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9A02" w14:textId="114BB6B1" w:rsidR="5FA85DA4" w:rsidRDefault="5FA85DA4" w:rsidP="3DF7CDB7">
      <w:pPr>
        <w:jc w:val="center"/>
        <w:rPr>
          <w:b/>
          <w:bCs/>
        </w:rPr>
      </w:pPr>
      <w:r w:rsidRPr="3DF7CDB7">
        <w:rPr>
          <w:b/>
          <w:bCs/>
        </w:rPr>
        <w:t>A Next Generation Data Solution Delivers $750,000 Savings in Infrastructure and Reconciliation Costs</w:t>
      </w:r>
    </w:p>
    <w:p w14:paraId="51283228" w14:textId="3B4E36A7" w:rsidR="3DF7CDB7" w:rsidRDefault="3DF7CDB7" w:rsidP="3DF7CDB7">
      <w:pPr>
        <w:jc w:val="center"/>
      </w:pPr>
    </w:p>
    <w:p w14:paraId="6DCD9367" w14:textId="182F7FD2" w:rsidR="009D6FE7" w:rsidRDefault="5184EF9A" w:rsidP="3DF7CDB7">
      <w:pPr>
        <w:rPr>
          <w:b/>
          <w:bCs/>
        </w:rPr>
      </w:pPr>
      <w:r w:rsidRPr="3DF7CDB7">
        <w:rPr>
          <w:b/>
          <w:bCs/>
        </w:rPr>
        <w:t>Key Highlights</w:t>
      </w:r>
    </w:p>
    <w:p w14:paraId="1904E48F" w14:textId="7CAEF04B" w:rsidR="009D6FE7" w:rsidRDefault="5184EF9A" w:rsidP="3DF7CDB7">
      <w:r>
        <w:t>15%: Increase in discovering high-risk violators through cross-pollination data analytics</w:t>
      </w:r>
    </w:p>
    <w:p w14:paraId="4AF75417" w14:textId="290BF41A" w:rsidR="009D6FE7" w:rsidRDefault="5184EF9A" w:rsidP="3DF7CDB7">
      <w:r>
        <w:t>50%: Boost in inspector field time by automating pre- and post-inspection processes</w:t>
      </w:r>
    </w:p>
    <w:p w14:paraId="6ADE49D4" w14:textId="38EC629E" w:rsidR="009D6FE7" w:rsidRDefault="5184EF9A" w:rsidP="3DF7CDB7">
      <w:r>
        <w:t>20%: Improvement in tracking lost revenue due to increased inspection rates</w:t>
      </w:r>
    </w:p>
    <w:p w14:paraId="3AF815FE" w14:textId="5BD918A1" w:rsidR="009D6FE7" w:rsidRDefault="5184EF9A" w:rsidP="3DF7CDB7">
      <w:r>
        <w:t xml:space="preserve"> </w:t>
      </w:r>
    </w:p>
    <w:p w14:paraId="710033C8" w14:textId="5D0F30FA" w:rsidR="009D6FE7" w:rsidRDefault="5184EF9A" w:rsidP="3DF7CDB7">
      <w:pPr>
        <w:rPr>
          <w:b/>
          <w:bCs/>
        </w:rPr>
      </w:pPr>
      <w:r w:rsidRPr="3DF7CDB7">
        <w:rPr>
          <w:b/>
          <w:bCs/>
        </w:rPr>
        <w:t>About the Client</w:t>
      </w:r>
    </w:p>
    <w:p w14:paraId="63FE4A11" w14:textId="78C3B785" w:rsidR="009D6FE7" w:rsidRDefault="5184EF9A" w:rsidP="3DF7CDB7">
      <w:r>
        <w:t>The client, ARInspect, is a leading provider of Digital Inspection Platform, offering advanced solutions for compliance, monitoring, and enforcement. Their technology combines out-of-the-box features with flexible configuration options, creating the most sophisticated tools for inspections, assessments, and enforcement actions in the industry.</w:t>
      </w:r>
    </w:p>
    <w:p w14:paraId="5B28CF9E" w14:textId="48D2B6BE" w:rsidR="009D6FE7" w:rsidRDefault="5184EF9A" w:rsidP="3DF7CDB7">
      <w:r>
        <w:t xml:space="preserve"> </w:t>
      </w:r>
    </w:p>
    <w:p w14:paraId="65F56658" w14:textId="722CA8E5" w:rsidR="009D6FE7" w:rsidRDefault="5184EF9A" w:rsidP="3DF7CDB7">
      <w:r w:rsidRPr="3DF7CDB7">
        <w:rPr>
          <w:b/>
          <w:bCs/>
        </w:rPr>
        <w:t>Challenges</w:t>
      </w:r>
    </w:p>
    <w:p w14:paraId="562DD5A0" w14:textId="5618FDFC" w:rsidR="009D6FE7" w:rsidRDefault="5184EF9A" w:rsidP="3DF7CDB7">
      <w:r>
        <w:t>A collaborative research effort by DXFactor and ARInspect highlighted significant inefficiencies in the U.S. inspection market:</w:t>
      </w:r>
    </w:p>
    <w:p w14:paraId="21A1354F" w14:textId="26CB144B" w:rsidR="009D6FE7" w:rsidRDefault="5184EF9A" w:rsidP="3DF7CDB7">
      <w:r>
        <w:t>1. Outdated Processes: Legacy methods, such as pen-and-paper inspections, created administrative burdens and risks of inaccuracies.</w:t>
      </w:r>
    </w:p>
    <w:p w14:paraId="491AE3F7" w14:textId="33D154BA" w:rsidR="009D6FE7" w:rsidRDefault="5184EF9A" w:rsidP="3DF7CDB7">
      <w:r>
        <w:t>2. Scheduling Inefficiencies: Inspections lacked data-driven prioritization and route optimization, impacting productivity.</w:t>
      </w:r>
    </w:p>
    <w:p w14:paraId="3635DF49" w14:textId="48F767EC" w:rsidR="009D6FE7" w:rsidRDefault="5184EF9A" w:rsidP="3DF7CDB7">
      <w:r>
        <w:t>3. Limited Access: Manual, outdated inspection processes resulted in inspectors spending 40% of their time on pre/post-audit tasks.</w:t>
      </w:r>
    </w:p>
    <w:p w14:paraId="09DA451C" w14:textId="17BC01CF" w:rsidR="009D6FE7" w:rsidRDefault="5184EF9A" w:rsidP="3DF7CDB7">
      <w:r>
        <w:t>4. Compliance Gaps: Random audit location selection without data-driven prioritization allowed critical violations to go undetected.</w:t>
      </w:r>
    </w:p>
    <w:p w14:paraId="00AE9AD4" w14:textId="3FF93206" w:rsidR="009D6FE7" w:rsidRDefault="5184EF9A" w:rsidP="3DF7CDB7">
      <w:r>
        <w:t>5. Communication Challenges: Poor communication between inspectors, regulated entities, and citizens increased operational inefficiencies.</w:t>
      </w:r>
    </w:p>
    <w:p w14:paraId="54AC0DCA" w14:textId="2619C47B" w:rsidR="009D6FE7" w:rsidRDefault="5184EF9A" w:rsidP="3DF7CDB7">
      <w:r>
        <w:t>These inefficiencies left compliance teams under-resourced and limited compliance teams' modernization efforts.</w:t>
      </w:r>
    </w:p>
    <w:p w14:paraId="3286A6CF" w14:textId="5FDB68B3" w:rsidR="009D6FE7" w:rsidRDefault="5184EF9A" w:rsidP="3DF7CDB7">
      <w:r>
        <w:lastRenderedPageBreak/>
        <w:t xml:space="preserve"> </w:t>
      </w:r>
    </w:p>
    <w:p w14:paraId="476DB86E" w14:textId="117872BE" w:rsidR="009D6FE7" w:rsidRDefault="5184EF9A" w:rsidP="3DF7CDB7">
      <w:r w:rsidRPr="3DF7CDB7">
        <w:rPr>
          <w:b/>
          <w:bCs/>
        </w:rPr>
        <w:t>What We Did</w:t>
      </w:r>
    </w:p>
    <w:p w14:paraId="7CCF4A12" w14:textId="189C1803" w:rsidR="009D6FE7" w:rsidRDefault="5184EF9A" w:rsidP="3DF7CDB7">
      <w:r>
        <w:t>DXFactor implemented a comprehensive strategy to modernize and automate inspection workflows, leveraging:</w:t>
      </w:r>
    </w:p>
    <w:p w14:paraId="34B72E08" w14:textId="782C25D1" w:rsidR="009D6FE7" w:rsidRDefault="5184EF9A" w:rsidP="3DF7CDB7">
      <w:r>
        <w:t>1. Process Automation: Streamlined reporting and enforcement documentation by automating workflows.</w:t>
      </w:r>
    </w:p>
    <w:p w14:paraId="40BA18BB" w14:textId="6DD3E842" w:rsidR="009D6FE7" w:rsidRDefault="5184EF9A" w:rsidP="3DF7CDB7">
      <w:r>
        <w:t>2. Data Analytics: Utilized advanced analytics to enhance data interpretation for better decision-making.</w:t>
      </w:r>
    </w:p>
    <w:p w14:paraId="13E442B9" w14:textId="459263B5" w:rsidR="009D6FE7" w:rsidRDefault="5184EF9A" w:rsidP="3DF7CDB7">
      <w:r>
        <w:t>3. Cloud Services: Enabled real-time data access and scheduling flexibility.</w:t>
      </w:r>
    </w:p>
    <w:p w14:paraId="7142C9C8" w14:textId="776FCF75" w:rsidR="009D6FE7" w:rsidRDefault="5184EF9A" w:rsidP="3DF7CDB7">
      <w:r>
        <w:t>4. Artificial Intelligence and Machine Learning: Powered predictive models and risk scoring mechanisms.</w:t>
      </w:r>
    </w:p>
    <w:p w14:paraId="16EA1FC5" w14:textId="43A180F0" w:rsidR="009D6FE7" w:rsidRDefault="5184EF9A" w:rsidP="3DF7CDB7">
      <w:r>
        <w:t>5. Augmented Reality: Integrated AR tools to improve field efficiency and accuracy.</w:t>
      </w:r>
    </w:p>
    <w:p w14:paraId="03BD4C99" w14:textId="025EBB59" w:rsidR="009D6FE7" w:rsidRDefault="5184EF9A" w:rsidP="3DF7CDB7">
      <w:r>
        <w:t>6. Enterprise Mobile Application Development: Delivered a robust mobile solution for field inspectors.</w:t>
      </w:r>
    </w:p>
    <w:p w14:paraId="285663F3" w14:textId="52997974" w:rsidR="009D6FE7" w:rsidRDefault="5184EF9A" w:rsidP="3DF7CDB7">
      <w:r>
        <w:t xml:space="preserve"> </w:t>
      </w:r>
    </w:p>
    <w:p w14:paraId="16AC1AD5" w14:textId="5748C26F" w:rsidR="009D6FE7" w:rsidRDefault="5184EF9A" w:rsidP="3DF7CDB7">
      <w:r w:rsidRPr="3DF7CDB7">
        <w:rPr>
          <w:b/>
          <w:bCs/>
        </w:rPr>
        <w:t>Solution</w:t>
      </w:r>
    </w:p>
    <w:p w14:paraId="7A632C3D" w14:textId="4B20E3C8" w:rsidR="009D6FE7" w:rsidRDefault="5184EF9A" w:rsidP="3DF7CDB7">
      <w:r>
        <w:t xml:space="preserve">DXFactor's expertise in AI, data science, and product development enabled ARInspect to deploy a next-gen compliance inspection platform. The solution included: </w:t>
      </w:r>
    </w:p>
    <w:p w14:paraId="40DCEF0B" w14:textId="18865BA0" w:rsidR="009D6FE7" w:rsidRDefault="5184EF9A" w:rsidP="3DF7CDB7">
      <w:pPr>
        <w:pStyle w:val="ListParagraph"/>
        <w:numPr>
          <w:ilvl w:val="0"/>
          <w:numId w:val="2"/>
        </w:numPr>
      </w:pPr>
      <w:r>
        <w:t>Real-Time Data Access: Developed a mobile application enabling inspectors to access case files instantly in the field, eliminating delays and maximizing field time.</w:t>
      </w:r>
    </w:p>
    <w:p w14:paraId="6E7CB9E8" w14:textId="23D6EC27" w:rsidR="009D6FE7" w:rsidRDefault="5184EF9A" w:rsidP="3DF7CDB7">
      <w:pPr>
        <w:pStyle w:val="ListParagraph"/>
        <w:numPr>
          <w:ilvl w:val="0"/>
          <w:numId w:val="2"/>
        </w:numPr>
      </w:pPr>
      <w:r>
        <w:t>Risk Identification and Prioritization: Cross-referenced inspection agency data with external datasets to prioritize inspections based on risk scores.</w:t>
      </w:r>
    </w:p>
    <w:p w14:paraId="42F0B7F1" w14:textId="5EBE4B3A" w:rsidR="009D6FE7" w:rsidRDefault="5184EF9A" w:rsidP="3DF7CDB7">
      <w:pPr>
        <w:pStyle w:val="ListParagraph"/>
        <w:numPr>
          <w:ilvl w:val="0"/>
          <w:numId w:val="2"/>
        </w:numPr>
      </w:pPr>
      <w:r>
        <w:t>Scheduling Flexibility: Built a cloud-based portal enabling administrators and supervisors to plan assignments, adjust schedules, and review inspections.</w:t>
      </w:r>
    </w:p>
    <w:p w14:paraId="498630F1" w14:textId="46FDAE0B" w:rsidR="009D6FE7" w:rsidRDefault="5184EF9A" w:rsidP="3DF7CDB7">
      <w:pPr>
        <w:pStyle w:val="ListParagraph"/>
        <w:numPr>
          <w:ilvl w:val="0"/>
          <w:numId w:val="2"/>
        </w:numPr>
      </w:pPr>
      <w:r>
        <w:t>Process Automation: Streamlined inspection report creation, enforcement documentation, and communication with audited entities, reducing misunderstandings and enhancing efficiency.</w:t>
      </w:r>
    </w:p>
    <w:p w14:paraId="1CD1E22C" w14:textId="4A85406D" w:rsidR="009D6FE7" w:rsidRDefault="5184EF9A" w:rsidP="3DF7CDB7">
      <w:pPr>
        <w:pStyle w:val="ListParagraph"/>
        <w:numPr>
          <w:ilvl w:val="0"/>
          <w:numId w:val="2"/>
        </w:numPr>
      </w:pPr>
      <w:r>
        <w:t>Direct Citizen Communication: Designed a portal for citizens to track inspection history, compliance issues, and enforcement actions, reducing reliance on emails and paper correspondence.</w:t>
      </w:r>
    </w:p>
    <w:p w14:paraId="5E8F1759" w14:textId="11DD23A1" w:rsidR="009D6FE7" w:rsidRDefault="5184EF9A" w:rsidP="3DF7CDB7">
      <w:r>
        <w:t xml:space="preserve"> </w:t>
      </w:r>
    </w:p>
    <w:p w14:paraId="47549215" w14:textId="3D61FC69" w:rsidR="009D6FE7" w:rsidRDefault="5184EF9A" w:rsidP="3DF7CDB7">
      <w:r w:rsidRPr="3DF7CDB7">
        <w:rPr>
          <w:b/>
          <w:bCs/>
        </w:rPr>
        <w:lastRenderedPageBreak/>
        <w:t>Benefits</w:t>
      </w:r>
    </w:p>
    <w:p w14:paraId="64103CA7" w14:textId="46360290" w:rsidR="009D6FE7" w:rsidRDefault="5184EF9A" w:rsidP="3DF7CDB7">
      <w:pPr>
        <w:pStyle w:val="ListParagraph"/>
        <w:numPr>
          <w:ilvl w:val="0"/>
          <w:numId w:val="1"/>
        </w:numPr>
      </w:pPr>
      <w:r>
        <w:t>Improved Productivity: Automated pre- and post-inspection processes enabling field inspectors to spend more time on critical tasks.</w:t>
      </w:r>
    </w:p>
    <w:p w14:paraId="66F1B4C9" w14:textId="1B22C0D2" w:rsidR="009D6FE7" w:rsidRDefault="5184EF9A" w:rsidP="3DF7CDB7">
      <w:pPr>
        <w:pStyle w:val="ListParagraph"/>
        <w:numPr>
          <w:ilvl w:val="0"/>
          <w:numId w:val="1"/>
        </w:numPr>
      </w:pPr>
      <w:r>
        <w:t>Enhanced Risk Detection: Increased high-risk violator identification with precision.</w:t>
      </w:r>
    </w:p>
    <w:p w14:paraId="6023BCFE" w14:textId="2BB3BF1F" w:rsidR="009D6FE7" w:rsidRDefault="5184EF9A" w:rsidP="3DF7CDB7">
      <w:pPr>
        <w:pStyle w:val="ListParagraph"/>
        <w:numPr>
          <w:ilvl w:val="0"/>
          <w:numId w:val="1"/>
        </w:numPr>
      </w:pPr>
      <w:r>
        <w:t>Revenue Tracking: Better inspection rates led to higher revenue recovery.</w:t>
      </w:r>
    </w:p>
    <w:p w14:paraId="2A4CF0C0" w14:textId="30BE29B4" w:rsidR="009D6FE7" w:rsidRDefault="5184EF9A" w:rsidP="3DF7CDB7">
      <w:pPr>
        <w:pStyle w:val="ListParagraph"/>
        <w:numPr>
          <w:ilvl w:val="0"/>
          <w:numId w:val="1"/>
        </w:numPr>
      </w:pPr>
      <w:r>
        <w:t>Efficient Communications: Centralized interactions between inspectors and citizens, reducing administrative burdens.</w:t>
      </w:r>
    </w:p>
    <w:p w14:paraId="794D7CB8" w14:textId="7A27A771" w:rsidR="009D6FE7" w:rsidRDefault="5184EF9A" w:rsidP="3DF7CDB7">
      <w:r>
        <w:t xml:space="preserve"> </w:t>
      </w:r>
    </w:p>
    <w:p w14:paraId="6AC17AEF" w14:textId="705C5974" w:rsidR="009D6FE7" w:rsidRDefault="5184EF9A" w:rsidP="3DF7CDB7">
      <w:r w:rsidRPr="3DF7CDB7">
        <w:rPr>
          <w:b/>
          <w:bCs/>
        </w:rPr>
        <w:t>Results and Outcomes</w:t>
      </w:r>
    </w:p>
    <w:p w14:paraId="519A0D69" w14:textId="69A142DD" w:rsidR="009D6FE7" w:rsidRDefault="5184EF9A" w:rsidP="3DF7CDB7">
      <w:r>
        <w:t>DXFactor revolutionized ARInspect's approach to compliance strategy by delivering a dynamic, scalable inspection platform that drives results. Key outcomes included:</w:t>
      </w:r>
    </w:p>
    <w:p w14:paraId="3A975A71" w14:textId="25E83E5E" w:rsidR="009D6FE7" w:rsidRDefault="5184EF9A" w:rsidP="3DF7CDB7">
      <w:r>
        <w:t>$750,000 Savings: In infrastructure and reconciliation costs.</w:t>
      </w:r>
    </w:p>
    <w:p w14:paraId="25E2ADDC" w14:textId="0DC04C37" w:rsidR="009D6FE7" w:rsidRDefault="5184EF9A" w:rsidP="3DF7CDB7">
      <w:r>
        <w:t>15% Increase: In high-risk violator detection rates through cross-pollinated data.</w:t>
      </w:r>
    </w:p>
    <w:p w14:paraId="594F141E" w14:textId="501A02E0" w:rsidR="009D6FE7" w:rsidRDefault="5184EF9A" w:rsidP="3DF7CDB7">
      <w:r>
        <w:t>50% Boost: In workers' efficiency through automated processes.</w:t>
      </w:r>
    </w:p>
    <w:p w14:paraId="3D460666" w14:textId="3B871FD0" w:rsidR="009D6FE7" w:rsidRDefault="5184EF9A" w:rsidP="3DF7CDB7">
      <w:r>
        <w:t>20% Improvement: In revenue tracking with data-driven insights.</w:t>
      </w:r>
    </w:p>
    <w:p w14:paraId="2C078E63" w14:textId="28260B6C" w:rsidR="009D6FE7" w:rsidRDefault="5184EF9A" w:rsidP="3DF7CDB7">
      <w:r>
        <w:t>The advanced platform has become the benchmark for government enforcement and inspection use cases, driving compliance and operational efficiency.</w:t>
      </w:r>
    </w:p>
    <w:sectPr w:rsidR="009D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47134"/>
    <w:multiLevelType w:val="hybridMultilevel"/>
    <w:tmpl w:val="A7A28AB0"/>
    <w:lvl w:ilvl="0" w:tplc="192C0D34">
      <w:start w:val="1"/>
      <w:numFmt w:val="decimal"/>
      <w:lvlText w:val="%1."/>
      <w:lvlJc w:val="left"/>
      <w:pPr>
        <w:ind w:left="720" w:hanging="360"/>
      </w:pPr>
    </w:lvl>
    <w:lvl w:ilvl="1" w:tplc="CC72CF9C">
      <w:start w:val="1"/>
      <w:numFmt w:val="lowerLetter"/>
      <w:lvlText w:val="%2."/>
      <w:lvlJc w:val="left"/>
      <w:pPr>
        <w:ind w:left="1440" w:hanging="360"/>
      </w:pPr>
    </w:lvl>
    <w:lvl w:ilvl="2" w:tplc="1DCC6912">
      <w:start w:val="1"/>
      <w:numFmt w:val="lowerRoman"/>
      <w:lvlText w:val="%3."/>
      <w:lvlJc w:val="right"/>
      <w:pPr>
        <w:ind w:left="2160" w:hanging="180"/>
      </w:pPr>
    </w:lvl>
    <w:lvl w:ilvl="3" w:tplc="76DAE9F8">
      <w:start w:val="1"/>
      <w:numFmt w:val="decimal"/>
      <w:lvlText w:val="%4."/>
      <w:lvlJc w:val="left"/>
      <w:pPr>
        <w:ind w:left="2880" w:hanging="360"/>
      </w:pPr>
    </w:lvl>
    <w:lvl w:ilvl="4" w:tplc="8F321086">
      <w:start w:val="1"/>
      <w:numFmt w:val="lowerLetter"/>
      <w:lvlText w:val="%5."/>
      <w:lvlJc w:val="left"/>
      <w:pPr>
        <w:ind w:left="3600" w:hanging="360"/>
      </w:pPr>
    </w:lvl>
    <w:lvl w:ilvl="5" w:tplc="256C2602">
      <w:start w:val="1"/>
      <w:numFmt w:val="lowerRoman"/>
      <w:lvlText w:val="%6."/>
      <w:lvlJc w:val="right"/>
      <w:pPr>
        <w:ind w:left="4320" w:hanging="180"/>
      </w:pPr>
    </w:lvl>
    <w:lvl w:ilvl="6" w:tplc="81EC9BA8">
      <w:start w:val="1"/>
      <w:numFmt w:val="decimal"/>
      <w:lvlText w:val="%7."/>
      <w:lvlJc w:val="left"/>
      <w:pPr>
        <w:ind w:left="5040" w:hanging="360"/>
      </w:pPr>
    </w:lvl>
    <w:lvl w:ilvl="7" w:tplc="F4DE8C8C">
      <w:start w:val="1"/>
      <w:numFmt w:val="lowerLetter"/>
      <w:lvlText w:val="%8."/>
      <w:lvlJc w:val="left"/>
      <w:pPr>
        <w:ind w:left="5760" w:hanging="360"/>
      </w:pPr>
    </w:lvl>
    <w:lvl w:ilvl="8" w:tplc="4B8ED4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4B87"/>
    <w:multiLevelType w:val="hybridMultilevel"/>
    <w:tmpl w:val="A5AADF2E"/>
    <w:lvl w:ilvl="0" w:tplc="9C12FEBA">
      <w:start w:val="1"/>
      <w:numFmt w:val="decimal"/>
      <w:lvlText w:val="%1."/>
      <w:lvlJc w:val="left"/>
      <w:pPr>
        <w:ind w:left="720" w:hanging="360"/>
      </w:pPr>
    </w:lvl>
    <w:lvl w:ilvl="1" w:tplc="C85291A0">
      <w:start w:val="1"/>
      <w:numFmt w:val="lowerLetter"/>
      <w:lvlText w:val="%2."/>
      <w:lvlJc w:val="left"/>
      <w:pPr>
        <w:ind w:left="1440" w:hanging="360"/>
      </w:pPr>
    </w:lvl>
    <w:lvl w:ilvl="2" w:tplc="2592A420">
      <w:start w:val="1"/>
      <w:numFmt w:val="lowerRoman"/>
      <w:lvlText w:val="%3."/>
      <w:lvlJc w:val="right"/>
      <w:pPr>
        <w:ind w:left="2160" w:hanging="180"/>
      </w:pPr>
    </w:lvl>
    <w:lvl w:ilvl="3" w:tplc="DA209824">
      <w:start w:val="1"/>
      <w:numFmt w:val="decimal"/>
      <w:lvlText w:val="%4."/>
      <w:lvlJc w:val="left"/>
      <w:pPr>
        <w:ind w:left="2880" w:hanging="360"/>
      </w:pPr>
    </w:lvl>
    <w:lvl w:ilvl="4" w:tplc="04466434">
      <w:start w:val="1"/>
      <w:numFmt w:val="lowerLetter"/>
      <w:lvlText w:val="%5."/>
      <w:lvlJc w:val="left"/>
      <w:pPr>
        <w:ind w:left="3600" w:hanging="360"/>
      </w:pPr>
    </w:lvl>
    <w:lvl w:ilvl="5" w:tplc="A8DEE448">
      <w:start w:val="1"/>
      <w:numFmt w:val="lowerRoman"/>
      <w:lvlText w:val="%6."/>
      <w:lvlJc w:val="right"/>
      <w:pPr>
        <w:ind w:left="4320" w:hanging="180"/>
      </w:pPr>
    </w:lvl>
    <w:lvl w:ilvl="6" w:tplc="1EE6C250">
      <w:start w:val="1"/>
      <w:numFmt w:val="decimal"/>
      <w:lvlText w:val="%7."/>
      <w:lvlJc w:val="left"/>
      <w:pPr>
        <w:ind w:left="5040" w:hanging="360"/>
      </w:pPr>
    </w:lvl>
    <w:lvl w:ilvl="7" w:tplc="FC24A8FE">
      <w:start w:val="1"/>
      <w:numFmt w:val="lowerLetter"/>
      <w:lvlText w:val="%8."/>
      <w:lvlJc w:val="left"/>
      <w:pPr>
        <w:ind w:left="5760" w:hanging="360"/>
      </w:pPr>
    </w:lvl>
    <w:lvl w:ilvl="8" w:tplc="867269CA">
      <w:start w:val="1"/>
      <w:numFmt w:val="lowerRoman"/>
      <w:lvlText w:val="%9."/>
      <w:lvlJc w:val="right"/>
      <w:pPr>
        <w:ind w:left="6480" w:hanging="180"/>
      </w:pPr>
    </w:lvl>
  </w:abstractNum>
  <w:num w:numId="1" w16cid:durableId="959721604">
    <w:abstractNumId w:val="0"/>
  </w:num>
  <w:num w:numId="2" w16cid:durableId="122626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EB43AE"/>
    <w:rsid w:val="00027D75"/>
    <w:rsid w:val="009D6FE7"/>
    <w:rsid w:val="00B47626"/>
    <w:rsid w:val="2DEB43AE"/>
    <w:rsid w:val="3DF7CDB7"/>
    <w:rsid w:val="5184EF9A"/>
    <w:rsid w:val="5FA85DA4"/>
    <w:rsid w:val="71D06787"/>
    <w:rsid w:val="7BB63864"/>
    <w:rsid w:val="7F1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43AE"/>
  <w15:chartTrackingRefBased/>
  <w15:docId w15:val="{65A3A067-8F78-4F04-8562-4E309A92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DF7C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2025-05-30T13:43:00Z</dcterms:created>
  <dcterms:modified xsi:type="dcterms:W3CDTF">2025-05-30T13:43:00Z</dcterms:modified>
</cp:coreProperties>
</file>