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75B1" w14:textId="2C4C586D" w:rsidR="45D295A1" w:rsidRDefault="45D295A1" w:rsidP="4D502FCC">
      <w:pPr>
        <w:jc w:val="center"/>
        <w:rPr>
          <w:b/>
          <w:bCs/>
        </w:rPr>
      </w:pPr>
      <w:r w:rsidRPr="4D502FCC">
        <w:rPr>
          <w:b/>
          <w:bCs/>
        </w:rPr>
        <w:t>Learn How a Fortune 500 Transportation &amp; Logistics Giant Reduced Their Data Costs by $100,</w:t>
      </w:r>
      <w:r w:rsidRPr="4D502FCC">
        <w:rPr>
          <w:rFonts w:ascii="Aptos" w:eastAsia="Aptos" w:hAnsi="Aptos" w:cs="Aptos"/>
          <w:b/>
          <w:bCs/>
        </w:rPr>
        <w:t>000</w:t>
      </w:r>
    </w:p>
    <w:p w14:paraId="54D34456" w14:textId="50D8B6C6" w:rsidR="4D502FCC" w:rsidRDefault="4D502FCC" w:rsidP="4D502FCC">
      <w:pPr>
        <w:jc w:val="center"/>
        <w:rPr>
          <w:rFonts w:ascii="Aptos" w:eastAsia="Aptos" w:hAnsi="Aptos" w:cs="Aptos"/>
          <w:b/>
          <w:bCs/>
        </w:rPr>
      </w:pPr>
    </w:p>
    <w:p w14:paraId="7300D651" w14:textId="6E60350D" w:rsidR="76AD3390" w:rsidRDefault="76AD3390" w:rsidP="4D502FCC">
      <w:pPr>
        <w:rPr>
          <w:rFonts w:ascii="Aptos" w:eastAsia="Aptos" w:hAnsi="Aptos" w:cs="Aptos"/>
          <w:b/>
          <w:bCs/>
        </w:rPr>
      </w:pPr>
      <w:r w:rsidRPr="4D502FCC">
        <w:rPr>
          <w:rFonts w:ascii="Aptos" w:eastAsia="Aptos" w:hAnsi="Aptos" w:cs="Aptos"/>
          <w:b/>
          <w:bCs/>
        </w:rPr>
        <w:t>Key Highlights</w:t>
      </w:r>
    </w:p>
    <w:p w14:paraId="087EE84F" w14:textId="4B622156" w:rsidR="76AD3390" w:rsidRDefault="76AD3390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$100,000: Annual reduction in data aggregation costs</w:t>
      </w:r>
    </w:p>
    <w:p w14:paraId="596064F5" w14:textId="1F5F2283" w:rsidR="76AD3390" w:rsidRDefault="76AD3390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82%: Vessel ETA prediction accuracy with AI-backed models</w:t>
      </w:r>
    </w:p>
    <w:p w14:paraId="411A7644" w14:textId="1D9FA877" w:rsidR="76AD3390" w:rsidRDefault="76AD3390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85+ Stakeholders: Across 20 teams now use the data analytics platform for actionable insights</w:t>
      </w:r>
    </w:p>
    <w:p w14:paraId="49416A03" w14:textId="766DF711" w:rsidR="4D502FCC" w:rsidRDefault="4D502FCC" w:rsidP="4D502FCC">
      <w:pPr>
        <w:rPr>
          <w:rFonts w:ascii="Aptos" w:eastAsia="Aptos" w:hAnsi="Aptos" w:cs="Aptos"/>
          <w:b/>
          <w:bCs/>
        </w:rPr>
      </w:pPr>
    </w:p>
    <w:p w14:paraId="367DFB9A" w14:textId="7FAB056D" w:rsidR="358E30ED" w:rsidRDefault="358E30ED" w:rsidP="4D502FCC">
      <w:pPr>
        <w:rPr>
          <w:rFonts w:ascii="Aptos" w:eastAsia="Aptos" w:hAnsi="Aptos" w:cs="Aptos"/>
          <w:b/>
          <w:bCs/>
        </w:rPr>
      </w:pPr>
      <w:r w:rsidRPr="4D502FCC">
        <w:rPr>
          <w:rFonts w:ascii="Aptos" w:eastAsia="Aptos" w:hAnsi="Aptos" w:cs="Aptos"/>
          <w:b/>
          <w:bCs/>
        </w:rPr>
        <w:t>About the Client</w:t>
      </w:r>
    </w:p>
    <w:p w14:paraId="426E96A2" w14:textId="46D83D33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The client is a Fortune 500 transportation and logistics company specializing in ocean and inland freight services. Their comprehensive offerings include supply chain management, port operations, and end-to-end logistics solutions. Renowned for their scale and reach, the client sought to modernize their data strategy to streamline logistics and improve decision-making.</w:t>
      </w:r>
    </w:p>
    <w:p w14:paraId="23772404" w14:textId="7D4B386C" w:rsidR="358E30ED" w:rsidRDefault="358E30ED" w:rsidP="4D502FCC">
      <w:r w:rsidRPr="4D502FCC">
        <w:rPr>
          <w:rFonts w:ascii="Aptos" w:eastAsia="Aptos" w:hAnsi="Aptos" w:cs="Aptos"/>
          <w:b/>
          <w:bCs/>
        </w:rPr>
        <w:t xml:space="preserve"> </w:t>
      </w:r>
    </w:p>
    <w:p w14:paraId="00238C70" w14:textId="76F02722" w:rsidR="358E30ED" w:rsidRDefault="358E30ED" w:rsidP="4D502FCC">
      <w:r w:rsidRPr="4D502FCC">
        <w:rPr>
          <w:rFonts w:ascii="Aptos" w:eastAsia="Aptos" w:hAnsi="Aptos" w:cs="Aptos"/>
          <w:b/>
          <w:bCs/>
        </w:rPr>
        <w:t>Challenges</w:t>
      </w:r>
    </w:p>
    <w:p w14:paraId="11C33CCD" w14:textId="1566A8AA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The client relied on a legacy approach to data collection, which presented the following challenges:</w:t>
      </w:r>
    </w:p>
    <w:p w14:paraId="0DDDC991" w14:textId="253F862E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1. Difficulty in collecting relevant data in real-time to predict vessel Estimated Time of Arrival (ETA) accurately.</w:t>
      </w:r>
    </w:p>
    <w:p w14:paraId="553F20C2" w14:textId="4FE79E1C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2. Inefficiencies in logistics and freight management processes.</w:t>
      </w:r>
    </w:p>
    <w:p w14:paraId="01A92C0A" w14:textId="6C019609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3. Higher operational costs due to outdated workflows and disconnected systems.</w:t>
      </w:r>
    </w:p>
    <w:p w14:paraId="3850DB36" w14:textId="643930ED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4. Lack of advanced systems hindering smarter decision-making and process automation.</w:t>
      </w:r>
    </w:p>
    <w:p w14:paraId="417AC4D7" w14:textId="1D4A3621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These challenges obstructed their ability to optimize operations, leading to increased costs and operational delays.</w:t>
      </w:r>
    </w:p>
    <w:p w14:paraId="051CAE77" w14:textId="42F7C810" w:rsidR="358E30ED" w:rsidRDefault="358E30ED" w:rsidP="4D502FCC">
      <w:r w:rsidRPr="4D502FCC">
        <w:rPr>
          <w:rFonts w:ascii="Aptos" w:eastAsia="Aptos" w:hAnsi="Aptos" w:cs="Aptos"/>
          <w:b/>
          <w:bCs/>
        </w:rPr>
        <w:t xml:space="preserve"> </w:t>
      </w:r>
    </w:p>
    <w:p w14:paraId="6E485396" w14:textId="0AB02B56" w:rsidR="358E30ED" w:rsidRDefault="358E30ED" w:rsidP="4D502FCC">
      <w:r w:rsidRPr="4D502FCC">
        <w:rPr>
          <w:rFonts w:ascii="Aptos" w:eastAsia="Aptos" w:hAnsi="Aptos" w:cs="Aptos"/>
          <w:b/>
          <w:bCs/>
        </w:rPr>
        <w:t>What We Did</w:t>
      </w:r>
    </w:p>
    <w:p w14:paraId="59A3A5B0" w14:textId="73716472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lastRenderedPageBreak/>
        <w:t>DXFactor deployed a comprehensive data strategy to address these challenges by implementing:</w:t>
      </w:r>
    </w:p>
    <w:p w14:paraId="701F7D20" w14:textId="40614E89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1. Data Acquisition and Architecture: Ensured seamless data collection from multiple sources and structuring.</w:t>
      </w:r>
    </w:p>
    <w:p w14:paraId="1F201CB5" w14:textId="29309DE1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2. Data Shaping and Machine Learning: Built machine learning models to process and analyze historical and real-time data.</w:t>
      </w:r>
    </w:p>
    <w:p w14:paraId="256E05C5" w14:textId="6F6B2956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3. Forecasting Models: Developed predictive analytics for vessel ETA, container arrangement, and resource forecasting.</w:t>
      </w:r>
    </w:p>
    <w:p w14:paraId="7D9CB51B" w14:textId="48322495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4. Advanced Data Visualizations: Provided stakeholders with actionable data visualizations and insights dashboards.</w:t>
      </w:r>
    </w:p>
    <w:p w14:paraId="7A4E7045" w14:textId="172751FB" w:rsidR="358E30ED" w:rsidRDefault="358E30ED" w:rsidP="4D502FCC">
      <w:r w:rsidRPr="4D502FCC">
        <w:rPr>
          <w:rFonts w:ascii="Aptos" w:eastAsia="Aptos" w:hAnsi="Aptos" w:cs="Aptos"/>
          <w:b/>
          <w:bCs/>
        </w:rPr>
        <w:t xml:space="preserve"> </w:t>
      </w:r>
    </w:p>
    <w:p w14:paraId="2C409B48" w14:textId="0EE47BF6" w:rsidR="358E30ED" w:rsidRDefault="358E30ED" w:rsidP="4D502FCC">
      <w:r w:rsidRPr="4D502FCC">
        <w:rPr>
          <w:rFonts w:ascii="Aptos" w:eastAsia="Aptos" w:hAnsi="Aptos" w:cs="Aptos"/>
          <w:b/>
          <w:bCs/>
        </w:rPr>
        <w:t>Solution</w:t>
      </w:r>
    </w:p>
    <w:p w14:paraId="1FF6FC96" w14:textId="187045E4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DXFactor’s in-house team of data engineers and scientists designed and deployed a next-generation intelligence platform. This solution synchronized data across the client's Transportation Management System (TMS) and external reporting tools, ensuring real-time access to actionable insights for all stakeholders.</w:t>
      </w:r>
    </w:p>
    <w:p w14:paraId="78714CC7" w14:textId="2890E891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1. Dynamic Intelligence Platform: Designed a centralized system synchronizing all TMS activities and external reporting tools for seamless data sharing and synchronization.</w:t>
      </w:r>
    </w:p>
    <w:p w14:paraId="0C58E07E" w14:textId="07F37134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2. Workflow Optimization: Eliminated outdated processes and replaced them with intelligent, data-backed automation. The new system handles historical shipment analysis, terminal status updates, and appointment scheduling with zero human intervention, improving productivity and process efficiency.</w:t>
      </w:r>
    </w:p>
    <w:p w14:paraId="302FF079" w14:textId="484B4131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3. AI-Powered Predictive Models: Built predictive models to forecast vessel ETA, manage on-port container arrangements, and recommend empty returns, enabling smarter resource allocation and operational planning.</w:t>
      </w:r>
    </w:p>
    <w:p w14:paraId="27F95AD2" w14:textId="5AEB19BB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4. User-Centric Design: Developed an intuitive interface with a 360-degree view of logistics data, enabling teams to monitor and act on real-time updates effectively.</w:t>
      </w:r>
    </w:p>
    <w:p w14:paraId="7BE14D19" w14:textId="4418EB11" w:rsidR="358E30ED" w:rsidRDefault="358E30ED" w:rsidP="4D502FCC">
      <w:r w:rsidRPr="4D502FCC">
        <w:rPr>
          <w:rFonts w:ascii="Aptos" w:eastAsia="Aptos" w:hAnsi="Aptos" w:cs="Aptos"/>
          <w:b/>
          <w:bCs/>
        </w:rPr>
        <w:t xml:space="preserve"> </w:t>
      </w:r>
    </w:p>
    <w:p w14:paraId="73CC53D3" w14:textId="248987B0" w:rsidR="358E30ED" w:rsidRDefault="358E30ED" w:rsidP="4D502FCC">
      <w:r w:rsidRPr="4D502FCC">
        <w:rPr>
          <w:rFonts w:ascii="Aptos" w:eastAsia="Aptos" w:hAnsi="Aptos" w:cs="Aptos"/>
          <w:b/>
          <w:bCs/>
        </w:rPr>
        <w:t>Benefits</w:t>
      </w:r>
    </w:p>
    <w:p w14:paraId="39E8450E" w14:textId="1CBBECF8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Cost Efficiency: Achieved an annual reduction of $100,000 in data aggregation costs.</w:t>
      </w:r>
    </w:p>
    <w:p w14:paraId="2138B497" w14:textId="130BCF20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lastRenderedPageBreak/>
        <w:t>Improved Forecasting: Improved vessel ETA prediction accuracy to 82%, minimizing delays and improving scheduling.</w:t>
      </w:r>
    </w:p>
    <w:p w14:paraId="31BBD312" w14:textId="3351DE12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Stakeholder Adoption: Empowered 85 stakeholders across 20 teams with actionable insights and real-time notifications.</w:t>
      </w:r>
    </w:p>
    <w:p w14:paraId="15905D10" w14:textId="12EC4E58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Operational Efficiency: Introduced intelligent workflows that eliminated inefficiencies, providing the client with a substantial market advantage.</w:t>
      </w:r>
    </w:p>
    <w:p w14:paraId="65ABD375" w14:textId="296E6FB5" w:rsidR="358E30ED" w:rsidRDefault="358E30ED" w:rsidP="4D502FCC">
      <w:r w:rsidRPr="4D502FCC">
        <w:rPr>
          <w:rFonts w:ascii="Aptos" w:eastAsia="Aptos" w:hAnsi="Aptos" w:cs="Aptos"/>
          <w:b/>
          <w:bCs/>
        </w:rPr>
        <w:t xml:space="preserve"> </w:t>
      </w:r>
    </w:p>
    <w:p w14:paraId="48E766F7" w14:textId="51140FD7" w:rsidR="358E30ED" w:rsidRDefault="358E30ED" w:rsidP="4D502FCC">
      <w:r w:rsidRPr="4D502FCC">
        <w:rPr>
          <w:rFonts w:ascii="Aptos" w:eastAsia="Aptos" w:hAnsi="Aptos" w:cs="Aptos"/>
          <w:b/>
          <w:bCs/>
        </w:rPr>
        <w:t>Results and Outcomes</w:t>
      </w:r>
    </w:p>
    <w:p w14:paraId="230C5EB6" w14:textId="2C090656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DXFactor revolutionized the client’s data strategy, equipping them with cutting-edge tools and processes. The solution has proven so effective that the client plans to extend it to their rail and road transportation divisions.</w:t>
      </w:r>
    </w:p>
    <w:p w14:paraId="44F45042" w14:textId="35BE154C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$100,000: Savings in data aggregation costs annually.</w:t>
      </w:r>
    </w:p>
    <w:p w14:paraId="3FD85D94" w14:textId="32B9ADFC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82%: Prediction accuracy in ETA using AI-driven models.</w:t>
      </w:r>
    </w:p>
    <w:p w14:paraId="3EC8657E" w14:textId="0827E96E" w:rsidR="358E30ED" w:rsidRDefault="358E30ED" w:rsidP="4D502FCC">
      <w:pPr>
        <w:rPr>
          <w:rFonts w:ascii="Aptos" w:eastAsia="Aptos" w:hAnsi="Aptos" w:cs="Aptos"/>
        </w:rPr>
      </w:pPr>
      <w:r w:rsidRPr="4D502FCC">
        <w:rPr>
          <w:rFonts w:ascii="Aptos" w:eastAsia="Aptos" w:hAnsi="Aptos" w:cs="Aptos"/>
        </w:rPr>
        <w:t>85 stakeholders: Adopting it across 20 teams for improved collaboration and decision-making.</w:t>
      </w:r>
    </w:p>
    <w:sectPr w:rsidR="358E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334B77"/>
    <w:rsid w:val="00484424"/>
    <w:rsid w:val="00B47626"/>
    <w:rsid w:val="358E30ED"/>
    <w:rsid w:val="45A6C3A6"/>
    <w:rsid w:val="45D295A1"/>
    <w:rsid w:val="4D502FCC"/>
    <w:rsid w:val="50334B77"/>
    <w:rsid w:val="53C8BBDC"/>
    <w:rsid w:val="6B2AF140"/>
    <w:rsid w:val="76A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4B77"/>
  <w15:chartTrackingRefBased/>
  <w15:docId w15:val="{5479A705-28B4-4F67-BAD6-D223401C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Karmakar</dc:creator>
  <cp:keywords/>
  <dc:description/>
  <cp:lastModifiedBy>Rohan Shroff</cp:lastModifiedBy>
  <cp:revision>2</cp:revision>
  <dcterms:created xsi:type="dcterms:W3CDTF">2025-05-30T13:43:00Z</dcterms:created>
  <dcterms:modified xsi:type="dcterms:W3CDTF">2025-05-30T13:43:00Z</dcterms:modified>
</cp:coreProperties>
</file>