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The Compliance Trap: Why Easy Cancellations Without Save Attempts Are Costing Gyms More Than They Think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114300" distT="114300" distL="114300" distR="114300">
            <wp:extent cx="5943600" cy="3390900"/>
            <wp:effectExtent b="0" l="0" r="0" t="0"/>
            <wp:docPr descr="Picture 1, Picture" id="1" name="image1.jpg"/>
            <a:graphic>
              <a:graphicData uri="http://schemas.openxmlformats.org/drawingml/2006/picture">
                <pic:pic>
                  <pic:nvPicPr>
                    <pic:cNvPr descr="Picture 1, Picture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🕒 </w:t>
      </w:r>
      <w:r w:rsidDel="00000000" w:rsidR="00000000" w:rsidRPr="00000000">
        <w:rPr>
          <w:b w:val="1"/>
          <w:sz w:val="24"/>
          <w:szCs w:val="24"/>
          <w:rtl w:val="0"/>
        </w:rPr>
        <w:t xml:space="preserve">On May 14, the FTC’s Click to Cancel rule goes into effect.</w:t>
      </w:r>
      <w:r w:rsidDel="00000000" w:rsidR="00000000" w:rsidRPr="00000000">
        <w:rPr>
          <w:sz w:val="24"/>
          <w:szCs w:val="24"/>
          <w:rtl w:val="0"/>
        </w:rPr>
        <w:t xml:space="preserve"> If your club plans to comply by simply enabling online cancellations—</w:t>
      </w:r>
      <w:r w:rsidDel="00000000" w:rsidR="00000000" w:rsidRPr="00000000">
        <w:rPr>
          <w:b w:val="1"/>
          <w:sz w:val="24"/>
          <w:szCs w:val="24"/>
          <w:rtl w:val="0"/>
        </w:rPr>
        <w:t xml:space="preserve">but doesn’t have an intelligent save strategy in place</w:t>
      </w:r>
      <w:r w:rsidDel="00000000" w:rsidR="00000000" w:rsidRPr="00000000">
        <w:rPr>
          <w:sz w:val="24"/>
          <w:szCs w:val="24"/>
          <w:rtl w:val="0"/>
        </w:rPr>
        <w:t xml:space="preserve">—you could be walking straight into a churn crisis.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color w:val="0f4761"/>
          <w:sz w:val="24"/>
          <w:szCs w:val="24"/>
        </w:rPr>
      </w:pPr>
      <w:r w:rsidDel="00000000" w:rsidR="00000000" w:rsidRPr="00000000">
        <w:rPr>
          <w:b w:val="1"/>
          <w:color w:val="0f4761"/>
          <w:sz w:val="24"/>
          <w:szCs w:val="24"/>
          <w:rtl w:val="0"/>
        </w:rPr>
        <w:t xml:space="preserve">The Real-World Lesson: What Happened When a Gym Removed Save Attempts</w:t>
      </w:r>
      <w:r w:rsidDel="00000000" w:rsidR="00000000" w:rsidRPr="00000000">
        <w:rPr>
          <w:color w:val="0f476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of our clients was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Click2Save</w:t>
      </w:r>
      <w:r w:rsidDel="00000000" w:rsidR="00000000" w:rsidRPr="00000000">
        <w:rPr>
          <w:sz w:val="24"/>
          <w:szCs w:val="24"/>
          <w:rtl w:val="0"/>
        </w:rPr>
        <w:t xml:space="preserve">, our AI-powered cancellation interception tool. It worked exactly as intended: members who attempted to cancel were presented with personalized offers and flexible options, resulting in real, measurable saves.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Then, they made a fatal mistake.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switched to a basic cancellation system that did </w:t>
      </w:r>
      <w:r w:rsidDel="00000000" w:rsidR="00000000" w:rsidRPr="00000000">
        <w:rPr>
          <w:i w:val="1"/>
          <w:sz w:val="24"/>
          <w:szCs w:val="24"/>
          <w:rtl w:val="0"/>
        </w:rPr>
        <w:t xml:space="preserve">nothing</w:t>
      </w:r>
      <w:r w:rsidDel="00000000" w:rsidR="00000000" w:rsidRPr="00000000">
        <w:rPr>
          <w:sz w:val="24"/>
          <w:szCs w:val="24"/>
          <w:rtl w:val="0"/>
        </w:rPr>
        <w:t xml:space="preserve"> beyond compliance—</w:t>
      </w:r>
      <w:r w:rsidDel="00000000" w:rsidR="00000000" w:rsidRPr="00000000">
        <w:rPr>
          <w:b w:val="1"/>
          <w:sz w:val="24"/>
          <w:szCs w:val="24"/>
          <w:rtl w:val="0"/>
        </w:rPr>
        <w:t xml:space="preserve">no engagement, no save offers, no retention tactics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result?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📉 </w:t>
      </w:r>
      <w:r w:rsidDel="00000000" w:rsidR="00000000" w:rsidRPr="00000000">
        <w:rPr>
          <w:b w:val="1"/>
          <w:sz w:val="24"/>
          <w:szCs w:val="24"/>
          <w:rtl w:val="0"/>
        </w:rPr>
        <w:t xml:space="preserve">Massive spike in cancellations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💸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Loss of thousands in recurring monthly revenue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🤯 </w:t>
      </w:r>
      <w:r w:rsidDel="00000000" w:rsidR="00000000" w:rsidRPr="00000000">
        <w:rPr>
          <w:b w:val="1"/>
          <w:sz w:val="24"/>
          <w:szCs w:val="24"/>
          <w:rtl w:val="0"/>
        </w:rPr>
        <w:t xml:space="preserve">No way to intervene once members hit "cancel"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wasn’t a technology problem—it was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strategy gap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color w:val="0f476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f4761"/>
          <w:sz w:val="24"/>
          <w:szCs w:val="24"/>
          <w:rtl w:val="0"/>
        </w:rPr>
        <w:t xml:space="preserve">Compliance ≠ Retention Strategy</w:t>
      </w:r>
      <w:r w:rsidDel="00000000" w:rsidR="00000000" w:rsidRPr="00000000">
        <w:rPr>
          <w:color w:val="0f476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Yes,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FTC Click to Cancel rule</w:t>
      </w:r>
      <w:r w:rsidDel="00000000" w:rsidR="00000000" w:rsidRPr="00000000">
        <w:rPr>
          <w:sz w:val="24"/>
          <w:szCs w:val="24"/>
          <w:rtl w:val="0"/>
        </w:rPr>
        <w:t xml:space="preserve"> requires you to make cancellations easy.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 if your platform only automates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gym contract cancellations</w:t>
      </w:r>
      <w:r w:rsidDel="00000000" w:rsidR="00000000" w:rsidRPr="00000000">
        <w:rPr>
          <w:sz w:val="24"/>
          <w:szCs w:val="24"/>
          <w:rtl w:val="0"/>
        </w:rPr>
        <w:t xml:space="preserve">—and doesn’t offer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predictive analytics for fitness member retention</w:t>
      </w:r>
      <w:r w:rsidDel="00000000" w:rsidR="00000000" w:rsidRPr="00000000">
        <w:rPr>
          <w:sz w:val="24"/>
          <w:szCs w:val="24"/>
          <w:rtl w:val="0"/>
        </w:rPr>
        <w:t xml:space="preserve">—you’re turning your website into a 24/7 churn engine.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be clear: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automation without intervention is revenue leakage.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color w:val="0f4761"/>
          <w:sz w:val="24"/>
          <w:szCs w:val="24"/>
        </w:rPr>
      </w:pPr>
      <w:r w:rsidDel="00000000" w:rsidR="00000000" w:rsidRPr="00000000">
        <w:rPr>
          <w:b w:val="1"/>
          <w:color w:val="0f4761"/>
          <w:sz w:val="24"/>
          <w:szCs w:val="24"/>
          <w:rtl w:val="0"/>
        </w:rPr>
        <w:t xml:space="preserve">What Operators Miss When They Ditch Save Attempts</w:t>
      </w:r>
      <w:r w:rsidDel="00000000" w:rsidR="00000000" w:rsidRPr="00000000">
        <w:rPr>
          <w:color w:val="0f476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Here’s what’s missing in 90% of so-called “compliant” solutions: </w:t>
      </w:r>
    </w:p>
    <w:p w:rsidR="00000000" w:rsidDel="00000000" w:rsidP="00000000" w:rsidRDefault="00000000" w:rsidRPr="00000000" w14:paraId="00000014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sz w:val="24"/>
          <w:szCs w:val="24"/>
          <w:rtl w:val="0"/>
        </w:rPr>
        <w:t xml:space="preserve">AI-driven gym membership retention strategies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way to detect save opportunities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predictive analytics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mechanism to present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personalized offers</w:t>
      </w:r>
      <w:r w:rsidDel="00000000" w:rsidR="00000000" w:rsidRPr="00000000">
        <w:rPr>
          <w:sz w:val="24"/>
          <w:szCs w:val="24"/>
          <w:rtl w:val="0"/>
        </w:rPr>
        <w:t xml:space="preserve"> at the moment of cancellation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integration with core CRMs or scheduling systems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That’s exactly what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Click2Save AI gym retention tool</w:t>
      </w:r>
      <w:r w:rsidDel="00000000" w:rsidR="00000000" w:rsidRPr="00000000">
        <w:rPr>
          <w:sz w:val="24"/>
          <w:szCs w:val="24"/>
          <w:rtl w:val="0"/>
        </w:rPr>
        <w:t xml:space="preserve"> solves.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color w:val="0f4761"/>
          <w:sz w:val="24"/>
          <w:szCs w:val="24"/>
        </w:rPr>
      </w:pPr>
      <w:r w:rsidDel="00000000" w:rsidR="00000000" w:rsidRPr="00000000">
        <w:rPr>
          <w:b w:val="1"/>
          <w:color w:val="0f4761"/>
          <w:sz w:val="24"/>
          <w:szCs w:val="24"/>
          <w:rtl w:val="0"/>
        </w:rPr>
        <w:t xml:space="preserve">Click2Save = Compliance + Conversion</w:t>
      </w:r>
      <w:r w:rsidDel="00000000" w:rsidR="00000000" w:rsidRPr="00000000">
        <w:rPr>
          <w:color w:val="0f476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Click2Save doesn’t just process cancellation requests. It intercepts them in real time—</w:t>
      </w:r>
      <w:r w:rsidDel="00000000" w:rsidR="00000000" w:rsidRPr="00000000">
        <w:rPr>
          <w:b w:val="1"/>
          <w:sz w:val="24"/>
          <w:szCs w:val="24"/>
          <w:rtl w:val="0"/>
        </w:rPr>
        <w:t xml:space="preserve">using AI to keep members you’d otherwise lose.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Here’s what you get: </w:t>
      </w:r>
    </w:p>
    <w:p w:rsidR="00000000" w:rsidDel="00000000" w:rsidP="00000000" w:rsidRDefault="00000000" w:rsidRPr="00000000" w14:paraId="0000001C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💡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Predictive AI</w:t>
      </w:r>
      <w:r w:rsidDel="00000000" w:rsidR="00000000" w:rsidRPr="00000000">
        <w:rPr>
          <w:sz w:val="24"/>
          <w:szCs w:val="24"/>
          <w:rtl w:val="0"/>
        </w:rPr>
        <w:t xml:space="preserve">: Anticipates churn before it happens </w:t>
      </w:r>
    </w:p>
    <w:p w:rsidR="00000000" w:rsidDel="00000000" w:rsidP="00000000" w:rsidRDefault="00000000" w:rsidRPr="00000000" w14:paraId="0000001D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🧠 </w:t>
      </w:r>
      <w:r w:rsidDel="00000000" w:rsidR="00000000" w:rsidRPr="00000000">
        <w:rPr>
          <w:b w:val="1"/>
          <w:sz w:val="24"/>
          <w:szCs w:val="24"/>
          <w:rtl w:val="0"/>
        </w:rPr>
        <w:t xml:space="preserve">Dynamic Save Offers</w:t>
      </w:r>
      <w:r w:rsidDel="00000000" w:rsidR="00000000" w:rsidRPr="00000000">
        <w:rPr>
          <w:sz w:val="24"/>
          <w:szCs w:val="24"/>
          <w:rtl w:val="0"/>
        </w:rPr>
        <w:t xml:space="preserve">: Personalized deals based on member data 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📊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Retention Dashboards</w:t>
      </w:r>
      <w:r w:rsidDel="00000000" w:rsidR="00000000" w:rsidRPr="00000000">
        <w:rPr>
          <w:sz w:val="24"/>
          <w:szCs w:val="24"/>
          <w:rtl w:val="0"/>
        </w:rPr>
        <w:t xml:space="preserve">: Real-time visibility into saves, saves missed, and revenue impact 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🔌 </w:t>
      </w:r>
      <w:r w:rsidDel="00000000" w:rsidR="00000000" w:rsidRPr="00000000">
        <w:rPr>
          <w:b w:val="1"/>
          <w:sz w:val="24"/>
          <w:szCs w:val="24"/>
          <w:rtl w:val="0"/>
        </w:rPr>
        <w:t xml:space="preserve">Seamless Integration</w:t>
      </w:r>
      <w:r w:rsidDel="00000000" w:rsidR="00000000" w:rsidRPr="00000000">
        <w:rPr>
          <w:sz w:val="24"/>
          <w:szCs w:val="24"/>
          <w:rtl w:val="0"/>
        </w:rPr>
        <w:t xml:space="preserve">: Works with ABC, Mindbody, Daxko, and more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rPr>
          <w:color w:val="0f4761"/>
          <w:sz w:val="24"/>
          <w:szCs w:val="24"/>
        </w:rPr>
      </w:pPr>
      <w:r w:rsidDel="00000000" w:rsidR="00000000" w:rsidRPr="00000000">
        <w:rPr>
          <w:b w:val="1"/>
          <w:color w:val="0f4761"/>
          <w:sz w:val="24"/>
          <w:szCs w:val="24"/>
          <w:rtl w:val="0"/>
        </w:rPr>
        <w:t xml:space="preserve">Proven Results:</w:t>
      </w:r>
      <w:r w:rsidDel="00000000" w:rsidR="00000000" w:rsidRPr="00000000">
        <w:rPr>
          <w:color w:val="0f476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📈 </w:t>
      </w:r>
      <w:r w:rsidDel="00000000" w:rsidR="00000000" w:rsidRPr="00000000">
        <w:rPr>
          <w:b w:val="1"/>
          <w:sz w:val="24"/>
          <w:szCs w:val="24"/>
          <w:rtl w:val="0"/>
        </w:rPr>
        <w:t xml:space="preserve">Up to 15% of cancels saved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💰 </w:t>
      </w:r>
      <w:r w:rsidDel="00000000" w:rsidR="00000000" w:rsidRPr="00000000">
        <w:rPr>
          <w:b w:val="1"/>
          <w:sz w:val="24"/>
          <w:szCs w:val="24"/>
          <w:rtl w:val="0"/>
        </w:rPr>
        <w:t xml:space="preserve">Thousands in monthly recurring revenue protected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⏱️ </w:t>
      </w:r>
      <w:r w:rsidDel="00000000" w:rsidR="00000000" w:rsidRPr="00000000">
        <w:rPr>
          <w:b w:val="1"/>
          <w:sz w:val="24"/>
          <w:szCs w:val="24"/>
          <w:rtl w:val="0"/>
        </w:rPr>
        <w:t xml:space="preserve">Live in weeks—not quarters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color w:val="0f4761"/>
          <w:sz w:val="24"/>
          <w:szCs w:val="24"/>
        </w:rPr>
      </w:pPr>
      <w:r w:rsidDel="00000000" w:rsidR="00000000" w:rsidRPr="00000000">
        <w:rPr>
          <w:b w:val="1"/>
          <w:color w:val="0f4761"/>
          <w:sz w:val="24"/>
          <w:szCs w:val="24"/>
          <w:rtl w:val="0"/>
        </w:rPr>
        <w:t xml:space="preserve">What Fitness Leaders Should Be Asking Right Now:</w:t>
      </w:r>
      <w:r w:rsidDel="00000000" w:rsidR="00000000" w:rsidRPr="00000000">
        <w:rPr>
          <w:color w:val="0f476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Are we compliant </w:t>
      </w:r>
      <w:r w:rsidDel="00000000" w:rsidR="00000000" w:rsidRPr="00000000">
        <w:rPr>
          <w:i w:val="1"/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0"/>
        </w:rPr>
        <w:t xml:space="preserve"> proactive with our cancellations? 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we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AI to help reduce gym membership churn</w:t>
      </w:r>
      <w:r w:rsidDel="00000000" w:rsidR="00000000" w:rsidRPr="00000000">
        <w:rPr>
          <w:sz w:val="24"/>
          <w:szCs w:val="24"/>
          <w:rtl w:val="0"/>
        </w:rPr>
        <w:t xml:space="preserve">—or are we relying on hope? 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much revenue could we save by recovering just 10% of members trying to cancel?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you're not sure, you're likely at risk.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color w:val="0f4761"/>
          <w:sz w:val="24"/>
          <w:szCs w:val="24"/>
        </w:rPr>
      </w:pPr>
      <w:r w:rsidDel="00000000" w:rsidR="00000000" w:rsidRPr="00000000">
        <w:rPr>
          <w:b w:val="1"/>
          <w:color w:val="0f4761"/>
          <w:sz w:val="24"/>
          <w:szCs w:val="24"/>
          <w:rtl w:val="0"/>
        </w:rPr>
        <w:t xml:space="preserve">Final Word: Don’t Just Comply—Compete</w:t>
      </w:r>
      <w:r w:rsidDel="00000000" w:rsidR="00000000" w:rsidRPr="00000000">
        <w:rPr>
          <w:color w:val="0f476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best retention software for fitness businesses</w:t>
      </w:r>
      <w:r w:rsidDel="00000000" w:rsidR="00000000" w:rsidRPr="00000000">
        <w:rPr>
          <w:sz w:val="24"/>
          <w:szCs w:val="24"/>
          <w:rtl w:val="0"/>
        </w:rPr>
        <w:t xml:space="preserve"> in 2025 won’t just check legal boxes—it will protect revenue and enhance member experience.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That’s why we built Click2Save.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Want to see how it works? Let us show you a</w:t>
      </w:r>
      <w:hyperlink r:id="rId7">
        <w:r w:rsidDel="00000000" w:rsidR="00000000" w:rsidRPr="00000000">
          <w:rPr>
            <w:b w:val="1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b w:val="1"/>
            <w:color w:val="467886"/>
            <w:sz w:val="24"/>
            <w:szCs w:val="24"/>
            <w:u w:val="single"/>
            <w:rtl w:val="0"/>
          </w:rPr>
          <w:t xml:space="preserve">live demo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before May 14.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Blog Tags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Click2Save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Member Retention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 in Fitness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 Description (Under 155 Characters):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FTC's Click to Cancel rule is here. Learn why easy cancel setups without AI save attempts are costing gyms big on retention and revenue.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 Title (Under 60 Characters)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The Compliance Trap: Why Click to Save Matters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hyperlink r:id="rId9">
        <w:r w:rsidDel="00000000" w:rsidR="00000000" w:rsidRPr="00000000">
          <w:rPr>
            <w:color w:val="467886"/>
            <w:sz w:val="24"/>
            <w:szCs w:val="24"/>
            <w:u w:val="single"/>
            <w:rtl w:val="0"/>
          </w:rPr>
          <w:t xml:space="preserve">https://dxfactor.com/the-compliance-trap-click-to-save-vs-easy-cancel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hyperlink r:id="rId10">
        <w:r w:rsidDel="00000000" w:rsidR="00000000" w:rsidRPr="00000000">
          <w:rPr>
            <w:color w:val="467886"/>
            <w:sz w:val="24"/>
            <w:szCs w:val="24"/>
            <w:u w:val="single"/>
            <w:rtl w:val="0"/>
          </w:rPr>
          <w:t xml:space="preserve">https://dxfactor.com/the-compliance-trap-click-to-save-vs-easy-cancel?utm_source=rblinkedin&amp;utm_medium=social&amp;utm_campaign=marketing-usa &amp;utm_term=click2save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Verdan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xfactor.com/the-compliance-trap-click-to-save-vs-easy-cancel?utm_source=rblinkedin&amp;utm_medium=social&amp;utm_campaign=marketing-usa%20&amp;utm_term=click2save" TargetMode="External"/><Relationship Id="rId9" Type="http://schemas.openxmlformats.org/officeDocument/2006/relationships/hyperlink" Target="https://dxfactor.com/the-compliance-trap-click-to-save-vs-easy-cancel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calendly.com/meetwithron-dx/30min" TargetMode="External"/><Relationship Id="rId8" Type="http://schemas.openxmlformats.org/officeDocument/2006/relationships/hyperlink" Target="https://calendly.com/meetwithron-dx/30m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