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65-1540383907719" w:id="1"/>
      <w:bookmarkEnd w:id="1"/>
      <w:r>
        <w:rPr/>
        <w:t>1.text-align:center方式水平居中：行内元素解决方案单行行内元素</w:t>
      </w:r>
    </w:p>
    <w:p>
      <w:pPr/>
      <w:bookmarkStart w:name="3220-1540383934061" w:id="2"/>
      <w:bookmarkEnd w:id="2"/>
      <w:r>
        <w:rPr/>
        <w:t>这种方式可以水平居中块级元素中的行内元素，如inline，inline-block；</w:t>
      </w:r>
    </w:p>
    <w:p>
      <w:pPr/>
      <w:bookmarkStart w:name="9582-1540383934061" w:id="3"/>
      <w:bookmarkEnd w:id="3"/>
      <w:r>
        <w:rPr/>
        <w:t>但是如果用来居中块级元素中的块级元素时，如div中的div，一旦内层的div有自己的宽度，这种方法就会失效。只能让里面div的文字等内容居中，而div仍然是左对齐的。</w:t>
      </w:r>
    </w:p>
    <w:p>
      <w:pPr/>
      <w:bookmarkStart w:name="8366-1540383934061" w:id="4"/>
      <w:bookmarkEnd w:id="4"/>
      <w:r>
        <w:rPr/>
        <w:t>2.margin:0 auto方式 水平居中：块状元素解决方案</w:t>
      </w:r>
    </w:p>
    <w:p>
      <w:pPr/>
      <w:bookmarkStart w:name="4098-1540383934061" w:id="5"/>
      <w:bookmarkEnd w:id="5"/>
      <w:r>
        <w:rPr/>
        <w:t>这种对齐方式要求内部元素(.content_text)是块级元素，并且不能脱离文档流（如设置position:absolute）,否则无效。</w:t>
      </w:r>
    </w:p>
    <w:p>
      <w:pPr/>
      <w:bookmarkStart w:name="1543-1540383934061" w:id="6"/>
      <w:bookmarkEnd w:id="6"/>
      <w:r>
        <w:rPr/>
        <w:t>3.脱离文档流的居中方式。</w:t>
      </w:r>
    </w:p>
    <w:p>
      <w:pPr/>
      <w:bookmarkStart w:name="5040-1540383934061" w:id="7"/>
      <w:bookmarkEnd w:id="7"/>
      <w:r>
        <w:rPr/>
        <w:t>这种通常应用在自定义弹框当中，把背景层设置成透明灰色，内容居中显示在最前面。</w:t>
      </w:r>
    </w:p>
    <w:p>
      <w:pPr/>
      <w:bookmarkStart w:name="8610-1540383934061" w:id="8"/>
      <w:bookmarkEnd w:id="8"/>
      <w:r>
        <w:rPr/>
        <w:t>&lt;div class="mask"&gt;</w:t>
      </w:r>
    </w:p>
    <w:p>
      <w:pPr/>
      <w:bookmarkStart w:name="4921-1540383934061" w:id="9"/>
      <w:bookmarkEnd w:id="9"/>
    </w:p>
    <w:p>
      <w:pPr/>
      <w:bookmarkStart w:name="4268-1540383934061" w:id="10"/>
      <w:bookmarkEnd w:id="10"/>
      <w:r>
        <w:rPr/>
        <w:t>　　&lt;div class="content"&gt;&lt;br&gt;　　　　我是要居中的板块</w:t>
      </w:r>
    </w:p>
    <w:p>
      <w:pPr/>
      <w:bookmarkStart w:name="7788-1540383934061" w:id="11"/>
      <w:bookmarkEnd w:id="11"/>
    </w:p>
    <w:p>
      <w:pPr/>
      <w:bookmarkStart w:name="2250-1540383934061" w:id="12"/>
      <w:bookmarkEnd w:id="12"/>
      <w:r>
        <w:rPr/>
        <w:t>　　&lt;/div&gt;</w:t>
      </w:r>
    </w:p>
    <w:p>
      <w:pPr/>
      <w:bookmarkStart w:name="3015-1540383934061" w:id="13"/>
      <w:bookmarkEnd w:id="13"/>
    </w:p>
    <w:p>
      <w:pPr/>
      <w:bookmarkStart w:name="4070-1540383934061" w:id="14"/>
      <w:bookmarkEnd w:id="14"/>
      <w:r>
        <w:rPr/>
        <w:t>&lt;/div&gt;</w:t>
      </w:r>
    </w:p>
    <w:p>
      <w:pPr/>
      <w:bookmarkStart w:name="5013-1540383934061" w:id="15"/>
      <w:bookmarkEnd w:id="15"/>
    </w:p>
    <w:p>
      <w:pPr/>
      <w:bookmarkStart w:name="2034-1540383934061" w:id="16"/>
      <w:bookmarkEnd w:id="16"/>
      <w:r>
        <w:rPr/>
        <w:t>　</w:t>
      </w:r>
    </w:p>
    <w:p>
      <w:pPr/>
      <w:bookmarkStart w:name="9741-1540383934061" w:id="17"/>
      <w:bookmarkEnd w:id="17"/>
    </w:p>
    <w:p>
      <w:pPr/>
      <w:bookmarkStart w:name="4324-1540383934061" w:id="18"/>
      <w:bookmarkEnd w:id="18"/>
      <w:r>
        <w:rPr/>
        <w:t>.mask{</w:t>
      </w:r>
    </w:p>
    <w:p>
      <w:pPr/>
      <w:bookmarkStart w:name="5899-1540383934061" w:id="19"/>
      <w:bookmarkEnd w:id="19"/>
    </w:p>
    <w:p>
      <w:pPr/>
      <w:bookmarkStart w:name="1720-1540383934061" w:id="20"/>
      <w:bookmarkEnd w:id="20"/>
      <w:r>
        <w:rPr/>
        <w:t>　　display: block;</w:t>
      </w:r>
    </w:p>
    <w:p>
      <w:pPr/>
      <w:bookmarkStart w:name="6825-1540383934061" w:id="21"/>
      <w:bookmarkEnd w:id="21"/>
    </w:p>
    <w:p>
      <w:pPr/>
      <w:bookmarkStart w:name="2629-1540383934061" w:id="22"/>
      <w:bookmarkEnd w:id="22"/>
      <w:r>
        <w:rPr/>
        <w:t>　　position: fixed;</w:t>
      </w:r>
    </w:p>
    <w:p>
      <w:pPr/>
      <w:bookmarkStart w:name="5755-1540383934061" w:id="23"/>
      <w:bookmarkEnd w:id="23"/>
    </w:p>
    <w:p>
      <w:pPr/>
      <w:bookmarkStart w:name="3178-1540383934061" w:id="24"/>
      <w:bookmarkEnd w:id="24"/>
      <w:r>
        <w:rPr/>
        <w:t>　　top: 0;</w:t>
      </w:r>
    </w:p>
    <w:p>
      <w:pPr/>
      <w:bookmarkStart w:name="7822-1540383934061" w:id="25"/>
      <w:bookmarkEnd w:id="25"/>
    </w:p>
    <w:p>
      <w:pPr/>
      <w:bookmarkStart w:name="1819-1540383934061" w:id="26"/>
      <w:bookmarkEnd w:id="26"/>
      <w:r>
        <w:rPr/>
        <w:t>　　left: 0;</w:t>
      </w:r>
    </w:p>
    <w:p>
      <w:pPr/>
      <w:bookmarkStart w:name="6566-1540383934061" w:id="27"/>
      <w:bookmarkEnd w:id="27"/>
    </w:p>
    <w:p>
      <w:pPr/>
      <w:bookmarkStart w:name="5071-1540383934061" w:id="28"/>
      <w:bookmarkEnd w:id="28"/>
      <w:r>
        <w:rPr/>
        <w:t>　　width: 100%;</w:t>
      </w:r>
    </w:p>
    <w:p>
      <w:pPr/>
      <w:bookmarkStart w:name="7495-1540383934061" w:id="29"/>
      <w:bookmarkEnd w:id="29"/>
    </w:p>
    <w:p>
      <w:pPr/>
      <w:bookmarkStart w:name="8750-1540383934061" w:id="30"/>
      <w:bookmarkEnd w:id="30"/>
      <w:r>
        <w:rPr/>
        <w:t>　　height: 100%;</w:t>
      </w:r>
    </w:p>
    <w:p>
      <w:pPr/>
      <w:bookmarkStart w:name="9271-1540383934061" w:id="31"/>
      <w:bookmarkEnd w:id="31"/>
    </w:p>
    <w:p>
      <w:pPr/>
      <w:bookmarkStart w:name="1918-1540383934061" w:id="32"/>
      <w:bookmarkEnd w:id="32"/>
      <w:r>
        <w:rPr/>
        <w:t>　　background: #000;</w:t>
      </w:r>
    </w:p>
    <w:p>
      <w:pPr/>
      <w:bookmarkStart w:name="2017-1540383934061" w:id="33"/>
      <w:bookmarkEnd w:id="33"/>
    </w:p>
    <w:p>
      <w:pPr/>
      <w:bookmarkStart w:name="6654-1540383934061" w:id="34"/>
      <w:bookmarkEnd w:id="34"/>
      <w:r>
        <w:rPr/>
        <w:t>　　filter: alpha(opacity=30);</w:t>
      </w:r>
    </w:p>
    <w:p>
      <w:pPr/>
      <w:bookmarkStart w:name="5222-1540383934061" w:id="35"/>
      <w:bookmarkEnd w:id="35"/>
    </w:p>
    <w:p>
      <w:pPr/>
      <w:bookmarkStart w:name="8862-1540383934061" w:id="36"/>
      <w:bookmarkEnd w:id="36"/>
      <w:r>
        <w:rPr/>
        <w:t>　　-ms-filter:"alpha(opacity=30)";</w:t>
      </w:r>
    </w:p>
    <w:p>
      <w:pPr/>
      <w:bookmarkStart w:name="8380-1540383934061" w:id="37"/>
      <w:bookmarkEnd w:id="37"/>
    </w:p>
    <w:p>
      <w:pPr/>
      <w:bookmarkStart w:name="2799-1540383934061" w:id="38"/>
      <w:bookmarkEnd w:id="38"/>
      <w:r>
        <w:rPr/>
        <w:t>　　opacity: .3;</w:t>
      </w:r>
    </w:p>
    <w:p>
      <w:pPr/>
      <w:bookmarkStart w:name="8028-1540383934061" w:id="39"/>
      <w:bookmarkEnd w:id="39"/>
    </w:p>
    <w:p>
      <w:pPr/>
      <w:bookmarkStart w:name="9132-1540383934061" w:id="40"/>
      <w:bookmarkEnd w:id="40"/>
      <w:r>
        <w:rPr/>
        <w:t>　　z-index: 10000;</w:t>
      </w:r>
    </w:p>
    <w:p>
      <w:pPr/>
      <w:bookmarkStart w:name="2354-1540383934061" w:id="41"/>
      <w:bookmarkEnd w:id="41"/>
    </w:p>
    <w:p>
      <w:pPr/>
      <w:bookmarkStart w:name="4410-1540383934061" w:id="42"/>
      <w:bookmarkEnd w:id="42"/>
      <w:r>
        <w:rPr/>
        <w:t>}</w:t>
      </w:r>
    </w:p>
    <w:p>
      <w:pPr/>
      <w:bookmarkStart w:name="5267-1540383934061" w:id="43"/>
      <w:bookmarkEnd w:id="43"/>
    </w:p>
    <w:p>
      <w:pPr/>
      <w:bookmarkStart w:name="3063-1540383934061" w:id="44"/>
      <w:bookmarkEnd w:id="44"/>
      <w:r>
        <w:rPr/>
        <w:t>.center{</w:t>
      </w:r>
    </w:p>
    <w:p>
      <w:pPr/>
      <w:bookmarkStart w:name="6046-1540383934061" w:id="45"/>
      <w:bookmarkEnd w:id="45"/>
    </w:p>
    <w:p>
      <w:pPr/>
      <w:bookmarkStart w:name="3497-1540383934061" w:id="46"/>
      <w:bookmarkEnd w:id="46"/>
      <w:r>
        <w:rPr/>
        <w:t>    display: block;</w:t>
      </w:r>
    </w:p>
    <w:p>
      <w:pPr/>
      <w:bookmarkStart w:name="6085-1540383934061" w:id="47"/>
      <w:bookmarkEnd w:id="47"/>
    </w:p>
    <w:p>
      <w:pPr/>
      <w:bookmarkStart w:name="3161-1540383934061" w:id="48"/>
      <w:bookmarkEnd w:id="48"/>
      <w:r>
        <w:rPr/>
        <w:t>    position: fixed;</w:t>
      </w:r>
    </w:p>
    <w:p>
      <w:pPr/>
      <w:bookmarkStart w:name="9361-1540383934061" w:id="49"/>
      <w:bookmarkEnd w:id="49"/>
    </w:p>
    <w:p>
      <w:pPr/>
      <w:bookmarkStart w:name="7964-1540383934061" w:id="50"/>
      <w:bookmarkEnd w:id="50"/>
      <w:r>
        <w:rPr/>
        <w:t>    _position: absolute;</w:t>
      </w:r>
    </w:p>
    <w:p>
      <w:pPr/>
      <w:bookmarkStart w:name="4283-1540383934061" w:id="51"/>
      <w:bookmarkEnd w:id="51"/>
    </w:p>
    <w:p>
      <w:pPr/>
      <w:bookmarkStart w:name="6644-1540383934061" w:id="52"/>
      <w:bookmarkEnd w:id="52"/>
      <w:r>
        <w:rPr/>
        <w:t>    top: 50%;</w:t>
      </w:r>
    </w:p>
    <w:p>
      <w:pPr/>
      <w:bookmarkStart w:name="6877-1540383934061" w:id="53"/>
      <w:bookmarkEnd w:id="53"/>
    </w:p>
    <w:p>
      <w:pPr/>
      <w:bookmarkStart w:name="8466-1540383934061" w:id="54"/>
      <w:bookmarkEnd w:id="54"/>
      <w:r>
        <w:rPr/>
        <w:t>    left: 50%;</w:t>
      </w:r>
    </w:p>
    <w:p>
      <w:pPr/>
      <w:bookmarkStart w:name="1737-1540383934061" w:id="55"/>
      <w:bookmarkEnd w:id="55"/>
    </w:p>
    <w:p>
      <w:pPr/>
      <w:bookmarkStart w:name="8331-1540383934061" w:id="56"/>
      <w:bookmarkEnd w:id="56"/>
      <w:r>
        <w:rPr/>
        <w:t>    width: 666px;</w:t>
      </w:r>
    </w:p>
    <w:p>
      <w:pPr/>
      <w:bookmarkStart w:name="8999-1540383934061" w:id="57"/>
      <w:bookmarkEnd w:id="57"/>
    </w:p>
    <w:p>
      <w:pPr/>
      <w:bookmarkStart w:name="9038-1540383934061" w:id="58"/>
      <w:bookmarkEnd w:id="58"/>
      <w:r>
        <w:rPr/>
        <w:t>    height:400px;</w:t>
      </w:r>
    </w:p>
    <w:p>
      <w:pPr/>
      <w:bookmarkStart w:name="5847-1540383934061" w:id="59"/>
      <w:bookmarkEnd w:id="59"/>
    </w:p>
    <w:p>
      <w:pPr/>
      <w:bookmarkStart w:name="5430-1540383934061" w:id="60"/>
      <w:bookmarkEnd w:id="60"/>
      <w:r>
        <w:rPr/>
        <w:t>    margin-left: -333px;</w:t>
      </w:r>
    </w:p>
    <w:p>
      <w:pPr/>
      <w:bookmarkStart w:name="1087-1540383934061" w:id="61"/>
      <w:bookmarkEnd w:id="61"/>
    </w:p>
    <w:p>
      <w:pPr/>
      <w:bookmarkStart w:name="3419-1540383934061" w:id="62"/>
      <w:bookmarkEnd w:id="62"/>
      <w:r>
        <w:rPr/>
        <w:t>    margin-top: -200px;</w:t>
      </w:r>
    </w:p>
    <w:p>
      <w:pPr/>
      <w:bookmarkStart w:name="2576-1540383934061" w:id="63"/>
      <w:bookmarkEnd w:id="63"/>
    </w:p>
    <w:p>
      <w:pPr/>
      <w:bookmarkStart w:name="1456-1540383934061" w:id="64"/>
      <w:bookmarkEnd w:id="64"/>
      <w:r>
        <w:rPr/>
        <w:t>    z-index: 10001;</w:t>
      </w:r>
    </w:p>
    <w:p>
      <w:pPr/>
      <w:bookmarkStart w:name="2583-1540383934061" w:id="65"/>
      <w:bookmarkEnd w:id="65"/>
    </w:p>
    <w:p>
      <w:pPr/>
      <w:bookmarkStart w:name="4736-1540383934061" w:id="66"/>
      <w:bookmarkEnd w:id="66"/>
      <w:r>
        <w:rPr/>
        <w:t>    box-shadow: 2px 2px 4px#A0A0A0, -2px -2px 4px #A0A0A0;</w:t>
      </w:r>
    </w:p>
    <w:p>
      <w:pPr/>
      <w:bookmarkStart w:name="2588-1540383934061" w:id="67"/>
      <w:bookmarkEnd w:id="67"/>
    </w:p>
    <w:p>
      <w:pPr/>
      <w:bookmarkStart w:name="2490-1540383934061" w:id="68"/>
      <w:bookmarkEnd w:id="68"/>
      <w:r>
        <w:rPr/>
        <w:t> 4水平居中：多个块状元素解决方案</w:t>
      </w:r>
    </w:p>
    <w:p>
      <w:pPr/>
      <w:bookmarkStart w:name="2966-1540383934061" w:id="69"/>
      <w:bookmarkEnd w:id="69"/>
      <w:r>
        <w:rPr/>
        <w:t>将元素的display属性设置为inline-block，并且把父元素的text-align属性设置为center即可</w:t>
      </w:r>
    </w:p>
    <w:p>
      <w:pPr/>
      <w:bookmarkStart w:name="5070-1540383934061" w:id="70"/>
      <w:bookmarkEnd w:id="70"/>
      <w:r>
        <w:rPr/>
        <w:t>使用flexbox布局，只需要把待处理的块状元素的父元素添加属性display:flex及justify-content:center即可:</w:t>
      </w:r>
    </w:p>
    <w:p>
      <w:pPr/>
      <w:bookmarkStart w:name="8760-1540383934061" w:id="71"/>
      <w:bookmarkEnd w:id="71"/>
    </w:p>
    <w:p>
      <w:pPr/>
      <w:bookmarkStart w:name="6653-1540383934061" w:id="72"/>
      <w:bookmarkEnd w:id="72"/>
      <w:r>
        <w:rPr/>
        <w:t> 5.垂直居中display:table-cell 多行的行内元素解决方案组合使用display:table-cell和vertical-align:middle属性来定义需要居中的元素的父容器元素生成效果</w:t>
      </w:r>
    </w:p>
    <w:p>
      <w:pPr/>
      <w:bookmarkStart w:name="1683-1540383934061" w:id="73"/>
      <w:bookmarkEnd w:id="73"/>
      <w:r>
        <w:rPr/>
        <w:t>parent { background: #222;</w:t>
      </w:r>
    </w:p>
    <w:p>
      <w:pPr/>
      <w:bookmarkStart w:name="7731-1540383934061" w:id="74"/>
      <w:bookmarkEnd w:id="74"/>
      <w:r>
        <w:rPr/>
        <w:t xml:space="preserve"> width: 300px; </w:t>
      </w:r>
    </w:p>
    <w:p>
      <w:pPr/>
      <w:bookmarkStart w:name="9884-1540383934061" w:id="75"/>
      <w:bookmarkEnd w:id="75"/>
      <w:r>
        <w:rPr/>
        <w:t xml:space="preserve">height: 300px; /* 以下属性垂直居中 */ </w:t>
      </w:r>
    </w:p>
    <w:p>
      <w:pPr/>
      <w:bookmarkStart w:name="7533-1540383934061" w:id="76"/>
      <w:bookmarkEnd w:id="76"/>
      <w:r>
        <w:rPr/>
        <w:t>display: table-cell;</w:t>
      </w:r>
    </w:p>
    <w:p>
      <w:pPr/>
      <w:bookmarkStart w:name="6121-1540383934061" w:id="77"/>
      <w:bookmarkEnd w:id="77"/>
      <w:r>
        <w:rPr/>
        <w:t xml:space="preserve"> vertical-align:middle; </w:t>
      </w:r>
    </w:p>
    <w:p>
      <w:pPr/>
      <w:bookmarkStart w:name="5014-1540383934061" w:id="78"/>
      <w:bookmarkEnd w:id="78"/>
      <w:r>
        <w:rPr/>
        <w:t>}</w:t>
      </w:r>
    </w:p>
    <w:p>
      <w:pPr/>
      <w:bookmarkStart w:name="8669-1540383934061" w:id="79"/>
      <w:bookmarkEnd w:id="79"/>
      <w:r>
        <w:rPr/>
        <w:t>大小不固定块级元素垂直居中</w:t>
      </w:r>
    </w:p>
    <w:p>
      <w:pPr/>
      <w:bookmarkStart w:name="5395-1540383934061" w:id="80"/>
      <w:bookmarkEnd w:id="80"/>
      <w:r>
        <w:rPr/>
        <w:t>.center {</w:t>
      </w:r>
    </w:p>
    <w:p>
      <w:pPr/>
      <w:bookmarkStart w:name="2078-1540383934061" w:id="81"/>
      <w:bookmarkEnd w:id="81"/>
    </w:p>
    <w:p>
      <w:pPr/>
      <w:bookmarkStart w:name="7950-1540383934061" w:id="82"/>
      <w:bookmarkEnd w:id="82"/>
      <w:r>
        <w:rPr/>
        <w:t>　　display: table;</w:t>
      </w:r>
    </w:p>
    <w:p>
      <w:pPr/>
      <w:bookmarkStart w:name="6493-1540383934061" w:id="83"/>
      <w:bookmarkEnd w:id="83"/>
    </w:p>
    <w:p>
      <w:pPr/>
      <w:bookmarkStart w:name="7460-1540383934061" w:id="84"/>
      <w:bookmarkEnd w:id="84"/>
      <w:r>
        <w:rPr/>
        <w:t>　　width: 100%;</w:t>
      </w:r>
    </w:p>
    <w:p>
      <w:pPr/>
      <w:bookmarkStart w:name="5855-1540383934061" w:id="85"/>
      <w:bookmarkEnd w:id="85"/>
    </w:p>
    <w:p>
      <w:pPr/>
      <w:bookmarkStart w:name="8652-1540383934061" w:id="86"/>
      <w:bookmarkEnd w:id="86"/>
      <w:r>
        <w:rPr/>
        <w:t>}</w:t>
      </w:r>
    </w:p>
    <w:p>
      <w:pPr/>
      <w:bookmarkStart w:name="8028-1540383934061" w:id="87"/>
      <w:bookmarkEnd w:id="87"/>
    </w:p>
    <w:p>
      <w:pPr/>
      <w:bookmarkStart w:name="7566-1540383934061" w:id="88"/>
      <w:bookmarkEnd w:id="88"/>
      <w:r>
        <w:rPr/>
        <w:t>.center_text {</w:t>
      </w:r>
    </w:p>
    <w:p>
      <w:pPr/>
      <w:bookmarkStart w:name="5758-1540383934061" w:id="89"/>
      <w:bookmarkEnd w:id="89"/>
    </w:p>
    <w:p>
      <w:pPr/>
      <w:bookmarkStart w:name="2042-1540383934061" w:id="90"/>
      <w:bookmarkEnd w:id="90"/>
      <w:r>
        <w:rPr/>
        <w:t>　　display: table-cell;</w:t>
      </w:r>
    </w:p>
    <w:p>
      <w:pPr/>
      <w:bookmarkStart w:name="4192-1540383934061" w:id="91"/>
      <w:bookmarkEnd w:id="91"/>
    </w:p>
    <w:p>
      <w:pPr/>
      <w:bookmarkStart w:name="9788-1540383934061" w:id="92"/>
      <w:bookmarkEnd w:id="92"/>
      <w:r>
        <w:rPr/>
        <w:t>　　text-align: center;</w:t>
      </w:r>
    </w:p>
    <w:p>
      <w:pPr/>
      <w:bookmarkStart w:name="7763-1540383934061" w:id="93"/>
      <w:bookmarkEnd w:id="93"/>
    </w:p>
    <w:p>
      <w:pPr/>
      <w:bookmarkStart w:name="5652-1540383934061" w:id="94"/>
      <w:bookmarkEnd w:id="94"/>
      <w:r>
        <w:rPr/>
        <w:t>　　vertical-align: middle;</w:t>
      </w:r>
    </w:p>
    <w:p>
      <w:pPr/>
      <w:bookmarkStart w:name="7994-1540383934061" w:id="95"/>
      <w:bookmarkEnd w:id="95"/>
    </w:p>
    <w:p>
      <w:pPr/>
      <w:bookmarkStart w:name="4213-1540383934061" w:id="96"/>
      <w:bookmarkEnd w:id="96"/>
    </w:p>
    <w:p>
      <w:pPr/>
      <w:bookmarkStart w:name="8426-1540383934061" w:id="97"/>
      <w:bookmarkEnd w:id="97"/>
      <w:r>
        <w:rPr/>
        <w:t>6.垂直居中：单行的行内元素解决方案</w:t>
      </w:r>
    </w:p>
    <w:p>
      <w:pPr/>
      <w:bookmarkStart w:name="6257-1540383934061" w:id="98"/>
      <w:bookmarkEnd w:id="98"/>
      <w:r>
        <w:rPr/>
        <w:t>height和line-height的值设置一样</w:t>
      </w:r>
    </w:p>
    <w:p>
      <w:pPr/>
      <w:bookmarkStart w:name="2518-1540383934062" w:id="99"/>
      <w:bookmarkEnd w:id="99"/>
    </w:p>
    <w:p>
      <w:pPr/>
      <w:bookmarkStart w:name="7882-1540383934062" w:id="100"/>
      <w:bookmarkEnd w:id="100"/>
      <w:r>
        <w:rPr/>
        <w:t>9水平垂直居中：已知高度和宽度的元素解决方案</w:t>
      </w:r>
    </w:p>
    <w:p>
      <w:pPr/>
      <w:bookmarkStart w:name="6050-1540383934062" w:id="101"/>
      <w:bookmarkEnd w:id="101"/>
      <w:r>
        <w:rPr/>
        <w:t>.item{ position: absolute;</w:t>
      </w:r>
    </w:p>
    <w:p>
      <w:pPr/>
      <w:bookmarkStart w:name="6614-1540383934062" w:id="102"/>
      <w:bookmarkEnd w:id="102"/>
      <w:r>
        <w:rPr/>
        <w:t xml:space="preserve"> top: 50%;</w:t>
      </w:r>
    </w:p>
    <w:p>
      <w:pPr/>
      <w:bookmarkStart w:name="6050-1540383934062" w:id="103"/>
      <w:bookmarkEnd w:id="103"/>
      <w:r>
        <w:rPr/>
        <w:t xml:space="preserve"> left: 50%; </w:t>
      </w:r>
    </w:p>
    <w:p>
      <w:pPr/>
      <w:bookmarkStart w:name="1254-1540383934062" w:id="104"/>
      <w:bookmarkEnd w:id="104"/>
      <w:r>
        <w:rPr/>
        <w:t>margin-top: -75px; /* 设置margin-left /</w:t>
      </w:r>
    </w:p>
    <w:p>
      <w:pPr/>
      <w:bookmarkStart w:name="5380-1540383934062" w:id="105"/>
      <w:bookmarkEnd w:id="105"/>
      <w:r>
        <w:rPr/>
        <w:t xml:space="preserve"> margin-top 为自身高度的一半 */ </w:t>
      </w:r>
    </w:p>
    <w:p>
      <w:pPr/>
      <w:bookmarkStart w:name="5938-1540383934062" w:id="106"/>
      <w:bookmarkEnd w:id="106"/>
      <w:r>
        <w:rPr/>
        <w:t>margin-left: -75px; }</w:t>
      </w:r>
    </w:p>
    <w:p>
      <w:pPr/>
      <w:bookmarkStart w:name="7220-1540383934062" w:id="107"/>
      <w:bookmarkEnd w:id="107"/>
    </w:p>
    <w:p>
      <w:pPr/>
      <w:bookmarkStart w:name="2994-1540383934062" w:id="108"/>
      <w:bookmarkEnd w:id="108"/>
      <w:r>
        <w:rPr/>
        <w:t>10水平垂直居中：未知高度和宽度元素解决方案</w:t>
      </w:r>
    </w:p>
    <w:p>
      <w:pPr/>
      <w:bookmarkStart w:name="2014-1540383934062" w:id="109"/>
      <w:bookmarkEnd w:id="109"/>
      <w:r>
        <w:rPr/>
        <w:t>.item{ position: absolute; top: 50%; left: 50%; transform: translate(-50%, -50%); /* 使用css3的transform来实现 */ 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2018-10-24T12:31:41Z</dcterms:created>
  <dc:creator>Apache POI</dc:creator>
</cp:coreProperties>
</file>