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817-1540892581369" w:id="1"/>
      <w:bookmarkEnd w:id="1"/>
      <w:r>
        <w:rPr>
          <w:rFonts w:ascii="Verdana" w:hAnsi="Verdana" w:cs="Verdana" w:eastAsia="Verdana"/>
          <w:highlight w:val="white"/>
        </w:rPr>
        <w:t>1position的值为absolute、fixed的元素脱离文档流，static、relative没有脱离文档流</w:t>
      </w:r>
    </w:p>
    <w:p>
      <w:pPr/>
      <w:bookmarkStart w:name="0070-1540894620280" w:id="2"/>
      <w:bookmarkEnd w:id="2"/>
      <w:r>
        <w:rPr>
          <w:rFonts w:ascii="Verdana" w:hAnsi="Verdana" w:cs="Verdana" w:eastAsia="Verdana"/>
          <w:highlight w:val="white"/>
        </w:rPr>
        <w:t>static定位不脱离文档流，设置left/top/right/bottom没有作用，对margin/padding敏感。</w:t>
      </w:r>
    </w:p>
    <w:p>
      <w:pPr/>
      <w:bookmarkStart w:name="5194-1540895329294" w:id="3"/>
      <w:bookmarkEnd w:id="3"/>
      <w:r>
        <w:rPr>
          <w:rFonts w:ascii="Verdana" w:hAnsi="Verdana" w:cs="Verdana" w:eastAsia="Verdana"/>
          <w:highlight w:val="white"/>
        </w:rPr>
        <w:t>父子节点都是没有脱离文档的两种定位（static、relative）的外边距（margin）会</w:t>
      </w:r>
      <w:r>
        <w:rPr>
          <w:rFonts w:ascii="Verdana" w:hAnsi="Verdana" w:cs="Verdana" w:eastAsia="Verdana"/>
          <w:color w:val="ff0000"/>
          <w:highlight w:val="white"/>
        </w:rPr>
        <w:t>合并</w:t>
      </w:r>
      <w:r>
        <w:rPr>
          <w:rFonts w:ascii="Verdana" w:hAnsi="Verdana" w:cs="Verdana" w:eastAsia="Verdana"/>
          <w:highlight w:val="white"/>
        </w:rPr>
        <w:t>，显示效果以最大的那个外边距为准。</w:t>
      </w:r>
    </w:p>
    <w:p>
      <w:pPr/>
      <w:bookmarkStart w:name="5483-1540896009862" w:id="4"/>
      <w:bookmarkEnd w:id="4"/>
      <w:r>
        <w:rPr>
          <w:rFonts w:ascii="Verdana" w:hAnsi="Verdana" w:cs="Verdana" w:eastAsia="Verdana"/>
          <w:highlight w:val="white"/>
        </w:rPr>
        <w:t>如果有内边距影响，那么子元素的外边距会基于父元素的内边距来偏移</w:t>
      </w:r>
    </w:p>
    <w:p>
      <w:pPr/>
      <w:bookmarkStart w:name="2314-1540896048279" w:id="5"/>
      <w:bookmarkEnd w:id="5"/>
      <w:r>
        <w:rPr>
          <w:rFonts w:ascii="Verdana" w:hAnsi="Verdana" w:cs="Verdana" w:eastAsia="Verdana"/>
          <w:b w:val="true"/>
          <w:highlight w:val="white"/>
        </w:rPr>
        <w:t>行内元素的的左右外边距不会合并</w:t>
      </w:r>
    </w:p>
    <w:p>
      <w:pPr/>
      <w:bookmarkStart w:name="3864-1540896494038" w:id="6"/>
      <w:bookmarkEnd w:id="6"/>
      <w:r>
        <w:rPr>
          <w:rFonts w:ascii="Verdana" w:hAnsi="Verdana" w:cs="Verdana" w:eastAsia="Verdana"/>
          <w:highlight w:val="white"/>
        </w:rPr>
        <w:t>可见行内元素对定位top/right/bottom/left、宽高width/height、外边距margin不敏感，对边框和内边距敏感。</w:t>
      </w:r>
    </w:p>
    <w:p>
      <w:pPr/>
      <w:bookmarkStart w:name="4027-1540896751170" w:id="7"/>
      <w:bookmarkEnd w:id="7"/>
      <w:r>
        <w:rPr>
          <w:rFonts w:ascii="Verdana" w:hAnsi="Verdana" w:cs="Verdana" w:eastAsia="Verdana"/>
          <w:b w:val="true"/>
          <w:sz w:val="28"/>
          <w:highlight w:val="white"/>
        </w:rPr>
        <w:t>外边距会重叠的情况</w:t>
      </w:r>
    </w:p>
    <w:p>
      <w:pPr>
        <w:numPr>
          <w:ilvl w:val="0"/>
          <w:numId w:val="1"/>
        </w:numPr>
      </w:pPr>
      <w:bookmarkStart w:name="2073-1540896747859" w:id="8"/>
      <w:bookmarkEnd w:id="8"/>
      <w:r>
        <w:rPr>
          <w:highlight w:val="white"/>
        </w:rPr>
        <w:t>相邻的盒模型中，如果其中的一个是浮动的（float），垂直margin不会重叠，并且浮动的盒模型和它的子元素之间也是这样。</w:t>
      </w:r>
    </w:p>
    <w:p>
      <w:pPr>
        <w:numPr>
          <w:ilvl w:val="0"/>
          <w:numId w:val="1"/>
        </w:numPr>
      </w:pPr>
      <w:bookmarkStart w:name="3069-1540896747859" w:id="9"/>
      <w:bookmarkEnd w:id="9"/>
      <w:r>
        <w:rPr>
          <w:highlight w:val="white"/>
        </w:rPr>
        <w:t>设置了overflow属性的元素和它的子元素之间的margin不被重叠（overflow取值为visible除外）。</w:t>
      </w:r>
    </w:p>
    <w:p>
      <w:pPr>
        <w:numPr>
          <w:ilvl w:val="0"/>
          <w:numId w:val="1"/>
        </w:numPr>
      </w:pPr>
      <w:bookmarkStart w:name="7555-1540896747859" w:id="10"/>
      <w:bookmarkEnd w:id="10"/>
      <w:r>
        <w:rPr>
          <w:highlight w:val="white"/>
        </w:rPr>
        <w:t>设置了绝对定位（position:absolute）的盒模型，垂直margin不会被重叠，并且和他们的子元素之间也是一样。</w:t>
      </w:r>
    </w:p>
    <w:p>
      <w:pPr>
        <w:numPr>
          <w:ilvl w:val="0"/>
          <w:numId w:val="1"/>
        </w:numPr>
      </w:pPr>
      <w:bookmarkStart w:name="4946-1540896747859" w:id="11"/>
      <w:bookmarkEnd w:id="11"/>
      <w:r>
        <w:rPr>
          <w:highlight w:val="white"/>
        </w:rPr>
        <w:t>设置了display:inline-block的元素，垂直margin不会重叠，甚至和他们的子元素之间也是一样。</w:t>
      </w:r>
    </w:p>
    <w:p>
      <w:pPr/>
      <w:bookmarkStart w:name="7193-1540894622271" w:id="12"/>
      <w:bookmarkEnd w:id="12"/>
      <w:r>
        <w:rPr>
          <w:rFonts w:ascii="Verdana" w:hAnsi="Verdana" w:cs="Verdana" w:eastAsia="Verdana"/>
          <w:highlight w:val="white"/>
        </w:rPr>
        <w:t>2浮动</w:t>
      </w:r>
    </w:p>
    <w:p>
      <w:pPr/>
      <w:bookmarkStart w:name="2520-1540894520337" w:id="13"/>
      <w:bookmarkEnd w:id="13"/>
      <w:r>
        <w:rPr>
          <w:b w:val="true"/>
          <w:sz w:val="28"/>
        </w:rPr>
        <w:t>浮动布局</w:t>
      </w:r>
    </w:p>
    <w:p>
      <w:pPr/>
      <w:bookmarkStart w:name="4534-1540893260327" w:id="14"/>
      <w:bookmarkEnd w:id="14"/>
      <w:r>
        <w:rPr>
          <w:rFonts w:ascii="Courier New" w:hAnsi="Courier New" w:cs="Courier New" w:eastAsia="Courier New"/>
          <w:color w:val="333333"/>
        </w:rPr>
        <w:t xml:space="preserve">&lt;style&gt;
       .container&gt;div{
           height: 200px;
       }
       .left {
           float: left;
           width: 300px;
           background: red;
       } </w:t>
      </w:r>
    </w:p>
    <w:p>
      <w:pPr/>
      <w:bookmarkStart w:name="4364-1540892670648" w:id="15"/>
      <w:bookmarkEnd w:id="15"/>
      <w:r>
        <w:rPr>
          <w:rFonts w:ascii="Courier New" w:hAnsi="Courier New" w:cs="Courier New" w:eastAsia="Courier New"/>
          <w:color w:val="333333"/>
        </w:rPr>
        <w:t><![CDATA[.right {
           float: right;
           width: 300px;
           background: blue;
       }
       .center {
       	overflow: hidden;
           background: yellow;
       }
   </style>
   <div class="container">
       <div class="left"></div>
       <div class="right"></div>
       <div class="center">
           <h1>浮动布局</h1>
       </div>
   </div>]]></w:t>
      </w:r>
    </w:p>
    <w:p>
      <w:pPr/>
      <w:bookmarkStart w:name="9318-1540892651116" w:id="16"/>
      <w:bookmarkEnd w:id="16"/>
      <w:r>
        <w:rPr>
          <w:color w:val="333333"/>
        </w:rPr>
        <w:t>这种布局主要是控制元素浮动来实现的，要注意的一点就是中间元素要创建BFC（关于BFC的相关内容后面文章会分析）,否则一旦高度变化就会无法正常工作。这种布局的特点就是浮动对旧浏览器兼容性好，缺点就是主体内容需要放到最后加载，当页面元素较多时候可能会影响体验，于是有了下面两种非常经典的改进方案。dom中的center要放到最后 注意浮动会使元素脱离文档流</w:t>
      </w:r>
    </w:p>
    <w:p>
      <w:pPr/>
      <w:bookmarkStart w:name="4142-1540892676492" w:id="17"/>
      <w:bookmarkEnd w:id="17"/>
      <w:r>
        <w:rPr>
          <w:b w:val="true"/>
        </w:rPr>
        <w:t>圣杯布局</w:t>
      </w:r>
    </w:p>
    <w:p>
      <w:pPr/>
      <w:bookmarkStart w:name="7932-1540893116571" w:id="18"/>
      <w:bookmarkEnd w:id="18"/>
      <w:r>
        <w:rPr>
          <w:rFonts w:ascii="Courier New" w:hAnsi="Courier New" w:cs="Courier New" w:eastAsia="Courier New"/>
          <w:color w:val="333333"/>
        </w:rPr>
        <w:t><![CDATA[<div class="container">
       <div class="center">
           <h1>圣杯布局</h1>
       </div>
       <div class="left"></div>
       <div class="right"></div>
   </div>]]></w:t>
      </w:r>
    </w:p>
    <w:p>
      <w:pPr/>
      <w:bookmarkStart w:name="9727-1540901121934" w:id="19"/>
      <w:bookmarkEnd w:id="19"/>
      <w:r>
        <w:rPr>
          <w:rFonts w:ascii="Courier New" w:hAnsi="Courier New" w:cs="Courier New" w:eastAsia="Courier New"/>
          <w:color w:val="333333"/>
        </w:rPr>
        <w:t xml:space="preserve"> .container {
           padding: 0 300px;</w:t>
      </w:r>
    </w:p>
    <w:p>
      <w:pPr/>
      <w:bookmarkStart w:name="7082-1540901154080" w:id="20"/>
      <w:bookmarkEnd w:id="20"/>
      <w:r>
        <w:drawing>
          <wp:inline distT="0" distR="0" distB="0" distL="0">
            <wp:extent cx="5267325" cy="27118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86-1540901154068" w:id="21"/>
      <w:bookmarkEnd w:id="21"/>
      <w:r>
        <w:rPr>
          <w:rFonts w:ascii="Courier New" w:hAnsi="Courier New" w:cs="Courier New" w:eastAsia="Courier New"/>
          <w:color w:val="333333"/>
        </w:rPr>
        <w:t>
       }</w:t>
      </w:r>
    </w:p>
    <w:p>
      <w:pPr/>
      <w:bookmarkStart w:name="8714-1540893136740" w:id="22"/>
      <w:bookmarkEnd w:id="22"/>
      <w:r>
        <w:rPr>
          <w:rFonts w:ascii="Courier New" w:hAnsi="Courier New" w:cs="Courier New" w:eastAsia="Courier New"/>
          <w:color w:val="333333"/>
        </w:rPr>
        <w:t>.container&gt;div {
          height: 200px;
      }
      .center {
          float: left;
          width: 100%;
          background: yellow;
      }
      .left {
          float: left;
          width: 300px;
          background: red;</w:t>
      </w:r>
    </w:p>
    <w:p>
      <w:pPr/>
      <w:bookmarkStart w:name="1035-1540893141966" w:id="23"/>
      <w:bookmarkEnd w:id="23"/>
      <w:r>
        <w:rPr>
          <w:rFonts w:ascii="Courier New" w:hAnsi="Courier New" w:cs="Courier New" w:eastAsia="Courier New"/>
          <w:b w:val="true"/>
          <w:color w:val="c24f4a"/>
        </w:rPr>
        <w:t xml:space="preserve">       margin-left:-100%；//负的中间元素的宽度</w:t>
      </w:r>
    </w:p>
    <w:p>
      <w:pPr/>
      <w:bookmarkStart w:name="5838-1540893413054" w:id="24"/>
      <w:bookmarkEnd w:id="24"/>
      <w:r>
        <w:rPr>
          <w:rFonts w:ascii="Courier New" w:hAnsi="Courier New" w:cs="Courier New" w:eastAsia="Courier New"/>
          <w:color w:val="333333"/>
          <w:sz w:val="16"/>
        </w:rPr>
        <w:t xml:space="preserve">         </w:t>
      </w:r>
      <w:r>
        <w:rPr>
          <w:rFonts w:ascii="Courier New" w:hAnsi="Courier New" w:cs="Courier New" w:eastAsia="Courier New"/>
          <w:b w:val="true"/>
          <w:color w:val="df402a"/>
        </w:rPr>
        <w:t xml:space="preserve"> </w:t>
      </w:r>
      <w:r>
        <w:rPr>
          <w:rFonts w:ascii="Courier New" w:hAnsi="Courier New" w:cs="Courier New" w:eastAsia="Courier New"/>
          <w:b w:val="true"/>
          <w:color w:val="df402a"/>
          <w:sz w:val="24"/>
        </w:rPr>
        <w:t xml:space="preserve"> position: relative;//</w:t>
      </w:r>
    </w:p>
    <w:p>
      <w:pPr/>
      <w:bookmarkStart w:name="6586-1540901178545" w:id="25"/>
      <w:bookmarkEnd w:id="25"/>
      <w:r>
        <w:drawing>
          <wp:inline distT="0" distR="0" distB="0" distL="0">
            <wp:extent cx="5267325" cy="27118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14-1540900954676" w:id="26"/>
      <w:bookmarkEnd w:id="26"/>
      <w:r>
        <w:rPr>
          <w:rFonts w:ascii="Courier New" w:hAnsi="Courier New" w:cs="Courier New" w:eastAsia="Courier New"/>
          <w:color w:val="333333"/>
        </w:rPr>
        <w:t xml:space="preserve">         left: -300px;</w:t>
      </w:r>
      <w:r>
        <w:rPr>
          <w:rFonts w:ascii="Courier New" w:hAnsi="Courier New" w:cs="Courier New" w:eastAsia="Courier New"/>
          <w:color w:val="df402a"/>
          <w:sz w:val="24"/>
        </w:rPr>
        <w:t>
      }</w:t>
      </w:r>
      <w:r>
        <w:rPr>
          <w:rFonts w:ascii="Courier New" w:hAnsi="Courier New" w:cs="Courier New" w:eastAsia="Courier New"/>
          <w:color w:val="333333"/>
        </w:rPr>
        <w:t>
      .right {
          float: left;
          width: 300px;
          background: blue;</w:t>
      </w:r>
    </w:p>
    <w:p>
      <w:pPr/>
      <w:bookmarkStart w:name="2164-1540893170950" w:id="27"/>
      <w:bookmarkEnd w:id="27"/>
      <w:r>
        <w:rPr>
          <w:rFonts w:ascii="Courier New" w:hAnsi="Courier New" w:cs="Courier New" w:eastAsia="Courier New"/>
          <w:color w:val="333333"/>
        </w:rPr>
        <w:t xml:space="preserve">       </w:t>
      </w:r>
      <w:r>
        <w:rPr>
          <w:rFonts w:ascii="Courier New" w:hAnsi="Courier New" w:cs="Courier New" w:eastAsia="Courier New"/>
          <w:b w:val="true"/>
          <w:color w:val="df402a"/>
        </w:rPr>
        <w:t xml:space="preserve">   margin-left:-300%;//负的自己的宽度</w:t>
      </w:r>
    </w:p>
    <w:p>
      <w:pPr/>
      <w:bookmarkStart w:name="5673-1540893419702" w:id="28"/>
      <w:bookmarkEnd w:id="28"/>
      <w:r>
        <w:rPr>
          <w:rFonts w:ascii="Courier New" w:hAnsi="Courier New" w:cs="Courier New" w:eastAsia="Courier New"/>
          <w:color w:val="333333"/>
          <w:sz w:val="16"/>
        </w:rPr>
        <w:t xml:space="preserve">           </w:t>
      </w:r>
      <w:r>
        <w:rPr>
          <w:rFonts w:ascii="Courier New" w:hAnsi="Courier New" w:cs="Courier New" w:eastAsia="Courier New"/>
          <w:color w:val="df402a"/>
          <w:sz w:val="24"/>
        </w:rPr>
        <w:t xml:space="preserve"> </w:t>
      </w:r>
      <w:r>
        <w:rPr>
          <w:rFonts w:ascii="Courier New" w:hAnsi="Courier New" w:cs="Courier New" w:eastAsia="Courier New"/>
          <w:b w:val="true"/>
          <w:color w:val="df402a"/>
          <w:sz w:val="24"/>
        </w:rPr>
        <w:t>position: relative;</w:t>
      </w:r>
    </w:p>
    <w:p>
      <w:pPr/>
      <w:bookmarkStart w:name="7948-1540900959992" w:id="29"/>
      <w:bookmarkEnd w:id="29"/>
      <w:r>
        <w:rPr>
          <w:rFonts w:ascii="Courier New" w:hAnsi="Courier New" w:cs="Courier New" w:eastAsia="Courier New"/>
          <w:color w:val="333333"/>
        </w:rPr>
        <w:t xml:space="preserve">             right: -300px;
      }</w:t>
      </w:r>
    </w:p>
    <w:p>
      <w:pPr/>
      <w:bookmarkStart w:name="7986-1540893687981" w:id="30"/>
      <w:bookmarkEnd w:id="30"/>
      <w:r>
        <w:rPr>
          <w:color w:val="333333"/>
          <w:sz w:val="22"/>
        </w:rPr>
        <w:t>这样就实现了圣杯布局，圣杯布局保持了与普通浮动布局同样的兼容性，最大的优点是可以，实现中间部分优先加载，缺点就是处理复杂，</w:t>
      </w:r>
      <w:r>
        <w:rPr>
          <w:color w:val="333333"/>
          <w:sz w:val="22"/>
          <w:highlight w:val="darkGray"/>
        </w:rPr>
        <w:t>而且当中间元素小于两侧元素时候会出现变形，布局混乱</w:t>
      </w:r>
      <w:r>
        <w:rPr>
          <w:color w:val="333333"/>
          <w:sz w:val="22"/>
        </w:rPr>
        <w:t>，响应效果相对差一点。</w:t>
      </w:r>
    </w:p>
    <w:p>
      <w:pPr/>
      <w:bookmarkStart w:name="7913-1540893252125" w:id="31"/>
      <w:bookmarkEnd w:id="31"/>
      <w:r>
        <w:rPr>
          <w:rFonts w:ascii="Courier New" w:hAnsi="Courier New" w:cs="Courier New" w:eastAsia="Courier New"/>
          <w:b w:val="true"/>
          <w:color w:val="333333"/>
          <w:sz w:val="28"/>
        </w:rPr>
        <w:t>双飞翼布局</w:t>
      </w:r>
    </w:p>
    <w:p>
      <w:pPr/>
      <w:bookmarkStart w:name="3026-1540897813312" w:id="32"/>
      <w:bookmarkEnd w:id="32"/>
      <w:r>
        <w:rPr>
          <w:rFonts w:ascii="Courier New" w:hAnsi="Courier New" w:cs="Courier New" w:eastAsia="Courier New"/>
          <w:color w:val="333333"/>
        </w:rPr>
        <w:t xml:space="preserve">&lt;div class="container"&gt;
       </w:t>
      </w:r>
      <w:r>
        <w:rPr>
          <w:rFonts w:ascii="Courier New" w:hAnsi="Courier New" w:cs="Courier New" w:eastAsia="Courier New"/>
          <w:color w:val="333333"/>
          <w:highlight w:val="darkGray"/>
        </w:rPr>
        <w:t>&lt;div class="center-container"&gt;
           &lt;div class="center"&gt;
               &lt;h1&gt;双飞翼布局&lt;/h1&gt;
           &lt;/div</w:t>
      </w:r>
      <w:r>
        <w:rPr>
          <w:rFonts w:ascii="Courier New" w:hAnsi="Courier New" w:cs="Courier New" w:eastAsia="Courier New"/>
          <w:color w:val="333333"/>
        </w:rPr>
        <w:t><![CDATA[>
       </div>
       <div class="left"></div>
       <div class="right"></div>
   </div>]]></w:t>
      </w:r>
    </w:p>
    <w:p>
      <w:pPr/>
      <w:bookmarkStart w:name="4410-1540897916705" w:id="33"/>
      <w:bookmarkEnd w:id="33"/>
      <w:r>
        <w:rPr>
          <w:rFonts w:ascii="Courier New" w:hAnsi="Courier New" w:cs="Courier New" w:eastAsia="Courier New"/>
          <w:color w:val="333333"/>
        </w:rPr>
        <w:t>&lt;style&gt;
       .container div {
           height: 200px;
       }
       .center-container {
           float: left;
           width: 100%;
           height: 100px;
           background: yellow;
       }
       .center {
           margin: 0 300px;//设置文字的位置    }
       .left {
           background: red;
           float: left;
           width: 300px;
           margin-left: -100%;
       }</w:t>
      </w:r>
    </w:p>
    <w:p>
      <w:pPr/>
      <w:bookmarkStart w:name="9779-1540897929798" w:id="34"/>
      <w:bookmarkEnd w:id="34"/>
      <w:r>
        <w:rPr>
          <w:rFonts w:ascii="Courier New" w:hAnsi="Courier New" w:cs="Courier New" w:eastAsia="Courier New"/>
          <w:color w:val="333333"/>
        </w:rPr>
        <w:t xml:space="preserve"> .right {
           background: blue;
           float: left;
           width: 300px;
           margin-left: -300px;
       }
   &lt;/style&gt;</w:t>
      </w:r>
    </w:p>
    <w:p>
      <w:pPr/>
      <w:bookmarkStart w:name="8373-1540899864737" w:id="35"/>
      <w:bookmarkEnd w:id="35"/>
      <w:r>
        <w:rPr>
          <w:color w:val="333333"/>
          <w:sz w:val="22"/>
          <w:highlight w:val="white"/>
        </w:rPr>
        <w:t>圣杯布局和双飞翼布局都是在浮动布局时代的比较经典的布局方式，对旧的浏览器有很好的兼容性。不过事实上，现代浏览器已经大量普及，需要适配旧浏览器的场景已经开始变少，加上移动端开发越来越盛行，于是有了比较新的布局方式。</w:t>
      </w:r>
    </w:p>
    <w:p>
      <w:pPr/>
      <w:bookmarkStart w:name="2170-1540899893617" w:id="36"/>
      <w:bookmarkEnd w:id="36"/>
      <w:r>
        <w:rPr>
          <w:color w:val="333333"/>
          <w:sz w:val="22"/>
          <w:highlight w:val="white"/>
        </w:rPr>
        <w:t>flex布局</w:t>
      </w:r>
    </w:p>
    <w:p>
      <w:pPr/>
      <w:bookmarkStart w:name="3172-1540900083143" w:id="37"/>
      <w:bookmarkEnd w:id="37"/>
      <w:r>
        <w:rPr>
          <w:color w:val="333333"/>
          <w:sz w:val="22"/>
          <w:highlight w:val="white"/>
        </w:rPr>
        <w:t>flex是css3提供的一种新的布局方式，这种布局的产生就是为了实现自适应布局，它是随着移动互联网时代产生而引进的</w:t>
      </w:r>
    </w:p>
    <w:p>
      <w:pPr/>
      <w:bookmarkStart w:name="4290-1540900106358" w:id="38"/>
      <w:bookmarkEnd w:id="38"/>
      <w:r>
        <w:rPr>
          <w:rFonts w:ascii="Courier New" w:hAnsi="Courier New" w:cs="Courier New" w:eastAsia="Courier New"/>
          <w:color w:val="333333"/>
        </w:rPr>
        <w:t xml:space="preserve">&lt;style&gt;
       .container {
           display: flex;
       }
       .container&gt;div {
           height: 200px;
       }
       .left {
           width: 300px;
           background: red;
       }
      </w:t>
      </w:r>
      <w:r>
        <w:rPr>
          <w:rFonts w:ascii="Courier New" w:hAnsi="Courier New" w:cs="Courier New" w:eastAsia="Courier New"/>
          <w:color w:val="333333"/>
          <w:highlight w:val="darkGray"/>
        </w:rPr>
        <w:t xml:space="preserve"> .center {
           flex: 1;
           background: yellow;
       }</w:t>
      </w:r>
      <w:r>
        <w:rPr>
          <w:rFonts w:ascii="Courier New" w:hAnsi="Courier New" w:cs="Courier New" w:eastAsia="Courier New"/>
          <w:color w:val="333333"/>
        </w:rPr>
        <w:t>
       .right {
           width: 300px;
           background: blue;
       }
   &lt;/style&gt;
   &lt;div class="container"&gt;
       &lt;div class="left"&gt;&lt;/div&gt;
       &lt;div class="center"&gt;</w:t>
      </w:r>
    </w:p>
    <w:p>
      <w:pPr/>
      <w:bookmarkStart w:name="5316-1540900136111" w:id="39"/>
      <w:bookmarkEnd w:id="39"/>
      <w:r>
        <w:rPr>
          <w:rFonts w:ascii="Courier New" w:hAnsi="Courier New" w:cs="Courier New" w:eastAsia="Courier New"/>
          <w:color w:val="333333"/>
        </w:rPr>
        <w:t><![CDATA[<h1>flexbox</h1>
       </div>
       <div class="right"></div>
   </div>]]></w:t>
      </w:r>
    </w:p>
    <w:p>
      <w:pPr/>
      <w:bookmarkStart w:name="6568-1540900238677" w:id="40"/>
      <w:bookmarkEnd w:id="40"/>
      <w:r>
        <w:rPr>
          <w:rFonts w:ascii="Courier New" w:hAnsi="Courier New" w:cs="Courier New" w:eastAsia="Courier New"/>
          <w:b w:val="true"/>
          <w:color w:val="333333"/>
          <w:sz w:val="28"/>
        </w:rPr>
        <w:t>table布局</w:t>
      </w:r>
    </w:p>
    <w:p>
      <w:pPr/>
      <w:bookmarkStart w:name="6628-1540900258127" w:id="41"/>
      <w:bookmarkEnd w:id="41"/>
      <w:r>
        <w:rPr>
          <w:color w:val="333333"/>
          <w:sz w:val="22"/>
        </w:rPr>
        <w:t>table布局其实我们已经很熟悉了，就是表格布局，那么表格布局是这样实现三栏自适应的效果呢？其实不难理解,</w:t>
      </w:r>
      <w:r>
        <w:rPr>
          <w:color w:val="333333"/>
          <w:sz w:val="22"/>
          <w:highlight w:val="darkGray"/>
        </w:rPr>
        <w:t>就是把三列都看做是表格</w:t>
      </w:r>
      <w:r>
        <w:rPr>
          <w:color w:val="333333"/>
          <w:sz w:val="22"/>
        </w:rPr>
        <w:t>，控制表格的显示情况即可</w:t>
      </w:r>
    </w:p>
    <w:p>
      <w:pPr/>
      <w:bookmarkStart w:name="8618-1540900236352" w:id="42"/>
      <w:bookmarkEnd w:id="42"/>
      <w:r>
        <w:rPr>
          <w:rFonts w:ascii="Courier New" w:hAnsi="Courier New" w:cs="Courier New" w:eastAsia="Courier New"/>
          <w:color w:val="333333"/>
        </w:rPr>
        <w:t xml:space="preserve"> .container {
           width: 100%;
          </w:t>
      </w:r>
      <w:r>
        <w:rPr>
          <w:rFonts w:ascii="Courier New" w:hAnsi="Courier New" w:cs="Courier New" w:eastAsia="Courier New"/>
          <w:color w:val="333333"/>
          <w:highlight w:val="darkGray"/>
        </w:rPr>
        <w:t xml:space="preserve"> display: table;</w:t>
      </w:r>
      <w:r>
        <w:rPr>
          <w:rFonts w:ascii="Courier New" w:hAnsi="Courier New" w:cs="Courier New" w:eastAsia="Courier New"/>
          <w:color w:val="333333"/>
        </w:rPr>
        <w:t xml:space="preserve">
           height: 200px;
       }
       .container&gt;div {
          </w:t>
      </w:r>
      <w:r>
        <w:rPr>
          <w:rFonts w:ascii="Courier New" w:hAnsi="Courier New" w:cs="Courier New" w:eastAsia="Courier New"/>
          <w:color w:val="333333"/>
          <w:highlight w:val="darkGray"/>
        </w:rPr>
        <w:t xml:space="preserve"> display: table-cell;</w:t>
      </w:r>
      <w:r>
        <w:rPr>
          <w:rFonts w:ascii="Courier New" w:hAnsi="Courier New" w:cs="Courier New" w:eastAsia="Courier New"/>
          <w:color w:val="333333"/>
        </w:rPr>
        <w:t><![CDATA[
       }
       .left {
           width: 300px;
           background: red;
       }
       .center {
           background: yellow;
       }
       .right {
           width: 300px;
           background: blue;
       }
   </style>
   <div class="container">
       <div class="left"></div>
       <div class="center">
           <h1>表格布局</h1>
       </div>
       <div class="right"></div>
   </div>]]></w:t>
      </w:r>
    </w:p>
    <w:p>
      <w:pPr/>
      <w:bookmarkStart w:name="2162-1540900419310" w:id="43"/>
      <w:bookmarkEnd w:id="43"/>
      <w:r>
        <w:rPr>
          <w:color w:val="333333"/>
          <w:sz w:val="22"/>
          <w:highlight w:val="white"/>
        </w:rPr>
        <w:t>布局有缺点，缺点就是不灵活，边框设置、高度设置等等都有很大受限。</w:t>
      </w:r>
    </w:p>
    <w:p>
      <w:pPr/>
      <w:bookmarkStart w:name="2161-1540900505623" w:id="44"/>
      <w:bookmarkEnd w:id="44"/>
      <w:r>
        <w:rPr>
          <w:b w:val="true"/>
          <w:color w:val="333333"/>
          <w:sz w:val="28"/>
        </w:rPr>
        <w:t>绝对定位布局</w:t>
      </w:r>
    </w:p>
    <w:p>
      <w:pPr/>
      <w:bookmarkStart w:name="6373-1540900533834" w:id="45"/>
      <w:bookmarkEnd w:id="45"/>
      <w:r>
        <w:rPr>
          <w:rFonts w:ascii="Courier New" w:hAnsi="Courier New" w:cs="Courier New" w:eastAsia="Courier New"/>
          <w:color w:val="333333"/>
        </w:rPr>
        <w:t><![CDATA[<style>
       .container>div {
           position: absolute;
           height: 200px;
       }
       .left {
           left: 0;
           width: 300px;
           background: red;
       }
       .center {
           left: 300px;
           right: 300px;
           background: yellow;
       }
       .right {
           right: 0;
           width: 300px;
           background: blue;
       }
   </style>
   <div class="container">
       <div class="left"></div>
       <div class="center">
           <h1>绝对定位布局</h1>
       </div>
       <div class="right"></div>
   </div>]]></w:t>
      </w:r>
    </w:p>
    <w:p>
      <w:pPr/>
      <w:bookmarkStart w:name="1538-1540900512398" w:id="46"/>
      <w:bookmarkEnd w:id="46"/>
      <w:r>
        <w:rPr>
          <w:color w:val="333333"/>
        </w:rPr>
        <w:t>绝对定位布局，很容易，效率也很高，不过实际开发中很少使用，原因也很简单，绝对定位的元素是脱离文档流的，可维护性会受限。</w:t>
      </w:r>
    </w:p>
    <w:p>
      <w:pPr/>
      <w:bookmarkStart w:name="3167-1540900536739" w:id="47"/>
      <w:bookmarkEnd w:id="4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2018-10-30T12:13:16Z</dcterms:created>
  <dc:creator>Apache POI</dc:creator>
</cp:coreProperties>
</file>