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48995" cy="923290"/>
            <wp:effectExtent l="0" t="0" r="444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74720" cy="93091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控制理论课程设计报告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theme="majorEastAsia"/>
          <w:sz w:val="30"/>
          <w:szCs w:val="30"/>
          <w:lang w:val="en-US" w:eastAsia="zh-CN"/>
        </w:rPr>
        <w:t>指导老师</w:t>
      </w:r>
      <w:r>
        <w:rPr>
          <w:rFonts w:hint="eastAsia" w:ascii="Times New Roman" w:hAnsi="Times New Roman" w:eastAsia="宋体" w:cstheme="majorEastAsia"/>
          <w:sz w:val="30"/>
          <w:szCs w:val="30"/>
        </w:rPr>
        <w:t>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刘峰        </w:t>
      </w:r>
    </w:p>
    <w:p>
      <w:pPr>
        <w:adjustRightInd w:val="0"/>
        <w:snapToGrid w:val="0"/>
        <w:spacing w:before="156" w:beforeLines="50" w:after="156" w:afterLines="50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b/>
          <w:bCs/>
          <w:sz w:val="30"/>
          <w:szCs w:val="30"/>
          <w:lang w:val="en-US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姓    名：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廖志豪       </w:t>
      </w:r>
    </w:p>
    <w:p>
      <w:pPr>
        <w:adjustRightInd w:val="0"/>
        <w:snapToGrid w:val="0"/>
        <w:spacing w:before="156" w:beforeLines="50" w:after="156" w:afterLines="50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sz w:val="30"/>
          <w:szCs w:val="30"/>
          <w:u w:val="single"/>
          <w:lang w:val="en-US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班    级：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231212       </w:t>
      </w:r>
    </w:p>
    <w:p>
      <w:pPr>
        <w:adjustRightInd w:val="0"/>
        <w:snapToGrid w:val="0"/>
        <w:spacing w:before="156" w:beforeLines="50" w:after="156" w:afterLines="50"/>
        <w:ind w:left="1260" w:leftChars="0" w:firstLine="420" w:firstLineChars="0"/>
        <w:jc w:val="both"/>
        <w:rPr>
          <w:rFonts w:hint="default" w:ascii="Times New Roman" w:hAnsi="Times New Roman" w:eastAsia="宋体" w:cstheme="majorEastAsia"/>
          <w:sz w:val="30"/>
          <w:szCs w:val="30"/>
          <w:u w:val="single"/>
          <w:lang w:val="en-US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学    号：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20201003069    </w:t>
      </w: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spacing w:before="156" w:beforeLines="50" w:after="156" w:afterLines="5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</w:p>
    <w:p>
      <w:pPr>
        <w:spacing w:before="156" w:beforeLines="50" w:after="156" w:afterLines="50"/>
        <w:ind w:firstLine="2800" w:firstLineChars="1000"/>
        <w:rPr>
          <w:rFonts w:hint="default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2024 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月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13</w:t>
      </w: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NzNjMjQ3MDQ5NzhlOWZiNjBiZDk0OWQyZjg1MjMifQ=="/>
  </w:docVars>
  <w:rsids>
    <w:rsidRoot w:val="00172A27"/>
    <w:rsid w:val="000060C2"/>
    <w:rsid w:val="0017202F"/>
    <w:rsid w:val="00172A27"/>
    <w:rsid w:val="001737DD"/>
    <w:rsid w:val="00180FD1"/>
    <w:rsid w:val="001D32B6"/>
    <w:rsid w:val="002351ED"/>
    <w:rsid w:val="00374E9B"/>
    <w:rsid w:val="00544627"/>
    <w:rsid w:val="005E27D4"/>
    <w:rsid w:val="00694FB6"/>
    <w:rsid w:val="0075163C"/>
    <w:rsid w:val="007A2EF9"/>
    <w:rsid w:val="00966C5A"/>
    <w:rsid w:val="009E5EC3"/>
    <w:rsid w:val="00DD622B"/>
    <w:rsid w:val="03640679"/>
    <w:rsid w:val="06F129B7"/>
    <w:rsid w:val="181E0833"/>
    <w:rsid w:val="22781CEC"/>
    <w:rsid w:val="26735D3E"/>
    <w:rsid w:val="29F359F9"/>
    <w:rsid w:val="2D85291D"/>
    <w:rsid w:val="33B94B52"/>
    <w:rsid w:val="357048CD"/>
    <w:rsid w:val="36914E39"/>
    <w:rsid w:val="37AD2045"/>
    <w:rsid w:val="3E8821FB"/>
    <w:rsid w:val="3F1D3ACB"/>
    <w:rsid w:val="4A422266"/>
    <w:rsid w:val="4EE7254E"/>
    <w:rsid w:val="4F9220DC"/>
    <w:rsid w:val="50182446"/>
    <w:rsid w:val="542E0868"/>
    <w:rsid w:val="5AA72295"/>
    <w:rsid w:val="5ACB4185"/>
    <w:rsid w:val="60DC6277"/>
    <w:rsid w:val="651A578C"/>
    <w:rsid w:val="683743B4"/>
    <w:rsid w:val="78B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autoRedefine/>
    <w:qFormat/>
    <w:uiPriority w:val="0"/>
  </w:style>
  <w:style w:type="paragraph" w:styleId="11">
    <w:name w:val="toc 2"/>
    <w:basedOn w:val="1"/>
    <w:next w:val="1"/>
    <w:autoRedefine/>
    <w:qFormat/>
    <w:uiPriority w:val="0"/>
    <w:pPr>
      <w:ind w:left="420" w:leftChars="200"/>
    </w:pPr>
  </w:style>
  <w:style w:type="paragraph" w:customStyle="1" w:styleId="14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CC3-6068-458D-93C6-315E571CA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56</Characters>
  <Lines>17</Lines>
  <Paragraphs>4</Paragraphs>
  <TotalTime>13</TotalTime>
  <ScaleCrop>false</ScaleCrop>
  <LinksUpToDate>false</LinksUpToDate>
  <CharactersWithSpaces>132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2021-11-08T12:02:00Z</dcterms:created>
  <dc:creator>工藤新1zzz</dc:creator>
  <cp:lastModifiedBy>廖志豪</cp:lastModifiedBy>
  <dcterms:modified xsi:type="dcterms:W3CDTF">2024-01-13T06:53:54Z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2817E8ADB0BA40E7A1A262A0C21A3312_13</vt:lpwstr>
  </property>
</Properties>
</file>