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848995" cy="923290"/>
            <wp:effectExtent l="0" t="0" r="4445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899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3474720" cy="930910"/>
            <wp:effectExtent l="0" t="0" r="0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930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adjustRightInd w:val="0"/>
        <w:snapToGrid w:val="0"/>
        <w:spacing w:before="156" w:beforeLines="50" w:after="156" w:afterLines="50"/>
        <w:jc w:val="center"/>
        <w:rPr>
          <w:rFonts w:hint="eastAsia" w:ascii="Times New Roman" w:hAnsi="Times New Roman" w:eastAsia="宋体" w:cstheme="majorEastAsia"/>
          <w:b/>
          <w:bCs/>
          <w:sz w:val="44"/>
          <w:lang w:val="en-US" w:eastAsia="zh-CN"/>
        </w:rPr>
      </w:pPr>
      <w:r>
        <w:rPr>
          <w:rFonts w:hint="eastAsia" w:ascii="Times New Roman" w:hAnsi="Times New Roman" w:eastAsia="宋体" w:cstheme="majorEastAsia"/>
          <w:b/>
          <w:bCs/>
          <w:sz w:val="44"/>
          <w:lang w:val="en-US" w:eastAsia="zh-CN"/>
        </w:rPr>
        <w:t>过程控制原理与应用技术Ⅰ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hint="eastAsia" w:ascii="Times New Roman" w:hAnsi="Times New Roman" w:eastAsia="宋体" w:cstheme="majorEastAsia"/>
          <w:b/>
          <w:bCs/>
          <w:sz w:val="44"/>
          <w:lang w:val="en-US" w:eastAsia="zh-CN"/>
        </w:rPr>
      </w:pPr>
      <w:r>
        <w:rPr>
          <w:rFonts w:hint="eastAsia" w:ascii="Times New Roman" w:hAnsi="Times New Roman" w:eastAsia="宋体" w:cstheme="majorEastAsia"/>
          <w:b/>
          <w:bCs/>
          <w:sz w:val="44"/>
          <w:lang w:val="en-US" w:eastAsia="zh-CN"/>
        </w:rPr>
        <w:t>（过程控制原理与仪表）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hint="default" w:ascii="Times New Roman" w:hAnsi="Times New Roman" w:eastAsia="宋体" w:cstheme="majorEastAsia"/>
          <w:b/>
          <w:bCs/>
          <w:sz w:val="44"/>
          <w:lang w:val="en-US" w:eastAsia="zh-CN"/>
        </w:rPr>
      </w:pPr>
      <w:r>
        <w:rPr>
          <w:rFonts w:hint="eastAsia" w:ascii="Times New Roman" w:hAnsi="Times New Roman" w:eastAsia="宋体" w:cstheme="majorEastAsia"/>
          <w:b/>
          <w:bCs/>
          <w:sz w:val="44"/>
          <w:lang w:val="en-US" w:eastAsia="zh-CN"/>
        </w:rPr>
        <w:t>课内实验报告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hint="default" w:ascii="Times New Roman" w:hAnsi="Times New Roman" w:eastAsia="宋体" w:cstheme="majorEastAsia"/>
          <w:b/>
          <w:bCs/>
          <w:sz w:val="44"/>
          <w:lang w:val="en-US"/>
        </w:rPr>
      </w:pPr>
    </w:p>
    <w:p>
      <w:pPr>
        <w:adjustRightInd w:val="0"/>
        <w:snapToGrid w:val="0"/>
        <w:spacing w:before="156" w:beforeLines="50" w:after="156" w:afterLines="50"/>
        <w:ind w:firstLine="2108" w:firstLineChars="700"/>
        <w:rPr>
          <w:rFonts w:ascii="Times New Roman" w:hAnsi="Times New Roman" w:eastAsia="宋体" w:cstheme="majorEastAsia"/>
          <w:b/>
          <w:bCs/>
          <w:sz w:val="30"/>
          <w:szCs w:val="30"/>
        </w:rPr>
      </w:pPr>
    </w:p>
    <w:p>
      <w:pPr>
        <w:adjustRightInd w:val="0"/>
        <w:snapToGrid w:val="0"/>
        <w:spacing w:before="156" w:beforeLines="50" w:after="156" w:afterLines="50"/>
        <w:ind w:firstLine="2108" w:firstLineChars="700"/>
        <w:rPr>
          <w:rFonts w:ascii="Times New Roman" w:hAnsi="Times New Roman" w:eastAsia="宋体" w:cstheme="majorEastAsia"/>
          <w:b/>
          <w:bCs/>
          <w:sz w:val="30"/>
          <w:szCs w:val="30"/>
        </w:rPr>
      </w:pPr>
    </w:p>
    <w:p>
      <w:pPr>
        <w:adjustRightInd w:val="0"/>
        <w:snapToGrid w:val="0"/>
        <w:spacing w:before="156" w:beforeLines="50" w:after="156" w:afterLines="50"/>
        <w:ind w:firstLine="1800" w:firstLineChars="600"/>
        <w:rPr>
          <w:rFonts w:ascii="Times New Roman" w:hAnsi="Times New Roman" w:eastAsia="宋体" w:cstheme="majorEastAsia"/>
          <w:b/>
          <w:bCs/>
          <w:sz w:val="30"/>
          <w:szCs w:val="30"/>
        </w:rPr>
      </w:pPr>
      <w:r>
        <w:rPr>
          <w:rFonts w:hint="eastAsia" w:ascii="Times New Roman" w:hAnsi="Times New Roman" w:eastAsia="宋体" w:cstheme="majorEastAsia"/>
          <w:sz w:val="30"/>
          <w:szCs w:val="30"/>
          <w:lang w:val="en-US" w:eastAsia="zh-CN"/>
        </w:rPr>
        <w:t>指导老师</w:t>
      </w:r>
      <w:r>
        <w:rPr>
          <w:rFonts w:hint="eastAsia" w:ascii="Times New Roman" w:hAnsi="Times New Roman" w:eastAsia="宋体" w:cstheme="majorEastAsia"/>
          <w:sz w:val="30"/>
          <w:szCs w:val="30"/>
        </w:rPr>
        <w:t>：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</w:rPr>
        <w:t xml:space="preserve"> 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  <w:lang w:val="en-US" w:eastAsia="zh-CN"/>
        </w:rPr>
        <w:t>何王勇 胡杰 安剑奇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</w:rPr>
        <w:t xml:space="preserve"> </w:t>
      </w:r>
    </w:p>
    <w:p>
      <w:pPr>
        <w:adjustRightInd w:val="0"/>
        <w:snapToGrid w:val="0"/>
        <w:spacing w:before="156" w:beforeLines="50" w:after="156" w:afterLines="50"/>
        <w:ind w:firstLine="1800" w:firstLineChars="600"/>
        <w:rPr>
          <w:rFonts w:ascii="Times New Roman" w:hAnsi="Times New Roman" w:eastAsia="宋体" w:cstheme="majorEastAsia"/>
          <w:b/>
          <w:bCs/>
          <w:sz w:val="30"/>
          <w:szCs w:val="30"/>
        </w:rPr>
      </w:pPr>
      <w:r>
        <w:rPr>
          <w:rFonts w:hint="eastAsia" w:ascii="Times New Roman" w:hAnsi="Times New Roman" w:eastAsia="宋体" w:cstheme="majorEastAsia"/>
          <w:sz w:val="30"/>
          <w:szCs w:val="30"/>
        </w:rPr>
        <w:t>姓    名：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</w:rPr>
        <w:t xml:space="preserve">      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  <w:lang w:val="en-US" w:eastAsia="zh-CN"/>
        </w:rPr>
        <w:t>廖志豪</w:t>
      </w:r>
      <w:r>
        <w:rPr>
          <w:rFonts w:ascii="Times New Roman" w:hAnsi="Times New Roman" w:eastAsia="宋体" w:cstheme="majorEastAsia"/>
          <w:sz w:val="30"/>
          <w:szCs w:val="30"/>
          <w:u w:val="single"/>
        </w:rPr>
        <w:t xml:space="preserve">  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</w:rPr>
        <w:t xml:space="preserve">     </w:t>
      </w:r>
    </w:p>
    <w:p>
      <w:pPr>
        <w:adjustRightInd w:val="0"/>
        <w:snapToGrid w:val="0"/>
        <w:spacing w:before="156" w:beforeLines="50" w:after="156" w:afterLines="50"/>
        <w:ind w:firstLine="1800" w:firstLineChars="600"/>
        <w:rPr>
          <w:rFonts w:ascii="Times New Roman" w:hAnsi="Times New Roman" w:eastAsia="宋体" w:cstheme="majorEastAsia"/>
          <w:sz w:val="30"/>
          <w:szCs w:val="30"/>
          <w:u w:val="single"/>
        </w:rPr>
      </w:pPr>
      <w:r>
        <w:rPr>
          <w:rFonts w:hint="eastAsia" w:ascii="Times New Roman" w:hAnsi="Times New Roman" w:eastAsia="宋体" w:cstheme="majorEastAsia"/>
          <w:sz w:val="30"/>
          <w:szCs w:val="30"/>
        </w:rPr>
        <w:t>班    级：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</w:rPr>
        <w:t xml:space="preserve">      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  <w:lang w:val="en-US" w:eastAsia="zh-CN"/>
        </w:rPr>
        <w:t>231212</w:t>
      </w:r>
      <w:r>
        <w:rPr>
          <w:rFonts w:ascii="Times New Roman" w:hAnsi="Times New Roman" w:eastAsia="宋体" w:cstheme="majorEastAsia"/>
          <w:sz w:val="30"/>
          <w:szCs w:val="30"/>
          <w:u w:val="single"/>
        </w:rPr>
        <w:t xml:space="preserve">  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</w:rPr>
        <w:t xml:space="preserve">     </w:t>
      </w:r>
    </w:p>
    <w:p>
      <w:pPr>
        <w:adjustRightInd w:val="0"/>
        <w:snapToGrid w:val="0"/>
        <w:spacing w:before="156" w:beforeLines="50" w:after="156" w:afterLines="50"/>
        <w:ind w:firstLine="1800" w:firstLineChars="600"/>
        <w:rPr>
          <w:rFonts w:ascii="Times New Roman" w:hAnsi="Times New Roman" w:eastAsia="宋体" w:cstheme="majorEastAsia"/>
          <w:sz w:val="30"/>
          <w:szCs w:val="30"/>
          <w:u w:val="single"/>
        </w:rPr>
      </w:pPr>
      <w:r>
        <w:rPr>
          <w:rFonts w:hint="eastAsia" w:ascii="Times New Roman" w:hAnsi="Times New Roman" w:eastAsia="宋体" w:cstheme="majorEastAsia"/>
          <w:sz w:val="30"/>
          <w:szCs w:val="30"/>
        </w:rPr>
        <w:t>学    号：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</w:rPr>
        <w:t xml:space="preserve">   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  <w:lang w:val="en-US" w:eastAsia="zh-CN"/>
        </w:rPr>
        <w:t xml:space="preserve"> 20201003069</w:t>
      </w:r>
      <w:r>
        <w:rPr>
          <w:rFonts w:ascii="Times New Roman" w:hAnsi="Times New Roman" w:eastAsia="宋体" w:cstheme="majorEastAsia"/>
          <w:sz w:val="30"/>
          <w:szCs w:val="30"/>
          <w:u w:val="single"/>
        </w:rPr>
        <w:t xml:space="preserve">     </w:t>
      </w:r>
    </w:p>
    <w:p>
      <w:pPr>
        <w:adjustRightInd w:val="0"/>
        <w:snapToGrid w:val="0"/>
        <w:spacing w:before="156" w:beforeLines="50" w:after="156" w:afterLines="50"/>
        <w:rPr>
          <w:rFonts w:ascii="Times New Roman" w:hAnsi="Times New Roman" w:eastAsia="宋体" w:cstheme="majorEastAsia"/>
          <w:sz w:val="30"/>
          <w:szCs w:val="30"/>
          <w:u w:val="single"/>
        </w:rPr>
      </w:pPr>
    </w:p>
    <w:p>
      <w:pPr>
        <w:adjustRightInd w:val="0"/>
        <w:snapToGrid w:val="0"/>
        <w:spacing w:before="156" w:beforeLines="50" w:after="156" w:afterLines="50"/>
        <w:ind w:firstLine="2100" w:firstLineChars="700"/>
        <w:rPr>
          <w:rFonts w:ascii="Times New Roman" w:hAnsi="Times New Roman" w:eastAsia="宋体" w:cstheme="majorEastAsia"/>
          <w:sz w:val="30"/>
          <w:szCs w:val="30"/>
          <w:u w:val="single"/>
        </w:rPr>
      </w:pPr>
    </w:p>
    <w:p>
      <w:pPr>
        <w:adjustRightInd w:val="0"/>
        <w:snapToGrid w:val="0"/>
        <w:spacing w:before="156" w:beforeLines="50" w:after="156" w:afterLines="50"/>
        <w:ind w:firstLine="2100" w:firstLineChars="700"/>
        <w:rPr>
          <w:rFonts w:ascii="Times New Roman" w:hAnsi="Times New Roman" w:eastAsia="宋体" w:cstheme="majorEastAsia"/>
          <w:sz w:val="30"/>
          <w:szCs w:val="30"/>
          <w:u w:val="single"/>
        </w:rPr>
      </w:pPr>
    </w:p>
    <w:p>
      <w:pPr>
        <w:adjustRightInd w:val="0"/>
        <w:snapToGrid w:val="0"/>
        <w:spacing w:before="156" w:beforeLines="50" w:after="156" w:afterLines="50"/>
        <w:ind w:firstLine="2100" w:firstLineChars="700"/>
        <w:rPr>
          <w:rFonts w:ascii="Times New Roman" w:hAnsi="Times New Roman" w:eastAsia="宋体" w:cstheme="majorEastAsia"/>
          <w:sz w:val="30"/>
          <w:szCs w:val="30"/>
          <w:u w:val="single"/>
        </w:rPr>
      </w:pPr>
    </w:p>
    <w:p>
      <w:pPr>
        <w:spacing w:before="156" w:beforeLines="50" w:after="156" w:afterLines="50"/>
        <w:ind w:firstLine="2800" w:firstLineChars="1000"/>
        <w:rPr>
          <w:rFonts w:hint="default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 xml:space="preserve">2024 </w:t>
      </w:r>
      <w:r>
        <w:rPr>
          <w:rFonts w:ascii="Times New Roman" w:hAnsi="Times New Roman" w:eastAsia="宋体"/>
          <w:sz w:val="28"/>
          <w:szCs w:val="28"/>
        </w:rPr>
        <w:t>年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 xml:space="preserve"> 1</w:t>
      </w:r>
      <w:r>
        <w:rPr>
          <w:rFonts w:hint="eastAsia" w:ascii="Times New Roman" w:hAnsi="Times New Roman" w:eastAsia="宋体"/>
          <w:sz w:val="28"/>
          <w:szCs w:val="28"/>
        </w:rPr>
        <w:t xml:space="preserve"> </w:t>
      </w:r>
      <w:r>
        <w:rPr>
          <w:rFonts w:ascii="Times New Roman" w:hAnsi="Times New Roman" w:eastAsia="宋体"/>
          <w:sz w:val="28"/>
          <w:szCs w:val="28"/>
        </w:rPr>
        <w:t>月</w:t>
      </w:r>
      <w:r>
        <w:rPr>
          <w:rFonts w:hint="eastAsia" w:ascii="Times New Roman" w:hAnsi="Times New Roman" w:eastAsia="宋体"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20</w:t>
      </w:r>
      <w:bookmarkStart w:id="0" w:name="_GoBack"/>
      <w:bookmarkEnd w:id="0"/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 xml:space="preserve"> 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1NzNjMjQ3MDQ5NzhlOWZiNjBiZDk0OWQyZjg1MjMifQ=="/>
  </w:docVars>
  <w:rsids>
    <w:rsidRoot w:val="00172A27"/>
    <w:rsid w:val="000060C2"/>
    <w:rsid w:val="0017202F"/>
    <w:rsid w:val="00172A27"/>
    <w:rsid w:val="001737DD"/>
    <w:rsid w:val="00180FD1"/>
    <w:rsid w:val="001D32B6"/>
    <w:rsid w:val="002351ED"/>
    <w:rsid w:val="00374E9B"/>
    <w:rsid w:val="00544627"/>
    <w:rsid w:val="005E27D4"/>
    <w:rsid w:val="00694FB6"/>
    <w:rsid w:val="0075163C"/>
    <w:rsid w:val="007A2EF9"/>
    <w:rsid w:val="00966C5A"/>
    <w:rsid w:val="009E5EC3"/>
    <w:rsid w:val="00DD622B"/>
    <w:rsid w:val="03640679"/>
    <w:rsid w:val="06F129B7"/>
    <w:rsid w:val="181E0833"/>
    <w:rsid w:val="22781CEC"/>
    <w:rsid w:val="26735D3E"/>
    <w:rsid w:val="29F359F9"/>
    <w:rsid w:val="2D85291D"/>
    <w:rsid w:val="33B94B52"/>
    <w:rsid w:val="357048CD"/>
    <w:rsid w:val="37AD2045"/>
    <w:rsid w:val="3BB16725"/>
    <w:rsid w:val="3F1D3ACB"/>
    <w:rsid w:val="4A422266"/>
    <w:rsid w:val="4EE7254E"/>
    <w:rsid w:val="4F9220DC"/>
    <w:rsid w:val="50182446"/>
    <w:rsid w:val="542E0868"/>
    <w:rsid w:val="5AA72295"/>
    <w:rsid w:val="5ACB4185"/>
    <w:rsid w:val="60DC6277"/>
    <w:rsid w:val="651A578C"/>
    <w:rsid w:val="78B0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13">
    <w:name w:val="Default Paragraph Font"/>
    <w:autoRedefine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autoRedefine/>
    <w:qFormat/>
    <w:uiPriority w:val="0"/>
    <w:pPr>
      <w:ind w:left="420" w:leftChars="200"/>
    </w:pPr>
  </w:style>
  <w:style w:type="paragraph" w:customStyle="1" w:styleId="14">
    <w:name w:val="WPSOffice手动目录 1"/>
    <w:autoRedefine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WPSOffice手动目录 2"/>
    <w:autoRedefine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6">
    <w:name w:val="WPSOffice手动目录 3"/>
    <w:autoRedefine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1CCC3-6068-458D-93C6-315E571CAE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81</Characters>
  <Lines>17</Lines>
  <Paragraphs>4</Paragraphs>
  <TotalTime>12</TotalTime>
  <ScaleCrop>false</ScaleCrop>
  <LinksUpToDate>false</LinksUpToDate>
  <CharactersWithSpaces>149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2021-11-08T12:02:00Z</dcterms:created>
  <dc:creator>工藤新1zzz</dc:creator>
  <cp:lastModifiedBy>廖志豪</cp:lastModifiedBy>
  <dcterms:modified xsi:type="dcterms:W3CDTF">2024-01-20T11:36:09Z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2817E8ADB0BA40E7A1A262A0C21A3312_13</vt:lpwstr>
  </property>
</Properties>
</file>