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7A85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bookmarkStart w:id="0" w:name="_GoBack"/>
      <w:r>
        <w:rPr>
          <w:rFonts w:hint="default" w:ascii="Arial" w:hAnsi="Arial" w:cs="Arial"/>
          <w:sz w:val="32"/>
          <w:szCs w:val="32"/>
        </w:rPr>
        <w:t>2. Microsoft Excel</w:t>
      </w:r>
    </w:p>
    <w:p w14:paraId="5D67E0D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Microsoft Excel là công cụ bảng tính mạnh mẽ, thường dùng để lưu trữ, phân tích và trình bày dữ liệu.</w:t>
      </w:r>
    </w:p>
    <w:p w14:paraId="418AEF7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2.1 Các tính năng cơ bản</w:t>
      </w:r>
    </w:p>
    <w:p w14:paraId="4D6C98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Style w:val="8"/>
          <w:rFonts w:hint="default" w:ascii="Arial" w:hAnsi="Arial" w:cs="Arial"/>
          <w:sz w:val="32"/>
          <w:szCs w:val="32"/>
        </w:rPr>
        <w:t>Bảng dữ liệu và định dạng</w:t>
      </w:r>
      <w:r>
        <w:rPr>
          <w:rFonts w:hint="default" w:ascii="Arial" w:hAnsi="Arial" w:cs="Arial"/>
          <w:sz w:val="32"/>
          <w:szCs w:val="32"/>
        </w:rPr>
        <w:t>: Tạo và định dạng bảng với màu sắc, đường viền, điều chỉnh kích thước cột và hàng.</w:t>
      </w:r>
    </w:p>
    <w:p w14:paraId="4C2788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Style w:val="8"/>
          <w:rFonts w:hint="default" w:ascii="Arial" w:hAnsi="Arial" w:cs="Arial"/>
          <w:sz w:val="32"/>
          <w:szCs w:val="32"/>
        </w:rPr>
        <w:t>Công thức cơ bản</w:t>
      </w:r>
      <w:r>
        <w:rPr>
          <w:rFonts w:hint="default" w:ascii="Arial" w:hAnsi="Arial" w:cs="Arial"/>
          <w:sz w:val="32"/>
          <w:szCs w:val="32"/>
        </w:rPr>
        <w:t xml:space="preserve">: Các công thức như </w:t>
      </w:r>
      <w:r>
        <w:rPr>
          <w:rStyle w:val="6"/>
          <w:rFonts w:hint="default" w:ascii="Arial" w:hAnsi="Arial" w:cs="Arial"/>
          <w:sz w:val="32"/>
          <w:szCs w:val="32"/>
        </w:rPr>
        <w:t>SUM</w:t>
      </w:r>
      <w:r>
        <w:rPr>
          <w:rFonts w:hint="default" w:ascii="Arial" w:hAnsi="Arial" w:cs="Arial"/>
          <w:sz w:val="32"/>
          <w:szCs w:val="32"/>
        </w:rPr>
        <w:t xml:space="preserve">, </w:t>
      </w:r>
      <w:r>
        <w:rPr>
          <w:rStyle w:val="6"/>
          <w:rFonts w:hint="default" w:ascii="Arial" w:hAnsi="Arial" w:cs="Arial"/>
          <w:sz w:val="32"/>
          <w:szCs w:val="32"/>
        </w:rPr>
        <w:t>AVERAGE</w:t>
      </w:r>
      <w:r>
        <w:rPr>
          <w:rFonts w:hint="default" w:ascii="Arial" w:hAnsi="Arial" w:cs="Arial"/>
          <w:sz w:val="32"/>
          <w:szCs w:val="32"/>
        </w:rPr>
        <w:t xml:space="preserve">, </w:t>
      </w:r>
      <w:r>
        <w:rPr>
          <w:rStyle w:val="6"/>
          <w:rFonts w:hint="default" w:ascii="Arial" w:hAnsi="Arial" w:cs="Arial"/>
          <w:sz w:val="32"/>
          <w:szCs w:val="32"/>
        </w:rPr>
        <w:t>MIN</w:t>
      </w:r>
      <w:r>
        <w:rPr>
          <w:rFonts w:hint="default" w:ascii="Arial" w:hAnsi="Arial" w:cs="Arial"/>
          <w:sz w:val="32"/>
          <w:szCs w:val="32"/>
        </w:rPr>
        <w:t xml:space="preserve">, </w:t>
      </w:r>
      <w:r>
        <w:rPr>
          <w:rStyle w:val="6"/>
          <w:rFonts w:hint="default" w:ascii="Arial" w:hAnsi="Arial" w:cs="Arial"/>
          <w:sz w:val="32"/>
          <w:szCs w:val="32"/>
        </w:rPr>
        <w:t>MAX</w:t>
      </w:r>
      <w:r>
        <w:rPr>
          <w:rFonts w:hint="default" w:ascii="Arial" w:hAnsi="Arial" w:cs="Arial"/>
          <w:sz w:val="32"/>
          <w:szCs w:val="32"/>
        </w:rPr>
        <w:t xml:space="preserve"> để tính toán dữ liệu.</w:t>
      </w:r>
    </w:p>
    <w:p w14:paraId="6A4AF1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Style w:val="8"/>
          <w:rFonts w:hint="default" w:ascii="Arial" w:hAnsi="Arial" w:cs="Arial"/>
          <w:sz w:val="32"/>
          <w:szCs w:val="32"/>
        </w:rPr>
        <w:t>Định dạng số</w:t>
      </w:r>
      <w:r>
        <w:rPr>
          <w:rFonts w:hint="default" w:ascii="Arial" w:hAnsi="Arial" w:cs="Arial"/>
          <w:sz w:val="32"/>
          <w:szCs w:val="32"/>
        </w:rPr>
        <w:t>: Thay đổi định dạng ô, như tiền tệ, phần trăm, số thập phân.</w:t>
      </w:r>
    </w:p>
    <w:p w14:paraId="184803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Style w:val="8"/>
          <w:rFonts w:hint="default" w:ascii="Arial" w:hAnsi="Arial" w:cs="Arial"/>
          <w:sz w:val="32"/>
          <w:szCs w:val="32"/>
        </w:rPr>
        <w:t>Lọc và sắp xếp dữ liệu</w:t>
      </w:r>
      <w:r>
        <w:rPr>
          <w:rFonts w:hint="default" w:ascii="Arial" w:hAnsi="Arial" w:cs="Arial"/>
          <w:sz w:val="32"/>
          <w:szCs w:val="32"/>
        </w:rPr>
        <w:t>: Sử dụng tính năng Filter và Sort để tổ chức dữ liệu một cách có hệ thống.</w:t>
      </w:r>
    </w:p>
    <w:p w14:paraId="5A0502E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2.2 Các tính năng nâng cao</w:t>
      </w:r>
    </w:p>
    <w:p w14:paraId="31FF17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Style w:val="8"/>
          <w:rFonts w:hint="default" w:ascii="Arial" w:hAnsi="Arial" w:cs="Arial"/>
          <w:sz w:val="32"/>
          <w:szCs w:val="32"/>
        </w:rPr>
        <w:t>Hàm nâng cao</w:t>
      </w:r>
      <w:r>
        <w:rPr>
          <w:rFonts w:hint="default" w:ascii="Arial" w:hAnsi="Arial" w:cs="Arial"/>
          <w:sz w:val="32"/>
          <w:szCs w:val="32"/>
        </w:rPr>
        <w:t xml:space="preserve">: Sử dụng các hàm như </w:t>
      </w:r>
      <w:r>
        <w:rPr>
          <w:rStyle w:val="6"/>
          <w:rFonts w:hint="default" w:ascii="Arial" w:hAnsi="Arial" w:cs="Arial"/>
          <w:sz w:val="32"/>
          <w:szCs w:val="32"/>
        </w:rPr>
        <w:t>VLOOKUP</w:t>
      </w:r>
      <w:r>
        <w:rPr>
          <w:rFonts w:hint="default" w:ascii="Arial" w:hAnsi="Arial" w:cs="Arial"/>
          <w:sz w:val="32"/>
          <w:szCs w:val="32"/>
        </w:rPr>
        <w:t xml:space="preserve">, </w:t>
      </w:r>
      <w:r>
        <w:rPr>
          <w:rStyle w:val="6"/>
          <w:rFonts w:hint="default" w:ascii="Arial" w:hAnsi="Arial" w:cs="Arial"/>
          <w:sz w:val="32"/>
          <w:szCs w:val="32"/>
        </w:rPr>
        <w:t>HLOOKUP</w:t>
      </w:r>
      <w:r>
        <w:rPr>
          <w:rFonts w:hint="default" w:ascii="Arial" w:hAnsi="Arial" w:cs="Arial"/>
          <w:sz w:val="32"/>
          <w:szCs w:val="32"/>
        </w:rPr>
        <w:t xml:space="preserve">, </w:t>
      </w:r>
      <w:r>
        <w:rPr>
          <w:rStyle w:val="6"/>
          <w:rFonts w:hint="default" w:ascii="Arial" w:hAnsi="Arial" w:cs="Arial"/>
          <w:sz w:val="32"/>
          <w:szCs w:val="32"/>
        </w:rPr>
        <w:t>INDEX</w:t>
      </w:r>
      <w:r>
        <w:rPr>
          <w:rFonts w:hint="default" w:ascii="Arial" w:hAnsi="Arial" w:cs="Arial"/>
          <w:sz w:val="32"/>
          <w:szCs w:val="32"/>
        </w:rPr>
        <w:t xml:space="preserve">, </w:t>
      </w:r>
      <w:r>
        <w:rPr>
          <w:rStyle w:val="6"/>
          <w:rFonts w:hint="default" w:ascii="Arial" w:hAnsi="Arial" w:cs="Arial"/>
          <w:sz w:val="32"/>
          <w:szCs w:val="32"/>
        </w:rPr>
        <w:t>MATCH</w:t>
      </w:r>
      <w:r>
        <w:rPr>
          <w:rFonts w:hint="default" w:ascii="Arial" w:hAnsi="Arial" w:cs="Arial"/>
          <w:sz w:val="32"/>
          <w:szCs w:val="32"/>
        </w:rPr>
        <w:t xml:space="preserve">, </w:t>
      </w:r>
      <w:r>
        <w:rPr>
          <w:rStyle w:val="6"/>
          <w:rFonts w:hint="default" w:ascii="Arial" w:hAnsi="Arial" w:cs="Arial"/>
          <w:sz w:val="32"/>
          <w:szCs w:val="32"/>
        </w:rPr>
        <w:t>IF</w:t>
      </w:r>
      <w:r>
        <w:rPr>
          <w:rFonts w:hint="default" w:ascii="Arial" w:hAnsi="Arial" w:cs="Arial"/>
          <w:sz w:val="32"/>
          <w:szCs w:val="32"/>
        </w:rPr>
        <w:t xml:space="preserve">, </w:t>
      </w:r>
      <w:r>
        <w:rPr>
          <w:rStyle w:val="6"/>
          <w:rFonts w:hint="default" w:ascii="Arial" w:hAnsi="Arial" w:cs="Arial"/>
          <w:sz w:val="32"/>
          <w:szCs w:val="32"/>
        </w:rPr>
        <w:t>COUNTIF</w:t>
      </w:r>
      <w:r>
        <w:rPr>
          <w:rFonts w:hint="default" w:ascii="Arial" w:hAnsi="Arial" w:cs="Arial"/>
          <w:sz w:val="32"/>
          <w:szCs w:val="32"/>
        </w:rPr>
        <w:t xml:space="preserve"> để tìm kiếm, tham chiếu và phân tích dữ liệu.</w:t>
      </w:r>
    </w:p>
    <w:p w14:paraId="44368F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Style w:val="8"/>
          <w:rFonts w:hint="default" w:ascii="Arial" w:hAnsi="Arial" w:cs="Arial"/>
          <w:sz w:val="32"/>
          <w:szCs w:val="32"/>
        </w:rPr>
        <w:t>Pivot Table (Bảng tổng hợp)</w:t>
      </w:r>
      <w:r>
        <w:rPr>
          <w:rFonts w:hint="default" w:ascii="Arial" w:hAnsi="Arial" w:cs="Arial"/>
          <w:sz w:val="32"/>
          <w:szCs w:val="32"/>
        </w:rPr>
        <w:t>: Tạo Pivot Table để tóm tắt và phân tích dữ liệu từ bảng dữ liệu lớn.</w:t>
      </w:r>
    </w:p>
    <w:p w14:paraId="71418F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Style w:val="8"/>
          <w:rFonts w:hint="default" w:ascii="Arial" w:hAnsi="Arial" w:cs="Arial"/>
          <w:sz w:val="32"/>
          <w:szCs w:val="32"/>
        </w:rPr>
        <w:t>Data Validation (Ràng buộc dữ liệu)</w:t>
      </w:r>
      <w:r>
        <w:rPr>
          <w:rFonts w:hint="default" w:ascii="Arial" w:hAnsi="Arial" w:cs="Arial"/>
          <w:sz w:val="32"/>
          <w:szCs w:val="32"/>
        </w:rPr>
        <w:t>: Hạn chế dữ liệu nhập vào ô để đảm bảo tính chính xác (ví dụ, chỉ cho phép nhập số từ 1 đến 100).</w:t>
      </w:r>
    </w:p>
    <w:p w14:paraId="5BD0F1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Style w:val="8"/>
          <w:rFonts w:hint="default" w:ascii="Arial" w:hAnsi="Arial" w:cs="Arial"/>
          <w:sz w:val="32"/>
          <w:szCs w:val="32"/>
        </w:rPr>
        <w:t>Conditional Formatting (Định dạng có điều kiện)</w:t>
      </w:r>
      <w:r>
        <w:rPr>
          <w:rFonts w:hint="default" w:ascii="Arial" w:hAnsi="Arial" w:cs="Arial"/>
          <w:sz w:val="32"/>
          <w:szCs w:val="32"/>
        </w:rPr>
        <w:t>: Định dạng dữ liệu dựa trên các điều kiện nhất định, ví dụ, tô màu ô khi giá trị vượt qua ngưỡng cho trước.</w:t>
      </w:r>
    </w:p>
    <w:p w14:paraId="0873BC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Style w:val="8"/>
          <w:rFonts w:hint="default" w:ascii="Arial" w:hAnsi="Arial" w:cs="Arial"/>
          <w:sz w:val="32"/>
          <w:szCs w:val="32"/>
        </w:rPr>
        <w:t>Macros</w:t>
      </w:r>
      <w:r>
        <w:rPr>
          <w:rFonts w:hint="default" w:ascii="Arial" w:hAnsi="Arial" w:cs="Arial"/>
          <w:sz w:val="32"/>
          <w:szCs w:val="32"/>
        </w:rPr>
        <w:t>: Ghi và chạy các Macro để tự động hóa các tác vụ lặp lại.</w:t>
      </w:r>
    </w:p>
    <w:p w14:paraId="21CB54B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2.3 Biểu đồ và trình bày dữ liệu</w:t>
      </w:r>
    </w:p>
    <w:p w14:paraId="113A94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Style w:val="8"/>
          <w:rFonts w:hint="default" w:ascii="Arial" w:hAnsi="Arial" w:cs="Arial"/>
          <w:sz w:val="32"/>
          <w:szCs w:val="32"/>
        </w:rPr>
        <w:t>Tạo biểu đồ</w:t>
      </w:r>
      <w:r>
        <w:rPr>
          <w:rFonts w:hint="default" w:ascii="Arial" w:hAnsi="Arial" w:cs="Arial"/>
          <w:sz w:val="32"/>
          <w:szCs w:val="32"/>
        </w:rPr>
        <w:t>: Tạo các loại biểu đồ khác nhau như biểu đồ cột, biểu đồ đường, biểu đồ hình tròn, và biểu đồ thanh để trực quan hóa dữ liệu.</w:t>
      </w:r>
    </w:p>
    <w:p w14:paraId="281931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Style w:val="8"/>
          <w:rFonts w:hint="default" w:ascii="Arial" w:hAnsi="Arial" w:cs="Arial"/>
          <w:sz w:val="32"/>
          <w:szCs w:val="32"/>
        </w:rPr>
        <w:t>Slicer</w:t>
      </w:r>
      <w:r>
        <w:rPr>
          <w:rFonts w:hint="default" w:ascii="Arial" w:hAnsi="Arial" w:cs="Arial"/>
          <w:sz w:val="32"/>
          <w:szCs w:val="32"/>
        </w:rPr>
        <w:t>: Dùng để lọc dữ liệu trong Pivot Table và biểu đồ một cách trực quan.</w:t>
      </w:r>
    </w:p>
    <w:p w14:paraId="5CBBBA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Style w:val="8"/>
          <w:rFonts w:hint="default" w:ascii="Arial" w:hAnsi="Arial" w:cs="Arial"/>
          <w:sz w:val="32"/>
          <w:szCs w:val="32"/>
        </w:rPr>
        <w:t>Sparkline</w:t>
      </w:r>
      <w:r>
        <w:rPr>
          <w:rFonts w:hint="default" w:ascii="Arial" w:hAnsi="Arial" w:cs="Arial"/>
          <w:sz w:val="32"/>
          <w:szCs w:val="32"/>
        </w:rPr>
        <w:t>: Tạo các biểu đồ mini trong ô để cung cấp cái nhìn tổng quan về xu hướng dữ liệu.</w:t>
      </w:r>
    </w:p>
    <w:p w14:paraId="5484FA4D">
      <w:pPr>
        <w:rPr>
          <w:rFonts w:hint="default" w:ascii="Arial" w:hAnsi="Arial" w:cs="Arial"/>
          <w:sz w:val="32"/>
          <w:szCs w:val="32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4C2CB"/>
    <w:multiLevelType w:val="multilevel"/>
    <w:tmpl w:val="9C74C2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85481A1"/>
    <w:multiLevelType w:val="multilevel"/>
    <w:tmpl w:val="C8548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C5FD952"/>
    <w:multiLevelType w:val="multilevel"/>
    <w:tmpl w:val="5C5FD9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DA74B1"/>
    <w:rsid w:val="0DDA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Office_12.2.0.18638_F1E327BC-269C-435d-A152-05C5408002CA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2024-11-01T01:17:00Z</dcterms:created>
  <dc:creator>User</dc:creator>
  <cp:lastModifiedBy>User</cp:lastModifiedBy>
  <dcterms:modified xsi:type="dcterms:W3CDTF">2024-11-01T01:18:35Z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4110063202924BF591A60C7167EAE6D8_11</vt:lpwstr>
  </property>
</Properties>
</file>