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b/>
          <w:bCs/>
          <w:sz w:val="26"/>
          <w:szCs w:val="26"/>
        </w:rPr>
      </w:pPr>
      <w:r>
        <w:rPr>
          <w:rFonts w:cs="Times New Roman"/>
          <w:b/>
          <w:bCs/>
          <w:sz w:val="26"/>
          <w:szCs w:val="26"/>
        </w:rPr>
        <w:t>PHIẾU CHẤM ĐIỂM HIỆU SUẤT LÀM VIỆC THÀNH VIÊN</w:t>
      </w:r>
      <w:r>
        <w:rPr>
          <w:rStyle w:val="13"/>
          <w:rFonts w:cs="Times New Roman"/>
          <w:b/>
          <w:bCs/>
          <w:sz w:val="26"/>
          <w:szCs w:val="26"/>
        </w:rPr>
        <w:footnoteReference w:id="0"/>
      </w:r>
    </w:p>
    <w:p>
      <w:pPr>
        <w:rPr>
          <w:rFonts w:cs="Times New Roman"/>
          <w:sz w:val="26"/>
          <w:szCs w:val="26"/>
        </w:rPr>
      </w:pPr>
      <w:r>
        <w:rPr>
          <w:rFonts w:cs="Times New Roman"/>
          <w:sz w:val="26"/>
          <w:szCs w:val="26"/>
        </w:rPr>
        <w:t xml:space="preserve">                                                     Môn học: Tư duy phản biện </w:t>
      </w:r>
    </w:p>
    <w:p>
      <w:pPr>
        <w:rPr>
          <w:rFonts w:cs="Times New Roman"/>
          <w:sz w:val="26"/>
          <w:szCs w:val="26"/>
        </w:rPr>
      </w:pPr>
      <w:r>
        <w:rPr>
          <w:rFonts w:cs="Times New Roman"/>
          <w:sz w:val="26"/>
          <w:szCs w:val="26"/>
        </w:rPr>
        <w:t xml:space="preserve">                                                     Lớp:</w:t>
      </w:r>
      <w:r>
        <w:rPr>
          <w:rFonts w:hint="default" w:cs="Times New Roman"/>
          <w:sz w:val="26"/>
          <w:szCs w:val="26"/>
          <w:lang w:val="en-US"/>
        </w:rPr>
        <w:t xml:space="preserve"> 3300</w:t>
      </w:r>
      <w:r>
        <w:rPr>
          <w:rFonts w:cs="Times New Roman"/>
          <w:sz w:val="26"/>
          <w:szCs w:val="26"/>
        </w:rPr>
        <w:t xml:space="preserve">    Ca học</w:t>
      </w:r>
      <w:r>
        <w:rPr>
          <w:rFonts w:hint="default" w:cs="Times New Roman"/>
          <w:sz w:val="26"/>
          <w:szCs w:val="26"/>
          <w:lang w:val="en-US"/>
        </w:rPr>
        <w:t xml:space="preserve"> </w:t>
      </w:r>
      <w:r>
        <w:rPr>
          <w:rFonts w:cs="Times New Roman"/>
          <w:sz w:val="26"/>
          <w:szCs w:val="26"/>
        </w:rPr>
        <w:t>:</w:t>
      </w:r>
      <w:r>
        <w:rPr>
          <w:rFonts w:hint="default" w:cs="Times New Roman"/>
          <w:sz w:val="26"/>
          <w:szCs w:val="26"/>
          <w:lang w:val="en-US"/>
        </w:rPr>
        <w:t>3</w:t>
      </w:r>
      <w:r>
        <w:rPr>
          <w:rFonts w:cs="Times New Roman"/>
          <w:sz w:val="26"/>
          <w:szCs w:val="26"/>
        </w:rPr>
        <w:t xml:space="preserve">                                                                                        </w:t>
      </w:r>
    </w:p>
    <w:p>
      <w:pPr>
        <w:rPr>
          <w:rFonts w:cs="Times New Roman"/>
          <w:sz w:val="26"/>
          <w:szCs w:val="26"/>
        </w:rPr>
      </w:pPr>
    </w:p>
    <w:p>
      <w:pPr>
        <w:rPr>
          <w:rFonts w:hint="default" w:cs="Times New Roman"/>
          <w:sz w:val="26"/>
          <w:szCs w:val="26"/>
          <w:lang w:val="en-US"/>
        </w:rPr>
      </w:pPr>
      <w:r>
        <w:rPr>
          <w:rFonts w:cs="Times New Roman"/>
          <w:sz w:val="26"/>
          <w:szCs w:val="26"/>
        </w:rPr>
        <w:t>Tên nhóm (nếu không đặt tên nhóm thì để tên Nhóm trưởng):</w:t>
      </w:r>
      <w:r>
        <w:rPr>
          <w:rFonts w:hint="default" w:cs="Times New Roman"/>
          <w:sz w:val="26"/>
          <w:szCs w:val="26"/>
          <w:lang w:val="en-US"/>
        </w:rPr>
        <w:t>Vo duy binh_22301500</w:t>
      </w:r>
    </w:p>
    <w:p>
      <w:pPr>
        <w:rPr>
          <w:rFonts w:cs="Times New Roman"/>
          <w:sz w:val="26"/>
          <w:szCs w:val="26"/>
        </w:rPr>
      </w:pPr>
      <w:r>
        <w:rPr>
          <w:rFonts w:cs="Times New Roman"/>
          <w:sz w:val="26"/>
          <w:szCs w:val="26"/>
        </w:rPr>
        <w:t xml:space="preserve">Tên Báo cáo/bài luận: </w:t>
      </w:r>
      <w:r>
        <w:rPr>
          <w:rFonts w:hint="default"/>
          <w:sz w:val="26"/>
          <w:szCs w:val="26"/>
        </w:rPr>
        <w:t>ẢNH HƯỞNG CỦA TRÒ CHƠI ĐIỆN TỬ ĐỐI VỚI MỌI NGƯỜI VÀ GIỚI TRẺ</w:t>
      </w:r>
    </w:p>
    <w:p>
      <w:pPr>
        <w:rPr>
          <w:rFonts w:cs="Times New Roman"/>
          <w:sz w:val="26"/>
          <w:szCs w:val="26"/>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2187"/>
        <w:gridCol w:w="1492"/>
        <w:gridCol w:w="1470"/>
        <w:gridCol w:w="1464"/>
        <w:gridCol w:w="1588"/>
        <w:gridCol w:w="1451"/>
        <w:gridCol w:w="1458"/>
        <w:gridCol w:w="1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restart"/>
          </w:tcPr>
          <w:p>
            <w:pPr>
              <w:spacing w:after="0" w:line="240" w:lineRule="auto"/>
              <w:jc w:val="center"/>
              <w:rPr>
                <w:rFonts w:cs="Times New Roman"/>
                <w:sz w:val="26"/>
                <w:szCs w:val="26"/>
              </w:rPr>
            </w:pPr>
            <w:r>
              <w:rPr>
                <w:rFonts w:cs="Times New Roman"/>
                <w:sz w:val="26"/>
                <w:szCs w:val="26"/>
              </w:rPr>
              <w:t>STT</w:t>
            </w:r>
          </w:p>
        </w:tc>
        <w:tc>
          <w:tcPr>
            <w:tcW w:w="2187" w:type="dxa"/>
            <w:vMerge w:val="restart"/>
          </w:tcPr>
          <w:p>
            <w:pPr>
              <w:spacing w:after="0" w:line="240" w:lineRule="auto"/>
              <w:jc w:val="center"/>
              <w:rPr>
                <w:rFonts w:cs="Times New Roman"/>
                <w:sz w:val="26"/>
                <w:szCs w:val="26"/>
              </w:rPr>
            </w:pPr>
            <w:r>
              <w:rPr>
                <w:rFonts w:cs="Times New Roman"/>
                <w:sz w:val="26"/>
                <w:szCs w:val="26"/>
              </w:rPr>
              <w:t>HỌ VÀ TÊN SINH VIÊN</w:t>
            </w:r>
          </w:p>
        </w:tc>
        <w:tc>
          <w:tcPr>
            <w:tcW w:w="1492" w:type="dxa"/>
            <w:vMerge w:val="restart"/>
          </w:tcPr>
          <w:p>
            <w:pPr>
              <w:spacing w:after="0" w:line="240" w:lineRule="auto"/>
              <w:jc w:val="center"/>
              <w:rPr>
                <w:rFonts w:cs="Times New Roman"/>
                <w:sz w:val="26"/>
                <w:szCs w:val="26"/>
              </w:rPr>
            </w:pPr>
            <w:r>
              <w:rPr>
                <w:rFonts w:cs="Times New Roman"/>
                <w:sz w:val="26"/>
                <w:szCs w:val="26"/>
              </w:rPr>
              <w:t>MSSV</w:t>
            </w:r>
          </w:p>
        </w:tc>
        <w:tc>
          <w:tcPr>
            <w:tcW w:w="5973" w:type="dxa"/>
            <w:gridSpan w:val="4"/>
          </w:tcPr>
          <w:p>
            <w:pPr>
              <w:spacing w:after="0" w:line="240" w:lineRule="auto"/>
              <w:jc w:val="center"/>
              <w:rPr>
                <w:rFonts w:cs="Times New Roman"/>
                <w:b/>
                <w:bCs/>
                <w:sz w:val="26"/>
                <w:szCs w:val="26"/>
              </w:rPr>
            </w:pPr>
            <w:r>
              <w:rPr>
                <w:rFonts w:cs="Times New Roman"/>
                <w:b/>
                <w:bCs/>
                <w:sz w:val="26"/>
                <w:szCs w:val="26"/>
              </w:rPr>
              <w:t>PHẦN ĐÁNH GIÁ</w:t>
            </w:r>
          </w:p>
        </w:tc>
        <w:tc>
          <w:tcPr>
            <w:tcW w:w="1458" w:type="dxa"/>
            <w:vMerge w:val="restart"/>
          </w:tcPr>
          <w:p>
            <w:pPr>
              <w:spacing w:after="0" w:line="240" w:lineRule="auto"/>
              <w:jc w:val="center"/>
              <w:rPr>
                <w:rFonts w:cs="Times New Roman"/>
                <w:sz w:val="26"/>
                <w:szCs w:val="26"/>
              </w:rPr>
            </w:pPr>
            <w:r>
              <w:rPr>
                <w:rFonts w:cs="Times New Roman"/>
                <w:sz w:val="26"/>
                <w:szCs w:val="26"/>
              </w:rPr>
              <w:t xml:space="preserve">Tổng hiệu suất cá nhân </w:t>
            </w:r>
          </w:p>
        </w:tc>
        <w:tc>
          <w:tcPr>
            <w:tcW w:w="1341" w:type="dxa"/>
            <w:vMerge w:val="restart"/>
          </w:tcPr>
          <w:p>
            <w:pPr>
              <w:spacing w:after="0" w:line="240" w:lineRule="auto"/>
              <w:jc w:val="center"/>
              <w:rPr>
                <w:rFonts w:cs="Times New Roman"/>
                <w:sz w:val="26"/>
                <w:szCs w:val="26"/>
              </w:rPr>
            </w:pPr>
            <w:r>
              <w:rPr>
                <w:rFonts w:cs="Times New Roman"/>
                <w:sz w:val="26"/>
                <w:szCs w:val="26"/>
              </w:rPr>
              <w:t>SV ký xác nhận</w:t>
            </w:r>
            <w:r>
              <w:rPr>
                <w:rStyle w:val="13"/>
                <w:rFonts w:cs="Times New Roman"/>
                <w:sz w:val="26"/>
                <w:szCs w:val="26"/>
              </w:rPr>
              <w:footnoteReference w:id="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pPr>
              <w:spacing w:after="0" w:line="240" w:lineRule="auto"/>
              <w:rPr>
                <w:rFonts w:cs="Times New Roman"/>
                <w:sz w:val="26"/>
                <w:szCs w:val="26"/>
              </w:rPr>
            </w:pPr>
          </w:p>
        </w:tc>
        <w:tc>
          <w:tcPr>
            <w:tcW w:w="2187" w:type="dxa"/>
            <w:vMerge w:val="continue"/>
          </w:tcPr>
          <w:p>
            <w:pPr>
              <w:spacing w:after="0" w:line="240" w:lineRule="auto"/>
              <w:rPr>
                <w:rFonts w:cs="Times New Roman"/>
                <w:sz w:val="26"/>
                <w:szCs w:val="26"/>
              </w:rPr>
            </w:pPr>
          </w:p>
        </w:tc>
        <w:tc>
          <w:tcPr>
            <w:tcW w:w="1492" w:type="dxa"/>
            <w:vMerge w:val="continue"/>
          </w:tcPr>
          <w:p>
            <w:pPr>
              <w:spacing w:after="0" w:line="240" w:lineRule="auto"/>
              <w:rPr>
                <w:rFonts w:cs="Times New Roman"/>
                <w:sz w:val="26"/>
                <w:szCs w:val="26"/>
              </w:rPr>
            </w:pPr>
          </w:p>
        </w:tc>
        <w:tc>
          <w:tcPr>
            <w:tcW w:w="1470" w:type="dxa"/>
          </w:tcPr>
          <w:p>
            <w:pPr>
              <w:spacing w:after="0" w:line="240" w:lineRule="auto"/>
              <w:jc w:val="center"/>
              <w:rPr>
                <w:rFonts w:cs="Times New Roman"/>
                <w:sz w:val="26"/>
                <w:szCs w:val="26"/>
              </w:rPr>
            </w:pPr>
            <w:r>
              <w:rPr>
                <w:rFonts w:cs="Times New Roman"/>
                <w:sz w:val="26"/>
                <w:szCs w:val="26"/>
              </w:rPr>
              <w:t xml:space="preserve">Tham gia họp nhóm đầy đủ </w:t>
            </w:r>
          </w:p>
        </w:tc>
        <w:tc>
          <w:tcPr>
            <w:tcW w:w="1464" w:type="dxa"/>
          </w:tcPr>
          <w:p>
            <w:pPr>
              <w:spacing w:after="0" w:line="240" w:lineRule="auto"/>
              <w:jc w:val="center"/>
              <w:rPr>
                <w:rFonts w:cs="Times New Roman"/>
                <w:sz w:val="26"/>
                <w:szCs w:val="26"/>
              </w:rPr>
            </w:pPr>
            <w:r>
              <w:rPr>
                <w:rFonts w:cs="Times New Roman"/>
                <w:sz w:val="26"/>
                <w:szCs w:val="26"/>
              </w:rPr>
              <w:t>Hoàn thành công việc được giao</w:t>
            </w:r>
          </w:p>
        </w:tc>
        <w:tc>
          <w:tcPr>
            <w:tcW w:w="1588" w:type="dxa"/>
          </w:tcPr>
          <w:p>
            <w:pPr>
              <w:spacing w:after="0" w:line="240" w:lineRule="auto"/>
              <w:jc w:val="center"/>
              <w:rPr>
                <w:rFonts w:cs="Times New Roman"/>
                <w:sz w:val="26"/>
                <w:szCs w:val="26"/>
              </w:rPr>
            </w:pPr>
            <w:r>
              <w:rPr>
                <w:rFonts w:cs="Times New Roman"/>
                <w:sz w:val="26"/>
                <w:szCs w:val="26"/>
              </w:rPr>
              <w:t>Nộp sản phẩm/công việc đúng hạn</w:t>
            </w:r>
          </w:p>
        </w:tc>
        <w:tc>
          <w:tcPr>
            <w:tcW w:w="1451" w:type="dxa"/>
          </w:tcPr>
          <w:p>
            <w:pPr>
              <w:spacing w:after="0" w:line="240" w:lineRule="auto"/>
              <w:jc w:val="center"/>
              <w:rPr>
                <w:rFonts w:cs="Times New Roman"/>
                <w:sz w:val="26"/>
                <w:szCs w:val="26"/>
              </w:rPr>
            </w:pPr>
            <w:r>
              <w:rPr>
                <w:rFonts w:cs="Times New Roman"/>
                <w:sz w:val="26"/>
                <w:szCs w:val="26"/>
              </w:rPr>
              <w:t>Tinh thần hợp tác, đóng góp ý kiến</w:t>
            </w:r>
          </w:p>
        </w:tc>
        <w:tc>
          <w:tcPr>
            <w:tcW w:w="1458" w:type="dxa"/>
            <w:vMerge w:val="continue"/>
          </w:tcPr>
          <w:p>
            <w:pPr>
              <w:spacing w:after="0" w:line="240" w:lineRule="auto"/>
              <w:rPr>
                <w:rFonts w:cs="Times New Roman"/>
                <w:sz w:val="26"/>
                <w:szCs w:val="26"/>
              </w:rPr>
            </w:pPr>
          </w:p>
        </w:tc>
        <w:tc>
          <w:tcPr>
            <w:tcW w:w="1341" w:type="dxa"/>
            <w:vMerge w:val="continue"/>
          </w:tcPr>
          <w:p>
            <w:pPr>
              <w:spacing w:after="0" w:line="240" w:lineRule="auto"/>
              <w:rPr>
                <w:rFonts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pPr>
              <w:spacing w:after="0" w:line="240" w:lineRule="auto"/>
              <w:rPr>
                <w:rFonts w:cs="Times New Roman"/>
                <w:sz w:val="26"/>
                <w:szCs w:val="26"/>
              </w:rPr>
            </w:pPr>
          </w:p>
        </w:tc>
        <w:tc>
          <w:tcPr>
            <w:tcW w:w="2187" w:type="dxa"/>
            <w:vMerge w:val="continue"/>
          </w:tcPr>
          <w:p>
            <w:pPr>
              <w:spacing w:after="0" w:line="240" w:lineRule="auto"/>
              <w:rPr>
                <w:rFonts w:cs="Times New Roman"/>
                <w:sz w:val="26"/>
                <w:szCs w:val="26"/>
              </w:rPr>
            </w:pPr>
          </w:p>
        </w:tc>
        <w:tc>
          <w:tcPr>
            <w:tcW w:w="1492" w:type="dxa"/>
            <w:vMerge w:val="continue"/>
          </w:tcPr>
          <w:p>
            <w:pPr>
              <w:spacing w:after="0" w:line="240" w:lineRule="auto"/>
              <w:rPr>
                <w:rFonts w:cs="Times New Roman"/>
                <w:sz w:val="26"/>
                <w:szCs w:val="26"/>
              </w:rPr>
            </w:pPr>
          </w:p>
        </w:tc>
        <w:tc>
          <w:tcPr>
            <w:tcW w:w="1470" w:type="dxa"/>
          </w:tcPr>
          <w:p>
            <w:pPr>
              <w:spacing w:after="0" w:line="240" w:lineRule="auto"/>
              <w:jc w:val="center"/>
              <w:rPr>
                <w:rFonts w:cs="Times New Roman"/>
                <w:sz w:val="26"/>
                <w:szCs w:val="26"/>
              </w:rPr>
            </w:pPr>
            <w:r>
              <w:rPr>
                <w:rFonts w:cs="Times New Roman"/>
                <w:sz w:val="26"/>
                <w:szCs w:val="26"/>
              </w:rPr>
              <w:t>30%</w:t>
            </w:r>
          </w:p>
        </w:tc>
        <w:tc>
          <w:tcPr>
            <w:tcW w:w="1464" w:type="dxa"/>
          </w:tcPr>
          <w:p>
            <w:pPr>
              <w:spacing w:after="0" w:line="240" w:lineRule="auto"/>
              <w:jc w:val="center"/>
              <w:rPr>
                <w:rFonts w:cs="Times New Roman"/>
                <w:sz w:val="26"/>
                <w:szCs w:val="26"/>
              </w:rPr>
            </w:pPr>
            <w:r>
              <w:rPr>
                <w:rFonts w:cs="Times New Roman"/>
                <w:sz w:val="26"/>
                <w:szCs w:val="26"/>
              </w:rPr>
              <w:t>30%</w:t>
            </w:r>
          </w:p>
        </w:tc>
        <w:tc>
          <w:tcPr>
            <w:tcW w:w="1588" w:type="dxa"/>
          </w:tcPr>
          <w:p>
            <w:pPr>
              <w:spacing w:after="0" w:line="240" w:lineRule="auto"/>
              <w:jc w:val="center"/>
              <w:rPr>
                <w:rFonts w:cs="Times New Roman"/>
                <w:sz w:val="26"/>
                <w:szCs w:val="26"/>
              </w:rPr>
            </w:pPr>
            <w:r>
              <w:rPr>
                <w:rFonts w:cs="Times New Roman"/>
                <w:sz w:val="26"/>
                <w:szCs w:val="26"/>
              </w:rPr>
              <w:t>20%</w:t>
            </w:r>
          </w:p>
        </w:tc>
        <w:tc>
          <w:tcPr>
            <w:tcW w:w="1451" w:type="dxa"/>
          </w:tcPr>
          <w:p>
            <w:pPr>
              <w:spacing w:after="0" w:line="240" w:lineRule="auto"/>
              <w:jc w:val="center"/>
              <w:rPr>
                <w:rFonts w:cs="Times New Roman"/>
                <w:sz w:val="26"/>
                <w:szCs w:val="26"/>
              </w:rPr>
            </w:pPr>
            <w:r>
              <w:rPr>
                <w:rFonts w:cs="Times New Roman"/>
                <w:sz w:val="26"/>
                <w:szCs w:val="26"/>
              </w:rPr>
              <w:t>20%</w:t>
            </w:r>
          </w:p>
        </w:tc>
        <w:tc>
          <w:tcPr>
            <w:tcW w:w="1458" w:type="dxa"/>
            <w:vMerge w:val="continue"/>
          </w:tcPr>
          <w:p>
            <w:pPr>
              <w:spacing w:after="0" w:line="240" w:lineRule="auto"/>
              <w:rPr>
                <w:rFonts w:cs="Times New Roman"/>
                <w:sz w:val="26"/>
                <w:szCs w:val="26"/>
              </w:rPr>
            </w:pPr>
          </w:p>
        </w:tc>
        <w:tc>
          <w:tcPr>
            <w:tcW w:w="1341" w:type="dxa"/>
            <w:vMerge w:val="continue"/>
          </w:tcPr>
          <w:p>
            <w:pPr>
              <w:spacing w:after="0" w:line="240" w:lineRule="auto"/>
              <w:rPr>
                <w:rFonts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rFonts w:cs="Times New Roman"/>
                <w:sz w:val="26"/>
                <w:szCs w:val="26"/>
              </w:rPr>
            </w:pPr>
            <w:r>
              <w:rPr>
                <w:rFonts w:cs="Times New Roman"/>
                <w:sz w:val="26"/>
                <w:szCs w:val="26"/>
              </w:rPr>
              <w:t>1</w:t>
            </w:r>
          </w:p>
        </w:tc>
        <w:tc>
          <w:tcPr>
            <w:tcW w:w="2187" w:type="dxa"/>
          </w:tcPr>
          <w:p>
            <w:pPr>
              <w:spacing w:after="0" w:line="240" w:lineRule="auto"/>
              <w:rPr>
                <w:rFonts w:hint="default" w:cs="Times New Roman"/>
                <w:sz w:val="26"/>
                <w:szCs w:val="26"/>
                <w:lang w:val="en-US"/>
              </w:rPr>
            </w:pPr>
            <w:r>
              <w:rPr>
                <w:rFonts w:hint="default" w:cs="Times New Roman"/>
                <w:sz w:val="26"/>
                <w:szCs w:val="26"/>
                <w:lang w:val="en-US"/>
              </w:rPr>
              <w:t>Võ Duy Bình</w:t>
            </w:r>
          </w:p>
        </w:tc>
        <w:tc>
          <w:tcPr>
            <w:tcW w:w="1492" w:type="dxa"/>
          </w:tcPr>
          <w:p>
            <w:pPr>
              <w:spacing w:after="0" w:line="240" w:lineRule="auto"/>
              <w:rPr>
                <w:rFonts w:hint="default" w:cs="Times New Roman"/>
                <w:sz w:val="26"/>
                <w:szCs w:val="26"/>
                <w:lang w:val="en-US"/>
              </w:rPr>
            </w:pPr>
            <w:r>
              <w:rPr>
                <w:rFonts w:hint="default" w:cs="Times New Roman"/>
                <w:sz w:val="26"/>
                <w:szCs w:val="26"/>
                <w:lang w:val="en-US"/>
              </w:rPr>
              <w:t>22301500</w:t>
            </w:r>
          </w:p>
        </w:tc>
        <w:tc>
          <w:tcPr>
            <w:tcW w:w="1470"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464"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588"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1"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8" w:type="dxa"/>
          </w:tcPr>
          <w:p>
            <w:pPr>
              <w:spacing w:after="0" w:line="240" w:lineRule="auto"/>
              <w:rPr>
                <w:rFonts w:hint="default" w:cs="Times New Roman"/>
                <w:sz w:val="26"/>
                <w:szCs w:val="26"/>
                <w:lang w:val="en-US"/>
              </w:rPr>
            </w:pPr>
            <w:r>
              <w:rPr>
                <w:rFonts w:hint="default" w:cs="Times New Roman"/>
                <w:sz w:val="26"/>
                <w:szCs w:val="26"/>
                <w:lang w:val="en-US"/>
              </w:rPr>
              <w:t>100%</w:t>
            </w:r>
          </w:p>
        </w:tc>
        <w:tc>
          <w:tcPr>
            <w:tcW w:w="1341" w:type="dxa"/>
          </w:tcPr>
          <w:p>
            <w:pPr>
              <w:spacing w:after="0" w:line="240" w:lineRule="auto"/>
              <w:rPr>
                <w:rFonts w:hint="default" w:cs="Times New Roman"/>
                <w:sz w:val="26"/>
                <w:szCs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rFonts w:cs="Times New Roman"/>
                <w:sz w:val="26"/>
                <w:szCs w:val="26"/>
              </w:rPr>
            </w:pPr>
            <w:r>
              <w:rPr>
                <w:rFonts w:cs="Times New Roman"/>
                <w:sz w:val="26"/>
                <w:szCs w:val="26"/>
              </w:rPr>
              <w:t>2</w:t>
            </w:r>
          </w:p>
        </w:tc>
        <w:tc>
          <w:tcPr>
            <w:tcW w:w="2187" w:type="dxa"/>
          </w:tcPr>
          <w:p>
            <w:pPr>
              <w:spacing w:after="0" w:line="240" w:lineRule="auto"/>
              <w:rPr>
                <w:rFonts w:hint="default" w:cs="Times New Roman"/>
                <w:sz w:val="26"/>
                <w:szCs w:val="26"/>
                <w:lang w:val="en-US"/>
              </w:rPr>
            </w:pPr>
            <w:r>
              <w:rPr>
                <w:rFonts w:hint="default" w:cs="Times New Roman"/>
                <w:sz w:val="26"/>
                <w:szCs w:val="26"/>
                <w:lang w:val="en-US"/>
              </w:rPr>
              <w:t>Trường Quốc Duy</w:t>
            </w:r>
          </w:p>
        </w:tc>
        <w:tc>
          <w:tcPr>
            <w:tcW w:w="1492" w:type="dxa"/>
          </w:tcPr>
          <w:p>
            <w:pPr>
              <w:spacing w:after="0" w:line="240" w:lineRule="auto"/>
              <w:rPr>
                <w:rFonts w:hint="default" w:cs="Times New Roman"/>
                <w:sz w:val="26"/>
                <w:szCs w:val="26"/>
                <w:lang w:val="en-US"/>
              </w:rPr>
            </w:pPr>
            <w:r>
              <w:rPr>
                <w:rFonts w:hint="default" w:cs="Times New Roman"/>
                <w:sz w:val="26"/>
                <w:szCs w:val="26"/>
                <w:lang w:val="en-US"/>
              </w:rPr>
              <w:t>22301557</w:t>
            </w:r>
          </w:p>
        </w:tc>
        <w:tc>
          <w:tcPr>
            <w:tcW w:w="1470"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464"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588"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1"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8" w:type="dxa"/>
          </w:tcPr>
          <w:p>
            <w:pPr>
              <w:spacing w:after="0" w:line="240" w:lineRule="auto"/>
              <w:rPr>
                <w:rFonts w:hint="default" w:cs="Times New Roman"/>
                <w:sz w:val="26"/>
                <w:szCs w:val="26"/>
                <w:lang w:val="en-US"/>
              </w:rPr>
            </w:pPr>
            <w:r>
              <w:rPr>
                <w:rFonts w:hint="default" w:cs="Times New Roman"/>
                <w:sz w:val="26"/>
                <w:szCs w:val="26"/>
                <w:lang w:val="en-US"/>
              </w:rPr>
              <w:t>100%</w:t>
            </w:r>
          </w:p>
        </w:tc>
        <w:tc>
          <w:tcPr>
            <w:tcW w:w="1341" w:type="dxa"/>
          </w:tcPr>
          <w:p>
            <w:pPr>
              <w:spacing w:after="0" w:line="240" w:lineRule="auto"/>
              <w:rPr>
                <w:rFonts w:hint="default" w:cs="Times New Roman"/>
                <w:sz w:val="26"/>
                <w:szCs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rFonts w:cs="Times New Roman"/>
                <w:sz w:val="26"/>
                <w:szCs w:val="26"/>
              </w:rPr>
            </w:pPr>
            <w:r>
              <w:rPr>
                <w:rFonts w:cs="Times New Roman"/>
                <w:sz w:val="26"/>
                <w:szCs w:val="26"/>
              </w:rPr>
              <w:t>3</w:t>
            </w:r>
          </w:p>
        </w:tc>
        <w:tc>
          <w:tcPr>
            <w:tcW w:w="2187" w:type="dxa"/>
          </w:tcPr>
          <w:p>
            <w:pPr>
              <w:spacing w:after="0" w:line="240" w:lineRule="auto"/>
              <w:rPr>
                <w:rFonts w:hint="default" w:cs="Times New Roman"/>
                <w:sz w:val="26"/>
                <w:szCs w:val="26"/>
                <w:lang w:val="en-US"/>
              </w:rPr>
            </w:pPr>
            <w:r>
              <w:rPr>
                <w:rFonts w:hint="default" w:cs="Times New Roman"/>
                <w:sz w:val="26"/>
                <w:szCs w:val="26"/>
                <w:lang w:val="en-US"/>
              </w:rPr>
              <w:t>Nguyễn Lâm Hùng</w:t>
            </w:r>
          </w:p>
        </w:tc>
        <w:tc>
          <w:tcPr>
            <w:tcW w:w="1492" w:type="dxa"/>
          </w:tcPr>
          <w:p>
            <w:pPr>
              <w:spacing w:after="0" w:line="240" w:lineRule="auto"/>
              <w:rPr>
                <w:rFonts w:hint="default" w:cs="Times New Roman"/>
                <w:sz w:val="26"/>
                <w:szCs w:val="26"/>
                <w:lang w:val="en-US"/>
              </w:rPr>
            </w:pPr>
            <w:r>
              <w:rPr>
                <w:rFonts w:hint="default" w:cs="Times New Roman"/>
                <w:sz w:val="26"/>
                <w:szCs w:val="26"/>
                <w:lang w:val="en-US"/>
              </w:rPr>
              <w:t>22302718</w:t>
            </w:r>
          </w:p>
        </w:tc>
        <w:tc>
          <w:tcPr>
            <w:tcW w:w="1470"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464"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588"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1"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8" w:type="dxa"/>
          </w:tcPr>
          <w:p>
            <w:pPr>
              <w:spacing w:after="0" w:line="240" w:lineRule="auto"/>
              <w:rPr>
                <w:rFonts w:hint="default" w:cs="Times New Roman"/>
                <w:sz w:val="26"/>
                <w:szCs w:val="26"/>
                <w:lang w:val="en-US"/>
              </w:rPr>
            </w:pPr>
            <w:r>
              <w:rPr>
                <w:rFonts w:hint="default" w:cs="Times New Roman"/>
                <w:sz w:val="26"/>
                <w:szCs w:val="26"/>
                <w:lang w:val="en-US"/>
              </w:rPr>
              <w:t>100%</w:t>
            </w:r>
          </w:p>
        </w:tc>
        <w:tc>
          <w:tcPr>
            <w:tcW w:w="1341" w:type="dxa"/>
          </w:tcPr>
          <w:p>
            <w:pPr>
              <w:spacing w:after="0" w:line="240" w:lineRule="auto"/>
              <w:rPr>
                <w:rFonts w:hint="default" w:cs="Times New Roman"/>
                <w:sz w:val="26"/>
                <w:szCs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rFonts w:cs="Times New Roman"/>
                <w:sz w:val="26"/>
                <w:szCs w:val="26"/>
              </w:rPr>
            </w:pPr>
            <w:r>
              <w:rPr>
                <w:rFonts w:cs="Times New Roman"/>
                <w:sz w:val="26"/>
                <w:szCs w:val="26"/>
              </w:rPr>
              <w:t>4</w:t>
            </w:r>
          </w:p>
        </w:tc>
        <w:tc>
          <w:tcPr>
            <w:tcW w:w="2187" w:type="dxa"/>
          </w:tcPr>
          <w:p>
            <w:pPr>
              <w:spacing w:after="0" w:line="240" w:lineRule="auto"/>
              <w:rPr>
                <w:rFonts w:hint="default" w:cs="Times New Roman"/>
                <w:sz w:val="26"/>
                <w:szCs w:val="26"/>
                <w:lang w:val="en-US"/>
              </w:rPr>
            </w:pPr>
            <w:r>
              <w:rPr>
                <w:rFonts w:hint="default" w:cs="Times New Roman"/>
                <w:sz w:val="26"/>
                <w:szCs w:val="26"/>
                <w:lang w:val="en-US"/>
              </w:rPr>
              <w:t>Phạm Quang Mạnh Hùng</w:t>
            </w:r>
          </w:p>
        </w:tc>
        <w:tc>
          <w:tcPr>
            <w:tcW w:w="1492" w:type="dxa"/>
          </w:tcPr>
          <w:p>
            <w:pPr>
              <w:spacing w:after="0" w:line="240" w:lineRule="auto"/>
              <w:rPr>
                <w:rFonts w:hint="default" w:cs="Times New Roman"/>
                <w:sz w:val="26"/>
                <w:szCs w:val="26"/>
                <w:lang w:val="en-US"/>
              </w:rPr>
            </w:pPr>
            <w:r>
              <w:rPr>
                <w:rFonts w:hint="default" w:cs="Times New Roman"/>
                <w:sz w:val="26"/>
                <w:szCs w:val="26"/>
                <w:lang w:val="en-US"/>
              </w:rPr>
              <w:t>22300417</w:t>
            </w:r>
          </w:p>
        </w:tc>
        <w:tc>
          <w:tcPr>
            <w:tcW w:w="1470"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464" w:type="dxa"/>
          </w:tcPr>
          <w:p>
            <w:pPr>
              <w:spacing w:after="0" w:line="240" w:lineRule="auto"/>
              <w:rPr>
                <w:rFonts w:hint="default" w:cs="Times New Roman"/>
                <w:sz w:val="26"/>
                <w:szCs w:val="26"/>
                <w:lang w:val="en-US"/>
              </w:rPr>
            </w:pPr>
            <w:r>
              <w:rPr>
                <w:rFonts w:hint="default" w:cs="Times New Roman"/>
                <w:sz w:val="26"/>
                <w:szCs w:val="26"/>
                <w:lang w:val="en-US"/>
              </w:rPr>
              <w:t>30%</w:t>
            </w:r>
          </w:p>
        </w:tc>
        <w:tc>
          <w:tcPr>
            <w:tcW w:w="1588"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1" w:type="dxa"/>
          </w:tcPr>
          <w:p>
            <w:pPr>
              <w:spacing w:after="0" w:line="240" w:lineRule="auto"/>
              <w:rPr>
                <w:rFonts w:hint="default" w:cs="Times New Roman"/>
                <w:sz w:val="26"/>
                <w:szCs w:val="26"/>
                <w:lang w:val="en-US"/>
              </w:rPr>
            </w:pPr>
            <w:r>
              <w:rPr>
                <w:rFonts w:hint="default" w:cs="Times New Roman"/>
                <w:sz w:val="26"/>
                <w:szCs w:val="26"/>
                <w:lang w:val="en-US"/>
              </w:rPr>
              <w:t>20%</w:t>
            </w:r>
          </w:p>
        </w:tc>
        <w:tc>
          <w:tcPr>
            <w:tcW w:w="1458" w:type="dxa"/>
          </w:tcPr>
          <w:p>
            <w:pPr>
              <w:spacing w:after="0" w:line="240" w:lineRule="auto"/>
              <w:rPr>
                <w:rFonts w:hint="default" w:cs="Times New Roman"/>
                <w:sz w:val="26"/>
                <w:szCs w:val="26"/>
                <w:lang w:val="en-US"/>
              </w:rPr>
            </w:pPr>
            <w:r>
              <w:rPr>
                <w:rFonts w:hint="default" w:cs="Times New Roman"/>
                <w:sz w:val="26"/>
                <w:szCs w:val="26"/>
                <w:lang w:val="en-US"/>
              </w:rPr>
              <w:t>100%</w:t>
            </w:r>
          </w:p>
        </w:tc>
        <w:tc>
          <w:tcPr>
            <w:tcW w:w="1341" w:type="dxa"/>
          </w:tcPr>
          <w:p>
            <w:pPr>
              <w:spacing w:after="0" w:line="240" w:lineRule="auto"/>
              <w:rPr>
                <w:rFonts w:hint="default" w:cs="Times New Roman"/>
                <w:sz w:val="26"/>
                <w:szCs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rFonts w:hint="default" w:cs="Times New Roman"/>
                <w:sz w:val="26"/>
                <w:szCs w:val="26"/>
                <w:lang w:val="en-US"/>
              </w:rPr>
            </w:pPr>
            <w:r>
              <w:rPr>
                <w:rFonts w:hint="default" w:cs="Times New Roman"/>
                <w:sz w:val="26"/>
                <w:szCs w:val="26"/>
                <w:lang w:val="en-US"/>
              </w:rPr>
              <w:t>5</w:t>
            </w:r>
          </w:p>
        </w:tc>
        <w:tc>
          <w:tcPr>
            <w:tcW w:w="2187" w:type="dxa"/>
          </w:tcPr>
          <w:p>
            <w:pPr>
              <w:spacing w:after="0" w:line="240" w:lineRule="auto"/>
              <w:rPr>
                <w:rFonts w:hint="default" w:cs="Times New Roman"/>
                <w:sz w:val="26"/>
                <w:szCs w:val="26"/>
                <w:lang w:val="en-US"/>
              </w:rPr>
            </w:pPr>
            <w:r>
              <w:rPr>
                <w:rFonts w:hint="default" w:cs="Times New Roman"/>
                <w:sz w:val="26"/>
                <w:szCs w:val="26"/>
                <w:lang w:val="en-US"/>
              </w:rPr>
              <w:t xml:space="preserve">Lâm Mỹ Trang </w:t>
            </w:r>
          </w:p>
        </w:tc>
        <w:tc>
          <w:tcPr>
            <w:tcW w:w="1492" w:type="dxa"/>
          </w:tcPr>
          <w:p>
            <w:pPr>
              <w:spacing w:after="0" w:line="240" w:lineRule="auto"/>
              <w:rPr>
                <w:rFonts w:hint="default" w:cs="Times New Roman"/>
                <w:sz w:val="26"/>
                <w:szCs w:val="26"/>
                <w:lang w:val="en-US"/>
              </w:rPr>
            </w:pPr>
            <w:r>
              <w:rPr>
                <w:rFonts w:hint="default" w:cs="Times New Roman"/>
                <w:sz w:val="26"/>
                <w:szCs w:val="26"/>
                <w:lang w:val="en-US"/>
              </w:rPr>
              <w:t>22302373</w:t>
            </w:r>
          </w:p>
        </w:tc>
        <w:tc>
          <w:tcPr>
            <w:tcW w:w="1470" w:type="dxa"/>
          </w:tcPr>
          <w:p>
            <w:pPr>
              <w:spacing w:after="0" w:line="240" w:lineRule="auto"/>
              <w:rPr>
                <w:rFonts w:hint="default" w:cs="Times New Roman"/>
                <w:sz w:val="26"/>
                <w:szCs w:val="26"/>
                <w:lang w:val="en-US"/>
              </w:rPr>
            </w:pPr>
            <w:r>
              <w:rPr>
                <w:rFonts w:hint="default" w:cs="Times New Roman"/>
                <w:sz w:val="26"/>
                <w:szCs w:val="26"/>
                <w:lang w:val="en-US"/>
              </w:rPr>
              <w:t>0%</w:t>
            </w:r>
          </w:p>
        </w:tc>
        <w:tc>
          <w:tcPr>
            <w:tcW w:w="1464" w:type="dxa"/>
          </w:tcPr>
          <w:p>
            <w:pPr>
              <w:spacing w:after="0" w:line="240" w:lineRule="auto"/>
              <w:rPr>
                <w:rFonts w:hint="default" w:cs="Times New Roman"/>
                <w:sz w:val="26"/>
                <w:szCs w:val="26"/>
                <w:lang w:val="en-US"/>
              </w:rPr>
            </w:pPr>
            <w:r>
              <w:rPr>
                <w:rFonts w:hint="default" w:cs="Times New Roman"/>
                <w:sz w:val="26"/>
                <w:szCs w:val="26"/>
                <w:lang w:val="en-US"/>
              </w:rPr>
              <w:t>0%</w:t>
            </w:r>
          </w:p>
        </w:tc>
        <w:tc>
          <w:tcPr>
            <w:tcW w:w="1588" w:type="dxa"/>
          </w:tcPr>
          <w:p>
            <w:pPr>
              <w:spacing w:after="0" w:line="240" w:lineRule="auto"/>
              <w:rPr>
                <w:rFonts w:hint="default" w:cs="Times New Roman"/>
                <w:sz w:val="26"/>
                <w:szCs w:val="26"/>
                <w:lang w:val="en-US"/>
              </w:rPr>
            </w:pPr>
            <w:r>
              <w:rPr>
                <w:rFonts w:hint="default" w:cs="Times New Roman"/>
                <w:sz w:val="26"/>
                <w:szCs w:val="26"/>
                <w:lang w:val="en-US"/>
              </w:rPr>
              <w:t>0%</w:t>
            </w:r>
          </w:p>
        </w:tc>
        <w:tc>
          <w:tcPr>
            <w:tcW w:w="1451" w:type="dxa"/>
          </w:tcPr>
          <w:p>
            <w:pPr>
              <w:spacing w:after="0" w:line="240" w:lineRule="auto"/>
              <w:rPr>
                <w:rFonts w:hint="default" w:cs="Times New Roman"/>
                <w:sz w:val="26"/>
                <w:szCs w:val="26"/>
                <w:lang w:val="en-US"/>
              </w:rPr>
            </w:pPr>
            <w:r>
              <w:rPr>
                <w:rFonts w:hint="default" w:cs="Times New Roman"/>
                <w:sz w:val="26"/>
                <w:szCs w:val="26"/>
                <w:lang w:val="en-US"/>
              </w:rPr>
              <w:t>0%</w:t>
            </w:r>
          </w:p>
        </w:tc>
        <w:tc>
          <w:tcPr>
            <w:tcW w:w="1458" w:type="dxa"/>
          </w:tcPr>
          <w:p>
            <w:pPr>
              <w:spacing w:after="0" w:line="240" w:lineRule="auto"/>
              <w:rPr>
                <w:rFonts w:hint="default" w:cs="Times New Roman"/>
                <w:sz w:val="26"/>
                <w:szCs w:val="26"/>
                <w:lang w:val="en-US"/>
              </w:rPr>
            </w:pPr>
            <w:r>
              <w:rPr>
                <w:rFonts w:hint="default" w:cs="Times New Roman"/>
                <w:sz w:val="26"/>
                <w:szCs w:val="26"/>
                <w:lang w:val="en-US"/>
              </w:rPr>
              <w:t>0%</w:t>
            </w:r>
            <w:bookmarkStart w:id="0" w:name="_GoBack"/>
            <w:bookmarkEnd w:id="0"/>
          </w:p>
        </w:tc>
        <w:tc>
          <w:tcPr>
            <w:tcW w:w="1341" w:type="dxa"/>
          </w:tcPr>
          <w:p>
            <w:pPr>
              <w:spacing w:after="0" w:line="240" w:lineRule="auto"/>
              <w:rPr>
                <w:rFonts w:hint="default" w:cs="Times New Roman"/>
                <w:sz w:val="26"/>
                <w:szCs w:val="26"/>
                <w:lang w:val="en-US"/>
              </w:rPr>
            </w:pPr>
          </w:p>
        </w:tc>
      </w:tr>
    </w:tbl>
    <w:p>
      <w:pPr>
        <w:rPr>
          <w:rFonts w:cs="Times New Roman"/>
          <w:sz w:val="26"/>
          <w:szCs w:val="26"/>
        </w:rPr>
      </w:pPr>
    </w:p>
    <w:p>
      <w:pPr>
        <w:rPr>
          <w:rFonts w:cs="Times New Roman"/>
          <w:sz w:val="26"/>
          <w:szCs w:val="26"/>
        </w:rPr>
      </w:pPr>
      <w:r>
        <w:rPr>
          <w:rFonts w:cs="Times New Roman"/>
          <w:sz w:val="26"/>
          <w:szCs w:val="26"/>
        </w:rPr>
        <w:t>Chúng tôi cam kết, bảng đánh giá này được đánh giá dựa trên ý kiến đồng thuận của tất cả</w:t>
      </w:r>
      <w:r>
        <w:rPr>
          <w:rFonts w:hint="default" w:cs="Times New Roman"/>
          <w:sz w:val="26"/>
          <w:szCs w:val="26"/>
          <w:lang w:val="en-US"/>
        </w:rPr>
        <w:t xml:space="preserve"> 4</w:t>
      </w:r>
      <w:r>
        <w:rPr>
          <w:rFonts w:cs="Times New Roman"/>
          <w:sz w:val="26"/>
          <w:szCs w:val="26"/>
        </w:rPr>
        <w:t>. thành viên và được đánh giá một cách công khai, minh bạch và công bằng. Nhóm trưởng đại diện nhóm để điền các thông tin và gửi giảng viên phụ trách môn học. Nếu có bất kỳ khiếu nại nào xảy ra từ kết quả cuối cùng được thông báo từ Bảng đánh giá này, chúng tôi xin hoàn toàn chịu trách nhiệm trước Khoa, Bộ môn và Giảng viên phụ trách; đồng thời, kết luận và hướng giải quyết cuối cùng cho tình huống này sẽ do Khoa, Bộ môn và GV thống nhất và xử lý. </w:t>
      </w:r>
    </w:p>
    <w:p>
      <w:pPr>
        <w:jc w:val="center"/>
        <w:rPr>
          <w:rFonts w:cs="Times New Roman"/>
          <w:i/>
          <w:iCs/>
          <w:sz w:val="26"/>
          <w:szCs w:val="26"/>
        </w:rPr>
      </w:pPr>
      <w:r>
        <w:rPr>
          <w:rFonts w:cs="Times New Roman"/>
          <w:i/>
          <w:iCs/>
          <w:sz w:val="26"/>
          <w:szCs w:val="26"/>
        </w:rPr>
        <w:t xml:space="preserve">                                                                                                                  TPHCM, ngày…. Tháng…. Năm…. </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88"/>
        <w:gridCol w:w="65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588" w:type="dxa"/>
          </w:tcPr>
          <w:p>
            <w:pPr>
              <w:spacing w:after="0" w:line="240" w:lineRule="auto"/>
              <w:jc w:val="center"/>
              <w:rPr>
                <w:rFonts w:cs="Times New Roman"/>
                <w:sz w:val="26"/>
                <w:szCs w:val="26"/>
              </w:rPr>
            </w:pPr>
            <w:r>
              <w:rPr>
                <w:rFonts w:cs="Times New Roman"/>
                <w:sz w:val="26"/>
                <w:szCs w:val="26"/>
              </w:rPr>
              <w:t>Nhóm trưởng</w:t>
            </w:r>
          </w:p>
          <w:p>
            <w:pPr>
              <w:spacing w:after="0" w:line="240" w:lineRule="auto"/>
              <w:jc w:val="center"/>
              <w:rPr>
                <w:rFonts w:cs="Times New Roman"/>
                <w:sz w:val="26"/>
                <w:szCs w:val="26"/>
              </w:rPr>
            </w:pPr>
            <w:r>
              <w:rPr>
                <w:rFonts w:cs="Times New Roman"/>
                <w:sz w:val="26"/>
                <w:szCs w:val="26"/>
              </w:rPr>
              <w:t>(Ký, ghi rõ Họ, tên)</w:t>
            </w: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hint="default" w:cs="Times New Roman"/>
                <w:sz w:val="26"/>
                <w:szCs w:val="26"/>
                <w:lang w:val="en-US"/>
              </w:rPr>
            </w:pP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hint="default" w:cs="Times New Roman"/>
                <w:sz w:val="26"/>
                <w:szCs w:val="26"/>
                <w:lang w:val="en-US"/>
              </w:rPr>
            </w:pPr>
            <w:r>
              <w:rPr>
                <w:rFonts w:hint="default" w:cs="Times New Roman"/>
                <w:sz w:val="26"/>
                <w:szCs w:val="26"/>
                <w:lang w:val="en-US"/>
              </w:rPr>
              <w:t>Võ Duy Bình</w:t>
            </w: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tc>
        <w:tc>
          <w:tcPr>
            <w:tcW w:w="6588" w:type="dxa"/>
          </w:tcPr>
          <w:p>
            <w:pPr>
              <w:spacing w:after="0" w:line="240" w:lineRule="auto"/>
              <w:jc w:val="center"/>
              <w:rPr>
                <w:rFonts w:cs="Times New Roman"/>
                <w:sz w:val="26"/>
                <w:szCs w:val="26"/>
              </w:rPr>
            </w:pPr>
            <w:r>
              <w:rPr>
                <w:rFonts w:cs="Times New Roman"/>
                <w:sz w:val="26"/>
                <w:szCs w:val="26"/>
              </w:rPr>
              <w:t>GV phụ trách</w:t>
            </w:r>
          </w:p>
          <w:p>
            <w:pPr>
              <w:spacing w:after="0" w:line="240" w:lineRule="auto"/>
              <w:jc w:val="center"/>
              <w:rPr>
                <w:rFonts w:cs="Times New Roman"/>
                <w:sz w:val="26"/>
                <w:szCs w:val="26"/>
              </w:rPr>
            </w:pPr>
            <w:r>
              <w:rPr>
                <w:rFonts w:cs="Times New Roman"/>
                <w:sz w:val="26"/>
                <w:szCs w:val="26"/>
              </w:rPr>
              <w:t>(Ký ghi rõ Họ, tên)</w:t>
            </w:r>
          </w:p>
          <w:p>
            <w:pPr>
              <w:spacing w:after="0" w:line="240" w:lineRule="auto"/>
              <w:jc w:val="center"/>
              <w:rPr>
                <w:rFonts w:cs="Times New Roman"/>
                <w:sz w:val="26"/>
                <w:szCs w:val="2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8" w:type="dxa"/>
          </w:tcPr>
          <w:p>
            <w:pPr>
              <w:spacing w:after="0" w:line="240" w:lineRule="auto"/>
              <w:jc w:val="center"/>
              <w:rPr>
                <w:rFonts w:cs="Times New Roman"/>
                <w:sz w:val="26"/>
                <w:szCs w:val="26"/>
              </w:rPr>
            </w:pPr>
            <w:r>
              <w:rPr>
                <w:rFonts w:cs="Times New Roman"/>
                <w:sz w:val="26"/>
                <w:szCs w:val="26"/>
              </w:rPr>
              <w:t>Nhóm Phó</w:t>
            </w:r>
          </w:p>
          <w:p>
            <w:pPr>
              <w:spacing w:after="0" w:line="240" w:lineRule="auto"/>
              <w:jc w:val="center"/>
              <w:rPr>
                <w:rFonts w:cs="Times New Roman"/>
                <w:sz w:val="26"/>
                <w:szCs w:val="26"/>
              </w:rPr>
            </w:pPr>
            <w:r>
              <w:rPr>
                <w:rFonts w:cs="Times New Roman"/>
                <w:sz w:val="26"/>
                <w:szCs w:val="26"/>
              </w:rPr>
              <w:t>(Ký, ghi rõ Họ, tên)</w:t>
            </w: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hint="default" w:cs="Times New Roman"/>
                <w:sz w:val="26"/>
                <w:szCs w:val="26"/>
                <w:lang w:val="en-US"/>
              </w:rPr>
            </w:pPr>
            <w:r>
              <w:rPr>
                <w:rFonts w:hint="default" w:cs="Times New Roman"/>
                <w:sz w:val="26"/>
                <w:szCs w:val="26"/>
                <w:lang w:val="en-US"/>
              </w:rPr>
              <w:t>Hùng</w:t>
            </w:r>
          </w:p>
          <w:p>
            <w:pPr>
              <w:spacing w:after="0" w:line="240" w:lineRule="auto"/>
              <w:jc w:val="center"/>
              <w:rPr>
                <w:rFonts w:hint="default" w:cs="Times New Roman"/>
                <w:sz w:val="26"/>
                <w:szCs w:val="26"/>
                <w:lang w:val="en-US"/>
              </w:rPr>
            </w:pPr>
          </w:p>
          <w:p>
            <w:pPr>
              <w:spacing w:after="0" w:line="240" w:lineRule="auto"/>
              <w:jc w:val="center"/>
              <w:rPr>
                <w:rFonts w:hint="default" w:cs="Times New Roman"/>
                <w:sz w:val="26"/>
                <w:szCs w:val="26"/>
                <w:lang w:val="en-US"/>
              </w:rPr>
            </w:pPr>
            <w:r>
              <w:rPr>
                <w:rFonts w:hint="default" w:cs="Times New Roman"/>
                <w:sz w:val="26"/>
                <w:szCs w:val="26"/>
                <w:lang w:val="en-US"/>
              </w:rPr>
              <w:t>Phạm Quang Mạnh Hùng</w:t>
            </w: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p>
            <w:pPr>
              <w:spacing w:after="0" w:line="240" w:lineRule="auto"/>
              <w:jc w:val="center"/>
              <w:rPr>
                <w:rFonts w:cs="Times New Roman"/>
                <w:sz w:val="26"/>
                <w:szCs w:val="26"/>
              </w:rPr>
            </w:pPr>
          </w:p>
        </w:tc>
        <w:tc>
          <w:tcPr>
            <w:tcW w:w="6588" w:type="dxa"/>
          </w:tcPr>
          <w:p>
            <w:pPr>
              <w:spacing w:after="0" w:line="240" w:lineRule="auto"/>
              <w:jc w:val="center"/>
              <w:rPr>
                <w:rFonts w:cs="Times New Roman"/>
                <w:sz w:val="26"/>
                <w:szCs w:val="26"/>
              </w:rPr>
            </w:pPr>
            <w:r>
              <w:rPr>
                <w:rFonts w:cs="Times New Roman"/>
                <w:sz w:val="26"/>
                <w:szCs w:val="26"/>
              </w:rPr>
              <w:t>Thư ký Nhóm (nếu có)</w:t>
            </w:r>
          </w:p>
          <w:p>
            <w:pPr>
              <w:spacing w:after="0" w:line="240" w:lineRule="auto"/>
              <w:jc w:val="center"/>
              <w:rPr>
                <w:rFonts w:cs="Times New Roman"/>
                <w:sz w:val="26"/>
                <w:szCs w:val="26"/>
              </w:rPr>
            </w:pPr>
            <w:r>
              <w:rPr>
                <w:rFonts w:cs="Times New Roman"/>
                <w:sz w:val="26"/>
                <w:szCs w:val="26"/>
              </w:rPr>
              <w:t>(Ký, ghi rõ Họ, tên)</w:t>
            </w:r>
          </w:p>
          <w:p>
            <w:pPr>
              <w:spacing w:after="0" w:line="240" w:lineRule="auto"/>
              <w:jc w:val="center"/>
              <w:rPr>
                <w:rFonts w:cs="Times New Roman"/>
                <w:sz w:val="26"/>
                <w:szCs w:val="26"/>
              </w:rPr>
            </w:pPr>
          </w:p>
        </w:tc>
      </w:tr>
    </w:tbl>
    <w:p>
      <w:pPr>
        <w:rPr>
          <w:rFonts w:cs="Times New Roman"/>
          <w:sz w:val="26"/>
          <w:szCs w:val="26"/>
        </w:rPr>
      </w:pPr>
    </w:p>
    <w:sectPr>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59" w:lineRule="auto"/>
      </w:pPr>
      <w:r>
        <w:separator/>
      </w:r>
    </w:p>
  </w:footnote>
  <w:footnote w:type="continuationSeparator" w:id="5">
    <w:p>
      <w:pPr>
        <w:spacing w:before="0" w:after="0" w:line="259" w:lineRule="auto"/>
      </w:pPr>
      <w:r>
        <w:continuationSeparator/>
      </w:r>
    </w:p>
  </w:footnote>
  <w:footnote w:id="0">
    <w:p>
      <w:pPr>
        <w:pStyle w:val="14"/>
        <w:rPr>
          <w:b/>
          <w:bCs/>
        </w:rPr>
      </w:pPr>
      <w:r>
        <w:rPr>
          <w:rStyle w:val="13"/>
        </w:rPr>
        <w:footnoteRef/>
      </w:r>
      <w:r>
        <w:t xml:space="preserve"> </w:t>
      </w:r>
      <w:r>
        <w:rPr>
          <w:b/>
          <w:bCs/>
        </w:rPr>
        <w:t>SINH VÊN KHÔNG TỰ Ý THAY ĐỔI ĐỊNH DẠNG PHIẾU VÀ NỘP LẠI CHO GV TRONG SẢN PHẨM CUỐI KỲ LÀM CƠ SỞ GHI ĐIỂM.</w:t>
      </w:r>
    </w:p>
    <w:p>
      <w:pPr>
        <w:pStyle w:val="14"/>
        <w:rPr>
          <w:b/>
          <w:bCs/>
        </w:rPr>
      </w:pPr>
      <w:r>
        <w:rPr>
          <w:b/>
          <w:bCs/>
        </w:rPr>
        <w:t>SINH VIÊN SẼ KHÔNG ĐƯỢC GHI ĐIỂM NẾU KHÔNG CÓ TÊN TRONG DANH SÁCH NÀY HOẶC CÓ TÊN NHƯNG KHÔNG KÝ XÁC NHẬN (VÀ KHÔNG BÁO CHO GV BIẾT VẤN ĐỀ).</w:t>
      </w:r>
    </w:p>
    <w:p>
      <w:pPr>
        <w:pStyle w:val="14"/>
        <w:rPr>
          <w:b/>
          <w:bCs/>
        </w:rPr>
      </w:pPr>
      <w:r>
        <w:rPr>
          <w:b/>
          <w:bCs/>
        </w:rPr>
        <w:t xml:space="preserve">NHÓM KHÔNG NỘP ĐÍNH KÈM FILE NÀY SẼ KHÔNG CÓ ĐIỂM CUỐI KỲ CẢ NHÓM.  </w:t>
      </w:r>
    </w:p>
  </w:footnote>
  <w:footnote w:id="1">
    <w:p>
      <w:pPr>
        <w:pStyle w:val="14"/>
      </w:pPr>
      <w:r>
        <w:rPr>
          <w:rStyle w:val="13"/>
        </w:rPr>
        <w:footnoteRef/>
      </w:r>
      <w:r>
        <w:t xml:space="preserve"> Trường hợp SV không ký nhưng không có lời giải thích nào từ các đại diện nhóm kèm minh chứng, xem như hiệu suất thành viên đó là 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607"/>
    <w:rsid w:val="00010CDE"/>
    <w:rsid w:val="00017825"/>
    <w:rsid w:val="00043374"/>
    <w:rsid w:val="00044638"/>
    <w:rsid w:val="00075BAB"/>
    <w:rsid w:val="0012227F"/>
    <w:rsid w:val="002429EA"/>
    <w:rsid w:val="002C2C49"/>
    <w:rsid w:val="002F7635"/>
    <w:rsid w:val="003A295C"/>
    <w:rsid w:val="003D3578"/>
    <w:rsid w:val="003F2498"/>
    <w:rsid w:val="003F470F"/>
    <w:rsid w:val="00494CC2"/>
    <w:rsid w:val="005C10B4"/>
    <w:rsid w:val="0064236C"/>
    <w:rsid w:val="00677077"/>
    <w:rsid w:val="00697535"/>
    <w:rsid w:val="006E4872"/>
    <w:rsid w:val="00700E75"/>
    <w:rsid w:val="0072306A"/>
    <w:rsid w:val="0073535A"/>
    <w:rsid w:val="00774C16"/>
    <w:rsid w:val="00830F72"/>
    <w:rsid w:val="00895741"/>
    <w:rsid w:val="008B6607"/>
    <w:rsid w:val="00900179"/>
    <w:rsid w:val="0090439B"/>
    <w:rsid w:val="009155B8"/>
    <w:rsid w:val="00951AB7"/>
    <w:rsid w:val="009623B9"/>
    <w:rsid w:val="009A195F"/>
    <w:rsid w:val="00A97F15"/>
    <w:rsid w:val="00AA0807"/>
    <w:rsid w:val="00B70EAA"/>
    <w:rsid w:val="00B72D54"/>
    <w:rsid w:val="00B91670"/>
    <w:rsid w:val="00BB07CA"/>
    <w:rsid w:val="00BC1D37"/>
    <w:rsid w:val="00BF0C57"/>
    <w:rsid w:val="00D22845"/>
    <w:rsid w:val="00D751C4"/>
    <w:rsid w:val="00EE3266"/>
    <w:rsid w:val="00F347AC"/>
    <w:rsid w:val="00FE3A00"/>
    <w:rsid w:val="48241BCA"/>
    <w:rsid w:val="4EFE6A51"/>
    <w:rsid w:val="739B2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basedOn w:val="11"/>
    <w:semiHidden/>
    <w:unhideWhenUsed/>
    <w:uiPriority w:val="99"/>
    <w:rPr>
      <w:vertAlign w:val="superscript"/>
    </w:rPr>
  </w:style>
  <w:style w:type="paragraph" w:styleId="14">
    <w:name w:val="footnote text"/>
    <w:basedOn w:val="1"/>
    <w:link w:val="36"/>
    <w:semiHidden/>
    <w:unhideWhenUsed/>
    <w:uiPriority w:val="99"/>
    <w:pPr>
      <w:spacing w:after="0" w:line="240" w:lineRule="auto"/>
    </w:pPr>
    <w:rPr>
      <w:sz w:val="20"/>
      <w:szCs w:val="20"/>
    </w:rPr>
  </w:style>
  <w:style w:type="paragraph" w:styleId="15">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asciiTheme="minorHAnsi" w:hAnsiTheme="minorHAnsi" w:eastAsiaTheme="majorEastAsia" w:cstheme="majorBidi"/>
      <w:color w:val="104862" w:themeColor="accent1" w:themeShade="BF"/>
      <w:sz w:val="28"/>
      <w:szCs w:val="28"/>
    </w:rPr>
  </w:style>
  <w:style w:type="character" w:customStyle="1" w:styleId="21">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22">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3">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Footnote Text Char"/>
    <w:basedOn w:val="11"/>
    <w:link w:val="14"/>
    <w:semiHidden/>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92578-5849-4E0C-82E0-176473F9AF3E}">
  <ds:schemaRefs/>
</ds:datastoreItem>
</file>

<file path=docProps/app.xml><?xml version="1.0" encoding="utf-8"?>
<Properties xmlns="http://schemas.openxmlformats.org/officeDocument/2006/extended-properties" xmlns:vt="http://schemas.openxmlformats.org/officeDocument/2006/docPropsVTypes">
  <Template>Normal.dotm</Template>
  <Pages>1</Pages>
  <Words>239</Words>
  <Characters>1365</Characters>
  <Lines>11</Lines>
  <Paragraphs>3</Paragraphs>
  <TotalTime>11</TotalTime>
  <ScaleCrop>false</ScaleCrop>
  <LinksUpToDate>false</LinksUpToDate>
  <CharactersWithSpaces>1601</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2024-06-19T05:39:00Z</dcterms:created>
  <dc:creator>Phu Khai Hung</dc:creator>
  <cp:lastModifiedBy>Cody empire</cp:lastModifiedBy>
  <dcterms:modified xsi:type="dcterms:W3CDTF">2024-06-21T06:26:09Z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BF86ED4A65654E589F0D3109E7A366B8_13</vt:lpwstr>
  </property>
</Properties>
</file>