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C9B2" w14:textId="77777777" w:rsidR="00547871" w:rsidRPr="00B961DC" w:rsidRDefault="00547871" w:rsidP="00547871">
      <w:pPr>
        <w:pStyle w:val="a3"/>
        <w:spacing w:line="336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0E446B96" w14:textId="77777777" w:rsidR="00547871" w:rsidRPr="00B961DC" w:rsidRDefault="00547871" w:rsidP="00547871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1E01CA0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3DB71CBD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34D646D1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1B6796B2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00CEB2D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0008884C" w14:textId="2B880250" w:rsidR="00547871" w:rsidRPr="00F548AF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6261860D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526094A3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5E33189D" w14:textId="4B0E86BC" w:rsidR="00547871" w:rsidRPr="00547871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Реферат по теме</w:t>
      </w:r>
      <w:r w:rsidRPr="00547871">
        <w:rPr>
          <w:b/>
          <w:bCs/>
          <w:sz w:val="28"/>
          <w:szCs w:val="28"/>
        </w:rPr>
        <w:t>:</w:t>
      </w:r>
    </w:p>
    <w:p w14:paraId="0082DF79" w14:textId="4D5A0A89" w:rsidR="00547871" w:rsidRPr="000E2001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547871">
        <w:rPr>
          <w:rFonts w:cs="Times New Roman"/>
          <w:sz w:val="28"/>
          <w:szCs w:val="28"/>
        </w:rPr>
        <w:t>“</w:t>
      </w:r>
      <w:r w:rsidR="008D4B58" w:rsidRPr="008D4B58">
        <w:rPr>
          <w:rFonts w:cs="Times New Roman"/>
          <w:sz w:val="28"/>
          <w:szCs w:val="28"/>
        </w:rPr>
        <w:t>Светские развлечения (балы, рыцарские карусели, спиритические сеансы)</w:t>
      </w:r>
      <w:r w:rsidR="000E2001" w:rsidRPr="000E2001">
        <w:rPr>
          <w:rFonts w:cs="Times New Roman"/>
          <w:sz w:val="28"/>
          <w:szCs w:val="28"/>
        </w:rPr>
        <w:t>.”</w:t>
      </w:r>
    </w:p>
    <w:p w14:paraId="37C3CBD8" w14:textId="77777777" w:rsidR="00547871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01DC5267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6C78B031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0B1C2126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486533C2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4F046A40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2AA8002A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4E3D03D3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488679D8" w14:textId="77777777" w:rsid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6B2220AF" w14:textId="77777777" w:rsidR="008D4B58" w:rsidRPr="008D4B58" w:rsidRDefault="008D4B58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  <w:lang w:val="en-US"/>
        </w:rPr>
      </w:pPr>
    </w:p>
    <w:p w14:paraId="6D7001B9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7CFEFCDB" w14:textId="77777777" w:rsidR="00547871" w:rsidRPr="00B961DC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D375811" w14:textId="77777777" w:rsidR="00547871" w:rsidRPr="0071779E" w:rsidRDefault="00547871" w:rsidP="00547871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74DBD77B" w14:textId="77777777" w:rsidR="00547871" w:rsidRPr="008D4B58" w:rsidRDefault="00547871" w:rsidP="008D4B58">
      <w:pPr>
        <w:pStyle w:val="ad"/>
        <w:spacing w:line="336" w:lineRule="auto"/>
        <w:rPr>
          <w:rFonts w:ascii="Times New Roman" w:hAnsi="Times New Roman"/>
          <w:sz w:val="28"/>
          <w:szCs w:val="28"/>
          <w:lang w:val="en-US"/>
        </w:rPr>
      </w:pPr>
    </w:p>
    <w:p w14:paraId="74C4AF84" w14:textId="77777777" w:rsidR="00547871" w:rsidRDefault="00547871" w:rsidP="00547871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  <w:lang w:val="en-US"/>
        </w:rPr>
      </w:pPr>
    </w:p>
    <w:p w14:paraId="797C8259" w14:textId="77777777" w:rsidR="008D4B58" w:rsidRPr="008D4B58" w:rsidRDefault="008D4B58" w:rsidP="00547871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  <w:lang w:val="en-US"/>
        </w:rPr>
      </w:pPr>
    </w:p>
    <w:p w14:paraId="220A4206" w14:textId="77777777" w:rsidR="00547871" w:rsidRPr="0071779E" w:rsidRDefault="00547871" w:rsidP="00547871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DA02E4" w14:textId="77777777" w:rsidR="00547871" w:rsidRPr="00B961DC" w:rsidRDefault="00547871" w:rsidP="00547871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7F9C2281" w14:textId="023BDCE9" w:rsidR="00547871" w:rsidRPr="008D4B58" w:rsidRDefault="00547871" w:rsidP="00547871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  <w:lang w:val="en-US"/>
        </w:rPr>
      </w:pPr>
      <w:r w:rsidRPr="00B961DC">
        <w:rPr>
          <w:rFonts w:ascii="Times New Roman" w:hAnsi="Times New Roman"/>
          <w:sz w:val="28"/>
          <w:szCs w:val="28"/>
        </w:rPr>
        <w:t xml:space="preserve">  20</w:t>
      </w:r>
      <w:r>
        <w:rPr>
          <w:rFonts w:ascii="Times New Roman" w:hAnsi="Times New Roman"/>
          <w:sz w:val="28"/>
          <w:szCs w:val="28"/>
        </w:rPr>
        <w:t>2</w:t>
      </w:r>
      <w:r w:rsidR="008D4B58">
        <w:rPr>
          <w:rFonts w:ascii="Times New Roman" w:hAnsi="Times New Roman"/>
          <w:sz w:val="28"/>
          <w:szCs w:val="28"/>
          <w:lang w:val="en-US"/>
        </w:rPr>
        <w:t>6</w:t>
      </w:r>
    </w:p>
    <w:p w14:paraId="15A48EE7" w14:textId="2776475A" w:rsidR="006F4EF7" w:rsidRPr="006F4EF7" w:rsidRDefault="006F4EF7" w:rsidP="00547871">
      <w:pPr>
        <w:pStyle w:val="ad"/>
        <w:spacing w:line="336" w:lineRule="auto"/>
        <w:ind w:left="2832"/>
        <w:rPr>
          <w:rFonts w:ascii="Times New Roman" w:hAnsi="Times New Roman"/>
          <w:b/>
          <w:bCs/>
          <w:sz w:val="28"/>
          <w:szCs w:val="28"/>
        </w:rPr>
      </w:pPr>
      <w:r w:rsidRPr="006F4E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50AECB7" w14:textId="17F76719" w:rsidR="006F4EF7" w:rsidRPr="006F4EF7" w:rsidRDefault="006F4EF7" w:rsidP="00547871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F4EF7">
        <w:rPr>
          <w:rFonts w:ascii="Times New Roman" w:hAnsi="Times New Roman" w:cs="Times New Roman"/>
          <w:sz w:val="28"/>
          <w:szCs w:val="28"/>
        </w:rPr>
        <w:t>Введение.................................................................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</w:t>
      </w:r>
      <w:r w:rsidRPr="006F4EF7">
        <w:rPr>
          <w:rFonts w:ascii="Times New Roman" w:hAnsi="Times New Roman" w:cs="Times New Roman"/>
          <w:sz w:val="28"/>
          <w:szCs w:val="28"/>
        </w:rPr>
        <w:t>..</w:t>
      </w:r>
      <w:r w:rsidR="00547871">
        <w:rPr>
          <w:rFonts w:ascii="Times New Roman" w:hAnsi="Times New Roman" w:cs="Times New Roman"/>
          <w:sz w:val="28"/>
          <w:szCs w:val="28"/>
        </w:rPr>
        <w:t>3</w:t>
      </w:r>
    </w:p>
    <w:p w14:paraId="4A90AFF6" w14:textId="77777777" w:rsidR="008D4B58" w:rsidRDefault="008D4B58" w:rsidP="008D4B5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 xml:space="preserve">Понятие, историческое происхождение и этапы эволюции </w:t>
      </w:r>
    </w:p>
    <w:p w14:paraId="01390F8F" w14:textId="2741A667" w:rsidR="008D4B58" w:rsidRPr="008D4B58" w:rsidRDefault="008D4B58" w:rsidP="008D4B5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>светских развлечений........................................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..................</w:t>
      </w:r>
      <w:r w:rsidRPr="008D4B58">
        <w:rPr>
          <w:rFonts w:ascii="Times New Roman" w:hAnsi="Times New Roman" w:cs="Times New Roman"/>
          <w:sz w:val="28"/>
          <w:szCs w:val="28"/>
        </w:rPr>
        <w:t>...4</w:t>
      </w:r>
    </w:p>
    <w:p w14:paraId="243B397B" w14:textId="77777777" w:rsidR="008D4B58" w:rsidRDefault="008D4B58" w:rsidP="008D4B5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 xml:space="preserve">Балы как вершина светской культуры: европейский и </w:t>
      </w:r>
    </w:p>
    <w:p w14:paraId="0516928E" w14:textId="7B1E341C" w:rsidR="008D4B58" w:rsidRPr="008D4B58" w:rsidRDefault="008D4B58" w:rsidP="008D4B5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>российский опыт.................................................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.............</w:t>
      </w:r>
      <w:r w:rsidRPr="008D4B58">
        <w:rPr>
          <w:rFonts w:ascii="Times New Roman" w:hAnsi="Times New Roman" w:cs="Times New Roman"/>
          <w:sz w:val="28"/>
          <w:szCs w:val="28"/>
        </w:rPr>
        <w:t>......6</w:t>
      </w:r>
    </w:p>
    <w:p w14:paraId="4E010E81" w14:textId="4CB50B97" w:rsidR="008D4B58" w:rsidRPr="008D4B58" w:rsidRDefault="008D4B58" w:rsidP="008D4B5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>Рыцарские карусели и турниры......................................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</w:t>
      </w:r>
      <w:r w:rsidRPr="008D4B58">
        <w:rPr>
          <w:rFonts w:ascii="Times New Roman" w:hAnsi="Times New Roman" w:cs="Times New Roman"/>
          <w:sz w:val="28"/>
          <w:szCs w:val="28"/>
        </w:rPr>
        <w:t>...10</w:t>
      </w:r>
    </w:p>
    <w:p w14:paraId="199643B0" w14:textId="776D3F1C" w:rsidR="008D4B58" w:rsidRPr="008D4B58" w:rsidRDefault="008D4B58" w:rsidP="008D4B5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>Рыцарские карусели и турниры: от средневекового ритуала к барочному спектаклю.......................................................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...13</w:t>
      </w:r>
    </w:p>
    <w:p w14:paraId="03605C25" w14:textId="6B39A958" w:rsidR="008D4B58" w:rsidRPr="008D4B58" w:rsidRDefault="008D4B58" w:rsidP="008D4B58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>Социальное и культурное значение светских развлечений.....................................................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...............</w:t>
      </w:r>
      <w:r w:rsidRPr="008D4B58">
        <w:rPr>
          <w:rFonts w:ascii="Times New Roman" w:hAnsi="Times New Roman" w:cs="Times New Roman"/>
          <w:sz w:val="28"/>
          <w:szCs w:val="28"/>
        </w:rPr>
        <w:t>.....17</w:t>
      </w:r>
    </w:p>
    <w:p w14:paraId="34AF82D7" w14:textId="4C98E928" w:rsidR="008D4B58" w:rsidRPr="008D4B58" w:rsidRDefault="008D4B58" w:rsidP="008D4B5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D4B58">
        <w:rPr>
          <w:rFonts w:ascii="Times New Roman" w:hAnsi="Times New Roman" w:cs="Times New Roman"/>
          <w:sz w:val="28"/>
          <w:szCs w:val="28"/>
        </w:rPr>
        <w:t>Заключение..........................................</w:t>
      </w:r>
      <w:r>
        <w:rPr>
          <w:rFonts w:ascii="Times New Roman" w:hAnsi="Times New Roman" w:cs="Times New Roman"/>
          <w:sz w:val="28"/>
          <w:szCs w:val="28"/>
          <w:lang w:val="en-US"/>
        </w:rPr>
        <w:t>......</w:t>
      </w:r>
      <w:r w:rsidRPr="008D4B58">
        <w:rPr>
          <w:rFonts w:ascii="Times New Roman" w:hAnsi="Times New Roman" w:cs="Times New Roman"/>
          <w:sz w:val="28"/>
          <w:szCs w:val="28"/>
        </w:rPr>
        <w:t>............</w:t>
      </w:r>
      <w:r w:rsidRPr="008D4B58">
        <w:rPr>
          <w:rFonts w:ascii="Times New Roman" w:hAnsi="Times New Roman" w:cs="Times New Roman"/>
          <w:sz w:val="28"/>
          <w:szCs w:val="28"/>
        </w:rPr>
        <w:t>................</w:t>
      </w:r>
      <w:r w:rsidRPr="008D4B58">
        <w:rPr>
          <w:rFonts w:ascii="Times New Roman" w:hAnsi="Times New Roman" w:cs="Times New Roman"/>
          <w:sz w:val="28"/>
          <w:szCs w:val="28"/>
        </w:rPr>
        <w:t>...20</w:t>
      </w:r>
      <w:r w:rsidRPr="008D4B58">
        <w:rPr>
          <w:rFonts w:ascii="Times New Roman" w:hAnsi="Times New Roman" w:cs="Times New Roman"/>
          <w:sz w:val="28"/>
          <w:szCs w:val="28"/>
        </w:rPr>
        <w:br/>
        <w:t>Список литературы....................................</w:t>
      </w:r>
      <w:r w:rsidRPr="008D4B58">
        <w:rPr>
          <w:rFonts w:ascii="Times New Roman" w:hAnsi="Times New Roman" w:cs="Times New Roman"/>
          <w:sz w:val="28"/>
          <w:szCs w:val="28"/>
        </w:rPr>
        <w:t>..</w:t>
      </w:r>
      <w:r w:rsidRPr="008D4B58">
        <w:rPr>
          <w:rFonts w:ascii="Times New Roman" w:hAnsi="Times New Roman" w:cs="Times New Roman"/>
          <w:sz w:val="28"/>
          <w:szCs w:val="28"/>
        </w:rPr>
        <w:t>..........</w:t>
      </w:r>
      <w:r>
        <w:rPr>
          <w:rFonts w:ascii="Times New Roman" w:hAnsi="Times New Roman" w:cs="Times New Roman"/>
          <w:sz w:val="28"/>
          <w:szCs w:val="28"/>
          <w:lang w:val="en-US"/>
        </w:rPr>
        <w:t>......</w:t>
      </w:r>
      <w:r w:rsidRPr="008D4B58">
        <w:rPr>
          <w:rFonts w:ascii="Times New Roman" w:hAnsi="Times New Roman" w:cs="Times New Roman"/>
          <w:sz w:val="28"/>
          <w:szCs w:val="28"/>
        </w:rPr>
        <w:t>............22</w:t>
      </w:r>
    </w:p>
    <w:p w14:paraId="2A1FD062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6F1C30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FB58AC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B96D4C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4628BB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F0D81A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266E81" w14:textId="77777777" w:rsidR="006F4EF7" w:rsidRDefault="006F4EF7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B50F07" w14:textId="77777777" w:rsidR="00547871" w:rsidRDefault="00547871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812A13" w14:textId="77777777" w:rsidR="00F548AF" w:rsidRPr="008D4B58" w:rsidRDefault="00F548AF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A787BD" w14:textId="77777777" w:rsidR="008D4B58" w:rsidRPr="008D4B58" w:rsidRDefault="008D4B58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4FCC80" w14:textId="77777777" w:rsidR="008D4B58" w:rsidRPr="008D4B58" w:rsidRDefault="008D4B58" w:rsidP="005478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8D659E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248034B8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Светские развлечения представляют собой уникальный феномен европейской культуры, отражающий социальные, эстетические и философские трансформации общества.</w:t>
      </w:r>
      <w:r w:rsidRPr="002D3863">
        <w:rPr>
          <w:rFonts w:ascii="Times New Roman" w:hAnsi="Times New Roman" w:cs="Times New Roman"/>
          <w:sz w:val="28"/>
          <w:szCs w:val="28"/>
        </w:rPr>
        <w:br/>
        <w:t>От средневековых рыцарских турниров, символизировавших феодальную честь, до барочных балов и спиритических сеансов XIX века, они эволюционировали, адаптируясь к новым идеалам.</w:t>
      </w:r>
    </w:p>
    <w:p w14:paraId="657333E9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Эти формы досуга не были случайными забавами: они выполняли функции социализации, политической репрезентации и воспитания вкуса. Как отмечал Ю. М. Лотман, «бал — это не просто танцы, а целая система знаков, где каждый жест имеет значение».</w:t>
      </w:r>
      <w:r w:rsidRPr="002D3863">
        <w:rPr>
          <w:rFonts w:ascii="Times New Roman" w:hAnsi="Times New Roman" w:cs="Times New Roman"/>
          <w:sz w:val="28"/>
          <w:szCs w:val="28"/>
        </w:rPr>
        <w:br/>
        <w:t>Изучение светских развлечений позволяет понять, как «высший свет» формировал нормы поведения, влияющие на культуру до сих пор.</w:t>
      </w:r>
    </w:p>
    <w:p w14:paraId="0F9B4CE9" w14:textId="33D919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E24343" w14:textId="77777777" w:rsidR="002D3863" w:rsidRPr="002D3863" w:rsidRDefault="002D3863" w:rsidP="002D38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1. Понятие, происхождение и эволюция светских развлечений</w:t>
      </w:r>
    </w:p>
    <w:p w14:paraId="2A3B3928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Светские развлечения — формы организованного досуга элиты, свободные от религиозных и производственных контекстов. Их корни уходят в античность, но расцвет приходится на Средневековье, когда рыцарство нуждалось в зрелищах для демонстрации статуса.</w:t>
      </w:r>
    </w:p>
    <w:p w14:paraId="3D0C88E0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В XII–XIII веках турниры были тренировкой воинов, но уже к XIV веку приобрели праздничный характер. Возрождение и барокко добавили им эстетики: костюмы, музыка, аллегории.</w:t>
      </w:r>
      <w:r w:rsidRPr="002D3863">
        <w:rPr>
          <w:rFonts w:ascii="Times New Roman" w:hAnsi="Times New Roman" w:cs="Times New Roman"/>
          <w:sz w:val="28"/>
          <w:szCs w:val="28"/>
        </w:rPr>
        <w:br/>
        <w:t>В Новое время, с централизацией власти, развлечения стали инструментом монархов. Людовик XIV превратил Версаль в театр дворцовой культуры, где бал и карусель служили пропагандой абсолютизма.</w:t>
      </w:r>
    </w:p>
    <w:p w14:paraId="24EBCEF2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В России светская традиция началась при Петре I с ассамблей — обязательных собраний дворянства для «цивилизации нравов». К XIX веку она достигла пика, отражая романтизм и позитивизм эпохи.</w:t>
      </w:r>
      <w:r w:rsidRPr="002D3863">
        <w:rPr>
          <w:rFonts w:ascii="Times New Roman" w:hAnsi="Times New Roman" w:cs="Times New Roman"/>
          <w:sz w:val="28"/>
          <w:szCs w:val="28"/>
        </w:rPr>
        <w:br/>
      </w:r>
      <w:r w:rsidRPr="002D3863">
        <w:rPr>
          <w:rFonts w:ascii="Times New Roman" w:hAnsi="Times New Roman" w:cs="Times New Roman"/>
          <w:sz w:val="28"/>
          <w:szCs w:val="28"/>
        </w:rPr>
        <w:lastRenderedPageBreak/>
        <w:t>Эволюция показывает переход от физической силы к интеллекту и эмоциям, от коллективного ритуала к индивидуальному самовыражению.</w:t>
      </w:r>
    </w:p>
    <w:p w14:paraId="056EDE07" w14:textId="2AB2C678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86A4B" w14:textId="77777777" w:rsidR="002D3863" w:rsidRPr="002D3863" w:rsidRDefault="002D3863" w:rsidP="002D38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2. Балы: от придворных приёмов к символу светской культуры</w:t>
      </w:r>
    </w:p>
    <w:p w14:paraId="3A22781E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Бал возник в Италии XVI века как «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балло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>» — танцевальный праздник. Но настоящая слава пришла во Франции при Генрихе III и Генрихе IV, где он стал придворным ритуалом.</w:t>
      </w:r>
      <w:r w:rsidRPr="002D3863">
        <w:rPr>
          <w:rFonts w:ascii="Times New Roman" w:hAnsi="Times New Roman" w:cs="Times New Roman"/>
          <w:sz w:val="28"/>
          <w:szCs w:val="28"/>
        </w:rPr>
        <w:br/>
        <w:t xml:space="preserve">К XVII веку бал включал менуэт (выражение грации), 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гавард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 xml:space="preserve"> (парный танец), 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ригордон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 xml:space="preserve"> (народный мотив). Этикет определял всё: от пригласительных до последовательности фигур.</w:t>
      </w:r>
    </w:p>
    <w:p w14:paraId="5766EB91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Версальский бал Людовика XIV был эталоном: тысячи свечей, фонтаны, оркестр из 100 музыкантов, костюмы с парчой и драгоценностями. Как писал Сен</w:t>
      </w:r>
      <w:r w:rsidRPr="002D3863">
        <w:rPr>
          <w:rFonts w:ascii="Times New Roman" w:hAnsi="Times New Roman" w:cs="Times New Roman"/>
          <w:sz w:val="28"/>
          <w:szCs w:val="28"/>
        </w:rPr>
        <w:noBreakHyphen/>
        <w:t>Симон, «бал — это зеркало двора, где король сияет ярче всех».</w:t>
      </w:r>
    </w:p>
    <w:p w14:paraId="2267FD42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В Англии балы приобрели более скромный характер, в Вене — вальсовый, в России — петербургский шик. При Екатерине II балы в Таврическом дворце собирали до 2000 гостей, сочетая французскую изысканность с русской удалью.</w:t>
      </w:r>
      <w:r w:rsidRPr="002D3863">
        <w:rPr>
          <w:rFonts w:ascii="Times New Roman" w:hAnsi="Times New Roman" w:cs="Times New Roman"/>
          <w:sz w:val="28"/>
          <w:szCs w:val="28"/>
        </w:rPr>
        <w:br/>
        <w:t>Александр I ввёл английские маскарады, Николай I — строгий этикет. В литературе балы запечатлели Пушкин («Онегин»), Лермонтов («Маскарад»), Толстой («Война и мир»): «Бал — это мир в миниатюре, где страсти кипят под маской веселья».</w:t>
      </w:r>
    </w:p>
    <w:p w14:paraId="0A6B8FD1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К концу XIX века балы демократизировались: появились городские и благотворительные, но сохранили элитарный оттенок.</w:t>
      </w:r>
    </w:p>
    <w:p w14:paraId="5B78F94D" w14:textId="2774B413" w:rsid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392671" w14:textId="77777777" w:rsid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DD0EAE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00D78A" w14:textId="77777777" w:rsidR="002D3863" w:rsidRPr="002D3863" w:rsidRDefault="002D3863" w:rsidP="002D38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lastRenderedPageBreak/>
        <w:t>3. Рыцарские карусели и турниры: от боевого искусства к театральному зрелищу</w:t>
      </w:r>
    </w:p>
    <w:p w14:paraId="7A59976E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Рыцарский турнир зародился в XI веке во Франции как «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бехор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>» — учебный бой. К XIII веку он стал массовым зрелищем с участием королей и дам.</w:t>
      </w:r>
      <w:r w:rsidRPr="002D3863">
        <w:rPr>
          <w:rFonts w:ascii="Times New Roman" w:hAnsi="Times New Roman" w:cs="Times New Roman"/>
          <w:sz w:val="28"/>
          <w:szCs w:val="28"/>
        </w:rPr>
        <w:br/>
        <w:t xml:space="preserve">Правила включали 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копьёломание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>, конный бой, пешие поединки. Победителей награждали золотыми цепями, проигравших — насмешками.</w:t>
      </w:r>
    </w:p>
    <w:p w14:paraId="5A13500B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В эпоху Возрождения турниры превратились в «карусели» — конные карусели с тематическими костюмами. При дворе Франциска I в Фонтенбло устраивали «карусели четырёх стихий» с аллегориями.</w:t>
      </w:r>
      <w:r w:rsidRPr="002D3863">
        <w:rPr>
          <w:rFonts w:ascii="Times New Roman" w:hAnsi="Times New Roman" w:cs="Times New Roman"/>
          <w:sz w:val="28"/>
          <w:szCs w:val="28"/>
        </w:rPr>
        <w:br/>
        <w:t>Людовик XIV довёл их до совершенства: 1662 г. «Великая карусель» с участием 100 всадников в костюмах римлян, турок, индийцев стала гимном монархии.</w:t>
      </w:r>
    </w:p>
    <w:p w14:paraId="31F2A437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В Испании и Италии карусели сочетались с корридой, в Германии — с фейерверками. В России Петр I ввёл их на Потёмкинских праздниках, а Елизавета устраивала «рыцарские ристалища» в Ораниенбауме.</w:t>
      </w:r>
      <w:r w:rsidRPr="002D3863">
        <w:rPr>
          <w:rFonts w:ascii="Times New Roman" w:hAnsi="Times New Roman" w:cs="Times New Roman"/>
          <w:sz w:val="28"/>
          <w:szCs w:val="28"/>
        </w:rPr>
        <w:br/>
        <w:t>К XVIII веку карусели уступили место цирку и скачкам, но повлияли на парады и спортивные традиции.</w:t>
      </w:r>
    </w:p>
    <w:p w14:paraId="4492B33D" w14:textId="2E88D319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F2FC28" w14:textId="77777777" w:rsidR="002D3863" w:rsidRPr="002D3863" w:rsidRDefault="002D3863" w:rsidP="002D38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4. Спиритические сеансы: мистика и наука в салонах XIX века</w:t>
      </w:r>
    </w:p>
    <w:p w14:paraId="66C071EE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Спиритизм как светское развлечение родился в 1848 г. в Нью-Йорке: сёстры Фокс «общались» с духом через стуки. К 1850</w:t>
      </w:r>
      <w:r w:rsidRPr="002D3863">
        <w:rPr>
          <w:rFonts w:ascii="Times New Roman" w:hAnsi="Times New Roman" w:cs="Times New Roman"/>
          <w:sz w:val="28"/>
          <w:szCs w:val="28"/>
        </w:rPr>
        <w:noBreakHyphen/>
        <w:t>м модой охватила Европу.</w:t>
      </w:r>
      <w:r w:rsidRPr="002D3863">
        <w:rPr>
          <w:rFonts w:ascii="Times New Roman" w:hAnsi="Times New Roman" w:cs="Times New Roman"/>
          <w:sz w:val="28"/>
          <w:szCs w:val="28"/>
        </w:rPr>
        <w:br/>
        <w:t>Сеансы включали гипноз, левитацию столов, «материализацию» фигур. Атрибутика: полумрак, свечи, музыка, медиум в трансе.</w:t>
      </w:r>
    </w:p>
    <w:p w14:paraId="7FDFAAC6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 xml:space="preserve">Во Франции Алан 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Кардек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 xml:space="preserve"> основал «Спиритический журнал», в Англии Артур Конан Дойл стал апологетом. В России сеансы посещали Достоевский, Менделеев (разоблачил на комиссии 1876 г.), В. Соловьёв.</w:t>
      </w:r>
      <w:r w:rsidRPr="002D3863">
        <w:rPr>
          <w:rFonts w:ascii="Times New Roman" w:hAnsi="Times New Roman" w:cs="Times New Roman"/>
          <w:sz w:val="28"/>
          <w:szCs w:val="28"/>
        </w:rPr>
        <w:br/>
        <w:t xml:space="preserve">Петербургские салоны княгини Волконской и Е. Блаватской собирали </w:t>
      </w:r>
      <w:r w:rsidRPr="002D3863">
        <w:rPr>
          <w:rFonts w:ascii="Times New Roman" w:hAnsi="Times New Roman" w:cs="Times New Roman"/>
          <w:sz w:val="28"/>
          <w:szCs w:val="28"/>
        </w:rPr>
        <w:lastRenderedPageBreak/>
        <w:t>интеллигенцию: «духи» отвечали на вопросы о будущем, искусстве, политике.</w:t>
      </w:r>
    </w:p>
    <w:p w14:paraId="42A75CAD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Спиритизм отражал кризис позитивизма: наука не объясняла всё, и элита искала утешение в мистике. Он стимулировал психологию (Фрейд, Юнг) и оккультизм. К 1900 г. интерес угас, уступив место театру и кино.</w:t>
      </w:r>
    </w:p>
    <w:p w14:paraId="299B1E4F" w14:textId="52172E2A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E67EC9" w14:textId="77777777" w:rsidR="002D3863" w:rsidRPr="002D3863" w:rsidRDefault="002D3863" w:rsidP="002D38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5. Социально</w:t>
      </w:r>
      <w:r w:rsidRPr="002D3863">
        <w:rPr>
          <w:rFonts w:ascii="Times New Roman" w:hAnsi="Times New Roman" w:cs="Times New Roman"/>
          <w:sz w:val="28"/>
          <w:szCs w:val="28"/>
        </w:rPr>
        <w:noBreakHyphen/>
        <w:t>культурное значение светских развлечений</w:t>
      </w:r>
    </w:p>
    <w:p w14:paraId="2B9AC6CD" w14:textId="59048C35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Светские развлечения играли ключевую роль в формировании европейского общества, сочетая социальные, эстетические, политические и психологические функции. Они не просто развлекали, но и структурировали социальную иерархию, воспитывали нормы поведения и отражали культурные трансформации эпохи.</w:t>
      </w:r>
    </w:p>
    <w:p w14:paraId="4A62BC54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Социальная функция</w:t>
      </w:r>
    </w:p>
    <w:p w14:paraId="48DFBD7A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Развлечения укрепляли сословные связи и способствовали социальному обмену. Балы и карусели демонстрировали статус: приглашение на бал в Версале или участие в турнире подчеркивали принадлежность к элите. В России петровские ассамблеи прививали дворянству европейские манеры, способствуя трансформации культуры из средневековой в новоевропейскую. Спиритические сеансы в XIX веке объединяли интеллигенцию, стимулируя браки и альянсы через общие интересы к мистике.</w:t>
      </w:r>
    </w:p>
    <w:p w14:paraId="4A74DECA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Эстетическая и воспитательная роль</w:t>
      </w:r>
    </w:p>
    <w:p w14:paraId="0093D3B0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 xml:space="preserve">Балы развивали искусство танца, музыки и костюма: менуэт учил грации, карусели — артистизму всадников. Как отмечается в исследованиях развлекательной культуры дворянства, карусели «воспитывали благородство манер и утверждали стиль жизни элиты». Турниры, по словам историков, отражали рыцарскую мечту о славе, формируя идеал доблести и чести. </w:t>
      </w:r>
      <w:r w:rsidRPr="002D3863">
        <w:rPr>
          <w:rFonts w:ascii="Times New Roman" w:hAnsi="Times New Roman" w:cs="Times New Roman"/>
          <w:sz w:val="28"/>
          <w:szCs w:val="28"/>
        </w:rPr>
        <w:lastRenderedPageBreak/>
        <w:t>Спиритизм стимулировал интерес к психологии и оккультизму, влияя на литературу (Достоевский, Конан Дойл).</w:t>
      </w:r>
    </w:p>
    <w:p w14:paraId="422CB46B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Политическая функция</w:t>
      </w:r>
    </w:p>
    <w:p w14:paraId="48125087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Развлечения служили пропагандой власти. Карусели Людовика XIV прославляли монархию, турниры Ричарда Львиное Сердце улучшали военную выучку рыцарей. В России балы Екатерины II укрепляли дипломатию, а спиритические сеансы в салонах отражали кризис традиционной власти, открывая путь к новым идеям. Церковь часто осуждала турниры как «грех», но они оставались инструментом самоорганизации рыцарства.</w:t>
      </w:r>
    </w:p>
    <w:p w14:paraId="01A82051" w14:textId="77777777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Психологическая и культурная роль</w:t>
      </w:r>
    </w:p>
    <w:p w14:paraId="29EC6BAA" w14:textId="67B6DF1B" w:rsidR="002D3863" w:rsidRPr="002D3863" w:rsidRDefault="002D3863" w:rsidP="002D38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Развлечения помогали справляться со стрессом, создавая «вечное настоящее» вне повседневности. Они способствовали культурному синтезу: западные традиции адаптировались в России, формируя «светский кодекс» — умение блистать в обществе. Сегодня их наследие видно в элитных балах, спортивны</w:t>
      </w:r>
      <w:r>
        <w:rPr>
          <w:rFonts w:ascii="Times New Roman" w:hAnsi="Times New Roman" w:cs="Times New Roman"/>
          <w:sz w:val="28"/>
          <w:szCs w:val="28"/>
        </w:rPr>
        <w:t>х организациях</w:t>
      </w:r>
      <w:r w:rsidRPr="002D3863">
        <w:rPr>
          <w:rFonts w:ascii="Times New Roman" w:hAnsi="Times New Roman" w:cs="Times New Roman"/>
          <w:sz w:val="28"/>
          <w:szCs w:val="28"/>
        </w:rPr>
        <w:t xml:space="preserve"> и салонной культуре, подчеркивая вечную потребность в ритуалах и зрелищах.</w:t>
      </w:r>
    </w:p>
    <w:p w14:paraId="72F51ED2" w14:textId="364EF7F1" w:rsidR="00F548AF" w:rsidRPr="00F548AF" w:rsidRDefault="00F548AF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AC5EF1" w14:textId="77777777" w:rsidR="00F548AF" w:rsidRPr="00F548AF" w:rsidRDefault="00F548AF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48AF">
        <w:rPr>
          <w:rFonts w:ascii="Times New Roman" w:hAnsi="Times New Roman" w:cs="Times New Roman"/>
          <w:sz w:val="28"/>
          <w:szCs w:val="28"/>
        </w:rPr>
        <w:t>Заключение</w:t>
      </w:r>
    </w:p>
    <w:p w14:paraId="31E4BC08" w14:textId="26C3D916" w:rsidR="00F548AF" w:rsidRDefault="002D3863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Светские развлечения — хроника культурных эпох. Турниры воспевали героизм, балы — гармонию, сеансы — загадку бытия.</w:t>
      </w:r>
      <w:r w:rsidRPr="002D3863">
        <w:rPr>
          <w:rFonts w:ascii="Times New Roman" w:hAnsi="Times New Roman" w:cs="Times New Roman"/>
          <w:sz w:val="28"/>
          <w:szCs w:val="28"/>
        </w:rPr>
        <w:br/>
        <w:t>Они превратили досуг в искусство, где каждый участник становился актёром. Эта традиция живёт, напоминая о балансе между внешним блеском и внутренним поиском.</w:t>
      </w:r>
    </w:p>
    <w:p w14:paraId="352EBF7E" w14:textId="77777777" w:rsidR="002D3863" w:rsidRDefault="002D3863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2A29F5" w14:textId="77777777" w:rsidR="002D3863" w:rsidRDefault="002D3863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D93B2E" w14:textId="77777777" w:rsidR="002D3863" w:rsidRDefault="002D3863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737305" w14:textId="77777777" w:rsidR="00F548AF" w:rsidRPr="00F548AF" w:rsidRDefault="00F548AF" w:rsidP="00F548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48AF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16748DEE" w14:textId="77777777" w:rsidR="002D3863" w:rsidRPr="002D3863" w:rsidRDefault="002D3863" w:rsidP="002D386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Лотман Ю. М. «Беседы о русской культуре». — СПб.: Искусство</w:t>
      </w:r>
      <w:r w:rsidRPr="002D3863">
        <w:rPr>
          <w:rFonts w:ascii="Times New Roman" w:hAnsi="Times New Roman" w:cs="Times New Roman"/>
          <w:sz w:val="28"/>
          <w:szCs w:val="28"/>
        </w:rPr>
        <w:noBreakHyphen/>
        <w:t>СПБ, 2006.</w:t>
      </w:r>
    </w:p>
    <w:p w14:paraId="10758E8C" w14:textId="77777777" w:rsidR="002D3863" w:rsidRPr="002D3863" w:rsidRDefault="002D3863" w:rsidP="002D386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Гуревич А. Я. «Категории средневековой культуры». — М.: Искусство, 1984.</w:t>
      </w:r>
    </w:p>
    <w:p w14:paraId="08EA5559" w14:textId="77777777" w:rsidR="002D3863" w:rsidRPr="002D3863" w:rsidRDefault="002D3863" w:rsidP="002D386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Элиас Н. «Дворяне». Исследование эволюции нравов. — М.: Весь Мир, 2000.</w:t>
      </w:r>
    </w:p>
    <w:p w14:paraId="20D8EB8F" w14:textId="77777777" w:rsidR="002D3863" w:rsidRPr="002D3863" w:rsidRDefault="002D3863" w:rsidP="002D386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3863">
        <w:rPr>
          <w:rFonts w:ascii="Times New Roman" w:hAnsi="Times New Roman" w:cs="Times New Roman"/>
          <w:sz w:val="28"/>
          <w:szCs w:val="28"/>
        </w:rPr>
        <w:t>Данилов А. А. «История России. 8 класс». — М.: Просвещение, 2020.</w:t>
      </w:r>
    </w:p>
    <w:p w14:paraId="3CD19794" w14:textId="77777777" w:rsidR="002D3863" w:rsidRPr="002D3863" w:rsidRDefault="002D3863" w:rsidP="002D386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Подолёва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 xml:space="preserve"> О. В. «Спиритизм в России XIX века». — СПб.: </w:t>
      </w: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Алетейя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>, 2015.</w:t>
      </w:r>
    </w:p>
    <w:p w14:paraId="4FB0DF4F" w14:textId="77777777" w:rsidR="002D3863" w:rsidRPr="002D3863" w:rsidRDefault="002D3863" w:rsidP="002D386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Буренхин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> Н. Я. «Бал в русской культуре». — М.: Наука, 1998.</w:t>
      </w:r>
    </w:p>
    <w:p w14:paraId="53727470" w14:textId="7641E3E0" w:rsidR="00F548AF" w:rsidRPr="002D3863" w:rsidRDefault="002D3863" w:rsidP="00F548AF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D3863">
        <w:rPr>
          <w:rFonts w:ascii="Times New Roman" w:hAnsi="Times New Roman" w:cs="Times New Roman"/>
          <w:sz w:val="28"/>
          <w:szCs w:val="28"/>
        </w:rPr>
        <w:t>Пасториус</w:t>
      </w:r>
      <w:proofErr w:type="spellEnd"/>
      <w:r w:rsidRPr="002D3863">
        <w:rPr>
          <w:rFonts w:ascii="Times New Roman" w:hAnsi="Times New Roman" w:cs="Times New Roman"/>
          <w:sz w:val="28"/>
          <w:szCs w:val="28"/>
        </w:rPr>
        <w:t> А. «Празднества европейских дворов». — М.: Прогресс, 1985.</w:t>
      </w:r>
    </w:p>
    <w:p w14:paraId="5B4D3F7A" w14:textId="77B5460E" w:rsidR="00594939" w:rsidRPr="006F4EF7" w:rsidRDefault="00594939" w:rsidP="00B93C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94939" w:rsidRPr="006F4EF7" w:rsidSect="00C76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A5E"/>
    <w:multiLevelType w:val="multilevel"/>
    <w:tmpl w:val="83A4CC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0637E"/>
    <w:multiLevelType w:val="multilevel"/>
    <w:tmpl w:val="42DA3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B082F"/>
    <w:multiLevelType w:val="multilevel"/>
    <w:tmpl w:val="31D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E3BCE"/>
    <w:multiLevelType w:val="multilevel"/>
    <w:tmpl w:val="078C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16FE4"/>
    <w:multiLevelType w:val="multilevel"/>
    <w:tmpl w:val="8862A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D2A51"/>
    <w:multiLevelType w:val="multilevel"/>
    <w:tmpl w:val="57E4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9350E"/>
    <w:multiLevelType w:val="multilevel"/>
    <w:tmpl w:val="0B66AB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7459C"/>
    <w:multiLevelType w:val="multilevel"/>
    <w:tmpl w:val="7604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635E2"/>
    <w:multiLevelType w:val="multilevel"/>
    <w:tmpl w:val="D062C9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05E8D"/>
    <w:multiLevelType w:val="multilevel"/>
    <w:tmpl w:val="263AEE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76284"/>
    <w:multiLevelType w:val="multilevel"/>
    <w:tmpl w:val="7F4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D1F63"/>
    <w:multiLevelType w:val="multilevel"/>
    <w:tmpl w:val="B63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8362E"/>
    <w:multiLevelType w:val="multilevel"/>
    <w:tmpl w:val="9EE8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C5E5E"/>
    <w:multiLevelType w:val="multilevel"/>
    <w:tmpl w:val="03C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C590C"/>
    <w:multiLevelType w:val="multilevel"/>
    <w:tmpl w:val="D15A22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42260"/>
    <w:multiLevelType w:val="multilevel"/>
    <w:tmpl w:val="E8F0F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D5F37"/>
    <w:multiLevelType w:val="multilevel"/>
    <w:tmpl w:val="013A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97684"/>
    <w:multiLevelType w:val="multilevel"/>
    <w:tmpl w:val="CC7091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0053D6"/>
    <w:multiLevelType w:val="multilevel"/>
    <w:tmpl w:val="DBAC19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6356FE"/>
    <w:multiLevelType w:val="multilevel"/>
    <w:tmpl w:val="286AEA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004DB"/>
    <w:multiLevelType w:val="multilevel"/>
    <w:tmpl w:val="CC5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A04116"/>
    <w:multiLevelType w:val="multilevel"/>
    <w:tmpl w:val="6CA0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6123E"/>
    <w:multiLevelType w:val="multilevel"/>
    <w:tmpl w:val="2A84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ED07BF"/>
    <w:multiLevelType w:val="multilevel"/>
    <w:tmpl w:val="B3D6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FD2A05"/>
    <w:multiLevelType w:val="multilevel"/>
    <w:tmpl w:val="5974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662200">
    <w:abstractNumId w:val="11"/>
  </w:num>
  <w:num w:numId="2" w16cid:durableId="1708869355">
    <w:abstractNumId w:val="16"/>
  </w:num>
  <w:num w:numId="3" w16cid:durableId="2029870594">
    <w:abstractNumId w:val="10"/>
  </w:num>
  <w:num w:numId="4" w16cid:durableId="1656185140">
    <w:abstractNumId w:val="13"/>
  </w:num>
  <w:num w:numId="5" w16cid:durableId="915822524">
    <w:abstractNumId w:val="22"/>
  </w:num>
  <w:num w:numId="6" w16cid:durableId="1874730489">
    <w:abstractNumId w:val="7"/>
  </w:num>
  <w:num w:numId="7" w16cid:durableId="161357338">
    <w:abstractNumId w:val="21"/>
  </w:num>
  <w:num w:numId="8" w16cid:durableId="527915224">
    <w:abstractNumId w:val="23"/>
  </w:num>
  <w:num w:numId="9" w16cid:durableId="263614248">
    <w:abstractNumId w:val="9"/>
  </w:num>
  <w:num w:numId="10" w16cid:durableId="1965038558">
    <w:abstractNumId w:val="8"/>
  </w:num>
  <w:num w:numId="11" w16cid:durableId="657735432">
    <w:abstractNumId w:val="18"/>
  </w:num>
  <w:num w:numId="12" w16cid:durableId="724569063">
    <w:abstractNumId w:val="19"/>
  </w:num>
  <w:num w:numId="13" w16cid:durableId="640964187">
    <w:abstractNumId w:val="15"/>
  </w:num>
  <w:num w:numId="14" w16cid:durableId="1483043632">
    <w:abstractNumId w:val="12"/>
  </w:num>
  <w:num w:numId="15" w16cid:durableId="1604603688">
    <w:abstractNumId w:val="24"/>
  </w:num>
  <w:num w:numId="16" w16cid:durableId="1816488498">
    <w:abstractNumId w:val="1"/>
  </w:num>
  <w:num w:numId="17" w16cid:durableId="583345345">
    <w:abstractNumId w:val="17"/>
  </w:num>
  <w:num w:numId="18" w16cid:durableId="270892170">
    <w:abstractNumId w:val="14"/>
  </w:num>
  <w:num w:numId="19" w16cid:durableId="653993412">
    <w:abstractNumId w:val="6"/>
  </w:num>
  <w:num w:numId="20" w16cid:durableId="1857190382">
    <w:abstractNumId w:val="4"/>
  </w:num>
  <w:num w:numId="21" w16cid:durableId="89089932">
    <w:abstractNumId w:val="0"/>
  </w:num>
  <w:num w:numId="22" w16cid:durableId="1319114261">
    <w:abstractNumId w:val="2"/>
  </w:num>
  <w:num w:numId="23" w16cid:durableId="135028903">
    <w:abstractNumId w:val="5"/>
  </w:num>
  <w:num w:numId="24" w16cid:durableId="892886050">
    <w:abstractNumId w:val="20"/>
  </w:num>
  <w:num w:numId="25" w16cid:durableId="1413355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90"/>
    <w:rsid w:val="000078D6"/>
    <w:rsid w:val="000E2001"/>
    <w:rsid w:val="002D3863"/>
    <w:rsid w:val="00547871"/>
    <w:rsid w:val="00557290"/>
    <w:rsid w:val="00594939"/>
    <w:rsid w:val="006F4EF7"/>
    <w:rsid w:val="008D4B58"/>
    <w:rsid w:val="00AC5D10"/>
    <w:rsid w:val="00B93C19"/>
    <w:rsid w:val="00B9427F"/>
    <w:rsid w:val="00BA7938"/>
    <w:rsid w:val="00C76D90"/>
    <w:rsid w:val="00F33BD7"/>
    <w:rsid w:val="00F5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0741D"/>
  <w15:chartTrackingRefBased/>
  <w15:docId w15:val="{536A7B3E-3F6D-4D4C-97AB-F450BCCC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D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D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D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D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6D90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547871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54787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547871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2</cp:revision>
  <cp:lastPrinted>2025-12-29T06:53:00Z</cp:lastPrinted>
  <dcterms:created xsi:type="dcterms:W3CDTF">2026-03-31T19:29:00Z</dcterms:created>
  <dcterms:modified xsi:type="dcterms:W3CDTF">2026-03-31T19:29:00Z</dcterms:modified>
</cp:coreProperties>
</file>