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17F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28A8E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</w:t>
      </w:r>
    </w:p>
    <w:p w14:paraId="70CA1BC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DF1F886" w14:textId="7FDA3256" w:rsidR="002B7120" w:rsidRP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3065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0DFBA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Кафедра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2B712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9BB5F73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DC6A6" w14:textId="65ED8F5B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146531" w:rsidRPr="00146531">
        <w:rPr>
          <w:rFonts w:ascii="Times New Roman" w:hAnsi="Times New Roman" w:cs="Times New Roman"/>
          <w:sz w:val="28"/>
          <w:szCs w:val="28"/>
        </w:rPr>
        <w:t>3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EE7070" w14:textId="1CEE394E" w:rsidR="002B7120" w:rsidRDefault="00146531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Компьютерная арифметика</w:t>
      </w:r>
      <w:r w:rsidR="002B7120"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B17866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93D9A" w14:textId="0B9ACF45" w:rsidR="002B7120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E8D458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2D7F3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C8E6D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2619F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B2490" w14:textId="77777777" w:rsidR="002B7120" w:rsidRDefault="002B7120" w:rsidP="002B7120">
      <w:pPr>
        <w:spacing w:line="360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</w:p>
    <w:p w14:paraId="0176F809" w14:textId="77777777" w:rsidR="0048670D" w:rsidRDefault="002B7120" w:rsidP="00C94AD5">
      <w:pPr>
        <w:spacing w:line="360" w:lineRule="auto"/>
        <w:ind w:left="7080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БПИ250</w:t>
      </w:r>
      <w:r w:rsidR="0048670D">
        <w:rPr>
          <w:rFonts w:ascii="Times New Roman" w:hAnsi="Times New Roman" w:cs="Times New Roman"/>
          <w:sz w:val="28"/>
          <w:szCs w:val="28"/>
        </w:rPr>
        <w:t>3</w:t>
      </w:r>
    </w:p>
    <w:p w14:paraId="012948A9" w14:textId="6BC184F1" w:rsidR="002B7120" w:rsidRDefault="0048670D" w:rsidP="0048670D">
      <w:pPr>
        <w:spacing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Яричевский Даниил</w:t>
      </w:r>
    </w:p>
    <w:p w14:paraId="1169DE57" w14:textId="77777777" w:rsidR="0048670D" w:rsidRDefault="0048670D" w:rsidP="0048670D">
      <w:pPr>
        <w:spacing w:line="360" w:lineRule="auto"/>
        <w:ind w:left="6372"/>
        <w:rPr>
          <w:rFonts w:ascii="Times New Roman" w:hAnsi="Times New Roman" w:cs="Times New Roman"/>
          <w:sz w:val="28"/>
          <w:szCs w:val="28"/>
        </w:rPr>
      </w:pPr>
    </w:p>
    <w:p w14:paraId="2FD30984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Москва </w:t>
      </w:r>
    </w:p>
    <w:p w14:paraId="4478AC52" w14:textId="6477ADA3" w:rsidR="00C54F2E" w:rsidRDefault="002B7120" w:rsidP="00C54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025</w:t>
      </w:r>
    </w:p>
    <w:p w14:paraId="542918D6" w14:textId="0EB1D229" w:rsidR="00C54F2E" w:rsidRPr="0048670D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867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5EBAF2" w14:textId="77777777" w:rsidR="00146531" w:rsidRDefault="00146531" w:rsidP="001465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6531">
        <w:rPr>
          <w:rFonts w:ascii="Times New Roman" w:hAnsi="Times New Roman" w:cs="Times New Roman"/>
          <w:sz w:val="28"/>
          <w:szCs w:val="28"/>
        </w:rPr>
        <w:t xml:space="preserve">Научиться: </w:t>
      </w:r>
    </w:p>
    <w:p w14:paraId="15126481" w14:textId="77777777" w:rsidR="00146531" w:rsidRDefault="00146531" w:rsidP="0014653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6531">
        <w:rPr>
          <w:rFonts w:ascii="Times New Roman" w:hAnsi="Times New Roman" w:cs="Times New Roman"/>
          <w:sz w:val="28"/>
          <w:szCs w:val="28"/>
        </w:rPr>
        <w:t xml:space="preserve">• описывать простые арифметические устройства с использованием логических конструкций; </w:t>
      </w:r>
    </w:p>
    <w:p w14:paraId="077B8B13" w14:textId="77777777" w:rsidR="00146531" w:rsidRDefault="00146531" w:rsidP="0014653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6531">
        <w:rPr>
          <w:rFonts w:ascii="Times New Roman" w:hAnsi="Times New Roman" w:cs="Times New Roman"/>
          <w:sz w:val="28"/>
          <w:szCs w:val="28"/>
        </w:rPr>
        <w:t xml:space="preserve">• реализовывать сумматоры, компараторы, схемы сравнения и переключения на логическом уровне; </w:t>
      </w:r>
    </w:p>
    <w:p w14:paraId="08A6FFBC" w14:textId="77777777" w:rsidR="00146531" w:rsidRDefault="00146531" w:rsidP="0014653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6531">
        <w:rPr>
          <w:rFonts w:ascii="Times New Roman" w:hAnsi="Times New Roman" w:cs="Times New Roman"/>
          <w:sz w:val="28"/>
          <w:szCs w:val="28"/>
        </w:rPr>
        <w:t>• анализировать представление чисел в двоичном коде (прямом, обратном, дополнительном);</w:t>
      </w:r>
    </w:p>
    <w:p w14:paraId="736220A6" w14:textId="29930802" w:rsidR="00C54F2E" w:rsidRDefault="00146531" w:rsidP="0014653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6531">
        <w:rPr>
          <w:rFonts w:ascii="Times New Roman" w:hAnsi="Times New Roman" w:cs="Times New Roman"/>
          <w:sz w:val="28"/>
          <w:szCs w:val="28"/>
        </w:rPr>
        <w:t xml:space="preserve"> • работать со сдвиговыми операциями и уметь представлять числа в знаковом и беззнаковом формате.</w:t>
      </w:r>
    </w:p>
    <w:p w14:paraId="5F79235E" w14:textId="77777777" w:rsidR="00146531" w:rsidRDefault="00146531" w:rsidP="0014653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D69B407" w14:textId="524623B2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02FA3C66" w14:textId="19342153" w:rsidR="00C54F2E" w:rsidRDefault="0014653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46531">
        <w:rPr>
          <w:rFonts w:ascii="Times New Roman" w:hAnsi="Times New Roman" w:cs="Times New Roman"/>
          <w:sz w:val="28"/>
          <w:szCs w:val="28"/>
        </w:rPr>
        <w:t>олный одноразрядный сумматор</w:t>
      </w:r>
    </w:p>
    <w:p w14:paraId="4D30E0CA" w14:textId="77777777" w:rsidR="00146531" w:rsidRDefault="0014653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6531">
        <w:rPr>
          <w:rFonts w:ascii="Times New Roman" w:hAnsi="Times New Roman" w:cs="Times New Roman"/>
          <w:sz w:val="28"/>
          <w:szCs w:val="28"/>
        </w:rPr>
        <w:t>8-разрядный сумматор с последовательным переносом</w:t>
      </w:r>
    </w:p>
    <w:p w14:paraId="7092BBC4" w14:textId="77777777" w:rsidR="00146531" w:rsidRDefault="0014653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6531">
        <w:rPr>
          <w:rFonts w:ascii="Times New Roman" w:hAnsi="Times New Roman" w:cs="Times New Roman"/>
          <w:sz w:val="28"/>
          <w:szCs w:val="28"/>
        </w:rPr>
        <w:t xml:space="preserve">8-разрядный </w:t>
      </w:r>
      <w:proofErr w:type="spellStart"/>
      <w:r w:rsidRPr="00146531">
        <w:rPr>
          <w:rFonts w:ascii="Times New Roman" w:hAnsi="Times New Roman" w:cs="Times New Roman"/>
          <w:sz w:val="28"/>
          <w:szCs w:val="28"/>
        </w:rPr>
        <w:t>вычитатель</w:t>
      </w:r>
      <w:proofErr w:type="spellEnd"/>
    </w:p>
    <w:p w14:paraId="31AEAF78" w14:textId="128CEC19" w:rsidR="00C54F2E" w:rsidRDefault="0014653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46531">
        <w:rPr>
          <w:rFonts w:ascii="Times New Roman" w:hAnsi="Times New Roman" w:cs="Times New Roman"/>
          <w:sz w:val="28"/>
          <w:szCs w:val="28"/>
        </w:rPr>
        <w:t>стройство умножения беззнаковых чисел</w:t>
      </w:r>
    </w:p>
    <w:p w14:paraId="1158E512" w14:textId="1BC91334" w:rsidR="00146531" w:rsidRDefault="0014653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146531">
        <w:rPr>
          <w:rFonts w:ascii="Times New Roman" w:hAnsi="Times New Roman" w:cs="Times New Roman"/>
          <w:sz w:val="28"/>
          <w:szCs w:val="28"/>
        </w:rPr>
        <w:t>сследования сдвигов чисел</w:t>
      </w:r>
    </w:p>
    <w:p w14:paraId="188F9729" w14:textId="77777777" w:rsidR="00C54F2E" w:rsidRPr="00AA635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8AB7C" w14:textId="2DBF87BB" w:rsidR="005657AA" w:rsidRDefault="00C54F2E" w:rsidP="005657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635E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AA635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E249FE4" w14:textId="33E52269" w:rsidR="005657AA" w:rsidRPr="005657AA" w:rsidRDefault="005657AA" w:rsidP="005657AA">
      <w:pPr>
        <w:pStyle w:val="a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57AA">
        <w:rPr>
          <w:rFonts w:ascii="Times New Roman" w:hAnsi="Times New Roman" w:cs="Times New Roman"/>
          <w:sz w:val="28"/>
          <w:szCs w:val="28"/>
        </w:rPr>
        <w:t xml:space="preserve">  Спроектируем полный сумматор одноразрядный сумматор в среде </w:t>
      </w:r>
      <w:proofErr w:type="spellStart"/>
      <w:r w:rsidRPr="005657AA"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 w:rsidRPr="005657AA">
        <w:rPr>
          <w:rFonts w:ascii="Times New Roman" w:hAnsi="Times New Roman" w:cs="Times New Roman"/>
          <w:sz w:val="28"/>
          <w:szCs w:val="28"/>
        </w:rPr>
        <w:t xml:space="preserve">. Для начала построим </w:t>
      </w:r>
      <w:proofErr w:type="gramStart"/>
      <w:r w:rsidRPr="005657AA">
        <w:rPr>
          <w:rFonts w:ascii="Times New Roman" w:hAnsi="Times New Roman" w:cs="Times New Roman"/>
          <w:sz w:val="28"/>
          <w:szCs w:val="28"/>
        </w:rPr>
        <w:t>полусумматор (</w:t>
      </w:r>
      <w:r w:rsidR="00267F14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657AA">
        <w:rPr>
          <w:rFonts w:ascii="Times New Roman" w:hAnsi="Times New Roman" w:cs="Times New Roman"/>
          <w:sz w:val="28"/>
          <w:szCs w:val="28"/>
          <w:lang w:val="en-US"/>
        </w:rPr>
        <w:t>alf</w:t>
      </w:r>
      <w:r w:rsidRPr="005657AA">
        <w:rPr>
          <w:rFonts w:ascii="Times New Roman" w:hAnsi="Times New Roman" w:cs="Times New Roman"/>
          <w:sz w:val="28"/>
          <w:szCs w:val="28"/>
        </w:rPr>
        <w:t>-</w:t>
      </w:r>
      <w:r w:rsidR="00267F1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657AA">
        <w:rPr>
          <w:rFonts w:ascii="Times New Roman" w:hAnsi="Times New Roman" w:cs="Times New Roman"/>
          <w:sz w:val="28"/>
          <w:szCs w:val="28"/>
          <w:lang w:val="en-US"/>
        </w:rPr>
        <w:t>dder</w:t>
      </w:r>
      <w:r w:rsidRPr="005657AA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5657AA">
        <w:rPr>
          <w:rFonts w:ascii="Times New Roman" w:hAnsi="Times New Roman" w:cs="Times New Roman"/>
          <w:sz w:val="28"/>
          <w:szCs w:val="28"/>
        </w:rPr>
        <w:t xml:space="preserve"> </w:t>
      </w:r>
      <w:r w:rsidR="00267F14">
        <w:rPr>
          <w:rFonts w:ascii="Times New Roman" w:hAnsi="Times New Roman" w:cs="Times New Roman"/>
          <w:sz w:val="28"/>
          <w:szCs w:val="28"/>
        </w:rPr>
        <w:t>принимающий операнды</w:t>
      </w:r>
      <w:r w:rsidRPr="005657AA">
        <w:rPr>
          <w:rFonts w:ascii="Times New Roman" w:hAnsi="Times New Roman" w:cs="Times New Roman"/>
          <w:sz w:val="28"/>
          <w:szCs w:val="28"/>
        </w:rPr>
        <w:t xml:space="preserve"> </w:t>
      </w:r>
      <w:r w:rsidR="00267F14">
        <w:rPr>
          <w:rFonts w:ascii="Times New Roman" w:hAnsi="Times New Roman" w:cs="Times New Roman"/>
          <w:sz w:val="28"/>
          <w:szCs w:val="28"/>
        </w:rPr>
        <w:t>(</w:t>
      </w:r>
      <w:r w:rsidRPr="005657A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657AA">
        <w:rPr>
          <w:rFonts w:ascii="Times New Roman" w:hAnsi="Times New Roman" w:cs="Times New Roman"/>
          <w:sz w:val="28"/>
          <w:szCs w:val="28"/>
        </w:rPr>
        <w:t xml:space="preserve"> и </w:t>
      </w:r>
      <w:r w:rsidRPr="005657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67F14">
        <w:rPr>
          <w:rFonts w:ascii="Times New Roman" w:hAnsi="Times New Roman" w:cs="Times New Roman"/>
          <w:sz w:val="28"/>
          <w:szCs w:val="28"/>
        </w:rPr>
        <w:t>)</w:t>
      </w:r>
      <w:r w:rsidRPr="005657AA">
        <w:rPr>
          <w:rFonts w:ascii="Times New Roman" w:hAnsi="Times New Roman" w:cs="Times New Roman"/>
          <w:sz w:val="28"/>
          <w:szCs w:val="28"/>
        </w:rPr>
        <w:t xml:space="preserve">, </w:t>
      </w:r>
      <w:r w:rsidR="00267F14">
        <w:rPr>
          <w:rFonts w:ascii="Times New Roman" w:hAnsi="Times New Roman" w:cs="Times New Roman"/>
          <w:sz w:val="28"/>
          <w:szCs w:val="28"/>
        </w:rPr>
        <w:t xml:space="preserve">выводящий </w:t>
      </w:r>
      <w:r w:rsidRPr="005657AA">
        <w:rPr>
          <w:rFonts w:ascii="Times New Roman" w:hAnsi="Times New Roman" w:cs="Times New Roman"/>
          <w:sz w:val="28"/>
          <w:szCs w:val="28"/>
        </w:rPr>
        <w:t>сумм</w:t>
      </w:r>
      <w:r w:rsidR="00267F14">
        <w:rPr>
          <w:rFonts w:ascii="Times New Roman" w:hAnsi="Times New Roman" w:cs="Times New Roman"/>
          <w:sz w:val="28"/>
          <w:szCs w:val="28"/>
        </w:rPr>
        <w:t>у</w:t>
      </w:r>
      <w:r w:rsidRPr="005657AA">
        <w:rPr>
          <w:rFonts w:ascii="Times New Roman" w:hAnsi="Times New Roman" w:cs="Times New Roman"/>
          <w:sz w:val="28"/>
          <w:szCs w:val="28"/>
        </w:rPr>
        <w:t xml:space="preserve"> </w:t>
      </w:r>
      <w:r w:rsidR="00267F14">
        <w:rPr>
          <w:rFonts w:ascii="Times New Roman" w:hAnsi="Times New Roman" w:cs="Times New Roman"/>
          <w:sz w:val="28"/>
          <w:szCs w:val="28"/>
        </w:rPr>
        <w:t>(</w:t>
      </w:r>
      <w:r w:rsidRPr="005657A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67F14">
        <w:rPr>
          <w:rFonts w:ascii="Times New Roman" w:hAnsi="Times New Roman" w:cs="Times New Roman"/>
          <w:sz w:val="28"/>
          <w:szCs w:val="28"/>
        </w:rPr>
        <w:t>)</w:t>
      </w:r>
      <w:r w:rsidRPr="005657AA">
        <w:rPr>
          <w:rFonts w:ascii="Times New Roman" w:hAnsi="Times New Roman" w:cs="Times New Roman"/>
          <w:sz w:val="28"/>
          <w:szCs w:val="28"/>
        </w:rPr>
        <w:t xml:space="preserve"> и бит переноса в следующий разряд </w:t>
      </w:r>
      <w:r w:rsidR="00267F14">
        <w:rPr>
          <w:rFonts w:ascii="Times New Roman" w:hAnsi="Times New Roman" w:cs="Times New Roman"/>
          <w:sz w:val="28"/>
          <w:szCs w:val="28"/>
        </w:rPr>
        <w:t>(</w:t>
      </w:r>
      <w:r w:rsidRPr="005657AA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="00267F14">
        <w:rPr>
          <w:rFonts w:ascii="Times New Roman" w:hAnsi="Times New Roman" w:cs="Times New Roman"/>
          <w:sz w:val="28"/>
          <w:szCs w:val="28"/>
        </w:rPr>
        <w:t>)</w:t>
      </w:r>
      <w:r w:rsidRPr="005657AA">
        <w:rPr>
          <w:rFonts w:ascii="Times New Roman" w:hAnsi="Times New Roman" w:cs="Times New Roman"/>
          <w:sz w:val="28"/>
          <w:szCs w:val="28"/>
        </w:rPr>
        <w:t>.</w:t>
      </w:r>
    </w:p>
    <w:p w14:paraId="15D5F7D8" w14:textId="0729DD0B" w:rsidR="005657AA" w:rsidRDefault="005657AA" w:rsidP="005657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657A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C119548" wp14:editId="519C056E">
            <wp:extent cx="2592465" cy="1266825"/>
            <wp:effectExtent l="0" t="0" r="0" b="0"/>
            <wp:docPr id="971689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89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1355" cy="127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8C19" w14:textId="28711752" w:rsidR="005657AA" w:rsidRDefault="005657AA" w:rsidP="005657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Рис. 1.1)</w:t>
      </w:r>
    </w:p>
    <w:p w14:paraId="5DBCE3F1" w14:textId="77777777" w:rsidR="00267F14" w:rsidRPr="00267F14" w:rsidRDefault="005657AA" w:rsidP="005657AA">
      <w:pPr>
        <w:pStyle w:val="a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F14">
        <w:rPr>
          <w:rFonts w:ascii="Times New Roman" w:hAnsi="Times New Roman" w:cs="Times New Roman"/>
          <w:sz w:val="28"/>
          <w:szCs w:val="28"/>
        </w:rPr>
        <w:t xml:space="preserve">  </w:t>
      </w:r>
      <w:r w:rsidR="00267F14">
        <w:rPr>
          <w:rFonts w:ascii="Times New Roman" w:hAnsi="Times New Roman" w:cs="Times New Roman"/>
          <w:sz w:val="28"/>
          <w:szCs w:val="28"/>
        </w:rPr>
        <w:t>С помощью двух полусумматоров строим одноразрядный полный</w:t>
      </w:r>
    </w:p>
    <w:p w14:paraId="059A3BA7" w14:textId="7B506F99" w:rsidR="005657AA" w:rsidRDefault="00267F14" w:rsidP="00267F14">
      <w:pPr>
        <w:pStyle w:val="a7"/>
        <w:spacing w:line="360" w:lineRule="auto"/>
        <w:ind w:left="37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Сумматор (</w:t>
      </w: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267F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adder</w:t>
      </w:r>
      <w:r w:rsidRPr="00267F14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принимающий два операнда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67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67F14">
        <w:rPr>
          <w:rFonts w:ascii="Times New Roman" w:hAnsi="Times New Roman" w:cs="Times New Roman"/>
          <w:sz w:val="28"/>
          <w:szCs w:val="28"/>
        </w:rPr>
        <w:t>), а также бит переноса (</w:t>
      </w:r>
      <w:proofErr w:type="spellStart"/>
      <w:r w:rsidRPr="00267F14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67F14">
        <w:rPr>
          <w:rFonts w:ascii="Times New Roman" w:hAnsi="Times New Roman" w:cs="Times New Roman"/>
          <w:sz w:val="28"/>
          <w:szCs w:val="28"/>
        </w:rPr>
        <w:t>), и в</w:t>
      </w:r>
      <w:r>
        <w:rPr>
          <w:rFonts w:ascii="Times New Roman" w:hAnsi="Times New Roman" w:cs="Times New Roman"/>
          <w:sz w:val="28"/>
          <w:szCs w:val="28"/>
        </w:rPr>
        <w:t>ыдающий</w:t>
      </w:r>
      <w:r w:rsidRPr="00267F14">
        <w:rPr>
          <w:rFonts w:ascii="Times New Roman" w:hAnsi="Times New Roman" w:cs="Times New Roman"/>
          <w:sz w:val="28"/>
          <w:szCs w:val="28"/>
        </w:rPr>
        <w:t xml:space="preserve"> сумму (S) и бит переноса в следующий разряд (</w:t>
      </w:r>
      <w:proofErr w:type="spellStart"/>
      <w:r w:rsidRPr="00267F1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67F14">
        <w:rPr>
          <w:rFonts w:ascii="Times New Roman" w:hAnsi="Times New Roman" w:cs="Times New Roman"/>
          <w:sz w:val="28"/>
          <w:szCs w:val="28"/>
        </w:rPr>
        <w:t>).</w:t>
      </w:r>
    </w:p>
    <w:p w14:paraId="1D0BB464" w14:textId="75050B9A" w:rsidR="00267F14" w:rsidRPr="00267F14" w:rsidRDefault="00267F14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F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9B1073" wp14:editId="712EB901">
            <wp:extent cx="3829050" cy="1072379"/>
            <wp:effectExtent l="0" t="0" r="0" b="0"/>
            <wp:docPr id="42055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57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47" cy="108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61E7" w14:textId="2A358D4A" w:rsidR="00267F14" w:rsidRDefault="00267F14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EC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Рис. 1.2)</w:t>
      </w:r>
    </w:p>
    <w:p w14:paraId="621DCCA1" w14:textId="3F6C31CD" w:rsidR="00267F14" w:rsidRDefault="00267F14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67F14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67F14">
        <w:rPr>
          <w:rFonts w:ascii="Times New Roman" w:hAnsi="Times New Roman" w:cs="Times New Roman"/>
          <w:sz w:val="28"/>
          <w:szCs w:val="28"/>
        </w:rPr>
        <w:t>На основе схемы из задания 1 постройте 8-разрядный сумматор с последовательным переносом (</w:t>
      </w:r>
      <w:proofErr w:type="spellStart"/>
      <w:r w:rsidRPr="00267F14">
        <w:rPr>
          <w:rFonts w:ascii="Times New Roman" w:hAnsi="Times New Roman" w:cs="Times New Roman"/>
          <w:sz w:val="28"/>
          <w:szCs w:val="28"/>
        </w:rPr>
        <w:t>ripple-carry</w:t>
      </w:r>
      <w:proofErr w:type="spellEnd"/>
      <w:r w:rsidRPr="00267F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7F14">
        <w:rPr>
          <w:rFonts w:ascii="Times New Roman" w:hAnsi="Times New Roman" w:cs="Times New Roman"/>
          <w:sz w:val="28"/>
          <w:szCs w:val="28"/>
        </w:rPr>
        <w:t>adder</w:t>
      </w:r>
      <w:proofErr w:type="spellEnd"/>
      <w:r w:rsidRPr="00267F14">
        <w:rPr>
          <w:rFonts w:ascii="Times New Roman" w:hAnsi="Times New Roman" w:cs="Times New Roman"/>
          <w:sz w:val="28"/>
          <w:szCs w:val="28"/>
        </w:rPr>
        <w:t>). Все одноразрядные сумматоры должны быть соединены по цепочке через переносы.</w:t>
      </w:r>
    </w:p>
    <w:p w14:paraId="0E64DC4F" w14:textId="0C1E349F" w:rsidR="00DB78C6" w:rsidRDefault="00DB78C6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78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56CCF" wp14:editId="59201F7A">
            <wp:extent cx="5940425" cy="2358390"/>
            <wp:effectExtent l="0" t="0" r="3175" b="3810"/>
            <wp:docPr id="1454927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2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5B0C" w14:textId="3256AA8F" w:rsidR="00DB78C6" w:rsidRDefault="00DB78C6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2)</w:t>
      </w:r>
    </w:p>
    <w:p w14:paraId="64ADBC71" w14:textId="77777777" w:rsidR="00DB78C6" w:rsidRPr="00182CCF" w:rsidRDefault="00DB78C6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AC2603" w14:textId="2B45442A" w:rsidR="00DB78C6" w:rsidRPr="00C936F4" w:rsidRDefault="00DB78C6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2CCF">
        <w:rPr>
          <w:rFonts w:ascii="Times New Roman" w:hAnsi="Times New Roman" w:cs="Times New Roman"/>
          <w:sz w:val="28"/>
          <w:szCs w:val="28"/>
        </w:rPr>
        <w:lastRenderedPageBreak/>
        <w:t xml:space="preserve">  3. </w:t>
      </w:r>
      <w:r w:rsidR="00695EC3" w:rsidRPr="00695EC3">
        <w:rPr>
          <w:rFonts w:ascii="Times New Roman" w:hAnsi="Times New Roman" w:cs="Times New Roman"/>
          <w:sz w:val="28"/>
          <w:szCs w:val="28"/>
        </w:rPr>
        <w:t xml:space="preserve"> </w:t>
      </w:r>
      <w:r w:rsidR="00182CCF" w:rsidRPr="00182CCF">
        <w:rPr>
          <w:rFonts w:ascii="Times New Roman" w:hAnsi="Times New Roman" w:cs="Times New Roman"/>
          <w:sz w:val="28"/>
          <w:szCs w:val="28"/>
        </w:rPr>
        <w:t>Постро</w:t>
      </w:r>
      <w:r w:rsidR="00182CCF">
        <w:rPr>
          <w:rFonts w:ascii="Times New Roman" w:hAnsi="Times New Roman" w:cs="Times New Roman"/>
          <w:sz w:val="28"/>
          <w:szCs w:val="28"/>
        </w:rPr>
        <w:t>им</w:t>
      </w:r>
      <w:r w:rsidR="00182CCF" w:rsidRPr="00182CCF">
        <w:rPr>
          <w:rFonts w:ascii="Times New Roman" w:hAnsi="Times New Roman" w:cs="Times New Roman"/>
          <w:sz w:val="28"/>
          <w:szCs w:val="28"/>
        </w:rPr>
        <w:t xml:space="preserve"> 8-разрядный </w:t>
      </w:r>
      <w:proofErr w:type="spellStart"/>
      <w:r w:rsidR="00182CCF" w:rsidRPr="00182CCF">
        <w:rPr>
          <w:rFonts w:ascii="Times New Roman" w:hAnsi="Times New Roman" w:cs="Times New Roman"/>
          <w:sz w:val="28"/>
          <w:szCs w:val="28"/>
        </w:rPr>
        <w:t>вычитатель</w:t>
      </w:r>
      <w:proofErr w:type="spellEnd"/>
      <w:r w:rsidR="00182CCF" w:rsidRPr="00182CCF">
        <w:rPr>
          <w:rFonts w:ascii="Times New Roman" w:hAnsi="Times New Roman" w:cs="Times New Roman"/>
          <w:sz w:val="28"/>
          <w:szCs w:val="28"/>
        </w:rPr>
        <w:t xml:space="preserve">, реализованный через сложение с отрицанием. </w:t>
      </w:r>
      <w:r w:rsidR="00C936F4">
        <w:rPr>
          <w:rFonts w:ascii="Times New Roman" w:hAnsi="Times New Roman" w:cs="Times New Roman"/>
          <w:sz w:val="28"/>
          <w:szCs w:val="28"/>
        </w:rPr>
        <w:t xml:space="preserve">Вход </w:t>
      </w:r>
      <w:r w:rsidR="00C936F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936F4" w:rsidRPr="00C936F4">
        <w:rPr>
          <w:rFonts w:ascii="Times New Roman" w:hAnsi="Times New Roman" w:cs="Times New Roman"/>
          <w:sz w:val="28"/>
          <w:szCs w:val="28"/>
        </w:rPr>
        <w:t xml:space="preserve"> </w:t>
      </w:r>
      <w:r w:rsidR="00C936F4">
        <w:rPr>
          <w:rFonts w:ascii="Times New Roman" w:hAnsi="Times New Roman" w:cs="Times New Roman"/>
          <w:sz w:val="28"/>
          <w:szCs w:val="28"/>
        </w:rPr>
        <w:t xml:space="preserve">инвертируем и подключаем к питанию вход </w:t>
      </w:r>
      <w:r w:rsidR="00C936F4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="00C936F4" w:rsidRPr="00C936F4">
        <w:rPr>
          <w:rFonts w:ascii="Times New Roman" w:hAnsi="Times New Roman" w:cs="Times New Roman"/>
          <w:sz w:val="28"/>
          <w:szCs w:val="28"/>
        </w:rPr>
        <w:t xml:space="preserve"> </w:t>
      </w:r>
      <w:r w:rsidR="00C936F4">
        <w:rPr>
          <w:rFonts w:ascii="Times New Roman" w:hAnsi="Times New Roman" w:cs="Times New Roman"/>
          <w:sz w:val="28"/>
          <w:szCs w:val="28"/>
        </w:rPr>
        <w:t xml:space="preserve">для получения отрицательного числа </w:t>
      </w:r>
      <w:r w:rsidR="00C936F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936F4" w:rsidRPr="00C936F4">
        <w:rPr>
          <w:rFonts w:ascii="Times New Roman" w:hAnsi="Times New Roman" w:cs="Times New Roman"/>
          <w:sz w:val="28"/>
          <w:szCs w:val="28"/>
        </w:rPr>
        <w:t xml:space="preserve">. На последнем выходе </w:t>
      </w:r>
      <w:proofErr w:type="spellStart"/>
      <w:r w:rsidR="00C936F4" w:rsidRPr="00C936F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="00C936F4" w:rsidRPr="00C936F4">
        <w:rPr>
          <w:rFonts w:ascii="Times New Roman" w:hAnsi="Times New Roman" w:cs="Times New Roman"/>
          <w:sz w:val="28"/>
          <w:szCs w:val="28"/>
        </w:rPr>
        <w:t xml:space="preserve"> реализуйте </w:t>
      </w:r>
      <w:proofErr w:type="gramStart"/>
      <w:r w:rsidR="00C936F4" w:rsidRPr="00C936F4">
        <w:rPr>
          <w:rFonts w:ascii="Times New Roman" w:hAnsi="Times New Roman" w:cs="Times New Roman"/>
          <w:sz w:val="28"/>
          <w:szCs w:val="28"/>
        </w:rPr>
        <w:t>флаг</w:t>
      </w:r>
      <w:proofErr w:type="gramEnd"/>
      <w:r w:rsidR="00C936F4" w:rsidRPr="00C936F4">
        <w:rPr>
          <w:rFonts w:ascii="Times New Roman" w:hAnsi="Times New Roman" w:cs="Times New Roman"/>
          <w:sz w:val="28"/>
          <w:szCs w:val="28"/>
        </w:rPr>
        <w:t xml:space="preserve"> указывающий на переполнение при сложении и на отрицательное значение при вычитании.</w:t>
      </w:r>
    </w:p>
    <w:p w14:paraId="0ED5173B" w14:textId="3B40D300" w:rsidR="00C936F4" w:rsidRDefault="00C936F4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36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EB83B0" wp14:editId="20710C02">
            <wp:extent cx="1741514" cy="1762125"/>
            <wp:effectExtent l="0" t="0" r="0" b="0"/>
            <wp:docPr id="2052824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2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6392" cy="178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DAB6" w14:textId="430C0383" w:rsidR="00DE08AE" w:rsidRPr="00DE08AE" w:rsidRDefault="00DE08AE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70F3644" w14:textId="73CE2FE7" w:rsidR="00695EC3" w:rsidRDefault="00695EC3" w:rsidP="00267F1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95EC3">
        <w:rPr>
          <w:rFonts w:ascii="Times New Roman" w:hAnsi="Times New Roman" w:cs="Times New Roman"/>
          <w:sz w:val="28"/>
          <w:szCs w:val="28"/>
        </w:rPr>
        <w:t xml:space="preserve">  4.  Спроектируе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95EC3">
        <w:rPr>
          <w:rFonts w:ascii="Times New Roman" w:hAnsi="Times New Roman" w:cs="Times New Roman"/>
          <w:sz w:val="28"/>
          <w:szCs w:val="28"/>
        </w:rPr>
        <w:t xml:space="preserve"> устройство умножения беззнаковых чисел. Входы — два 4-разрядных множителя, выходы —8-разрядная шина.</w:t>
      </w:r>
      <w:r>
        <w:rPr>
          <w:rFonts w:ascii="Times New Roman" w:hAnsi="Times New Roman" w:cs="Times New Roman"/>
          <w:sz w:val="28"/>
          <w:szCs w:val="28"/>
        </w:rPr>
        <w:t xml:space="preserve"> Используем в качестве сумматоров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full-adder.</w:t>
      </w:r>
    </w:p>
    <w:p w14:paraId="5C0F90AB" w14:textId="34712A88" w:rsidR="00DE08AE" w:rsidRDefault="00DE08AE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08A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761666" wp14:editId="1F7BDC9D">
            <wp:extent cx="2956628" cy="3800475"/>
            <wp:effectExtent l="0" t="0" r="0" b="0"/>
            <wp:docPr id="5142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897" cy="38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E492" w14:textId="1D6F0459" w:rsidR="00DE08AE" w:rsidRDefault="00DE08AE" w:rsidP="00267F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0D71687" w14:textId="3F7C9138" w:rsidR="007E7BD6" w:rsidRPr="007E7BD6" w:rsidRDefault="007E7BD6" w:rsidP="007E7B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BD6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5.  </w:t>
      </w:r>
      <w:r w:rsidRPr="007E7BD6">
        <w:rPr>
          <w:rFonts w:ascii="Times New Roman" w:hAnsi="Times New Roman" w:cs="Times New Roman"/>
          <w:sz w:val="28"/>
          <w:szCs w:val="28"/>
        </w:rPr>
        <w:t>Пров</w:t>
      </w:r>
      <w:r w:rsidRPr="007E7BD6">
        <w:rPr>
          <w:rFonts w:ascii="Times New Roman" w:hAnsi="Times New Roman" w:cs="Times New Roman"/>
          <w:sz w:val="28"/>
          <w:szCs w:val="28"/>
        </w:rPr>
        <w:t xml:space="preserve">одим </w:t>
      </w:r>
      <w:r w:rsidRPr="007E7BD6">
        <w:rPr>
          <w:rFonts w:ascii="Times New Roman" w:hAnsi="Times New Roman" w:cs="Times New Roman"/>
          <w:sz w:val="28"/>
          <w:szCs w:val="28"/>
        </w:rPr>
        <w:t>исследования сдвигов чисел, а полученные результаты представ</w:t>
      </w:r>
      <w:r w:rsidRPr="007E7BD6">
        <w:rPr>
          <w:rFonts w:ascii="Times New Roman" w:hAnsi="Times New Roman" w:cs="Times New Roman"/>
          <w:sz w:val="28"/>
          <w:szCs w:val="28"/>
        </w:rPr>
        <w:t>ляем</w:t>
      </w:r>
      <w:r w:rsidRPr="007E7BD6">
        <w:rPr>
          <w:rFonts w:ascii="Times New Roman" w:hAnsi="Times New Roman" w:cs="Times New Roman"/>
          <w:sz w:val="28"/>
          <w:szCs w:val="28"/>
        </w:rPr>
        <w:t xml:space="preserve"> в виде знакового и без знакового десятичного числа. Выяв</w:t>
      </w:r>
      <w:r w:rsidRPr="007E7BD6">
        <w:rPr>
          <w:rFonts w:ascii="Times New Roman" w:hAnsi="Times New Roman" w:cs="Times New Roman"/>
          <w:sz w:val="28"/>
          <w:szCs w:val="28"/>
        </w:rPr>
        <w:t xml:space="preserve">ляем </w:t>
      </w:r>
      <w:r w:rsidRPr="007E7BD6">
        <w:rPr>
          <w:rFonts w:ascii="Times New Roman" w:hAnsi="Times New Roman" w:cs="Times New Roman"/>
          <w:sz w:val="28"/>
          <w:szCs w:val="28"/>
        </w:rPr>
        <w:t>закономерности и ограничения к применимости сдвигов к проведению арифметических операций (делению и умножению).</w:t>
      </w:r>
    </w:p>
    <w:p w14:paraId="373927E7" w14:textId="72CD2B17" w:rsidR="007E7BD6" w:rsidRPr="007E7BD6" w:rsidRDefault="007E7BD6" w:rsidP="007E7BD6"/>
    <w:p w14:paraId="6E73DD0E" w14:textId="005D783D" w:rsidR="00A07EAE" w:rsidRPr="00267F14" w:rsidRDefault="00A07EAE" w:rsidP="00A07E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7EA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267F1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4D70AC" w14:textId="71994368" w:rsidR="00A07EAE" w:rsidRPr="00146531" w:rsidRDefault="00A07EAE" w:rsidP="00A07E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A07EAE" w:rsidRPr="00146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3C0"/>
    <w:multiLevelType w:val="hybridMultilevel"/>
    <w:tmpl w:val="2F227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A2663"/>
    <w:multiLevelType w:val="hybridMultilevel"/>
    <w:tmpl w:val="0EBCB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52AB1"/>
    <w:multiLevelType w:val="hybridMultilevel"/>
    <w:tmpl w:val="52BA0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309E3"/>
    <w:multiLevelType w:val="hybridMultilevel"/>
    <w:tmpl w:val="58040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D71D54"/>
    <w:multiLevelType w:val="multilevel"/>
    <w:tmpl w:val="D2EC47F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C836886"/>
    <w:multiLevelType w:val="multilevel"/>
    <w:tmpl w:val="2EE8075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23488737">
    <w:abstractNumId w:val="0"/>
  </w:num>
  <w:num w:numId="2" w16cid:durableId="1022130928">
    <w:abstractNumId w:val="3"/>
  </w:num>
  <w:num w:numId="3" w16cid:durableId="2141727056">
    <w:abstractNumId w:val="5"/>
  </w:num>
  <w:num w:numId="4" w16cid:durableId="51663560">
    <w:abstractNumId w:val="1"/>
  </w:num>
  <w:num w:numId="5" w16cid:durableId="1183789327">
    <w:abstractNumId w:val="4"/>
  </w:num>
  <w:num w:numId="6" w16cid:durableId="1720205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0"/>
    <w:rsid w:val="00034DF3"/>
    <w:rsid w:val="00146531"/>
    <w:rsid w:val="00151879"/>
    <w:rsid w:val="00155427"/>
    <w:rsid w:val="00182CCF"/>
    <w:rsid w:val="002348EE"/>
    <w:rsid w:val="00267F14"/>
    <w:rsid w:val="002B7120"/>
    <w:rsid w:val="002F742A"/>
    <w:rsid w:val="00374A17"/>
    <w:rsid w:val="004203E3"/>
    <w:rsid w:val="0048670D"/>
    <w:rsid w:val="004B30C0"/>
    <w:rsid w:val="00557290"/>
    <w:rsid w:val="005657AA"/>
    <w:rsid w:val="00594939"/>
    <w:rsid w:val="005B431C"/>
    <w:rsid w:val="00695EC3"/>
    <w:rsid w:val="006B2B78"/>
    <w:rsid w:val="007E7BD6"/>
    <w:rsid w:val="00A07EAE"/>
    <w:rsid w:val="00AA635E"/>
    <w:rsid w:val="00AC5D10"/>
    <w:rsid w:val="00C54F2E"/>
    <w:rsid w:val="00C936F4"/>
    <w:rsid w:val="00C94AD5"/>
    <w:rsid w:val="00CD0FE5"/>
    <w:rsid w:val="00DB78C6"/>
    <w:rsid w:val="00DD7DDC"/>
    <w:rsid w:val="00DE08AE"/>
    <w:rsid w:val="00EC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5BA7"/>
  <w15:chartTrackingRefBased/>
  <w15:docId w15:val="{54120661-238D-44B9-AB1A-15D298F9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8AE"/>
  </w:style>
  <w:style w:type="paragraph" w:styleId="1">
    <w:name w:val="heading 1"/>
    <w:basedOn w:val="a"/>
    <w:next w:val="a"/>
    <w:link w:val="10"/>
    <w:uiPriority w:val="9"/>
    <w:qFormat/>
    <w:rsid w:val="002B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1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1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1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1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1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1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1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6</cp:revision>
  <cp:lastPrinted>2025-11-12T17:34:00Z</cp:lastPrinted>
  <dcterms:created xsi:type="dcterms:W3CDTF">2025-11-10T19:23:00Z</dcterms:created>
  <dcterms:modified xsi:type="dcterms:W3CDTF">2025-11-12T20:08:00Z</dcterms:modified>
</cp:coreProperties>
</file>