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B195" w14:textId="64A9C486" w:rsidR="00D302D5" w:rsidRPr="00963CD5" w:rsidRDefault="00F008B0" w:rsidP="00EF0A65">
      <w:pPr>
        <w:pStyle w:val="Title"/>
        <w:jc w:val="center"/>
        <w:rPr>
          <w:rFonts w:ascii="Arial" w:hAnsi="Arial" w:cs="Arial"/>
          <w:b/>
          <w:bCs/>
          <w:sz w:val="44"/>
          <w:szCs w:val="48"/>
        </w:rPr>
      </w:pPr>
      <w:r w:rsidRPr="00963CD5">
        <w:rPr>
          <w:rFonts w:ascii="Arial" w:hAnsi="Arial" w:cs="Arial"/>
          <w:b/>
          <w:bCs/>
          <w:sz w:val="44"/>
          <w:szCs w:val="48"/>
        </w:rPr>
        <w:t>Assessment 1a</w:t>
      </w:r>
    </w:p>
    <w:p w14:paraId="1D78873A" w14:textId="30D93DB4" w:rsidR="00963CD5" w:rsidRPr="00963CD5" w:rsidRDefault="00963CD5" w:rsidP="00963CD5">
      <w:pPr>
        <w:pStyle w:val="Subtitle"/>
        <w:jc w:val="center"/>
      </w:pPr>
      <w:r>
        <w:t>Predicting Video posting success on YouTube</w:t>
      </w:r>
    </w:p>
    <w:p w14:paraId="1D1DDC94" w14:textId="427BC8D9" w:rsidR="007B4ADB" w:rsidRPr="00EB2217" w:rsidRDefault="00DF28A6" w:rsidP="00802960">
      <w:pPr>
        <w:pStyle w:val="Heading2"/>
        <w:rPr>
          <w:rFonts w:ascii="Arial" w:hAnsi="Arial" w:cs="Arial"/>
          <w:b/>
          <w:bCs/>
          <w:color w:val="auto"/>
        </w:rPr>
      </w:pPr>
      <w:r w:rsidRPr="00EB2217">
        <w:rPr>
          <w:rFonts w:ascii="Arial" w:hAnsi="Arial" w:cs="Arial"/>
          <w:b/>
          <w:bCs/>
          <w:color w:val="auto"/>
        </w:rPr>
        <w:t>Problem description</w:t>
      </w:r>
      <w:r w:rsidR="001F4DAB" w:rsidRPr="00EB2217">
        <w:rPr>
          <w:rFonts w:ascii="Arial" w:hAnsi="Arial" w:cs="Arial"/>
          <w:b/>
          <w:bCs/>
          <w:color w:val="auto"/>
        </w:rPr>
        <w:t>:</w:t>
      </w:r>
    </w:p>
    <w:p w14:paraId="23027256" w14:textId="68C6418C" w:rsidR="00963CD5" w:rsidRPr="00963CD5" w:rsidRDefault="003312B5" w:rsidP="00246A9C">
      <w:pPr>
        <w:rPr>
          <w:rFonts w:ascii="Arial" w:hAnsi="Arial" w:cs="Arial"/>
          <w:sz w:val="24"/>
          <w:szCs w:val="32"/>
        </w:rPr>
      </w:pPr>
      <w:r w:rsidRPr="00963CD5">
        <w:rPr>
          <w:rFonts w:ascii="Arial" w:hAnsi="Arial" w:cs="Arial"/>
          <w:sz w:val="24"/>
          <w:szCs w:val="32"/>
        </w:rPr>
        <w:t xml:space="preserve">I have </w:t>
      </w:r>
      <w:r w:rsidR="0029728B" w:rsidRPr="00963CD5">
        <w:rPr>
          <w:rFonts w:ascii="Arial" w:hAnsi="Arial" w:cs="Arial"/>
          <w:sz w:val="24"/>
          <w:szCs w:val="32"/>
        </w:rPr>
        <w:t xml:space="preserve">wrangled data from </w:t>
      </w:r>
      <w:r w:rsidRPr="00963CD5">
        <w:rPr>
          <w:rFonts w:ascii="Arial" w:hAnsi="Arial" w:cs="Arial"/>
          <w:sz w:val="24"/>
          <w:szCs w:val="32"/>
        </w:rPr>
        <w:t>the You</w:t>
      </w:r>
      <w:r w:rsidR="00DD3E54" w:rsidRPr="00963CD5">
        <w:rPr>
          <w:rFonts w:ascii="Arial" w:hAnsi="Arial" w:cs="Arial"/>
          <w:sz w:val="24"/>
          <w:szCs w:val="32"/>
        </w:rPr>
        <w:t>Tu</w:t>
      </w:r>
      <w:r w:rsidRPr="00963CD5">
        <w:rPr>
          <w:rFonts w:ascii="Arial" w:hAnsi="Arial" w:cs="Arial"/>
          <w:sz w:val="24"/>
          <w:szCs w:val="32"/>
        </w:rPr>
        <w:t>be API</w:t>
      </w:r>
      <w:r w:rsidR="00F53874" w:rsidRPr="00963CD5">
        <w:rPr>
          <w:rFonts w:ascii="Arial" w:hAnsi="Arial" w:cs="Arial"/>
          <w:sz w:val="24"/>
          <w:szCs w:val="32"/>
        </w:rPr>
        <w:t>.</w:t>
      </w:r>
      <w:r w:rsidRPr="00963CD5">
        <w:rPr>
          <w:rFonts w:ascii="Arial" w:hAnsi="Arial" w:cs="Arial"/>
          <w:sz w:val="24"/>
          <w:szCs w:val="32"/>
        </w:rPr>
        <w:t xml:space="preserve"> </w:t>
      </w:r>
      <w:r w:rsidR="00F53874" w:rsidRPr="00963CD5">
        <w:rPr>
          <w:rFonts w:ascii="Arial" w:hAnsi="Arial" w:cs="Arial"/>
          <w:sz w:val="24"/>
          <w:szCs w:val="32"/>
        </w:rPr>
        <w:t>T</w:t>
      </w:r>
      <w:r w:rsidR="0029728B" w:rsidRPr="00963CD5">
        <w:rPr>
          <w:rFonts w:ascii="Arial" w:hAnsi="Arial" w:cs="Arial"/>
          <w:sz w:val="24"/>
          <w:szCs w:val="32"/>
        </w:rPr>
        <w:t>his</w:t>
      </w:r>
      <w:r w:rsidR="00162544" w:rsidRPr="00963CD5">
        <w:rPr>
          <w:rFonts w:ascii="Arial" w:hAnsi="Arial" w:cs="Arial"/>
          <w:sz w:val="24"/>
          <w:szCs w:val="32"/>
        </w:rPr>
        <w:t xml:space="preserve"> option provides a dataset with</w:t>
      </w:r>
      <w:r w:rsidR="0029728B" w:rsidRPr="00963CD5">
        <w:rPr>
          <w:rFonts w:ascii="Arial" w:hAnsi="Arial" w:cs="Arial"/>
          <w:sz w:val="24"/>
          <w:szCs w:val="32"/>
        </w:rPr>
        <w:t xml:space="preserve"> </w:t>
      </w:r>
      <w:r w:rsidR="00162544" w:rsidRPr="00963CD5">
        <w:rPr>
          <w:rFonts w:ascii="Arial" w:hAnsi="Arial" w:cs="Arial"/>
          <w:sz w:val="24"/>
          <w:szCs w:val="32"/>
        </w:rPr>
        <w:t>v</w:t>
      </w:r>
      <w:r w:rsidR="006C014D" w:rsidRPr="00963CD5">
        <w:rPr>
          <w:rFonts w:ascii="Arial" w:hAnsi="Arial" w:cs="Arial"/>
          <w:sz w:val="24"/>
          <w:szCs w:val="32"/>
        </w:rPr>
        <w:t>olume, variety, velocity, and veracity</w:t>
      </w:r>
      <w:r w:rsidR="00EC1FCE" w:rsidRPr="00963CD5">
        <w:rPr>
          <w:rFonts w:ascii="Arial" w:hAnsi="Arial" w:cs="Arial"/>
          <w:sz w:val="24"/>
          <w:szCs w:val="32"/>
        </w:rPr>
        <w:t xml:space="preserve"> </w:t>
      </w:r>
      <w:r w:rsidR="00264E5B" w:rsidRPr="00963CD5">
        <w:rPr>
          <w:rFonts w:ascii="Arial" w:hAnsi="Arial" w:cs="Arial"/>
          <w:sz w:val="24"/>
          <w:szCs w:val="32"/>
        </w:rPr>
        <w:t>(</w:t>
      </w:r>
      <w:r w:rsidR="00EC1FCE" w:rsidRPr="00963CD5">
        <w:rPr>
          <w:rFonts w:ascii="Arial" w:hAnsi="Arial" w:cs="Arial"/>
          <w:sz w:val="24"/>
          <w:szCs w:val="32"/>
        </w:rPr>
        <w:t>it also better replicates real world conditions</w:t>
      </w:r>
      <w:r w:rsidR="00264E5B" w:rsidRPr="00963CD5">
        <w:rPr>
          <w:rFonts w:ascii="Arial" w:hAnsi="Arial" w:cs="Arial"/>
          <w:sz w:val="24"/>
          <w:szCs w:val="32"/>
        </w:rPr>
        <w:t>)</w:t>
      </w:r>
      <w:r w:rsidR="00EC1FCE" w:rsidRPr="00963CD5">
        <w:rPr>
          <w:rFonts w:ascii="Arial" w:hAnsi="Arial" w:cs="Arial"/>
          <w:sz w:val="24"/>
          <w:szCs w:val="32"/>
        </w:rPr>
        <w:t xml:space="preserve"> </w:t>
      </w:r>
      <w:r w:rsidR="00685422" w:rsidRPr="00963CD5">
        <w:rPr>
          <w:rFonts w:ascii="Arial" w:hAnsi="Arial" w:cs="Arial"/>
          <w:sz w:val="24"/>
          <w:szCs w:val="32"/>
        </w:rPr>
        <w:fldChar w:fldCharType="begin"/>
      </w:r>
      <w:r w:rsidR="00BD7ED5" w:rsidRPr="00963CD5">
        <w:rPr>
          <w:rFonts w:ascii="Arial" w:hAnsi="Arial" w:cs="Arial"/>
          <w:sz w:val="24"/>
          <w:szCs w:val="32"/>
        </w:rPr>
        <w:instrText xml:space="preserve"> ADDIN EN.CITE &lt;EndNote&gt;&lt;Cite&gt;&lt;Author&gt;Foster&lt;/Author&gt;&lt;Year&gt;2020&lt;/Year&gt;&lt;RecNum&gt;542&lt;/RecNum&gt;&lt;DisplayText&gt;(Foster et al. 2020)&lt;/DisplayText&gt;&lt;record&gt;&lt;rec-number&gt;542&lt;/rec-number&gt;&lt;foreign-keys&gt;&lt;key app="EN" db-id="epa2vv5v0xz526e2ssa59wxvda0zxw5t5ew9" timestamp="1689481569"&gt;542&lt;/key&gt;&lt;/foreign-keys&gt;&lt;ref-type name="Book"&gt;6&lt;/ref-type&gt;&lt;contributors&gt;&lt;authors&gt;&lt;author&gt;Foster, Ian&lt;/author&gt;&lt;author&gt;Ghani, Rayid&lt;/author&gt;&lt;author&gt;Jarmin, Ron S&lt;/author&gt;&lt;author&gt;Kreuter, Frauke&lt;/author&gt;&lt;author&gt;Lane, Julia&lt;/author&gt;&lt;/authors&gt;&lt;/contributors&gt;&lt;titles&gt;&lt;title&gt;Big data and social science: data science methods and tools for research and practice&lt;/title&gt;&lt;/titles&gt;&lt;dates&gt;&lt;year&gt;2020&lt;/year&gt;&lt;/dates&gt;&lt;publisher&gt;CRC Press&lt;/publisher&gt;&lt;isbn&gt;1000208591&lt;/isbn&gt;&lt;urls&gt;&lt;/urls&gt;&lt;/record&gt;&lt;/Cite&gt;&lt;/EndNote&gt;</w:instrText>
      </w:r>
      <w:r w:rsidR="00685422" w:rsidRPr="00963CD5">
        <w:rPr>
          <w:rFonts w:ascii="Arial" w:hAnsi="Arial" w:cs="Arial"/>
          <w:sz w:val="24"/>
          <w:szCs w:val="32"/>
        </w:rPr>
        <w:fldChar w:fldCharType="separate"/>
      </w:r>
      <w:r w:rsidR="00BD7ED5" w:rsidRPr="00963CD5">
        <w:rPr>
          <w:rFonts w:ascii="Arial" w:hAnsi="Arial" w:cs="Arial"/>
          <w:noProof/>
          <w:sz w:val="24"/>
          <w:szCs w:val="32"/>
        </w:rPr>
        <w:t>(Foster et al. 2020)</w:t>
      </w:r>
      <w:r w:rsidR="00685422" w:rsidRPr="00963CD5">
        <w:rPr>
          <w:rFonts w:ascii="Arial" w:hAnsi="Arial" w:cs="Arial"/>
          <w:sz w:val="24"/>
          <w:szCs w:val="32"/>
        </w:rPr>
        <w:fldChar w:fldCharType="end"/>
      </w:r>
      <w:r w:rsidR="006C46EF" w:rsidRPr="00963CD5">
        <w:rPr>
          <w:rFonts w:ascii="Arial" w:hAnsi="Arial" w:cs="Arial"/>
          <w:sz w:val="24"/>
          <w:szCs w:val="32"/>
        </w:rPr>
        <w:t xml:space="preserve">. </w:t>
      </w:r>
      <w:r w:rsidR="00847A1A" w:rsidRPr="00963CD5">
        <w:rPr>
          <w:rFonts w:ascii="Arial" w:hAnsi="Arial" w:cs="Arial"/>
          <w:sz w:val="24"/>
          <w:szCs w:val="32"/>
        </w:rPr>
        <w:t xml:space="preserve">I will be </w:t>
      </w:r>
      <w:r w:rsidR="005D523C" w:rsidRPr="00963CD5">
        <w:rPr>
          <w:rFonts w:ascii="Arial" w:hAnsi="Arial" w:cs="Arial"/>
          <w:sz w:val="24"/>
          <w:szCs w:val="32"/>
        </w:rPr>
        <w:t xml:space="preserve">focussing on </w:t>
      </w:r>
      <w:r w:rsidR="00847A1A" w:rsidRPr="00963CD5">
        <w:rPr>
          <w:rFonts w:ascii="Arial" w:hAnsi="Arial" w:cs="Arial"/>
          <w:sz w:val="24"/>
          <w:szCs w:val="32"/>
        </w:rPr>
        <w:t>my partner</w:t>
      </w:r>
      <w:r w:rsidR="005D523C" w:rsidRPr="00963CD5">
        <w:rPr>
          <w:rFonts w:ascii="Arial" w:hAnsi="Arial" w:cs="Arial"/>
          <w:sz w:val="24"/>
          <w:szCs w:val="32"/>
        </w:rPr>
        <w:t>’</w:t>
      </w:r>
      <w:r w:rsidR="00847A1A" w:rsidRPr="00963CD5">
        <w:rPr>
          <w:rFonts w:ascii="Arial" w:hAnsi="Arial" w:cs="Arial"/>
          <w:sz w:val="24"/>
          <w:szCs w:val="32"/>
        </w:rPr>
        <w:t>s channel</w:t>
      </w:r>
      <w:r w:rsidR="003C1999" w:rsidRPr="00963CD5">
        <w:rPr>
          <w:rFonts w:ascii="Arial" w:hAnsi="Arial" w:cs="Arial"/>
          <w:sz w:val="24"/>
          <w:szCs w:val="32"/>
        </w:rPr>
        <w:t>, but will extend the dataset with creators like her with a similar audience</w:t>
      </w:r>
      <w:r w:rsidR="00DD3E54" w:rsidRPr="00963CD5">
        <w:rPr>
          <w:rFonts w:ascii="Arial" w:hAnsi="Arial" w:cs="Arial"/>
          <w:sz w:val="24"/>
          <w:szCs w:val="32"/>
        </w:rPr>
        <w:t xml:space="preserve"> base</w:t>
      </w:r>
      <w:r w:rsidR="003C1999" w:rsidRPr="00963CD5">
        <w:rPr>
          <w:rFonts w:ascii="Arial" w:hAnsi="Arial" w:cs="Arial"/>
          <w:sz w:val="24"/>
          <w:szCs w:val="32"/>
        </w:rPr>
        <w:t xml:space="preserve">. </w:t>
      </w:r>
      <w:r w:rsidR="00DD3E54" w:rsidRPr="00963CD5">
        <w:rPr>
          <w:rFonts w:ascii="Arial" w:hAnsi="Arial" w:cs="Arial"/>
          <w:sz w:val="24"/>
          <w:szCs w:val="32"/>
        </w:rPr>
        <w:t xml:space="preserve">However, things may be made more difficult by the noise her success </w:t>
      </w:r>
      <w:r w:rsidR="00613649" w:rsidRPr="00963CD5">
        <w:rPr>
          <w:rFonts w:ascii="Arial" w:hAnsi="Arial" w:cs="Arial"/>
          <w:sz w:val="24"/>
          <w:szCs w:val="32"/>
        </w:rPr>
        <w:t>might have made in terms of inflated bouts of traffi</w:t>
      </w:r>
      <w:r w:rsidR="00AA7464" w:rsidRPr="00963CD5">
        <w:rPr>
          <w:rFonts w:ascii="Arial" w:hAnsi="Arial" w:cs="Arial"/>
          <w:sz w:val="24"/>
          <w:szCs w:val="32"/>
        </w:rPr>
        <w:t>c</w:t>
      </w:r>
      <w:r w:rsidR="004E14E7" w:rsidRPr="00963CD5">
        <w:rPr>
          <w:rFonts w:ascii="Arial" w:hAnsi="Arial" w:cs="Arial"/>
          <w:sz w:val="24"/>
          <w:szCs w:val="32"/>
        </w:rPr>
        <w:t>. I</w:t>
      </w:r>
      <w:r w:rsidR="0064254C" w:rsidRPr="00963CD5">
        <w:rPr>
          <w:rFonts w:ascii="Arial" w:hAnsi="Arial" w:cs="Arial"/>
          <w:sz w:val="24"/>
          <w:szCs w:val="32"/>
        </w:rPr>
        <w:t xml:space="preserve">t may be necessary to consider </w:t>
      </w:r>
      <w:r w:rsidR="00694B03" w:rsidRPr="00963CD5">
        <w:rPr>
          <w:rFonts w:ascii="Arial" w:hAnsi="Arial" w:cs="Arial"/>
          <w:sz w:val="24"/>
          <w:szCs w:val="32"/>
        </w:rPr>
        <w:t xml:space="preserve">the impact </w:t>
      </w:r>
      <w:r w:rsidR="004E14E7" w:rsidRPr="00963CD5">
        <w:rPr>
          <w:rFonts w:ascii="Arial" w:hAnsi="Arial" w:cs="Arial"/>
          <w:sz w:val="24"/>
          <w:szCs w:val="32"/>
        </w:rPr>
        <w:t xml:space="preserve">of </w:t>
      </w:r>
      <w:r w:rsidR="00694B03" w:rsidRPr="00963CD5">
        <w:rPr>
          <w:rFonts w:ascii="Arial" w:hAnsi="Arial" w:cs="Arial"/>
          <w:sz w:val="24"/>
          <w:szCs w:val="32"/>
        </w:rPr>
        <w:t>these</w:t>
      </w:r>
      <w:r w:rsidR="003374E2" w:rsidRPr="00963CD5">
        <w:rPr>
          <w:rFonts w:ascii="Arial" w:hAnsi="Arial" w:cs="Arial"/>
          <w:sz w:val="24"/>
          <w:szCs w:val="32"/>
        </w:rPr>
        <w:t xml:space="preserve"> external</w:t>
      </w:r>
      <w:r w:rsidR="00694B03" w:rsidRPr="00963CD5">
        <w:rPr>
          <w:rFonts w:ascii="Arial" w:hAnsi="Arial" w:cs="Arial"/>
          <w:sz w:val="24"/>
          <w:szCs w:val="32"/>
        </w:rPr>
        <w:t xml:space="preserve"> </w:t>
      </w:r>
      <w:r w:rsidR="00AA7464" w:rsidRPr="00963CD5">
        <w:rPr>
          <w:rFonts w:ascii="Arial" w:hAnsi="Arial" w:cs="Arial"/>
          <w:sz w:val="24"/>
          <w:szCs w:val="32"/>
        </w:rPr>
        <w:t>events</w:t>
      </w:r>
      <w:r w:rsidR="00694B03" w:rsidRPr="00963CD5">
        <w:rPr>
          <w:rFonts w:ascii="Arial" w:hAnsi="Arial" w:cs="Arial"/>
          <w:sz w:val="24"/>
          <w:szCs w:val="32"/>
        </w:rPr>
        <w:t xml:space="preserve"> </w:t>
      </w:r>
      <w:r w:rsidR="00264BFF" w:rsidRPr="00963CD5">
        <w:rPr>
          <w:rFonts w:ascii="Arial" w:hAnsi="Arial" w:cs="Arial"/>
          <w:sz w:val="24"/>
          <w:szCs w:val="32"/>
        </w:rPr>
        <w:t>on the data over time</w:t>
      </w:r>
      <w:r w:rsidR="00D140E0" w:rsidRPr="00963CD5">
        <w:rPr>
          <w:rFonts w:ascii="Arial" w:hAnsi="Arial" w:cs="Arial"/>
          <w:sz w:val="24"/>
          <w:szCs w:val="32"/>
        </w:rPr>
        <w:t xml:space="preserve">. </w:t>
      </w:r>
      <w:r w:rsidR="00364123" w:rsidRPr="00963CD5">
        <w:rPr>
          <w:rFonts w:ascii="Arial" w:hAnsi="Arial" w:cs="Arial"/>
          <w:sz w:val="24"/>
          <w:szCs w:val="32"/>
        </w:rPr>
        <w:t xml:space="preserve">Additionally, changes in the YouTube algorithm or </w:t>
      </w:r>
      <w:r w:rsidR="003374E2" w:rsidRPr="00963CD5">
        <w:rPr>
          <w:rFonts w:ascii="Arial" w:hAnsi="Arial" w:cs="Arial"/>
          <w:sz w:val="24"/>
          <w:szCs w:val="32"/>
        </w:rPr>
        <w:t xml:space="preserve">media trends </w:t>
      </w:r>
      <w:r w:rsidR="00EC1FCE" w:rsidRPr="00963CD5">
        <w:rPr>
          <w:rFonts w:ascii="Arial" w:hAnsi="Arial" w:cs="Arial"/>
          <w:sz w:val="24"/>
          <w:szCs w:val="32"/>
        </w:rPr>
        <w:t>have not</w:t>
      </w:r>
      <w:r w:rsidR="00510765" w:rsidRPr="00963CD5">
        <w:rPr>
          <w:rFonts w:ascii="Arial" w:hAnsi="Arial" w:cs="Arial"/>
          <w:sz w:val="24"/>
          <w:szCs w:val="32"/>
        </w:rPr>
        <w:t xml:space="preserve"> been accounted for as that is a much </w:t>
      </w:r>
      <w:r w:rsidR="00920A0F" w:rsidRPr="00963CD5">
        <w:rPr>
          <w:rFonts w:ascii="Arial" w:hAnsi="Arial" w:cs="Arial"/>
          <w:sz w:val="24"/>
          <w:szCs w:val="32"/>
        </w:rPr>
        <w:t>lengthier</w:t>
      </w:r>
      <w:r w:rsidR="00510765" w:rsidRPr="00963CD5">
        <w:rPr>
          <w:rFonts w:ascii="Arial" w:hAnsi="Arial" w:cs="Arial"/>
          <w:sz w:val="24"/>
          <w:szCs w:val="32"/>
        </w:rPr>
        <w:t xml:space="preserve"> </w:t>
      </w:r>
      <w:r w:rsidR="00A37B64" w:rsidRPr="00963CD5">
        <w:rPr>
          <w:rFonts w:ascii="Arial" w:hAnsi="Arial" w:cs="Arial"/>
          <w:sz w:val="24"/>
          <w:szCs w:val="32"/>
        </w:rPr>
        <w:t>exercise</w:t>
      </w:r>
      <w:r w:rsidR="00481B4A" w:rsidRPr="00963CD5">
        <w:rPr>
          <w:rFonts w:ascii="Arial" w:hAnsi="Arial" w:cs="Arial"/>
          <w:sz w:val="24"/>
          <w:szCs w:val="32"/>
        </w:rPr>
        <w:t>,</w:t>
      </w:r>
      <w:r w:rsidR="00A37B64" w:rsidRPr="00963CD5">
        <w:rPr>
          <w:rFonts w:ascii="Arial" w:hAnsi="Arial" w:cs="Arial"/>
          <w:sz w:val="24"/>
          <w:szCs w:val="32"/>
        </w:rPr>
        <w:t xml:space="preserve"> but </w:t>
      </w:r>
      <w:r w:rsidR="00481B4A" w:rsidRPr="00963CD5">
        <w:rPr>
          <w:rFonts w:ascii="Arial" w:hAnsi="Arial" w:cs="Arial"/>
          <w:sz w:val="24"/>
          <w:szCs w:val="32"/>
        </w:rPr>
        <w:t xml:space="preserve">these </w:t>
      </w:r>
      <w:r w:rsidR="00A37B64" w:rsidRPr="00963CD5">
        <w:rPr>
          <w:rFonts w:ascii="Arial" w:hAnsi="Arial" w:cs="Arial"/>
          <w:sz w:val="24"/>
          <w:szCs w:val="32"/>
        </w:rPr>
        <w:t xml:space="preserve">may </w:t>
      </w:r>
      <w:r w:rsidR="00872274" w:rsidRPr="00963CD5">
        <w:rPr>
          <w:rFonts w:ascii="Arial" w:hAnsi="Arial" w:cs="Arial"/>
          <w:sz w:val="24"/>
          <w:szCs w:val="32"/>
        </w:rPr>
        <w:t>improve model accuracy in future iterations</w:t>
      </w:r>
      <w:r w:rsidR="00AE1580" w:rsidRPr="00963CD5">
        <w:rPr>
          <w:rFonts w:ascii="Arial" w:hAnsi="Arial" w:cs="Arial"/>
          <w:sz w:val="24"/>
          <w:szCs w:val="32"/>
        </w:rPr>
        <w:t xml:space="preserve"> </w:t>
      </w:r>
      <w:r w:rsidR="00BD7ED5" w:rsidRPr="00963CD5">
        <w:rPr>
          <w:rFonts w:ascii="Arial" w:hAnsi="Arial" w:cs="Arial"/>
          <w:sz w:val="24"/>
          <w:szCs w:val="32"/>
        </w:rPr>
        <w:fldChar w:fldCharType="begin"/>
      </w:r>
      <w:r w:rsidR="00BD7ED5" w:rsidRPr="00963CD5">
        <w:rPr>
          <w:rFonts w:ascii="Arial" w:hAnsi="Arial" w:cs="Arial"/>
          <w:sz w:val="24"/>
          <w:szCs w:val="32"/>
        </w:rPr>
        <w:instrText xml:space="preserve"> ADDIN EN.CITE &lt;EndNote&gt;&lt;Cite&gt;&lt;Author&gt;Paleyes&lt;/Author&gt;&lt;Year&gt;2023&lt;/Year&gt;&lt;RecNum&gt;543&lt;/RecNum&gt;&lt;DisplayText&gt;(Paleyes, Urma &amp;amp; Lawrence 2023)&lt;/DisplayText&gt;&lt;record&gt;&lt;rec-number&gt;543&lt;/rec-number&gt;&lt;foreign-keys&gt;&lt;key app="EN" db-id="epa2vv5v0xz526e2ssa59wxvda0zxw5t5ew9" timestamp="1689482447"&gt;543&lt;/key&gt;&lt;/foreign-keys&gt;&lt;ref-type name="Journal Article"&gt;17&lt;/ref-type&gt;&lt;contributors&gt;&lt;authors&gt;&lt;author&gt;Paleyes, Andrei&lt;/author&gt;&lt;author&gt;Urma, Raoul-Gabriel&lt;/author&gt;&lt;author&gt;Lawrence, Neil D.&lt;/author&gt;&lt;/authors&gt;&lt;/contributors&gt;&lt;titles&gt;&lt;title&gt;Challenges in Deploying Machine Learning: A Survey of Case Studies&lt;/title&gt;&lt;secondary-title&gt;ACM Computing Surveys&lt;/secondary-title&gt;&lt;/titles&gt;&lt;periodical&gt;&lt;full-title&gt;ACM Computing Surveys&lt;/full-title&gt;&lt;/periodical&gt;&lt;pages&gt;1-29&lt;/pages&gt;&lt;volume&gt;55&lt;/volume&gt;&lt;number&gt;6&lt;/number&gt;&lt;dates&gt;&lt;year&gt;2023&lt;/year&gt;&lt;/dates&gt;&lt;publisher&gt;Association for Computing Machinery (ACM)&lt;/publisher&gt;&lt;isbn&gt;0360-0300&lt;/isbn&gt;&lt;urls&gt;&lt;related-urls&gt;&lt;url&gt;https://dx.doi.org/10.1145/3533378&lt;/url&gt;&lt;/related-urls&gt;&lt;/urls&gt;&lt;electronic-resource-num&gt;10.1145/3533378&lt;/electronic-resource-num&gt;&lt;/record&gt;&lt;/Cite&gt;&lt;/EndNote&gt;</w:instrText>
      </w:r>
      <w:r w:rsidR="00BD7ED5" w:rsidRPr="00963CD5">
        <w:rPr>
          <w:rFonts w:ascii="Arial" w:hAnsi="Arial" w:cs="Arial"/>
          <w:sz w:val="24"/>
          <w:szCs w:val="32"/>
        </w:rPr>
        <w:fldChar w:fldCharType="separate"/>
      </w:r>
      <w:r w:rsidR="00BD7ED5" w:rsidRPr="00963CD5">
        <w:rPr>
          <w:rFonts w:ascii="Arial" w:hAnsi="Arial" w:cs="Arial"/>
          <w:noProof/>
          <w:sz w:val="24"/>
          <w:szCs w:val="32"/>
        </w:rPr>
        <w:t>(Paleyes, Urma &amp; Lawrence 2023)</w:t>
      </w:r>
      <w:r w:rsidR="00BD7ED5" w:rsidRPr="00963CD5">
        <w:rPr>
          <w:rFonts w:ascii="Arial" w:hAnsi="Arial" w:cs="Arial"/>
          <w:sz w:val="24"/>
          <w:szCs w:val="32"/>
        </w:rPr>
        <w:fldChar w:fldCharType="end"/>
      </w:r>
      <w:r w:rsidR="00872274" w:rsidRPr="00963CD5">
        <w:rPr>
          <w:rFonts w:ascii="Arial" w:hAnsi="Arial" w:cs="Arial"/>
          <w:sz w:val="24"/>
          <w:szCs w:val="32"/>
        </w:rPr>
        <w:t>.</w:t>
      </w:r>
      <w:r w:rsidR="0089519F" w:rsidRPr="00963CD5">
        <w:rPr>
          <w:rFonts w:ascii="Arial" w:hAnsi="Arial" w:cs="Arial"/>
          <w:sz w:val="24"/>
          <w:szCs w:val="32"/>
        </w:rPr>
        <w:t xml:space="preserve"> </w:t>
      </w:r>
      <w:r w:rsidR="003F14CA" w:rsidRPr="00963CD5">
        <w:rPr>
          <w:rFonts w:ascii="Arial" w:hAnsi="Arial" w:cs="Arial"/>
          <w:sz w:val="24"/>
          <w:szCs w:val="32"/>
        </w:rPr>
        <w:t xml:space="preserve">In the entertainment </w:t>
      </w:r>
      <w:r w:rsidR="00D06781" w:rsidRPr="00963CD5">
        <w:rPr>
          <w:rFonts w:ascii="Arial" w:hAnsi="Arial" w:cs="Arial"/>
          <w:sz w:val="24"/>
          <w:szCs w:val="32"/>
        </w:rPr>
        <w:t>industry</w:t>
      </w:r>
      <w:r w:rsidR="003F14CA" w:rsidRPr="00963CD5">
        <w:rPr>
          <w:rFonts w:ascii="Arial" w:hAnsi="Arial" w:cs="Arial"/>
          <w:sz w:val="24"/>
          <w:szCs w:val="32"/>
        </w:rPr>
        <w:t xml:space="preserve">, the goal is usually to </w:t>
      </w:r>
      <w:r w:rsidR="00DB2465" w:rsidRPr="00963CD5">
        <w:rPr>
          <w:rFonts w:ascii="Arial" w:hAnsi="Arial" w:cs="Arial"/>
          <w:sz w:val="24"/>
          <w:szCs w:val="32"/>
        </w:rPr>
        <w:t>produce content that is relevant and engages more of an audience</w:t>
      </w:r>
      <w:r w:rsidR="007601A2" w:rsidRPr="00963CD5">
        <w:rPr>
          <w:rFonts w:ascii="Arial" w:hAnsi="Arial" w:cs="Arial"/>
          <w:sz w:val="24"/>
          <w:szCs w:val="32"/>
        </w:rPr>
        <w:t xml:space="preserve"> </w:t>
      </w:r>
      <w:r w:rsidR="007601A2" w:rsidRPr="00963CD5">
        <w:rPr>
          <w:rFonts w:ascii="Arial" w:hAnsi="Arial" w:cs="Arial"/>
          <w:sz w:val="24"/>
          <w:szCs w:val="32"/>
        </w:rPr>
        <w:fldChar w:fldCharType="begin"/>
      </w:r>
      <w:r w:rsidR="00245008" w:rsidRPr="00963CD5">
        <w:rPr>
          <w:rFonts w:ascii="Arial" w:hAnsi="Arial" w:cs="Arial"/>
          <w:sz w:val="24"/>
          <w:szCs w:val="32"/>
        </w:rPr>
        <w:instrText xml:space="preserve"> ADDIN EN.CITE &lt;EndNote&gt;&lt;Cite&gt;&lt;Author&gt;Munaro&lt;/Author&gt;&lt;Year&gt;2021&lt;/Year&gt;&lt;RecNum&gt;545&lt;/RecNum&gt;&lt;DisplayText&gt;(Munaro et al. 2021)&lt;/DisplayText&gt;&lt;record&gt;&lt;rec-number&gt;545&lt;/rec-number&gt;&lt;foreign-keys&gt;&lt;key app="EN" db-id="epa2vv5v0xz526e2ssa59wxvda0zxw5t5ew9" timestamp="1689484739"&gt;545&lt;/key&gt;&lt;/foreign-keys&gt;&lt;ref-type name="Journal Article"&gt;17&lt;/ref-type&gt;&lt;contributors&gt;&lt;authors&gt;&lt;author&gt;Munaro, Ana Cristina&lt;/author&gt;&lt;author&gt;Barcelos, Renato&lt;/author&gt;&lt;author&gt;Francisco Maffezzolli, Eliane Cristine&lt;/author&gt;&lt;author&gt;Rodrigues, João Pedro&lt;/author&gt;&lt;author&gt;Paraiso, Emerson&lt;/author&gt;&lt;/authors&gt;&lt;/contributors&gt;&lt;titles&gt;&lt;title&gt;To engage or not engage? The features of video content on YouTube affecting digital consumer engagement&lt;/title&gt;&lt;secondary-title&gt;Journal of Consumer Behaviour&lt;/secondary-title&gt;&lt;/titles&gt;&lt;periodical&gt;&lt;full-title&gt;Journal of Consumer Behaviour&lt;/full-title&gt;&lt;/periodical&gt;&lt;pages&gt;1336-1352&lt;/pages&gt;&lt;volume&gt;20&lt;/volume&gt;&lt;number&gt;5&lt;/number&gt;&lt;dates&gt;&lt;year&gt;2021&lt;/year&gt;&lt;/dates&gt;&lt;publisher&gt;Wiley&lt;/publisher&gt;&lt;isbn&gt;1472-0817&lt;/isbn&gt;&lt;urls&gt;&lt;related-urls&gt;&lt;url&gt;https://dx.doi.org/10.1002/cb.1939&lt;/url&gt;&lt;/related-urls&gt;&lt;/urls&gt;&lt;electronic-resource-num&gt;10.1002/cb.1939&lt;/electronic-resource-num&gt;&lt;/record&gt;&lt;/Cite&gt;&lt;/EndNote&gt;</w:instrText>
      </w:r>
      <w:r w:rsidR="007601A2" w:rsidRPr="00963CD5">
        <w:rPr>
          <w:rFonts w:ascii="Arial" w:hAnsi="Arial" w:cs="Arial"/>
          <w:sz w:val="24"/>
          <w:szCs w:val="32"/>
        </w:rPr>
        <w:fldChar w:fldCharType="separate"/>
      </w:r>
      <w:r w:rsidR="007601A2" w:rsidRPr="00963CD5">
        <w:rPr>
          <w:rFonts w:ascii="Arial" w:hAnsi="Arial" w:cs="Arial"/>
          <w:noProof/>
          <w:sz w:val="24"/>
          <w:szCs w:val="32"/>
        </w:rPr>
        <w:t>(Munaro et al. 2021)</w:t>
      </w:r>
      <w:r w:rsidR="007601A2" w:rsidRPr="00963CD5">
        <w:rPr>
          <w:rFonts w:ascii="Arial" w:hAnsi="Arial" w:cs="Arial"/>
          <w:sz w:val="24"/>
          <w:szCs w:val="32"/>
        </w:rPr>
        <w:fldChar w:fldCharType="end"/>
      </w:r>
      <w:r w:rsidR="00DB2465" w:rsidRPr="00963CD5">
        <w:rPr>
          <w:rFonts w:ascii="Arial" w:hAnsi="Arial" w:cs="Arial"/>
          <w:sz w:val="24"/>
          <w:szCs w:val="32"/>
        </w:rPr>
        <w:t xml:space="preserve">. </w:t>
      </w:r>
      <w:r w:rsidR="003374E2" w:rsidRPr="00963CD5">
        <w:rPr>
          <w:rFonts w:ascii="Arial" w:hAnsi="Arial" w:cs="Arial"/>
          <w:sz w:val="24"/>
          <w:szCs w:val="32"/>
        </w:rPr>
        <w:t>In this project, I will be answering the question ‘</w:t>
      </w:r>
      <w:r w:rsidR="00963CD5" w:rsidRPr="00963CD5">
        <w:rPr>
          <w:rFonts w:ascii="Arial" w:hAnsi="Arial" w:cs="Arial"/>
          <w:sz w:val="24"/>
          <w:szCs w:val="32"/>
        </w:rPr>
        <w:t>how can I post content that will receive high engagement as measured by like to view ratios?’</w:t>
      </w:r>
    </w:p>
    <w:p w14:paraId="032C57B8" w14:textId="0453EEF2" w:rsidR="00D06781" w:rsidRPr="00963CD5" w:rsidRDefault="00EB2217" w:rsidP="00246A9C">
      <w:pPr>
        <w:rPr>
          <w:rFonts w:ascii="Arial" w:hAnsi="Arial" w:cs="Arial"/>
          <w:sz w:val="24"/>
          <w:szCs w:val="32"/>
        </w:rPr>
      </w:pPr>
      <w:r w:rsidRPr="00963CD5">
        <w:rPr>
          <w:rFonts w:ascii="Arial" w:hAnsi="Arial" w:cs="Arial"/>
          <w:sz w:val="24"/>
          <w:szCs w:val="32"/>
        </w:rPr>
        <w:t>S</w:t>
      </w:r>
      <w:r w:rsidR="00245008" w:rsidRPr="00963CD5">
        <w:rPr>
          <w:rFonts w:ascii="Arial" w:hAnsi="Arial" w:cs="Arial"/>
          <w:sz w:val="24"/>
          <w:szCs w:val="32"/>
        </w:rPr>
        <w:t>ee the below table for s</w:t>
      </w:r>
      <w:r w:rsidRPr="00963CD5">
        <w:rPr>
          <w:rFonts w:ascii="Arial" w:hAnsi="Arial" w:cs="Arial"/>
          <w:sz w:val="24"/>
          <w:szCs w:val="32"/>
        </w:rPr>
        <w:t>ome of t</w:t>
      </w:r>
      <w:r w:rsidR="00DB2465" w:rsidRPr="00963CD5">
        <w:rPr>
          <w:rFonts w:ascii="Arial" w:hAnsi="Arial" w:cs="Arial"/>
          <w:sz w:val="24"/>
          <w:szCs w:val="32"/>
        </w:rPr>
        <w:t xml:space="preserve">he </w:t>
      </w:r>
      <w:r w:rsidR="00C93E01" w:rsidRPr="00963CD5">
        <w:rPr>
          <w:rFonts w:ascii="Arial" w:hAnsi="Arial" w:cs="Arial"/>
          <w:sz w:val="24"/>
          <w:szCs w:val="32"/>
        </w:rPr>
        <w:t xml:space="preserve">relevant </w:t>
      </w:r>
      <w:r w:rsidR="00DB2465" w:rsidRPr="00963CD5">
        <w:rPr>
          <w:rFonts w:ascii="Arial" w:hAnsi="Arial" w:cs="Arial"/>
          <w:sz w:val="24"/>
          <w:szCs w:val="32"/>
        </w:rPr>
        <w:t xml:space="preserve">questions we could use this data </w:t>
      </w:r>
      <w:r w:rsidR="00245008" w:rsidRPr="00963CD5">
        <w:rPr>
          <w:rFonts w:ascii="Arial" w:hAnsi="Arial" w:cs="Arial"/>
          <w:sz w:val="24"/>
          <w:szCs w:val="32"/>
        </w:rPr>
        <w:t>to answer</w:t>
      </w:r>
      <w:r w:rsidR="00ED3379" w:rsidRPr="00963CD5">
        <w:rPr>
          <w:rFonts w:ascii="Arial" w:hAnsi="Arial" w:cs="Arial"/>
          <w:sz w:val="24"/>
          <w:szCs w:val="32"/>
        </w:rPr>
        <w:t>:</w:t>
      </w:r>
    </w:p>
    <w:p w14:paraId="7A9F3974" w14:textId="114F774F" w:rsidR="003374E2" w:rsidRDefault="003374E2" w:rsidP="003374E2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Potential questions this dataset could be used to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5008" w14:paraId="5033CBFF" w14:textId="77777777" w:rsidTr="00245008">
        <w:tc>
          <w:tcPr>
            <w:tcW w:w="4508" w:type="dxa"/>
            <w:shd w:val="clear" w:color="auto" w:fill="A6A6A6" w:themeFill="background1" w:themeFillShade="A6"/>
          </w:tcPr>
          <w:p w14:paraId="309321A0" w14:textId="2D6B0012" w:rsidR="00245008" w:rsidRPr="00963CD5" w:rsidRDefault="00245008" w:rsidP="00246A9C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963CD5">
              <w:rPr>
                <w:rFonts w:ascii="Arial" w:hAnsi="Arial" w:cs="Arial"/>
                <w:b/>
                <w:bCs/>
                <w:sz w:val="24"/>
                <w:szCs w:val="32"/>
              </w:rPr>
              <w:t>Potential question</w:t>
            </w:r>
          </w:p>
        </w:tc>
        <w:tc>
          <w:tcPr>
            <w:tcW w:w="4508" w:type="dxa"/>
            <w:shd w:val="clear" w:color="auto" w:fill="A6A6A6" w:themeFill="background1" w:themeFillShade="A6"/>
          </w:tcPr>
          <w:p w14:paraId="177DCD25" w14:textId="663F0B3F" w:rsidR="00245008" w:rsidRPr="00963CD5" w:rsidRDefault="00245008" w:rsidP="00246A9C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963CD5">
              <w:rPr>
                <w:rFonts w:ascii="Arial" w:hAnsi="Arial" w:cs="Arial"/>
                <w:b/>
                <w:bCs/>
                <w:sz w:val="24"/>
                <w:szCs w:val="32"/>
              </w:rPr>
              <w:t>Potential solution</w:t>
            </w:r>
          </w:p>
        </w:tc>
      </w:tr>
      <w:tr w:rsidR="00245008" w14:paraId="5D74619B" w14:textId="77777777" w:rsidTr="00245008">
        <w:tc>
          <w:tcPr>
            <w:tcW w:w="4508" w:type="dxa"/>
          </w:tcPr>
          <w:p w14:paraId="6E25E162" w14:textId="4F1CA1F4" w:rsidR="00245008" w:rsidRPr="00963CD5" w:rsidRDefault="00245008" w:rsidP="00246A9C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 xml:space="preserve">Will a video surpass a certain threshold of likes, views, or engagement? </w:t>
            </w:r>
          </w:p>
        </w:tc>
        <w:tc>
          <w:tcPr>
            <w:tcW w:w="4508" w:type="dxa"/>
          </w:tcPr>
          <w:p w14:paraId="30FF2633" w14:textId="231010CD" w:rsidR="00245008" w:rsidRPr="00963CD5" w:rsidRDefault="00245008" w:rsidP="00245008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 xml:space="preserve">Decision </w:t>
            </w:r>
            <w:r w:rsidRPr="00963CD5">
              <w:rPr>
                <w:rFonts w:ascii="Arial" w:hAnsi="Arial" w:cs="Arial"/>
                <w:sz w:val="24"/>
                <w:szCs w:val="32"/>
              </w:rPr>
              <w:t xml:space="preserve">tree </w:t>
            </w:r>
            <w:r w:rsidRPr="00963CD5">
              <w:rPr>
                <w:rFonts w:ascii="Arial" w:hAnsi="Arial" w:cs="Arial"/>
                <w:sz w:val="24"/>
                <w:szCs w:val="32"/>
              </w:rPr>
              <w:fldChar w:fldCharType="begin"/>
            </w:r>
            <w:r w:rsidRPr="00963CD5">
              <w:rPr>
                <w:rFonts w:ascii="Arial" w:hAnsi="Arial" w:cs="Arial"/>
                <w:sz w:val="24"/>
                <w:szCs w:val="32"/>
              </w:rPr>
              <w:instrText xml:space="preserve"> ADDIN EN.CITE &lt;EndNote&gt;&lt;Cite&gt;&lt;Author&gt;Song&lt;/Author&gt;&lt;Year&gt;2015&lt;/Year&gt;&lt;RecNum&gt;546&lt;/RecNum&gt;&lt;DisplayText&gt;(Song &amp;amp; Ying 2015)&lt;/DisplayText&gt;&lt;record&gt;&lt;rec-number&gt;546&lt;/rec-number&gt;&lt;foreign-keys&gt;&lt;key app="EN" db-id="epa2vv5v0xz526e2ssa59wxvda0zxw5t5ew9" timestamp="1689494974"&gt;546&lt;/key&gt;&lt;/foreign-keys&gt;&lt;ref-type name="Journal Article"&gt;17&lt;/ref-type&gt;&lt;contributors&gt;&lt;authors&gt;&lt;author&gt;Song, Yan-Yan&lt;/author&gt;&lt;author&gt;Ying, LU&lt;/author&gt;&lt;/authors&gt;&lt;/contributors&gt;&lt;titles&gt;&lt;title&gt;Decision tree methods: applications for classification and prediction&lt;/title&gt;&lt;secondary-title&gt;Shanghai archives of psychiatry&lt;/secondary-title&gt;&lt;/titles&gt;&lt;periodical&gt;&lt;full-title&gt;Shanghai archives of psychiatry&lt;/full-title&gt;&lt;/periodical&gt;&lt;pages&gt;130&lt;/pages&gt;&lt;volume&gt;27&lt;/volume&gt;&lt;number&gt;2&lt;/number&gt;&lt;dates&gt;&lt;year&gt;2015&lt;/year&gt;&lt;/dates&gt;&lt;urls&gt;&lt;/urls&gt;&lt;/record&gt;&lt;/Cite&gt;&lt;/EndNote&gt;</w:instrText>
            </w:r>
            <w:r w:rsidRPr="00963CD5">
              <w:rPr>
                <w:rFonts w:ascii="Arial" w:hAnsi="Arial" w:cs="Arial"/>
                <w:sz w:val="24"/>
                <w:szCs w:val="32"/>
              </w:rPr>
              <w:fldChar w:fldCharType="separate"/>
            </w:r>
            <w:r w:rsidRPr="00963CD5">
              <w:rPr>
                <w:rFonts w:ascii="Arial" w:hAnsi="Arial" w:cs="Arial"/>
                <w:noProof/>
                <w:sz w:val="24"/>
                <w:szCs w:val="32"/>
              </w:rPr>
              <w:t>(Song &amp; Ying 2015)</w:t>
            </w:r>
            <w:r w:rsidRPr="00963CD5">
              <w:rPr>
                <w:rFonts w:ascii="Arial" w:hAnsi="Arial" w:cs="Arial"/>
                <w:sz w:val="24"/>
                <w:szCs w:val="32"/>
              </w:rPr>
              <w:fldChar w:fldCharType="end"/>
            </w:r>
          </w:p>
          <w:p w14:paraId="3E444E15" w14:textId="77777777" w:rsidR="00245008" w:rsidRPr="00963CD5" w:rsidRDefault="00245008" w:rsidP="00246A9C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245008" w14:paraId="346B67CB" w14:textId="77777777" w:rsidTr="00245008">
        <w:tc>
          <w:tcPr>
            <w:tcW w:w="4508" w:type="dxa"/>
          </w:tcPr>
          <w:p w14:paraId="54D15950" w14:textId="6C40B372" w:rsidR="00245008" w:rsidRPr="00963CD5" w:rsidRDefault="00245008" w:rsidP="00246A9C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Are there any clusters in the video types uploaded, and is there a niche outside of these that the creator could exploit?</w:t>
            </w:r>
          </w:p>
        </w:tc>
        <w:tc>
          <w:tcPr>
            <w:tcW w:w="4508" w:type="dxa"/>
          </w:tcPr>
          <w:p w14:paraId="7E5C4260" w14:textId="2CDEE585" w:rsidR="00245008" w:rsidRPr="00963CD5" w:rsidRDefault="00245008" w:rsidP="00246A9C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Clustering question</w:t>
            </w:r>
            <w:r w:rsidRPr="00963CD5">
              <w:rPr>
                <w:rFonts w:ascii="Arial" w:hAnsi="Arial" w:cs="Arial"/>
                <w:sz w:val="24"/>
                <w:szCs w:val="32"/>
              </w:rPr>
              <w:t xml:space="preserve">, likely density-based method </w:t>
            </w:r>
            <w:r w:rsidRPr="00963CD5">
              <w:rPr>
                <w:rFonts w:ascii="Arial" w:hAnsi="Arial" w:cs="Arial"/>
                <w:sz w:val="24"/>
                <w:szCs w:val="32"/>
              </w:rPr>
              <w:fldChar w:fldCharType="begin"/>
            </w:r>
            <w:r w:rsidRPr="00963CD5">
              <w:rPr>
                <w:rFonts w:ascii="Arial" w:hAnsi="Arial" w:cs="Arial"/>
                <w:sz w:val="24"/>
                <w:szCs w:val="32"/>
              </w:rPr>
              <w:instrText xml:space="preserve"> ADDIN EN.CITE &lt;EndNote&gt;&lt;Cite&gt;&lt;Author&gt;Ampili&lt;/Author&gt;&lt;Year&gt;2022&lt;/Year&gt;&lt;RecNum&gt;550&lt;/RecNum&gt;&lt;DisplayText&gt;(Ampili &amp;amp; Kanakala 2022)&lt;/DisplayText&gt;&lt;record&gt;&lt;rec-number&gt;550&lt;/rec-number&gt;&lt;foreign-keys&gt;&lt;key app="EN" db-id="epa2vv5v0xz526e2ssa59wxvda0zxw5t5ew9" timestamp="1689499388"&gt;550&lt;/key&gt;&lt;/foreign-keys&gt;&lt;ref-type name="Conference Proceedings"&gt;10&lt;/ref-type&gt;&lt;contributors&gt;&lt;authors&gt;&lt;author&gt;Ampili, Karthikeyan&lt;/author&gt;&lt;author&gt;Kanakala, Srinivas&lt;/author&gt;&lt;/authors&gt;&lt;/contributors&gt;&lt;titles&gt;&lt;title&gt;Tweet Summarization Using Clustering Mechanisms&lt;/title&gt;&lt;secondary-title&gt;2022 4th International Conference on Advances in Computing, Communication Control and Networking (ICAC3N)&lt;/secondary-title&gt;&lt;/titles&gt;&lt;pages&gt;1481-1486&lt;/pages&gt;&lt;dates&gt;&lt;year&gt;2022&lt;/year&gt;&lt;/dates&gt;&lt;publisher&gt;IEEE&lt;/publisher&gt;&lt;isbn&gt;166547436X&lt;/isbn&gt;&lt;urls&gt;&lt;/urls&gt;&lt;/record&gt;&lt;/Cite&gt;&lt;/EndNote&gt;</w:instrText>
            </w:r>
            <w:r w:rsidRPr="00963CD5">
              <w:rPr>
                <w:rFonts w:ascii="Arial" w:hAnsi="Arial" w:cs="Arial"/>
                <w:sz w:val="24"/>
                <w:szCs w:val="32"/>
              </w:rPr>
              <w:fldChar w:fldCharType="separate"/>
            </w:r>
            <w:r w:rsidRPr="00963CD5">
              <w:rPr>
                <w:rFonts w:ascii="Arial" w:hAnsi="Arial" w:cs="Arial"/>
                <w:noProof/>
                <w:sz w:val="24"/>
                <w:szCs w:val="32"/>
              </w:rPr>
              <w:t>(Ampili &amp; Kanakala 2022)</w:t>
            </w:r>
            <w:r w:rsidRPr="00963CD5">
              <w:rPr>
                <w:rFonts w:ascii="Arial" w:hAnsi="Arial" w:cs="Arial"/>
                <w:sz w:val="24"/>
                <w:szCs w:val="32"/>
              </w:rPr>
              <w:fldChar w:fldCharType="end"/>
            </w:r>
          </w:p>
        </w:tc>
      </w:tr>
      <w:tr w:rsidR="00245008" w14:paraId="18A74DC5" w14:textId="77777777" w:rsidTr="00245008">
        <w:tc>
          <w:tcPr>
            <w:tcW w:w="4508" w:type="dxa"/>
          </w:tcPr>
          <w:p w14:paraId="1779A799" w14:textId="4EA171A0" w:rsidR="00245008" w:rsidRPr="00963CD5" w:rsidRDefault="00245008" w:rsidP="00246A9C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Do certain types of thumbnail result in more likes/views or increase their rate?</w:t>
            </w:r>
          </w:p>
        </w:tc>
        <w:tc>
          <w:tcPr>
            <w:tcW w:w="4508" w:type="dxa"/>
          </w:tcPr>
          <w:p w14:paraId="1B6EC3BE" w14:textId="73900802" w:rsidR="00245008" w:rsidRPr="00963CD5" w:rsidRDefault="00245008" w:rsidP="00245008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CNN question</w:t>
            </w:r>
            <w:r w:rsidRPr="00963CD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963CD5">
              <w:rPr>
                <w:rFonts w:ascii="Arial" w:hAnsi="Arial" w:cs="Arial"/>
                <w:sz w:val="24"/>
                <w:szCs w:val="32"/>
              </w:rPr>
              <w:fldChar w:fldCharType="begin"/>
            </w:r>
            <w:r w:rsidRPr="00963CD5">
              <w:rPr>
                <w:rFonts w:ascii="Arial" w:hAnsi="Arial" w:cs="Arial"/>
                <w:sz w:val="24"/>
                <w:szCs w:val="32"/>
              </w:rPr>
              <w:instrText xml:space="preserve"> ADDIN EN.CITE &lt;EndNote&gt;&lt;Cite&gt;&lt;Author&gt;Amrutha&lt;/Author&gt;&lt;Year&gt;2022&lt;/Year&gt;&lt;RecNum&gt;544&lt;/RecNum&gt;&lt;DisplayText&gt;(Amrutha 2022)&lt;/DisplayText&gt;&lt;record&gt;&lt;rec-number&gt;544&lt;/rec-number&gt;&lt;foreign-keys&gt;&lt;key app="EN" db-id="epa2vv5v0xz526e2ssa59wxvda0zxw5t5ew9" timestamp="1689484449"&gt;544&lt;/key&gt;&lt;/foreign-keys&gt;&lt;ref-type name="Journal Article"&gt;17&lt;/ref-type&gt;&lt;contributors&gt;&lt;authors&gt;&lt;author&gt;Amrutha, Kapa&lt;/author&gt;&lt;/authors&gt;&lt;/contributors&gt;&lt;titles&gt;&lt;title&gt;Predicting Popularity of Online Videos Using Support Vector Regression with Gaussian Radial Basis Functions&lt;/title&gt;&lt;secondary-title&gt;ECS Transactions&lt;/secondary-title&gt;&lt;/titles&gt;&lt;periodical&gt;&lt;full-title&gt;ECS Transactions&lt;/full-title&gt;&lt;/periodical&gt;&lt;pages&gt;16943&lt;/pages&gt;&lt;volume&gt;107&lt;/volume&gt;&lt;number&gt;1&lt;/number&gt;&lt;dates&gt;&lt;year&gt;2022&lt;/year&gt;&lt;/dates&gt;&lt;isbn&gt;1938-5862&lt;/isbn&gt;&lt;urls&gt;&lt;/urls&gt;&lt;/record&gt;&lt;/Cite&gt;&lt;/EndNote&gt;</w:instrText>
            </w:r>
            <w:r w:rsidRPr="00963CD5">
              <w:rPr>
                <w:rFonts w:ascii="Arial" w:hAnsi="Arial" w:cs="Arial"/>
                <w:sz w:val="24"/>
                <w:szCs w:val="32"/>
              </w:rPr>
              <w:fldChar w:fldCharType="separate"/>
            </w:r>
            <w:r w:rsidRPr="00963CD5">
              <w:rPr>
                <w:rFonts w:ascii="Arial" w:hAnsi="Arial" w:cs="Arial"/>
                <w:noProof/>
                <w:sz w:val="24"/>
                <w:szCs w:val="32"/>
              </w:rPr>
              <w:t>(Amrutha 2022)</w:t>
            </w:r>
            <w:r w:rsidRPr="00963CD5">
              <w:rPr>
                <w:rFonts w:ascii="Arial" w:hAnsi="Arial" w:cs="Arial"/>
                <w:sz w:val="24"/>
                <w:szCs w:val="32"/>
              </w:rPr>
              <w:fldChar w:fldCharType="end"/>
            </w:r>
          </w:p>
          <w:p w14:paraId="311F4BAF" w14:textId="77777777" w:rsidR="00245008" w:rsidRPr="00963CD5" w:rsidRDefault="00245008" w:rsidP="00246A9C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245008" w14:paraId="22B73B1A" w14:textId="77777777" w:rsidTr="00245008">
        <w:tc>
          <w:tcPr>
            <w:tcW w:w="4508" w:type="dxa"/>
          </w:tcPr>
          <w:p w14:paraId="655F4632" w14:textId="54B2AB70" w:rsidR="00245008" w:rsidRPr="00963CD5" w:rsidRDefault="00245008" w:rsidP="00246A9C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Does the sentiment of the description/title and/or use of emojis result in more views/likes?</w:t>
            </w:r>
          </w:p>
        </w:tc>
        <w:tc>
          <w:tcPr>
            <w:tcW w:w="4508" w:type="dxa"/>
          </w:tcPr>
          <w:p w14:paraId="1314DEE2" w14:textId="75E873E7" w:rsidR="00245008" w:rsidRPr="00963CD5" w:rsidRDefault="00245008" w:rsidP="00246A9C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Regression or clustering question depending</w:t>
            </w:r>
            <w:r w:rsidR="005D523C" w:rsidRPr="00963CD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D523C" w:rsidRPr="00963CD5">
              <w:rPr>
                <w:rFonts w:ascii="Arial" w:hAnsi="Arial" w:cs="Arial"/>
                <w:sz w:val="24"/>
                <w:szCs w:val="32"/>
              </w:rPr>
              <w:fldChar w:fldCharType="begin"/>
            </w:r>
            <w:r w:rsidR="005D523C" w:rsidRPr="00963CD5">
              <w:rPr>
                <w:rFonts w:ascii="Arial" w:hAnsi="Arial" w:cs="Arial"/>
                <w:sz w:val="24"/>
                <w:szCs w:val="32"/>
              </w:rPr>
              <w:instrText xml:space="preserve"> ADDIN EN.CITE &lt;EndNote&gt;&lt;Cite&gt;&lt;Author&gt;Kralj Novak&lt;/Author&gt;&lt;Year&gt;2015&lt;/Year&gt;&lt;RecNum&gt;551&lt;/RecNum&gt;&lt;DisplayText&gt;(Borg &amp;amp; Boldt 2020; Kralj Novak et al. 2015)&lt;/DisplayText&gt;&lt;record&gt;&lt;rec-number&gt;551&lt;/rec-number&gt;&lt;foreign-keys&gt;&lt;key app="EN" db-id="epa2vv5v0xz526e2ssa59wxvda0zxw5t5ew9" timestamp="1689499696"&gt;551&lt;/key&gt;&lt;/foreign-keys&gt;&lt;ref-type name="Journal Article"&gt;17&lt;/ref-type&gt;&lt;contributors&gt;&lt;authors&gt;&lt;author&gt;Kralj Novak, Petra&lt;/author&gt;&lt;author&gt;Smailović, Jasmina&lt;/author&gt;&lt;author&gt;Sluban, Borut&lt;/author&gt;&lt;author&gt;Mozetič, Igor&lt;/author&gt;&lt;/authors&gt;&lt;/contributors&gt;&lt;titles&gt;&lt;title&gt;Sentiment of Emojis&lt;/title&gt;&lt;secondary-title&gt;PLOS ONE&lt;/secondary-title&gt;&lt;/titles&gt;&lt;periodical&gt;&lt;full-title&gt;PLOS ONE&lt;/full-title&gt;&lt;/periodical&gt;&lt;pages&gt;e0144296&lt;/pages&gt;&lt;volume&gt;10&lt;/volume&gt;&lt;number&gt;12&lt;/number&gt;&lt;dates&gt;&lt;year&gt;2015&lt;/year&gt;&lt;/dates&gt;&lt;publisher&gt;Public Library of Science (PLoS)&lt;/publisher&gt;&lt;isbn&gt;1932-6203&lt;/isbn&gt;&lt;urls&gt;&lt;related-urls&gt;&lt;url&gt;https://dx.doi.org/10.1371/journal.pone.0144296&lt;/url&gt;&lt;/related-urls&gt;&lt;/urls&gt;&lt;electronic-resource-num&gt;10.1371/journal.pone.0144296&lt;/electronic-resource-num&gt;&lt;/record&gt;&lt;/Cite&gt;&lt;Cite&gt;&lt;Author&gt;Borg&lt;/Author&gt;&lt;Year&gt;2020&lt;/Year&gt;&lt;RecNum&gt;552&lt;/RecNum&gt;&lt;record&gt;&lt;rec-number&gt;552&lt;/rec-number&gt;&lt;foreign-keys&gt;&lt;key app="EN" db-id="epa2vv5v0xz526e2ssa59wxvda0zxw5t5ew9" timestamp="1689499807"&gt;552&lt;/key&gt;&lt;/foreign-keys&gt;&lt;ref-type name="Journal Article"&gt;17&lt;/ref-type&gt;&lt;contributors&gt;&lt;authors&gt;&lt;author&gt;Borg, Anton&lt;/author&gt;&lt;author&gt;Boldt, Martin&lt;/author&gt;&lt;/authors&gt;&lt;/contributors&gt;&lt;titles&gt;&lt;title&gt;Using VADER sentiment and SVM for predicting customer response sentiment&lt;/title&gt;&lt;secondary-title&gt;Expert Systems with Applications&lt;/secondary-title&gt;&lt;/titles&gt;&lt;periodical&gt;&lt;full-title&gt;Expert Systems with Applications&lt;/full-title&gt;&lt;/periodical&gt;&lt;pages&gt;113746&lt;/pages&gt;&lt;volume&gt;162&lt;/volume&gt;&lt;dates&gt;&lt;year&gt;2020&lt;/year&gt;&lt;/dates&gt;&lt;isbn&gt;0957-4174&lt;/isbn&gt;&lt;urls&gt;&lt;/urls&gt;&lt;/record&gt;&lt;/Cite&gt;&lt;/EndNote&gt;</w:instrText>
            </w:r>
            <w:r w:rsidR="005D523C" w:rsidRPr="00963CD5">
              <w:rPr>
                <w:rFonts w:ascii="Arial" w:hAnsi="Arial" w:cs="Arial"/>
                <w:sz w:val="24"/>
                <w:szCs w:val="32"/>
              </w:rPr>
              <w:fldChar w:fldCharType="separate"/>
            </w:r>
            <w:r w:rsidR="005D523C" w:rsidRPr="00963CD5">
              <w:rPr>
                <w:rFonts w:ascii="Arial" w:hAnsi="Arial" w:cs="Arial"/>
                <w:noProof/>
                <w:sz w:val="24"/>
                <w:szCs w:val="32"/>
              </w:rPr>
              <w:t>(Borg &amp; Boldt 2020; Kralj Novak et al. 2015)</w:t>
            </w:r>
            <w:r w:rsidR="005D523C" w:rsidRPr="00963CD5">
              <w:rPr>
                <w:rFonts w:ascii="Arial" w:hAnsi="Arial" w:cs="Arial"/>
                <w:sz w:val="24"/>
                <w:szCs w:val="32"/>
              </w:rPr>
              <w:fldChar w:fldCharType="end"/>
            </w:r>
          </w:p>
        </w:tc>
      </w:tr>
      <w:tr w:rsidR="00245008" w14:paraId="012BAB06" w14:textId="77777777" w:rsidTr="00245008">
        <w:tc>
          <w:tcPr>
            <w:tcW w:w="4508" w:type="dxa"/>
          </w:tcPr>
          <w:p w14:paraId="6A63145B" w14:textId="7D44D88C" w:rsidR="00245008" w:rsidRPr="00963CD5" w:rsidRDefault="00245008" w:rsidP="00246A9C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Does promoting the content on other social media channels result in more views/likes?</w:t>
            </w:r>
          </w:p>
        </w:tc>
        <w:tc>
          <w:tcPr>
            <w:tcW w:w="4508" w:type="dxa"/>
          </w:tcPr>
          <w:p w14:paraId="7610E4EF" w14:textId="0812D23C" w:rsidR="00245008" w:rsidRPr="00963CD5" w:rsidRDefault="00245008" w:rsidP="00246A9C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Regression question</w:t>
            </w:r>
            <w:r w:rsidR="005D523C" w:rsidRPr="00963CD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5D523C" w:rsidRPr="00963CD5">
              <w:rPr>
                <w:rFonts w:ascii="Arial" w:hAnsi="Arial" w:cs="Arial"/>
                <w:sz w:val="24"/>
                <w:szCs w:val="32"/>
              </w:rPr>
              <w:fldChar w:fldCharType="begin"/>
            </w:r>
            <w:r w:rsidR="005D523C" w:rsidRPr="00963CD5">
              <w:rPr>
                <w:rFonts w:ascii="Arial" w:hAnsi="Arial" w:cs="Arial"/>
                <w:sz w:val="24"/>
                <w:szCs w:val="32"/>
              </w:rPr>
              <w:instrText xml:space="preserve"> ADDIN EN.CITE &lt;EndNote&gt;&lt;Cite&gt;&lt;Author&gt;Arora&lt;/Author&gt;&lt;Year&gt;2019&lt;/Year&gt;&lt;RecNum&gt;553&lt;/RecNum&gt;&lt;DisplayText&gt;(Arora et al. 2019)&lt;/DisplayText&gt;&lt;record&gt;&lt;rec-number&gt;553&lt;/rec-number&gt;&lt;foreign-keys&gt;&lt;key app="EN" db-id="epa2vv5v0xz526e2ssa59wxvda0zxw5t5ew9" timestamp="1689500049"&gt;553&lt;/key&gt;&lt;/foreign-keys&gt;&lt;ref-type name="Journal Article"&gt;17&lt;/ref-type&gt;&lt;contributors&gt;&lt;authors&gt;&lt;author&gt;Arora, Anuja&lt;/author&gt;&lt;author&gt;Bansal, Shivam&lt;/author&gt;&lt;author&gt;Kandpal, Chandrashekhar&lt;/author&gt;&lt;author&gt;Aswani, Reema&lt;/author&gt;&lt;author&gt;Dwivedi, Yogesh&lt;/author&gt;&lt;/authors&gt;&lt;/contributors&gt;&lt;titles&gt;&lt;title&gt;Measuring social media influencer index- insights from facebook, Twitter and Instagram&lt;/title&gt;&lt;secondary-title&gt;Journal of Retailing and Consumer Services&lt;/secondary-title&gt;&lt;/titles&gt;&lt;periodical&gt;&lt;full-title&gt;Journal of Retailing and Consumer Services&lt;/full-title&gt;&lt;/periodical&gt;&lt;pages&gt;86-101&lt;/pages&gt;&lt;volume&gt;49&lt;/volume&gt;&lt;dates&gt;&lt;year&gt;2019&lt;/year&gt;&lt;/dates&gt;&lt;publisher&gt;Elsevier BV&lt;/publisher&gt;&lt;isbn&gt;0969-6989&lt;/isbn&gt;&lt;urls&gt;&lt;related-urls&gt;&lt;url&gt;https://dx.doi.org/10.1016/j.jretconser.2019.03.012&lt;/url&gt;&lt;/related-urls&gt;&lt;/urls&gt;&lt;electronic-resource-num&gt;10.1016/j.jretconser.2019.03.012&lt;/electronic-resource-num&gt;&lt;/record&gt;&lt;/Cite&gt;&lt;/EndNote&gt;</w:instrText>
            </w:r>
            <w:r w:rsidR="005D523C" w:rsidRPr="00963CD5">
              <w:rPr>
                <w:rFonts w:ascii="Arial" w:hAnsi="Arial" w:cs="Arial"/>
                <w:sz w:val="24"/>
                <w:szCs w:val="32"/>
              </w:rPr>
              <w:fldChar w:fldCharType="separate"/>
            </w:r>
            <w:r w:rsidR="005D523C" w:rsidRPr="00963CD5">
              <w:rPr>
                <w:rFonts w:ascii="Arial" w:hAnsi="Arial" w:cs="Arial"/>
                <w:noProof/>
                <w:sz w:val="24"/>
                <w:szCs w:val="32"/>
              </w:rPr>
              <w:t>(Arora et al. 2019)</w:t>
            </w:r>
            <w:r w:rsidR="005D523C" w:rsidRPr="00963CD5">
              <w:rPr>
                <w:rFonts w:ascii="Arial" w:hAnsi="Arial" w:cs="Arial"/>
                <w:sz w:val="24"/>
                <w:szCs w:val="32"/>
              </w:rPr>
              <w:fldChar w:fldCharType="end"/>
            </w:r>
          </w:p>
        </w:tc>
      </w:tr>
    </w:tbl>
    <w:p w14:paraId="450DE97B" w14:textId="77777777" w:rsidR="00963CD5" w:rsidRDefault="00963CD5" w:rsidP="00CA209B">
      <w:pPr>
        <w:pStyle w:val="Heading2"/>
        <w:rPr>
          <w:rFonts w:ascii="Arial" w:hAnsi="Arial" w:cs="Arial"/>
          <w:b/>
          <w:bCs/>
          <w:color w:val="auto"/>
        </w:rPr>
      </w:pPr>
    </w:p>
    <w:p w14:paraId="2BC02783" w14:textId="77777777" w:rsidR="00963CD5" w:rsidRDefault="00963CD5" w:rsidP="00963CD5"/>
    <w:p w14:paraId="6FCFAD78" w14:textId="77777777" w:rsidR="00963CD5" w:rsidRDefault="00963CD5" w:rsidP="00963CD5"/>
    <w:p w14:paraId="3E092CC5" w14:textId="77777777" w:rsidR="00963CD5" w:rsidRDefault="00963CD5" w:rsidP="00963CD5"/>
    <w:p w14:paraId="13BD45C6" w14:textId="77777777" w:rsidR="00963CD5" w:rsidRDefault="00963CD5" w:rsidP="00963CD5"/>
    <w:p w14:paraId="7AE7BA49" w14:textId="77777777" w:rsidR="00963CD5" w:rsidRPr="00963CD5" w:rsidRDefault="00963CD5" w:rsidP="00963CD5"/>
    <w:p w14:paraId="705B059D" w14:textId="77777777" w:rsidR="00963CD5" w:rsidRDefault="00963CD5" w:rsidP="00CA209B">
      <w:pPr>
        <w:pStyle w:val="Heading2"/>
        <w:rPr>
          <w:rFonts w:ascii="Arial" w:hAnsi="Arial" w:cs="Arial"/>
          <w:b/>
          <w:bCs/>
          <w:color w:val="auto"/>
        </w:rPr>
      </w:pPr>
    </w:p>
    <w:p w14:paraId="408B2459" w14:textId="41C2FC6F" w:rsidR="00DF28A6" w:rsidRPr="00EB2217" w:rsidRDefault="00DF28A6" w:rsidP="00CA209B">
      <w:pPr>
        <w:pStyle w:val="Heading2"/>
        <w:rPr>
          <w:rFonts w:ascii="Arial" w:hAnsi="Arial" w:cs="Arial"/>
          <w:b/>
          <w:bCs/>
          <w:color w:val="auto"/>
        </w:rPr>
      </w:pPr>
      <w:r w:rsidRPr="00EB2217">
        <w:rPr>
          <w:rFonts w:ascii="Arial" w:hAnsi="Arial" w:cs="Arial"/>
          <w:b/>
          <w:bCs/>
          <w:color w:val="auto"/>
        </w:rPr>
        <w:t>Dataset description</w:t>
      </w:r>
      <w:r w:rsidR="004B2EFC" w:rsidRPr="00EB2217">
        <w:rPr>
          <w:rFonts w:ascii="Arial" w:hAnsi="Arial" w:cs="Arial"/>
          <w:b/>
          <w:bCs/>
          <w:color w:val="auto"/>
        </w:rPr>
        <w:t>:</w:t>
      </w:r>
    </w:p>
    <w:p w14:paraId="0AED8A79" w14:textId="7AFFAC54" w:rsidR="00963CD5" w:rsidRPr="00963CD5" w:rsidRDefault="008E5C2A">
      <w:pPr>
        <w:rPr>
          <w:rFonts w:ascii="Arial" w:hAnsi="Arial" w:cs="Arial"/>
          <w:sz w:val="24"/>
          <w:szCs w:val="32"/>
        </w:rPr>
      </w:pPr>
      <w:r w:rsidRPr="00963CD5">
        <w:rPr>
          <w:rFonts w:ascii="Arial" w:hAnsi="Arial" w:cs="Arial"/>
          <w:sz w:val="24"/>
          <w:szCs w:val="32"/>
        </w:rPr>
        <w:t>There was no missing data or duplicates</w:t>
      </w:r>
      <w:r w:rsidR="003374E2" w:rsidRPr="00963CD5">
        <w:rPr>
          <w:rFonts w:ascii="Arial" w:hAnsi="Arial" w:cs="Arial"/>
          <w:sz w:val="24"/>
          <w:szCs w:val="32"/>
        </w:rPr>
        <w:t xml:space="preserve"> from the YouTube API</w:t>
      </w:r>
      <w:r w:rsidRPr="00963CD5">
        <w:rPr>
          <w:rFonts w:ascii="Arial" w:hAnsi="Arial" w:cs="Arial"/>
          <w:sz w:val="24"/>
          <w:szCs w:val="32"/>
        </w:rPr>
        <w:t xml:space="preserve">. </w:t>
      </w:r>
      <w:r w:rsidR="0046383A" w:rsidRPr="00963CD5">
        <w:rPr>
          <w:rFonts w:ascii="Arial" w:hAnsi="Arial" w:cs="Arial"/>
          <w:sz w:val="24"/>
          <w:szCs w:val="32"/>
        </w:rPr>
        <w:t xml:space="preserve">It had the initial shape of 309 rows and 14 columns, </w:t>
      </w:r>
      <w:r w:rsidR="00C72FFF" w:rsidRPr="00963CD5">
        <w:rPr>
          <w:rFonts w:ascii="Arial" w:hAnsi="Arial" w:cs="Arial"/>
          <w:sz w:val="24"/>
          <w:szCs w:val="32"/>
        </w:rPr>
        <w:t xml:space="preserve">but as previously mentioned I have the capacity to pull in </w:t>
      </w:r>
      <w:r w:rsidR="00306A7A" w:rsidRPr="00963CD5">
        <w:rPr>
          <w:rFonts w:ascii="Arial" w:hAnsi="Arial" w:cs="Arial"/>
          <w:sz w:val="24"/>
          <w:szCs w:val="32"/>
        </w:rPr>
        <w:t xml:space="preserve">other similar YouTube channels </w:t>
      </w:r>
      <w:r w:rsidR="000E30AA" w:rsidRPr="00963CD5">
        <w:rPr>
          <w:rFonts w:ascii="Arial" w:hAnsi="Arial" w:cs="Arial"/>
          <w:sz w:val="24"/>
          <w:szCs w:val="32"/>
        </w:rPr>
        <w:t>to bulk up the dataset</w:t>
      </w:r>
      <w:r w:rsidR="00920A0F" w:rsidRPr="00963CD5">
        <w:rPr>
          <w:rFonts w:ascii="Arial" w:hAnsi="Arial" w:cs="Arial"/>
          <w:sz w:val="24"/>
          <w:szCs w:val="32"/>
        </w:rPr>
        <w:t xml:space="preserve"> by an additional 10,000 rows per day</w:t>
      </w:r>
      <w:r w:rsidR="00A85C38" w:rsidRPr="00963CD5">
        <w:rPr>
          <w:rFonts w:ascii="Arial" w:hAnsi="Arial" w:cs="Arial"/>
          <w:sz w:val="24"/>
          <w:szCs w:val="32"/>
        </w:rPr>
        <w:t>. (</w:t>
      </w:r>
      <w:r w:rsidR="00AF1B5D" w:rsidRPr="00963CD5">
        <w:rPr>
          <w:rFonts w:ascii="Arial" w:hAnsi="Arial" w:cs="Arial"/>
          <w:sz w:val="24"/>
          <w:szCs w:val="32"/>
        </w:rPr>
        <w:t xml:space="preserve">This is also more </w:t>
      </w:r>
      <w:r w:rsidR="002F6848" w:rsidRPr="00963CD5">
        <w:rPr>
          <w:rFonts w:ascii="Arial" w:hAnsi="Arial" w:cs="Arial"/>
          <w:sz w:val="24"/>
          <w:szCs w:val="32"/>
        </w:rPr>
        <w:t xml:space="preserve">of a </w:t>
      </w:r>
      <w:r w:rsidR="00EE0557" w:rsidRPr="00963CD5">
        <w:rPr>
          <w:rFonts w:ascii="Arial" w:hAnsi="Arial" w:cs="Arial"/>
          <w:sz w:val="24"/>
          <w:szCs w:val="32"/>
        </w:rPr>
        <w:t>real-world</w:t>
      </w:r>
      <w:r w:rsidR="002F6848" w:rsidRPr="00963CD5">
        <w:rPr>
          <w:rFonts w:ascii="Arial" w:hAnsi="Arial" w:cs="Arial"/>
          <w:sz w:val="24"/>
          <w:szCs w:val="32"/>
        </w:rPr>
        <w:t xml:space="preserve"> application </w:t>
      </w:r>
      <w:r w:rsidR="00AF1B5D" w:rsidRPr="00963CD5">
        <w:rPr>
          <w:rFonts w:ascii="Arial" w:hAnsi="Arial" w:cs="Arial"/>
          <w:sz w:val="24"/>
          <w:szCs w:val="32"/>
        </w:rPr>
        <w:t xml:space="preserve">than if I had chosen a </w:t>
      </w:r>
      <w:r w:rsidR="002749FC" w:rsidRPr="00963CD5">
        <w:rPr>
          <w:rFonts w:ascii="Arial" w:hAnsi="Arial" w:cs="Arial"/>
          <w:sz w:val="24"/>
          <w:szCs w:val="32"/>
        </w:rPr>
        <w:t xml:space="preserve">stagnant </w:t>
      </w:r>
      <w:r w:rsidR="00AF1B5D" w:rsidRPr="00963CD5">
        <w:rPr>
          <w:rFonts w:ascii="Arial" w:hAnsi="Arial" w:cs="Arial"/>
          <w:sz w:val="24"/>
          <w:szCs w:val="32"/>
        </w:rPr>
        <w:t xml:space="preserve">Kaggle </w:t>
      </w:r>
      <w:r w:rsidR="002749FC" w:rsidRPr="00963CD5">
        <w:rPr>
          <w:rFonts w:ascii="Arial" w:hAnsi="Arial" w:cs="Arial"/>
          <w:sz w:val="24"/>
          <w:szCs w:val="32"/>
        </w:rPr>
        <w:t>dataset)</w:t>
      </w:r>
      <w:r w:rsidR="002F6848" w:rsidRPr="00963CD5">
        <w:rPr>
          <w:rFonts w:ascii="Arial" w:hAnsi="Arial" w:cs="Arial"/>
          <w:sz w:val="24"/>
          <w:szCs w:val="32"/>
        </w:rPr>
        <w:t>.</w:t>
      </w:r>
    </w:p>
    <w:p w14:paraId="3A686DC2" w14:textId="7D2B68A2" w:rsidR="003374E2" w:rsidRDefault="003374E2" w:rsidP="003374E2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The original features retrieved from the YouTube API.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96A4E" w:rsidRPr="00EB2217" w14:paraId="37635763" w14:textId="77777777" w:rsidTr="003D1438">
        <w:tc>
          <w:tcPr>
            <w:tcW w:w="1980" w:type="dxa"/>
            <w:shd w:val="clear" w:color="auto" w:fill="AEAAAA" w:themeFill="background2" w:themeFillShade="BF"/>
          </w:tcPr>
          <w:p w14:paraId="55C3C6BE" w14:textId="4A18C479" w:rsidR="00396A4E" w:rsidRPr="00EB2217" w:rsidRDefault="00396A4E">
            <w:pPr>
              <w:rPr>
                <w:rFonts w:ascii="Arial" w:hAnsi="Arial" w:cs="Arial"/>
                <w:b/>
                <w:bCs/>
              </w:rPr>
            </w:pPr>
            <w:r w:rsidRPr="00EB2217">
              <w:rPr>
                <w:rFonts w:ascii="Arial" w:hAnsi="Arial" w:cs="Arial"/>
                <w:b/>
                <w:bCs/>
              </w:rPr>
              <w:t>Initial feature</w:t>
            </w:r>
          </w:p>
        </w:tc>
        <w:tc>
          <w:tcPr>
            <w:tcW w:w="7036" w:type="dxa"/>
            <w:shd w:val="clear" w:color="auto" w:fill="AEAAAA" w:themeFill="background2" w:themeFillShade="BF"/>
          </w:tcPr>
          <w:p w14:paraId="52AC4F19" w14:textId="340C787B" w:rsidR="00396A4E" w:rsidRPr="00EB2217" w:rsidRDefault="00396A4E">
            <w:pPr>
              <w:rPr>
                <w:rFonts w:ascii="Arial" w:hAnsi="Arial" w:cs="Arial"/>
                <w:b/>
                <w:bCs/>
              </w:rPr>
            </w:pPr>
            <w:r w:rsidRPr="00EB2217">
              <w:rPr>
                <w:rFonts w:ascii="Arial" w:hAnsi="Arial" w:cs="Arial"/>
                <w:b/>
                <w:bCs/>
              </w:rPr>
              <w:t>Explanation</w:t>
            </w:r>
          </w:p>
        </w:tc>
      </w:tr>
      <w:tr w:rsidR="00396A4E" w:rsidRPr="00EB2217" w14:paraId="1A8E0663" w14:textId="77777777" w:rsidTr="003D1438">
        <w:tc>
          <w:tcPr>
            <w:tcW w:w="1980" w:type="dxa"/>
          </w:tcPr>
          <w:p w14:paraId="791C3A9E" w14:textId="6008E64C" w:rsidR="00396A4E" w:rsidRPr="00EB2217" w:rsidRDefault="00396A4E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Video ID</w:t>
            </w:r>
          </w:p>
        </w:tc>
        <w:tc>
          <w:tcPr>
            <w:tcW w:w="7036" w:type="dxa"/>
          </w:tcPr>
          <w:p w14:paraId="4B01AE71" w14:textId="28E5B9FB" w:rsidR="00396A4E" w:rsidRPr="00EB2217" w:rsidRDefault="00120868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The unique identifier for the specific video in the channel</w:t>
            </w:r>
            <w:r w:rsidR="003D1438" w:rsidRPr="00EB2217">
              <w:rPr>
                <w:rFonts w:ascii="Arial" w:hAnsi="Arial" w:cs="Arial"/>
              </w:rPr>
              <w:t>’</w:t>
            </w:r>
            <w:r w:rsidRPr="00EB2217">
              <w:rPr>
                <w:rFonts w:ascii="Arial" w:hAnsi="Arial" w:cs="Arial"/>
              </w:rPr>
              <w:t>s library</w:t>
            </w:r>
            <w:r w:rsidR="003D1438" w:rsidRPr="00EB2217">
              <w:rPr>
                <w:rFonts w:ascii="Arial" w:hAnsi="Arial" w:cs="Arial"/>
              </w:rPr>
              <w:t>.</w:t>
            </w:r>
          </w:p>
        </w:tc>
      </w:tr>
      <w:tr w:rsidR="00396A4E" w:rsidRPr="00EB2217" w14:paraId="59D0AA54" w14:textId="77777777" w:rsidTr="003D1438">
        <w:tc>
          <w:tcPr>
            <w:tcW w:w="1980" w:type="dxa"/>
          </w:tcPr>
          <w:p w14:paraId="5597B591" w14:textId="221233F8" w:rsidR="00396A4E" w:rsidRPr="00EB2217" w:rsidRDefault="00547A93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Publish date</w:t>
            </w:r>
          </w:p>
        </w:tc>
        <w:tc>
          <w:tcPr>
            <w:tcW w:w="7036" w:type="dxa"/>
          </w:tcPr>
          <w:p w14:paraId="381D5EF5" w14:textId="0538262B" w:rsidR="00396A4E" w:rsidRPr="00EB2217" w:rsidRDefault="00547A93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 xml:space="preserve">The exact time published, formatted as </w:t>
            </w:r>
            <w:r w:rsidR="007314A6" w:rsidRPr="00EB2217">
              <w:rPr>
                <w:rFonts w:ascii="Arial" w:hAnsi="Arial" w:cs="Arial"/>
              </w:rPr>
              <w:t>‘</w:t>
            </w:r>
            <w:r w:rsidRPr="00EB2217">
              <w:rPr>
                <w:rFonts w:ascii="Arial" w:hAnsi="Arial" w:cs="Arial"/>
                <w:color w:val="000000"/>
                <w:sz w:val="18"/>
                <w:szCs w:val="18"/>
              </w:rPr>
              <w:t>YYYY-MM-DDTHH:</w:t>
            </w:r>
            <w:proofErr w:type="gramStart"/>
            <w:r w:rsidRPr="00EB2217">
              <w:rPr>
                <w:rFonts w:ascii="Arial" w:hAnsi="Arial" w:cs="Arial"/>
                <w:color w:val="000000"/>
                <w:sz w:val="18"/>
                <w:szCs w:val="18"/>
              </w:rPr>
              <w:t>MM:SSZ</w:t>
            </w:r>
            <w:proofErr w:type="gramEnd"/>
            <w:r w:rsidR="007314A6" w:rsidRPr="00EB2217">
              <w:rPr>
                <w:rFonts w:ascii="Arial" w:hAnsi="Arial" w:cs="Arial"/>
                <w:color w:val="000000"/>
                <w:sz w:val="18"/>
                <w:szCs w:val="18"/>
              </w:rPr>
              <w:t xml:space="preserve">’ </w:t>
            </w:r>
            <w:r w:rsidR="00032143" w:rsidRPr="00EB2217">
              <w:rPr>
                <w:rFonts w:ascii="Arial" w:hAnsi="Arial" w:cs="Arial"/>
                <w:color w:val="000000"/>
                <w:sz w:val="18"/>
                <w:szCs w:val="18"/>
              </w:rPr>
              <w:t>(UTC).</w:t>
            </w:r>
          </w:p>
        </w:tc>
      </w:tr>
      <w:tr w:rsidR="00396A4E" w:rsidRPr="00EB2217" w14:paraId="53593BF5" w14:textId="77777777" w:rsidTr="003D1438">
        <w:tc>
          <w:tcPr>
            <w:tcW w:w="1980" w:type="dxa"/>
          </w:tcPr>
          <w:p w14:paraId="352343BD" w14:textId="29C3A375" w:rsidR="00396A4E" w:rsidRPr="00EB2217" w:rsidRDefault="00032143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Tags</w:t>
            </w:r>
          </w:p>
        </w:tc>
        <w:tc>
          <w:tcPr>
            <w:tcW w:w="7036" w:type="dxa"/>
          </w:tcPr>
          <w:p w14:paraId="24EA80BB" w14:textId="20F9D5EC" w:rsidR="00396A4E" w:rsidRPr="00EB2217" w:rsidRDefault="00032143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 xml:space="preserve">Any tags the author </w:t>
            </w:r>
            <w:r w:rsidR="003D1438" w:rsidRPr="00EB2217">
              <w:rPr>
                <w:rFonts w:ascii="Arial" w:hAnsi="Arial" w:cs="Arial"/>
              </w:rPr>
              <w:t>labelled the video with.</w:t>
            </w:r>
          </w:p>
        </w:tc>
      </w:tr>
      <w:tr w:rsidR="00396A4E" w:rsidRPr="00EB2217" w14:paraId="5973098B" w14:textId="77777777" w:rsidTr="003D1438">
        <w:tc>
          <w:tcPr>
            <w:tcW w:w="1980" w:type="dxa"/>
          </w:tcPr>
          <w:p w14:paraId="215DFE6C" w14:textId="595D6E15" w:rsidR="00396A4E" w:rsidRPr="00EB2217" w:rsidRDefault="003D1438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Comment count</w:t>
            </w:r>
          </w:p>
        </w:tc>
        <w:tc>
          <w:tcPr>
            <w:tcW w:w="7036" w:type="dxa"/>
          </w:tcPr>
          <w:p w14:paraId="2DF63599" w14:textId="05AF623D" w:rsidR="00396A4E" w:rsidRPr="00EB2217" w:rsidRDefault="003D1438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The number of comments a video has received to date.</w:t>
            </w:r>
          </w:p>
        </w:tc>
      </w:tr>
      <w:tr w:rsidR="00396A4E" w:rsidRPr="00EB2217" w14:paraId="267D78C1" w14:textId="77777777" w:rsidTr="003D1438">
        <w:tc>
          <w:tcPr>
            <w:tcW w:w="1980" w:type="dxa"/>
          </w:tcPr>
          <w:p w14:paraId="2D4206F8" w14:textId="0E016518" w:rsidR="00396A4E" w:rsidRPr="00EB2217" w:rsidRDefault="005D73D5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Title</w:t>
            </w:r>
          </w:p>
        </w:tc>
        <w:tc>
          <w:tcPr>
            <w:tcW w:w="7036" w:type="dxa"/>
          </w:tcPr>
          <w:p w14:paraId="59121A08" w14:textId="59766E03" w:rsidR="00396A4E" w:rsidRPr="00EB2217" w:rsidRDefault="006314D0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The title of the video.</w:t>
            </w:r>
          </w:p>
        </w:tc>
      </w:tr>
      <w:tr w:rsidR="00396A4E" w:rsidRPr="00EB2217" w14:paraId="0539DD1D" w14:textId="77777777" w:rsidTr="003D1438">
        <w:tc>
          <w:tcPr>
            <w:tcW w:w="1980" w:type="dxa"/>
          </w:tcPr>
          <w:p w14:paraId="368E4168" w14:textId="121F904E" w:rsidR="00396A4E" w:rsidRPr="00EB2217" w:rsidRDefault="005D73D5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Description</w:t>
            </w:r>
          </w:p>
        </w:tc>
        <w:tc>
          <w:tcPr>
            <w:tcW w:w="7036" w:type="dxa"/>
          </w:tcPr>
          <w:p w14:paraId="0A6FFC97" w14:textId="58914E51" w:rsidR="00396A4E" w:rsidRPr="00EB2217" w:rsidRDefault="006314D0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The description posted below the video.</w:t>
            </w:r>
          </w:p>
        </w:tc>
      </w:tr>
      <w:tr w:rsidR="00396A4E" w:rsidRPr="00EB2217" w14:paraId="7BCE8C8A" w14:textId="77777777" w:rsidTr="003D1438">
        <w:tc>
          <w:tcPr>
            <w:tcW w:w="1980" w:type="dxa"/>
          </w:tcPr>
          <w:p w14:paraId="17E4541D" w14:textId="2AA5F48A" w:rsidR="00396A4E" w:rsidRPr="00EB2217" w:rsidRDefault="005D73D5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Times viewed</w:t>
            </w:r>
          </w:p>
        </w:tc>
        <w:tc>
          <w:tcPr>
            <w:tcW w:w="7036" w:type="dxa"/>
          </w:tcPr>
          <w:p w14:paraId="2D7BA751" w14:textId="3236CCAC" w:rsidR="00396A4E" w:rsidRPr="00EB2217" w:rsidRDefault="006314D0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The number of times the video h</w:t>
            </w:r>
            <w:r w:rsidR="003C5A34" w:rsidRPr="00EB2217">
              <w:rPr>
                <w:rFonts w:ascii="Arial" w:hAnsi="Arial" w:cs="Arial"/>
              </w:rPr>
              <w:t>a</w:t>
            </w:r>
            <w:r w:rsidRPr="00EB2217">
              <w:rPr>
                <w:rFonts w:ascii="Arial" w:hAnsi="Arial" w:cs="Arial"/>
              </w:rPr>
              <w:t>s been viewed to date.</w:t>
            </w:r>
          </w:p>
        </w:tc>
      </w:tr>
      <w:tr w:rsidR="005D73D5" w:rsidRPr="00EB2217" w14:paraId="7F541E40" w14:textId="77777777" w:rsidTr="003D1438">
        <w:tc>
          <w:tcPr>
            <w:tcW w:w="1980" w:type="dxa"/>
          </w:tcPr>
          <w:p w14:paraId="277169A2" w14:textId="3D693208" w:rsidR="005D73D5" w:rsidRPr="00EB2217" w:rsidRDefault="005D73D5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Times liked</w:t>
            </w:r>
          </w:p>
        </w:tc>
        <w:tc>
          <w:tcPr>
            <w:tcW w:w="7036" w:type="dxa"/>
          </w:tcPr>
          <w:p w14:paraId="44EE26D2" w14:textId="6DF695F2" w:rsidR="005D73D5" w:rsidRPr="00EB2217" w:rsidRDefault="006314D0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The number of likes the video has received to date.</w:t>
            </w:r>
          </w:p>
        </w:tc>
      </w:tr>
      <w:tr w:rsidR="005D73D5" w:rsidRPr="00EB2217" w14:paraId="40ADAF0C" w14:textId="77777777" w:rsidTr="003D1438">
        <w:tc>
          <w:tcPr>
            <w:tcW w:w="1980" w:type="dxa"/>
          </w:tcPr>
          <w:p w14:paraId="591986E4" w14:textId="1980B50C" w:rsidR="005D73D5" w:rsidRPr="00EB2217" w:rsidRDefault="005D73D5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Times fav</w:t>
            </w:r>
            <w:r w:rsidR="00AF1B5D" w:rsidRPr="00EB2217">
              <w:rPr>
                <w:rFonts w:ascii="Arial" w:hAnsi="Arial" w:cs="Arial"/>
              </w:rPr>
              <w:t>ourited</w:t>
            </w:r>
          </w:p>
        </w:tc>
        <w:tc>
          <w:tcPr>
            <w:tcW w:w="7036" w:type="dxa"/>
          </w:tcPr>
          <w:p w14:paraId="4358CC98" w14:textId="0C7E8D12" w:rsidR="005D73D5" w:rsidRPr="00EB2217" w:rsidRDefault="006314D0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The number of times the video has been favourited by users to date.</w:t>
            </w:r>
          </w:p>
        </w:tc>
      </w:tr>
      <w:tr w:rsidR="005D73D5" w:rsidRPr="00EB2217" w14:paraId="73E40EF9" w14:textId="77777777" w:rsidTr="003D1438">
        <w:tc>
          <w:tcPr>
            <w:tcW w:w="1980" w:type="dxa"/>
          </w:tcPr>
          <w:p w14:paraId="6221324E" w14:textId="4E2FA646" w:rsidR="005D73D5" w:rsidRPr="00EB2217" w:rsidRDefault="005D73D5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Duration</w:t>
            </w:r>
          </w:p>
        </w:tc>
        <w:tc>
          <w:tcPr>
            <w:tcW w:w="7036" w:type="dxa"/>
          </w:tcPr>
          <w:p w14:paraId="2E93B719" w14:textId="65D91F51" w:rsidR="005D73D5" w:rsidRPr="00EB2217" w:rsidRDefault="006314D0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The length of the video received in the format ‘PT</w:t>
            </w:r>
            <w:r w:rsidR="00410F66" w:rsidRPr="00EB2217">
              <w:rPr>
                <w:rFonts w:ascii="Arial" w:hAnsi="Arial" w:cs="Arial"/>
              </w:rPr>
              <w:t>__</w:t>
            </w:r>
            <w:r w:rsidRPr="00EB2217">
              <w:rPr>
                <w:rFonts w:ascii="Arial" w:hAnsi="Arial" w:cs="Arial"/>
              </w:rPr>
              <w:t>H</w:t>
            </w:r>
            <w:r w:rsidR="00410F66" w:rsidRPr="00EB2217">
              <w:rPr>
                <w:rFonts w:ascii="Arial" w:hAnsi="Arial" w:cs="Arial"/>
              </w:rPr>
              <w:t>__M__S’</w:t>
            </w:r>
          </w:p>
        </w:tc>
      </w:tr>
      <w:tr w:rsidR="005D73D5" w:rsidRPr="00EB2217" w14:paraId="6B0951D3" w14:textId="77777777" w:rsidTr="003D1438">
        <w:tc>
          <w:tcPr>
            <w:tcW w:w="1980" w:type="dxa"/>
          </w:tcPr>
          <w:p w14:paraId="0F1F5EF2" w14:textId="12A51102" w:rsidR="005D73D5" w:rsidRPr="00EB2217" w:rsidRDefault="005D73D5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Caption</w:t>
            </w:r>
          </w:p>
        </w:tc>
        <w:tc>
          <w:tcPr>
            <w:tcW w:w="7036" w:type="dxa"/>
          </w:tcPr>
          <w:p w14:paraId="418A2063" w14:textId="767E71E1" w:rsidR="005D73D5" w:rsidRPr="00EB2217" w:rsidRDefault="00410F66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If captions have been provided for the video</w:t>
            </w:r>
            <w:r w:rsidR="008C139A" w:rsidRPr="00EB2217">
              <w:rPr>
                <w:rFonts w:ascii="Arial" w:hAnsi="Arial" w:cs="Arial"/>
              </w:rPr>
              <w:t xml:space="preserve"> (true or false)</w:t>
            </w:r>
          </w:p>
        </w:tc>
      </w:tr>
      <w:tr w:rsidR="005D73D5" w:rsidRPr="00EB2217" w14:paraId="7B8E0FF7" w14:textId="77777777" w:rsidTr="003D1438">
        <w:tc>
          <w:tcPr>
            <w:tcW w:w="1980" w:type="dxa"/>
          </w:tcPr>
          <w:p w14:paraId="5F950004" w14:textId="17F2B1F4" w:rsidR="005D73D5" w:rsidRPr="00EB2217" w:rsidRDefault="005D73D5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Privacy status</w:t>
            </w:r>
          </w:p>
        </w:tc>
        <w:tc>
          <w:tcPr>
            <w:tcW w:w="7036" w:type="dxa"/>
          </w:tcPr>
          <w:p w14:paraId="722E76BC" w14:textId="35C9980F" w:rsidR="005D73D5" w:rsidRPr="00EB2217" w:rsidRDefault="008C139A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If the video is publicly viewable.</w:t>
            </w:r>
          </w:p>
        </w:tc>
      </w:tr>
      <w:tr w:rsidR="005D73D5" w:rsidRPr="00EB2217" w14:paraId="1A7D0390" w14:textId="77777777" w:rsidTr="003D1438">
        <w:tc>
          <w:tcPr>
            <w:tcW w:w="1980" w:type="dxa"/>
          </w:tcPr>
          <w:p w14:paraId="67EA66DF" w14:textId="086AAA93" w:rsidR="005D73D5" w:rsidRPr="00EB2217" w:rsidRDefault="006314D0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Localization</w:t>
            </w:r>
          </w:p>
        </w:tc>
        <w:tc>
          <w:tcPr>
            <w:tcW w:w="7036" w:type="dxa"/>
          </w:tcPr>
          <w:p w14:paraId="2679674F" w14:textId="7B8FBD04" w:rsidR="005D73D5" w:rsidRPr="00EB2217" w:rsidRDefault="000077BB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Language specific meta data associated with the video</w:t>
            </w:r>
          </w:p>
        </w:tc>
      </w:tr>
      <w:tr w:rsidR="005D73D5" w:rsidRPr="00EB2217" w14:paraId="237C546A" w14:textId="77777777" w:rsidTr="003D1438">
        <w:tc>
          <w:tcPr>
            <w:tcW w:w="1980" w:type="dxa"/>
          </w:tcPr>
          <w:p w14:paraId="48FE7830" w14:textId="0CC7F43F" w:rsidR="005D73D5" w:rsidRPr="00EB2217" w:rsidRDefault="006314D0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>thumbnail</w:t>
            </w:r>
          </w:p>
        </w:tc>
        <w:tc>
          <w:tcPr>
            <w:tcW w:w="7036" w:type="dxa"/>
          </w:tcPr>
          <w:p w14:paraId="6555B136" w14:textId="04027F91" w:rsidR="005D73D5" w:rsidRPr="00EB2217" w:rsidRDefault="008C139A">
            <w:pPr>
              <w:rPr>
                <w:rFonts w:ascii="Arial" w:hAnsi="Arial" w:cs="Arial"/>
              </w:rPr>
            </w:pPr>
            <w:r w:rsidRPr="00EB2217">
              <w:rPr>
                <w:rFonts w:ascii="Arial" w:hAnsi="Arial" w:cs="Arial"/>
              </w:rPr>
              <w:t xml:space="preserve">The </w:t>
            </w:r>
            <w:r w:rsidR="00B06B08" w:rsidRPr="00EB2217">
              <w:rPr>
                <w:rFonts w:ascii="Arial" w:hAnsi="Arial" w:cs="Arial"/>
              </w:rPr>
              <w:t>URL</w:t>
            </w:r>
            <w:r w:rsidRPr="00EB2217">
              <w:rPr>
                <w:rFonts w:ascii="Arial" w:hAnsi="Arial" w:cs="Arial"/>
              </w:rPr>
              <w:t xml:space="preserve"> of the </w:t>
            </w:r>
            <w:r w:rsidR="00783FCA" w:rsidRPr="00EB2217">
              <w:rPr>
                <w:rFonts w:ascii="Arial" w:hAnsi="Arial" w:cs="Arial"/>
              </w:rPr>
              <w:t>thumbnail image.</w:t>
            </w:r>
          </w:p>
        </w:tc>
      </w:tr>
    </w:tbl>
    <w:p w14:paraId="66EB002D" w14:textId="77777777" w:rsidR="00963CD5" w:rsidRDefault="00963CD5" w:rsidP="00963CD5"/>
    <w:p w14:paraId="40B8E320" w14:textId="77777777" w:rsidR="00963CD5" w:rsidRDefault="00963CD5" w:rsidP="00963CD5"/>
    <w:p w14:paraId="3CC3F308" w14:textId="77777777" w:rsidR="00963CD5" w:rsidRDefault="00963CD5" w:rsidP="00963CD5"/>
    <w:p w14:paraId="32D971B9" w14:textId="77777777" w:rsidR="00963CD5" w:rsidRDefault="00963CD5" w:rsidP="00963CD5"/>
    <w:p w14:paraId="412F7044" w14:textId="77777777" w:rsidR="00963CD5" w:rsidRDefault="00963CD5" w:rsidP="00963CD5"/>
    <w:p w14:paraId="22B18F3F" w14:textId="77777777" w:rsidR="00963CD5" w:rsidRDefault="00963CD5" w:rsidP="00963CD5"/>
    <w:p w14:paraId="43CA164E" w14:textId="77777777" w:rsidR="00963CD5" w:rsidRDefault="00963CD5" w:rsidP="00963CD5"/>
    <w:p w14:paraId="6F1AC43B" w14:textId="77777777" w:rsidR="00963CD5" w:rsidRDefault="00963CD5" w:rsidP="00963CD5"/>
    <w:p w14:paraId="6823FBA6" w14:textId="77777777" w:rsidR="00963CD5" w:rsidRDefault="00963CD5" w:rsidP="00963CD5"/>
    <w:p w14:paraId="306CC301" w14:textId="77777777" w:rsidR="00963CD5" w:rsidRDefault="00963CD5" w:rsidP="00963CD5"/>
    <w:p w14:paraId="28AB9446" w14:textId="77777777" w:rsidR="00963CD5" w:rsidRDefault="00963CD5" w:rsidP="00963CD5"/>
    <w:p w14:paraId="6F858299" w14:textId="77777777" w:rsidR="00963CD5" w:rsidRDefault="00963CD5" w:rsidP="00963CD5"/>
    <w:p w14:paraId="6B445AFD" w14:textId="77777777" w:rsidR="00963CD5" w:rsidRDefault="00963CD5" w:rsidP="00963CD5"/>
    <w:p w14:paraId="5DB13594" w14:textId="77777777" w:rsidR="00963CD5" w:rsidRDefault="00963CD5" w:rsidP="00963CD5"/>
    <w:p w14:paraId="1A1F88FE" w14:textId="77777777" w:rsidR="00963CD5" w:rsidRDefault="00963CD5" w:rsidP="00963CD5"/>
    <w:p w14:paraId="5776AB90" w14:textId="4F527543" w:rsidR="00B06B08" w:rsidRPr="00EB2217" w:rsidRDefault="00B06B08" w:rsidP="00B06B08">
      <w:pPr>
        <w:pStyle w:val="Heading2"/>
        <w:rPr>
          <w:rFonts w:ascii="Arial" w:hAnsi="Arial" w:cs="Arial"/>
          <w:b/>
          <w:bCs/>
          <w:color w:val="auto"/>
        </w:rPr>
      </w:pPr>
      <w:r w:rsidRPr="00EB2217">
        <w:rPr>
          <w:rFonts w:ascii="Arial" w:hAnsi="Arial" w:cs="Arial"/>
          <w:b/>
          <w:bCs/>
          <w:color w:val="auto"/>
        </w:rPr>
        <w:lastRenderedPageBreak/>
        <w:t>Initial data processing:</w:t>
      </w:r>
    </w:p>
    <w:p w14:paraId="76A4B9ED" w14:textId="44093FC6" w:rsidR="00896FCC" w:rsidRPr="00963CD5" w:rsidRDefault="00553AFD">
      <w:pPr>
        <w:rPr>
          <w:rFonts w:ascii="Arial" w:hAnsi="Arial" w:cs="Arial"/>
          <w:sz w:val="24"/>
          <w:szCs w:val="32"/>
        </w:rPr>
      </w:pPr>
      <w:r w:rsidRPr="00963CD5">
        <w:rPr>
          <w:rFonts w:ascii="Arial" w:hAnsi="Arial" w:cs="Arial"/>
          <w:sz w:val="24"/>
          <w:szCs w:val="32"/>
        </w:rPr>
        <w:t>Python was used to connect to the API and request all the information above</w:t>
      </w:r>
      <w:r w:rsidR="004F6B4F" w:rsidRPr="00963CD5">
        <w:rPr>
          <w:rFonts w:ascii="Arial" w:hAnsi="Arial" w:cs="Arial"/>
          <w:sz w:val="24"/>
          <w:szCs w:val="32"/>
        </w:rPr>
        <w:t>. A few modifications were made to the values present</w:t>
      </w:r>
      <w:r w:rsidR="00523B7F" w:rsidRPr="00963CD5">
        <w:rPr>
          <w:rFonts w:ascii="Arial" w:hAnsi="Arial" w:cs="Arial"/>
          <w:sz w:val="24"/>
          <w:szCs w:val="32"/>
        </w:rPr>
        <w:t>:</w:t>
      </w:r>
    </w:p>
    <w:p w14:paraId="60885BC3" w14:textId="666AD5DD" w:rsidR="00523B7F" w:rsidRPr="00963CD5" w:rsidRDefault="003C5A34" w:rsidP="00523B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 w:rsidRPr="00963CD5">
        <w:rPr>
          <w:rFonts w:ascii="Arial" w:hAnsi="Arial" w:cs="Arial"/>
          <w:sz w:val="24"/>
          <w:szCs w:val="32"/>
        </w:rPr>
        <w:t>Converting</w:t>
      </w:r>
      <w:r w:rsidR="00523B7F" w:rsidRPr="00963CD5">
        <w:rPr>
          <w:rFonts w:ascii="Arial" w:hAnsi="Arial" w:cs="Arial"/>
          <w:sz w:val="24"/>
          <w:szCs w:val="32"/>
        </w:rPr>
        <w:t xml:space="preserve"> the date from a string into a datetime format</w:t>
      </w:r>
    </w:p>
    <w:p w14:paraId="2894D4AB" w14:textId="3B52635C" w:rsidR="007A2540" w:rsidRPr="00963CD5" w:rsidRDefault="003C5A34" w:rsidP="0031569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32"/>
        </w:rPr>
      </w:pPr>
      <w:r w:rsidRPr="00963CD5">
        <w:rPr>
          <w:rFonts w:ascii="Arial" w:hAnsi="Arial" w:cs="Arial"/>
          <w:sz w:val="24"/>
          <w:szCs w:val="32"/>
        </w:rPr>
        <w:t xml:space="preserve">Converting the duration into a measure of seconds from a </w:t>
      </w:r>
      <w:r w:rsidR="002874C2" w:rsidRPr="00963CD5">
        <w:rPr>
          <w:rFonts w:ascii="Arial" w:hAnsi="Arial" w:cs="Arial"/>
          <w:sz w:val="24"/>
          <w:szCs w:val="32"/>
        </w:rPr>
        <w:t xml:space="preserve">time </w:t>
      </w:r>
      <w:r w:rsidRPr="00963CD5">
        <w:rPr>
          <w:rFonts w:ascii="Arial" w:hAnsi="Arial" w:cs="Arial"/>
          <w:sz w:val="24"/>
          <w:szCs w:val="32"/>
        </w:rPr>
        <w:t>string</w:t>
      </w:r>
      <w:r w:rsidR="002874C2" w:rsidRPr="00963CD5">
        <w:rPr>
          <w:rFonts w:ascii="Arial" w:hAnsi="Arial" w:cs="Arial"/>
          <w:sz w:val="24"/>
          <w:szCs w:val="32"/>
        </w:rPr>
        <w:t xml:space="preserve"> of hours, minutes, and seconds.</w:t>
      </w:r>
    </w:p>
    <w:p w14:paraId="65DEACAC" w14:textId="1E78DA0B" w:rsidR="007A2540" w:rsidRPr="00963CD5" w:rsidRDefault="00783FCA">
      <w:pPr>
        <w:rPr>
          <w:rFonts w:ascii="Arial" w:hAnsi="Arial" w:cs="Arial"/>
          <w:sz w:val="24"/>
          <w:szCs w:val="32"/>
        </w:rPr>
      </w:pPr>
      <w:r w:rsidRPr="00963CD5">
        <w:rPr>
          <w:rFonts w:ascii="Arial" w:hAnsi="Arial" w:cs="Arial"/>
          <w:sz w:val="24"/>
          <w:szCs w:val="32"/>
        </w:rPr>
        <w:t xml:space="preserve">To </w:t>
      </w:r>
      <w:r w:rsidR="00620A94" w:rsidRPr="00963CD5">
        <w:rPr>
          <w:rFonts w:ascii="Arial" w:hAnsi="Arial" w:cs="Arial"/>
          <w:sz w:val="24"/>
          <w:szCs w:val="32"/>
        </w:rPr>
        <w:t>obtain a greater degree of information from the above list, some features engineering was undertaken:</w:t>
      </w:r>
    </w:p>
    <w:p w14:paraId="7E0F481D" w14:textId="2DC91B5B" w:rsidR="003374E2" w:rsidRDefault="003374E2" w:rsidP="003374E2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: Additional features obtained through feature engineering the data </w:t>
      </w:r>
      <w:r w:rsidR="00963CD5">
        <w:t>received</w:t>
      </w:r>
      <w:r>
        <w:t xml:space="preserve"> from the YouTube API.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B6FFA" w:rsidRPr="00963CD5" w14:paraId="4BC33943" w14:textId="77777777" w:rsidTr="00EB6FFA">
        <w:tc>
          <w:tcPr>
            <w:tcW w:w="2122" w:type="dxa"/>
            <w:shd w:val="clear" w:color="auto" w:fill="AEAAAA" w:themeFill="background2" w:themeFillShade="BF"/>
          </w:tcPr>
          <w:p w14:paraId="1F80CFBB" w14:textId="586A882E" w:rsidR="00EB6FFA" w:rsidRPr="00963CD5" w:rsidRDefault="00EB6F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3CD5">
              <w:rPr>
                <w:rFonts w:ascii="Arial" w:hAnsi="Arial" w:cs="Arial"/>
                <w:b/>
                <w:bCs/>
                <w:sz w:val="24"/>
                <w:szCs w:val="24"/>
              </w:rPr>
              <w:t>Engineered features</w:t>
            </w:r>
          </w:p>
        </w:tc>
        <w:tc>
          <w:tcPr>
            <w:tcW w:w="6894" w:type="dxa"/>
            <w:shd w:val="clear" w:color="auto" w:fill="AEAAAA" w:themeFill="background2" w:themeFillShade="BF"/>
          </w:tcPr>
          <w:p w14:paraId="2BADF600" w14:textId="22F94D1A" w:rsidR="00EB6FFA" w:rsidRPr="00963CD5" w:rsidRDefault="00EB6F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3CD5">
              <w:rPr>
                <w:rFonts w:ascii="Arial" w:hAnsi="Arial" w:cs="Arial"/>
                <w:b/>
                <w:bCs/>
                <w:sz w:val="24"/>
                <w:szCs w:val="24"/>
              </w:rPr>
              <w:t>Explanation</w:t>
            </w:r>
          </w:p>
        </w:tc>
      </w:tr>
      <w:tr w:rsidR="00EB6FFA" w:rsidRPr="00963CD5" w14:paraId="2D7C3EA7" w14:textId="77777777" w:rsidTr="00EB6FFA">
        <w:tc>
          <w:tcPr>
            <w:tcW w:w="2122" w:type="dxa"/>
          </w:tcPr>
          <w:p w14:paraId="1B78A253" w14:textId="06768748" w:rsidR="00EB6FFA" w:rsidRPr="00963CD5" w:rsidRDefault="00AD49BE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Title length</w:t>
            </w:r>
          </w:p>
        </w:tc>
        <w:tc>
          <w:tcPr>
            <w:tcW w:w="6894" w:type="dxa"/>
          </w:tcPr>
          <w:p w14:paraId="7DF7FB9A" w14:textId="35FB063C" w:rsidR="00EB6FFA" w:rsidRPr="00963CD5" w:rsidRDefault="00AD49BE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 xml:space="preserve">How long the title is. </w:t>
            </w:r>
            <w:r w:rsidR="005C1091" w:rsidRPr="00963CD5">
              <w:rPr>
                <w:rFonts w:ascii="Arial" w:hAnsi="Arial" w:cs="Arial"/>
                <w:sz w:val="24"/>
                <w:szCs w:val="24"/>
              </w:rPr>
              <w:t>This may be correlated with views.</w:t>
            </w:r>
          </w:p>
        </w:tc>
      </w:tr>
      <w:tr w:rsidR="00EB6FFA" w:rsidRPr="00963CD5" w14:paraId="16C5D912" w14:textId="77777777" w:rsidTr="00EB6FFA">
        <w:tc>
          <w:tcPr>
            <w:tcW w:w="2122" w:type="dxa"/>
          </w:tcPr>
          <w:p w14:paraId="127C6250" w14:textId="0017BE77" w:rsidR="00EB6FFA" w:rsidRPr="00963CD5" w:rsidRDefault="005C1091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Description length</w:t>
            </w:r>
          </w:p>
        </w:tc>
        <w:tc>
          <w:tcPr>
            <w:tcW w:w="6894" w:type="dxa"/>
          </w:tcPr>
          <w:p w14:paraId="48D46224" w14:textId="48881102" w:rsidR="00EB6FFA" w:rsidRPr="00963CD5" w:rsidRDefault="005C1091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 xml:space="preserve">How long the description is. This may indicate </w:t>
            </w:r>
            <w:r w:rsidR="000B0099" w:rsidRPr="00963CD5">
              <w:rPr>
                <w:rFonts w:ascii="Arial" w:hAnsi="Arial" w:cs="Arial"/>
                <w:sz w:val="24"/>
                <w:szCs w:val="24"/>
              </w:rPr>
              <w:t>if a video is content heavy or more light-hearted and playful.</w:t>
            </w:r>
          </w:p>
        </w:tc>
      </w:tr>
      <w:tr w:rsidR="00EB6FFA" w:rsidRPr="00963CD5" w14:paraId="2DCBB099" w14:textId="77777777" w:rsidTr="00EB6FFA">
        <w:tc>
          <w:tcPr>
            <w:tcW w:w="2122" w:type="dxa"/>
          </w:tcPr>
          <w:p w14:paraId="3F2540C9" w14:textId="5E35172F" w:rsidR="00EB6FFA" w:rsidRPr="00963CD5" w:rsidRDefault="000B0099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Number of tags</w:t>
            </w:r>
          </w:p>
        </w:tc>
        <w:tc>
          <w:tcPr>
            <w:tcW w:w="6894" w:type="dxa"/>
          </w:tcPr>
          <w:p w14:paraId="1333302C" w14:textId="6DA44D69" w:rsidR="00EB6FFA" w:rsidRPr="00963CD5" w:rsidRDefault="000B0099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 xml:space="preserve">The number of tags a video has. This </w:t>
            </w:r>
            <w:r w:rsidR="008F73D4" w:rsidRPr="00963CD5">
              <w:rPr>
                <w:rFonts w:ascii="Arial" w:hAnsi="Arial" w:cs="Arial"/>
                <w:sz w:val="24"/>
                <w:szCs w:val="24"/>
              </w:rPr>
              <w:t>may correlate with views</w:t>
            </w:r>
          </w:p>
        </w:tc>
      </w:tr>
      <w:tr w:rsidR="00EB6FFA" w:rsidRPr="00963CD5" w14:paraId="11A4A782" w14:textId="77777777" w:rsidTr="00EB6FFA">
        <w:tc>
          <w:tcPr>
            <w:tcW w:w="2122" w:type="dxa"/>
          </w:tcPr>
          <w:p w14:paraId="7A42A24A" w14:textId="6F95D9C6" w:rsidR="00EB6FFA" w:rsidRPr="00963CD5" w:rsidRDefault="008F73D4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 xml:space="preserve">Days </w:t>
            </w:r>
            <w:r w:rsidR="002A1EDE" w:rsidRPr="00963CD5">
              <w:rPr>
                <w:rFonts w:ascii="Arial" w:hAnsi="Arial" w:cs="Arial"/>
                <w:sz w:val="24"/>
                <w:szCs w:val="24"/>
              </w:rPr>
              <w:t>live</w:t>
            </w:r>
          </w:p>
        </w:tc>
        <w:tc>
          <w:tcPr>
            <w:tcW w:w="6894" w:type="dxa"/>
          </w:tcPr>
          <w:p w14:paraId="6958E060" w14:textId="20E0A81B" w:rsidR="00EB6FFA" w:rsidRPr="00963CD5" w:rsidRDefault="009E0C41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The number of days a video has been viewable for. This is necessary to determine rates.</w:t>
            </w:r>
          </w:p>
        </w:tc>
      </w:tr>
      <w:tr w:rsidR="002A1EDE" w:rsidRPr="00963CD5" w14:paraId="2B1CBDA3" w14:textId="77777777" w:rsidTr="00EB6FFA">
        <w:tc>
          <w:tcPr>
            <w:tcW w:w="2122" w:type="dxa"/>
          </w:tcPr>
          <w:p w14:paraId="2C8C0843" w14:textId="34DBBD60" w:rsidR="002A1EDE" w:rsidRPr="00963CD5" w:rsidRDefault="00D80288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Comment count</w:t>
            </w:r>
            <w:r w:rsidR="0063562B" w:rsidRPr="00963CD5">
              <w:rPr>
                <w:rFonts w:ascii="Arial" w:hAnsi="Arial" w:cs="Arial"/>
                <w:sz w:val="24"/>
                <w:szCs w:val="24"/>
              </w:rPr>
              <w:t xml:space="preserve"> per day</w:t>
            </w:r>
          </w:p>
        </w:tc>
        <w:tc>
          <w:tcPr>
            <w:tcW w:w="6894" w:type="dxa"/>
          </w:tcPr>
          <w:p w14:paraId="1325C5AA" w14:textId="5AA99D89" w:rsidR="002A1EDE" w:rsidRPr="00963CD5" w:rsidRDefault="00D80288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E492F" w:rsidRPr="00963CD5">
              <w:rPr>
                <w:rFonts w:ascii="Arial" w:hAnsi="Arial" w:cs="Arial"/>
                <w:sz w:val="24"/>
                <w:szCs w:val="24"/>
              </w:rPr>
              <w:t>average number of comments per day.</w:t>
            </w:r>
          </w:p>
        </w:tc>
      </w:tr>
      <w:tr w:rsidR="009C06B1" w:rsidRPr="00963CD5" w14:paraId="3BF9C982" w14:textId="77777777" w:rsidTr="00EB6FFA">
        <w:tc>
          <w:tcPr>
            <w:tcW w:w="2122" w:type="dxa"/>
          </w:tcPr>
          <w:p w14:paraId="13D66BD1" w14:textId="57BE6EB6" w:rsidR="009C06B1" w:rsidRPr="00963CD5" w:rsidRDefault="009C06B1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Likes per view</w:t>
            </w:r>
          </w:p>
        </w:tc>
        <w:tc>
          <w:tcPr>
            <w:tcW w:w="6894" w:type="dxa"/>
          </w:tcPr>
          <w:p w14:paraId="23F2FDA8" w14:textId="238DA2EB" w:rsidR="009C06B1" w:rsidRPr="00963CD5" w:rsidRDefault="009C06B1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The number of likes per view.</w:t>
            </w:r>
          </w:p>
        </w:tc>
      </w:tr>
      <w:tr w:rsidR="002A1EDE" w:rsidRPr="00963CD5" w14:paraId="236D5127" w14:textId="77777777" w:rsidTr="00EB6FFA">
        <w:tc>
          <w:tcPr>
            <w:tcW w:w="2122" w:type="dxa"/>
          </w:tcPr>
          <w:p w14:paraId="08A3D682" w14:textId="5D166049" w:rsidR="002A1EDE" w:rsidRPr="00963CD5" w:rsidRDefault="00D80288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Times liked</w:t>
            </w:r>
            <w:r w:rsidR="0063562B" w:rsidRPr="00963CD5">
              <w:rPr>
                <w:rFonts w:ascii="Arial" w:hAnsi="Arial" w:cs="Arial"/>
                <w:sz w:val="24"/>
                <w:szCs w:val="24"/>
              </w:rPr>
              <w:t xml:space="preserve"> per day</w:t>
            </w:r>
          </w:p>
        </w:tc>
        <w:tc>
          <w:tcPr>
            <w:tcW w:w="6894" w:type="dxa"/>
          </w:tcPr>
          <w:p w14:paraId="1068E6DC" w14:textId="380D84E9" w:rsidR="002A1EDE" w:rsidRPr="00963CD5" w:rsidRDefault="004E492F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The average number of likes per day.</w:t>
            </w:r>
          </w:p>
        </w:tc>
      </w:tr>
      <w:tr w:rsidR="002A1EDE" w:rsidRPr="00963CD5" w14:paraId="0813B332" w14:textId="77777777" w:rsidTr="00EB6FFA">
        <w:tc>
          <w:tcPr>
            <w:tcW w:w="2122" w:type="dxa"/>
          </w:tcPr>
          <w:p w14:paraId="1CBAAB91" w14:textId="254A5DB1" w:rsidR="002A1EDE" w:rsidRPr="00963CD5" w:rsidRDefault="00D80288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Times viewed</w:t>
            </w:r>
            <w:r w:rsidR="0063562B" w:rsidRPr="00963CD5">
              <w:rPr>
                <w:rFonts w:ascii="Arial" w:hAnsi="Arial" w:cs="Arial"/>
                <w:sz w:val="24"/>
                <w:szCs w:val="24"/>
              </w:rPr>
              <w:t xml:space="preserve"> per day</w:t>
            </w:r>
          </w:p>
        </w:tc>
        <w:tc>
          <w:tcPr>
            <w:tcW w:w="6894" w:type="dxa"/>
          </w:tcPr>
          <w:p w14:paraId="40549638" w14:textId="1DF027D2" w:rsidR="002A1EDE" w:rsidRPr="00963CD5" w:rsidRDefault="004E492F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The average number of views per day.</w:t>
            </w:r>
          </w:p>
        </w:tc>
      </w:tr>
      <w:tr w:rsidR="00EB6FFA" w:rsidRPr="00963CD5" w14:paraId="62956072" w14:textId="77777777" w:rsidTr="00EB6FFA">
        <w:tc>
          <w:tcPr>
            <w:tcW w:w="2122" w:type="dxa"/>
          </w:tcPr>
          <w:p w14:paraId="74BAD787" w14:textId="4AE75D2A" w:rsidR="00EB6FFA" w:rsidRPr="00963CD5" w:rsidRDefault="00FE0DDF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Images</w:t>
            </w:r>
          </w:p>
        </w:tc>
        <w:tc>
          <w:tcPr>
            <w:tcW w:w="6894" w:type="dxa"/>
          </w:tcPr>
          <w:p w14:paraId="3EEB43D0" w14:textId="3EEF22C9" w:rsidR="00EB6FFA" w:rsidRPr="00963CD5" w:rsidRDefault="00FE0DDF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 xml:space="preserve">These are the images found at the thumbnail </w:t>
            </w:r>
            <w:r w:rsidR="00963CD5" w:rsidRPr="00963CD5">
              <w:rPr>
                <w:rFonts w:ascii="Arial" w:hAnsi="Arial" w:cs="Arial"/>
                <w:sz w:val="24"/>
                <w:szCs w:val="24"/>
              </w:rPr>
              <w:t>URL</w:t>
            </w:r>
            <w:r w:rsidRPr="00963CD5">
              <w:rPr>
                <w:rFonts w:ascii="Arial" w:hAnsi="Arial" w:cs="Arial"/>
                <w:sz w:val="24"/>
                <w:szCs w:val="24"/>
              </w:rPr>
              <w:t xml:space="preserve">. These may be useful </w:t>
            </w:r>
            <w:r w:rsidR="004B4263" w:rsidRPr="00963CD5">
              <w:rPr>
                <w:rFonts w:ascii="Arial" w:hAnsi="Arial" w:cs="Arial"/>
                <w:sz w:val="24"/>
                <w:szCs w:val="24"/>
              </w:rPr>
              <w:t>with a CNN</w:t>
            </w:r>
            <w:r w:rsidR="004A3B5D" w:rsidRPr="00963C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3B5D" w:rsidRPr="00963CD5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4A3B5D" w:rsidRPr="00963CD5">
              <w:rPr>
                <w:rFonts w:ascii="Arial" w:hAnsi="Arial" w:cs="Arial"/>
                <w:sz w:val="24"/>
                <w:szCs w:val="24"/>
              </w:rPr>
              <w:instrText xml:space="preserve"> ADDIN EN.CITE &lt;EndNote&gt;&lt;Cite&gt;&lt;Author&gt;Amrutha&lt;/Author&gt;&lt;Year&gt;2022&lt;/Year&gt;&lt;RecNum&gt;544&lt;/RecNum&gt;&lt;DisplayText&gt;(Amrutha 2022)&lt;/DisplayText&gt;&lt;record&gt;&lt;rec-number&gt;544&lt;/rec-number&gt;&lt;foreign-keys&gt;&lt;key app="EN" db-id="epa2vv5v0xz526e2ssa59wxvda0zxw5t5ew9" timestamp="1689484449"&gt;544&lt;/key&gt;&lt;/foreign-keys&gt;&lt;ref-type name="Journal Article"&gt;17&lt;/ref-type&gt;&lt;contributors&gt;&lt;authors&gt;&lt;author&gt;Amrutha, Kapa&lt;/author&gt;&lt;/authors&gt;&lt;/contributors&gt;&lt;titles&gt;&lt;title&gt;Predicting Popularity of Online Videos Using Support Vector Regression with Gaussian Radial Basis Functions&lt;/title&gt;&lt;secondary-title&gt;ECS Transactions&lt;/secondary-title&gt;&lt;/titles&gt;&lt;periodical&gt;&lt;full-title&gt;ECS Transactions&lt;/full-title&gt;&lt;/periodical&gt;&lt;pages&gt;16943&lt;/pages&gt;&lt;volume&gt;107&lt;/volume&gt;&lt;number&gt;1&lt;/number&gt;&lt;dates&gt;&lt;year&gt;2022&lt;/year&gt;&lt;/dates&gt;&lt;isbn&gt;1938-5862&lt;/isbn&gt;&lt;urls&gt;&lt;/urls&gt;&lt;/record&gt;&lt;/Cite&gt;&lt;/EndNote&gt;</w:instrText>
            </w:r>
            <w:r w:rsidR="004A3B5D" w:rsidRPr="00963CD5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4A3B5D" w:rsidRPr="00963CD5">
              <w:rPr>
                <w:rFonts w:ascii="Arial" w:hAnsi="Arial" w:cs="Arial"/>
                <w:noProof/>
                <w:sz w:val="24"/>
                <w:szCs w:val="24"/>
              </w:rPr>
              <w:t>(Amrutha 2022)</w:t>
            </w:r>
            <w:r w:rsidR="004A3B5D" w:rsidRPr="00963CD5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="004B4263" w:rsidRPr="00963C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B6FFA" w:rsidRPr="00963CD5" w14:paraId="22466C90" w14:textId="77777777" w:rsidTr="00EB6FFA">
        <w:tc>
          <w:tcPr>
            <w:tcW w:w="2122" w:type="dxa"/>
          </w:tcPr>
          <w:p w14:paraId="17A1E61C" w14:textId="2CB1AE6E" w:rsidR="00EB6FFA" w:rsidRPr="00963CD5" w:rsidRDefault="004B4263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Tags in title</w:t>
            </w:r>
          </w:p>
        </w:tc>
        <w:tc>
          <w:tcPr>
            <w:tcW w:w="6894" w:type="dxa"/>
          </w:tcPr>
          <w:p w14:paraId="39057AD7" w14:textId="2B85F78B" w:rsidR="00EB6FFA" w:rsidRPr="00963CD5" w:rsidRDefault="004B4263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The number of tags also present in the video title. This is relevant as it might better direct traffic</w:t>
            </w:r>
            <w:r w:rsidR="0071740F" w:rsidRPr="00963C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B6FFA" w:rsidRPr="00963CD5" w14:paraId="336046A6" w14:textId="77777777" w:rsidTr="00EB6FFA">
        <w:tc>
          <w:tcPr>
            <w:tcW w:w="2122" w:type="dxa"/>
          </w:tcPr>
          <w:p w14:paraId="02BF9DB8" w14:textId="44181E99" w:rsidR="00EB6FFA" w:rsidRPr="00963CD5" w:rsidRDefault="0071740F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Upload day</w:t>
            </w:r>
          </w:p>
        </w:tc>
        <w:tc>
          <w:tcPr>
            <w:tcW w:w="6894" w:type="dxa"/>
          </w:tcPr>
          <w:p w14:paraId="0C124150" w14:textId="43635494" w:rsidR="0071740F" w:rsidRPr="00963CD5" w:rsidRDefault="0071740F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The day a video was uploaded on</w:t>
            </w:r>
            <w:r w:rsidR="00790D1B" w:rsidRPr="00963CD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71740F" w:rsidRPr="00963CD5" w14:paraId="04C8F223" w14:textId="77777777" w:rsidTr="00EB6FFA">
        <w:tc>
          <w:tcPr>
            <w:tcW w:w="2122" w:type="dxa"/>
          </w:tcPr>
          <w:p w14:paraId="40F3FD39" w14:textId="1A6CEA7D" w:rsidR="0071740F" w:rsidRPr="00963CD5" w:rsidRDefault="00790D1B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Month uploaded</w:t>
            </w:r>
          </w:p>
        </w:tc>
        <w:tc>
          <w:tcPr>
            <w:tcW w:w="6894" w:type="dxa"/>
          </w:tcPr>
          <w:p w14:paraId="6B4658C8" w14:textId="54B09CB0" w:rsidR="0071740F" w:rsidRPr="00963CD5" w:rsidRDefault="00790D1B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The month a video was uploaded</w:t>
            </w:r>
          </w:p>
        </w:tc>
      </w:tr>
      <w:tr w:rsidR="0071740F" w:rsidRPr="00963CD5" w14:paraId="77AB2357" w14:textId="77777777" w:rsidTr="00EB6FFA">
        <w:tc>
          <w:tcPr>
            <w:tcW w:w="2122" w:type="dxa"/>
          </w:tcPr>
          <w:p w14:paraId="2BFDD766" w14:textId="1AAD0BB4" w:rsidR="0071740F" w:rsidRPr="00963CD5" w:rsidRDefault="00790D1B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Emoji count</w:t>
            </w:r>
            <w:r w:rsidR="00500607" w:rsidRPr="00963CD5">
              <w:rPr>
                <w:rFonts w:ascii="Arial" w:hAnsi="Arial" w:cs="Arial"/>
                <w:sz w:val="24"/>
                <w:szCs w:val="24"/>
              </w:rPr>
              <w:t xml:space="preserve"> – title</w:t>
            </w:r>
          </w:p>
        </w:tc>
        <w:tc>
          <w:tcPr>
            <w:tcW w:w="6894" w:type="dxa"/>
          </w:tcPr>
          <w:p w14:paraId="443D1DC0" w14:textId="1607EBBE" w:rsidR="0071740F" w:rsidRPr="00963CD5" w:rsidRDefault="00790D1B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The number of emojis present in the title</w:t>
            </w:r>
            <w:r w:rsidR="00500607" w:rsidRPr="00963C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740F" w:rsidRPr="00963CD5" w14:paraId="05D2106F" w14:textId="77777777" w:rsidTr="00EB6FFA">
        <w:tc>
          <w:tcPr>
            <w:tcW w:w="2122" w:type="dxa"/>
          </w:tcPr>
          <w:p w14:paraId="7B77C394" w14:textId="5B62664C" w:rsidR="0071740F" w:rsidRPr="00963CD5" w:rsidRDefault="00500607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Emoji cou</w:t>
            </w:r>
            <w:r w:rsidR="0027144E" w:rsidRPr="00963CD5">
              <w:rPr>
                <w:rFonts w:ascii="Arial" w:hAnsi="Arial" w:cs="Arial"/>
                <w:sz w:val="24"/>
                <w:szCs w:val="24"/>
              </w:rPr>
              <w:t>n</w:t>
            </w:r>
            <w:r w:rsidRPr="00963CD5">
              <w:rPr>
                <w:rFonts w:ascii="Arial" w:hAnsi="Arial" w:cs="Arial"/>
                <w:sz w:val="24"/>
                <w:szCs w:val="24"/>
              </w:rPr>
              <w:t xml:space="preserve">t </w:t>
            </w:r>
            <w:r w:rsidR="0027144E" w:rsidRPr="00963CD5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6894" w:type="dxa"/>
          </w:tcPr>
          <w:p w14:paraId="3C96F216" w14:textId="3139EB62" w:rsidR="0071740F" w:rsidRPr="00963CD5" w:rsidRDefault="00500607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 xml:space="preserve">The number of </w:t>
            </w:r>
            <w:r w:rsidR="00B06B08" w:rsidRPr="00963CD5">
              <w:rPr>
                <w:rFonts w:ascii="Arial" w:hAnsi="Arial" w:cs="Arial"/>
                <w:sz w:val="24"/>
                <w:szCs w:val="24"/>
              </w:rPr>
              <w:t>emojis</w:t>
            </w:r>
            <w:r w:rsidRPr="00963CD5">
              <w:rPr>
                <w:rFonts w:ascii="Arial" w:hAnsi="Arial" w:cs="Arial"/>
                <w:sz w:val="24"/>
                <w:szCs w:val="24"/>
              </w:rPr>
              <w:t xml:space="preserve"> used in the description. These</w:t>
            </w:r>
            <w:r w:rsidR="00585616" w:rsidRPr="00963C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63CD5">
              <w:rPr>
                <w:rFonts w:ascii="Arial" w:hAnsi="Arial" w:cs="Arial"/>
                <w:sz w:val="24"/>
                <w:szCs w:val="24"/>
              </w:rPr>
              <w:t>invoke an emotional response/ relationship and may guide traffic</w:t>
            </w:r>
            <w:r w:rsidR="0027144E" w:rsidRPr="00963C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740F" w:rsidRPr="00963CD5" w14:paraId="32977462" w14:textId="77777777" w:rsidTr="00EB6FFA">
        <w:tc>
          <w:tcPr>
            <w:tcW w:w="2122" w:type="dxa"/>
          </w:tcPr>
          <w:p w14:paraId="66CD2F04" w14:textId="4470432A" w:rsidR="0071740F" w:rsidRPr="00963CD5" w:rsidRDefault="0027144E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Description sentiment</w:t>
            </w:r>
          </w:p>
        </w:tc>
        <w:tc>
          <w:tcPr>
            <w:tcW w:w="6894" w:type="dxa"/>
          </w:tcPr>
          <w:p w14:paraId="68918B3C" w14:textId="7A4C705E" w:rsidR="0071740F" w:rsidRPr="00963CD5" w:rsidRDefault="0027144E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The VAD</w:t>
            </w:r>
            <w:r w:rsidR="00585616" w:rsidRPr="00963CD5">
              <w:rPr>
                <w:rFonts w:ascii="Arial" w:hAnsi="Arial" w:cs="Arial"/>
                <w:sz w:val="24"/>
                <w:szCs w:val="24"/>
              </w:rPr>
              <w:t>E</w:t>
            </w:r>
            <w:r w:rsidRPr="00963CD5">
              <w:rPr>
                <w:rFonts w:ascii="Arial" w:hAnsi="Arial" w:cs="Arial"/>
                <w:sz w:val="24"/>
                <w:szCs w:val="24"/>
              </w:rPr>
              <w:t>R sentiment of the description</w:t>
            </w:r>
            <w:r w:rsidR="00585616" w:rsidRPr="00963C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1740F" w:rsidRPr="00963CD5" w14:paraId="3882A56F" w14:textId="77777777" w:rsidTr="00EB6FFA">
        <w:tc>
          <w:tcPr>
            <w:tcW w:w="2122" w:type="dxa"/>
          </w:tcPr>
          <w:p w14:paraId="7758A98B" w14:textId="1AF75313" w:rsidR="0071740F" w:rsidRPr="00963CD5" w:rsidRDefault="0027144E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>Title sentiment</w:t>
            </w:r>
          </w:p>
        </w:tc>
        <w:tc>
          <w:tcPr>
            <w:tcW w:w="6894" w:type="dxa"/>
          </w:tcPr>
          <w:p w14:paraId="1F6D2073" w14:textId="268DB279" w:rsidR="0071740F" w:rsidRPr="00963CD5" w:rsidRDefault="00585616">
            <w:pPr>
              <w:rPr>
                <w:rFonts w:ascii="Arial" w:hAnsi="Arial" w:cs="Arial"/>
                <w:sz w:val="24"/>
                <w:szCs w:val="24"/>
              </w:rPr>
            </w:pPr>
            <w:r w:rsidRPr="00963CD5">
              <w:rPr>
                <w:rFonts w:ascii="Arial" w:hAnsi="Arial" w:cs="Arial"/>
                <w:sz w:val="24"/>
                <w:szCs w:val="24"/>
              </w:rPr>
              <w:t xml:space="preserve">The VADER sentiment of the title. </w:t>
            </w:r>
          </w:p>
        </w:tc>
      </w:tr>
    </w:tbl>
    <w:p w14:paraId="7CB40155" w14:textId="77777777" w:rsidR="003374E2" w:rsidRPr="00963CD5" w:rsidRDefault="003374E2">
      <w:pPr>
        <w:rPr>
          <w:rFonts w:ascii="Arial" w:hAnsi="Arial" w:cs="Arial"/>
          <w:sz w:val="24"/>
          <w:szCs w:val="24"/>
        </w:rPr>
      </w:pPr>
    </w:p>
    <w:p w14:paraId="2BA08D3A" w14:textId="15F54064" w:rsidR="007A2540" w:rsidRPr="00963CD5" w:rsidRDefault="00521EC5">
      <w:pPr>
        <w:rPr>
          <w:rFonts w:ascii="Arial" w:hAnsi="Arial" w:cs="Arial"/>
          <w:sz w:val="24"/>
          <w:szCs w:val="24"/>
        </w:rPr>
      </w:pPr>
      <w:r w:rsidRPr="00963CD5">
        <w:rPr>
          <w:rFonts w:ascii="Arial" w:hAnsi="Arial" w:cs="Arial"/>
          <w:sz w:val="24"/>
          <w:szCs w:val="24"/>
        </w:rPr>
        <w:t xml:space="preserve">Further Exploratory analysis will be needed to </w:t>
      </w:r>
      <w:r w:rsidR="004D680B" w:rsidRPr="00963CD5">
        <w:rPr>
          <w:rFonts w:ascii="Arial" w:hAnsi="Arial" w:cs="Arial"/>
          <w:sz w:val="24"/>
          <w:szCs w:val="24"/>
        </w:rPr>
        <w:t>observe the strength of relationships and any multicollinearity. D</w:t>
      </w:r>
      <w:r w:rsidR="000859F3" w:rsidRPr="00963CD5">
        <w:rPr>
          <w:rFonts w:ascii="Arial" w:hAnsi="Arial" w:cs="Arial"/>
          <w:sz w:val="24"/>
          <w:szCs w:val="24"/>
        </w:rPr>
        <w:t xml:space="preserve">istributions </w:t>
      </w:r>
      <w:r w:rsidR="004D680B" w:rsidRPr="00963CD5">
        <w:rPr>
          <w:rFonts w:ascii="Arial" w:hAnsi="Arial" w:cs="Arial"/>
          <w:sz w:val="24"/>
          <w:szCs w:val="24"/>
        </w:rPr>
        <w:t xml:space="preserve">may also </w:t>
      </w:r>
      <w:r w:rsidR="000859F3" w:rsidRPr="00963CD5">
        <w:rPr>
          <w:rFonts w:ascii="Arial" w:hAnsi="Arial" w:cs="Arial"/>
          <w:sz w:val="24"/>
          <w:szCs w:val="24"/>
        </w:rPr>
        <w:t xml:space="preserve">need to be modified </w:t>
      </w:r>
      <w:r w:rsidR="005F083C" w:rsidRPr="00963CD5">
        <w:rPr>
          <w:rFonts w:ascii="Arial" w:hAnsi="Arial" w:cs="Arial"/>
          <w:sz w:val="24"/>
          <w:szCs w:val="24"/>
        </w:rPr>
        <w:t>to b</w:t>
      </w:r>
      <w:r w:rsidR="004F6B4F" w:rsidRPr="00963CD5">
        <w:rPr>
          <w:rFonts w:ascii="Arial" w:hAnsi="Arial" w:cs="Arial"/>
          <w:sz w:val="24"/>
          <w:szCs w:val="24"/>
        </w:rPr>
        <w:t>e i</w:t>
      </w:r>
      <w:r w:rsidR="005F083C" w:rsidRPr="00963CD5">
        <w:rPr>
          <w:rFonts w:ascii="Arial" w:hAnsi="Arial" w:cs="Arial"/>
          <w:sz w:val="24"/>
          <w:szCs w:val="24"/>
        </w:rPr>
        <w:t>ncluded in any models. This</w:t>
      </w:r>
      <w:r w:rsidR="004F6B4F" w:rsidRPr="00963CD5">
        <w:rPr>
          <w:rFonts w:ascii="Arial" w:hAnsi="Arial" w:cs="Arial"/>
          <w:sz w:val="24"/>
          <w:szCs w:val="24"/>
        </w:rPr>
        <w:t xml:space="preserve"> alone</w:t>
      </w:r>
      <w:r w:rsidR="005F083C" w:rsidRPr="00963CD5">
        <w:rPr>
          <w:rFonts w:ascii="Arial" w:hAnsi="Arial" w:cs="Arial"/>
          <w:sz w:val="24"/>
          <w:szCs w:val="24"/>
        </w:rPr>
        <w:t xml:space="preserve"> </w:t>
      </w:r>
      <w:r w:rsidR="002749FC" w:rsidRPr="00963CD5">
        <w:rPr>
          <w:rFonts w:ascii="Arial" w:hAnsi="Arial" w:cs="Arial"/>
          <w:sz w:val="24"/>
          <w:szCs w:val="24"/>
        </w:rPr>
        <w:t>will</w:t>
      </w:r>
      <w:r w:rsidR="005F083C" w:rsidRPr="00963CD5">
        <w:rPr>
          <w:rFonts w:ascii="Arial" w:hAnsi="Arial" w:cs="Arial"/>
          <w:sz w:val="24"/>
          <w:szCs w:val="24"/>
        </w:rPr>
        <w:t xml:space="preserve"> be informative to the creator and is well worth the exercise.</w:t>
      </w:r>
      <w:r w:rsidR="000859F3" w:rsidRPr="00963CD5">
        <w:rPr>
          <w:rFonts w:ascii="Arial" w:hAnsi="Arial" w:cs="Arial"/>
          <w:sz w:val="24"/>
          <w:szCs w:val="24"/>
        </w:rPr>
        <w:t xml:space="preserve"> </w:t>
      </w:r>
    </w:p>
    <w:p w14:paraId="407CE330" w14:textId="1BB522C4" w:rsidR="002749FC" w:rsidRPr="00963CD5" w:rsidRDefault="00D5122B">
      <w:pPr>
        <w:rPr>
          <w:rFonts w:ascii="Arial" w:hAnsi="Arial" w:cs="Arial"/>
          <w:sz w:val="24"/>
          <w:szCs w:val="24"/>
        </w:rPr>
      </w:pPr>
      <w:r w:rsidRPr="00963CD5">
        <w:rPr>
          <w:rFonts w:ascii="Arial" w:hAnsi="Arial" w:cs="Arial"/>
          <w:sz w:val="24"/>
          <w:szCs w:val="24"/>
        </w:rPr>
        <w:t xml:space="preserve">Time </w:t>
      </w:r>
      <w:r w:rsidR="00B06B08" w:rsidRPr="00963CD5">
        <w:rPr>
          <w:rFonts w:ascii="Arial" w:hAnsi="Arial" w:cs="Arial"/>
          <w:sz w:val="24"/>
          <w:szCs w:val="24"/>
        </w:rPr>
        <w:t>permitting,</w:t>
      </w:r>
      <w:r w:rsidRPr="00963CD5">
        <w:rPr>
          <w:rFonts w:ascii="Arial" w:hAnsi="Arial" w:cs="Arial"/>
          <w:sz w:val="24"/>
          <w:szCs w:val="24"/>
        </w:rPr>
        <w:t xml:space="preserve"> I may endeavour to access the Instagram/facebook API to obtain </w:t>
      </w:r>
      <w:r w:rsidR="00811F4B" w:rsidRPr="00963CD5">
        <w:rPr>
          <w:rFonts w:ascii="Arial" w:hAnsi="Arial" w:cs="Arial"/>
          <w:sz w:val="24"/>
          <w:szCs w:val="24"/>
        </w:rPr>
        <w:t xml:space="preserve">datetime indexed </w:t>
      </w:r>
      <w:r w:rsidRPr="00963CD5">
        <w:rPr>
          <w:rFonts w:ascii="Arial" w:hAnsi="Arial" w:cs="Arial"/>
          <w:sz w:val="24"/>
          <w:szCs w:val="24"/>
        </w:rPr>
        <w:t>information about when she posted</w:t>
      </w:r>
      <w:r w:rsidR="005569E6" w:rsidRPr="00963CD5">
        <w:rPr>
          <w:rFonts w:ascii="Arial" w:hAnsi="Arial" w:cs="Arial"/>
          <w:sz w:val="24"/>
          <w:szCs w:val="24"/>
        </w:rPr>
        <w:t xml:space="preserve"> content</w:t>
      </w:r>
      <w:r w:rsidRPr="00963CD5">
        <w:rPr>
          <w:rFonts w:ascii="Arial" w:hAnsi="Arial" w:cs="Arial"/>
          <w:sz w:val="24"/>
          <w:szCs w:val="24"/>
        </w:rPr>
        <w:t xml:space="preserve"> and if it was to promote a video she had released</w:t>
      </w:r>
      <w:r w:rsidR="005569E6" w:rsidRPr="00963CD5">
        <w:rPr>
          <w:rFonts w:ascii="Arial" w:hAnsi="Arial" w:cs="Arial"/>
          <w:sz w:val="24"/>
          <w:szCs w:val="24"/>
        </w:rPr>
        <w:t xml:space="preserve"> on YouTube</w:t>
      </w:r>
      <w:r w:rsidR="00B06B08" w:rsidRPr="00963CD5">
        <w:rPr>
          <w:rFonts w:ascii="Arial" w:hAnsi="Arial" w:cs="Arial"/>
          <w:sz w:val="24"/>
          <w:szCs w:val="24"/>
        </w:rPr>
        <w:t xml:space="preserve"> as </w:t>
      </w:r>
      <w:r w:rsidR="002F6848" w:rsidRPr="00963CD5">
        <w:rPr>
          <w:rFonts w:ascii="Arial" w:hAnsi="Arial" w:cs="Arial"/>
          <w:sz w:val="24"/>
          <w:szCs w:val="24"/>
        </w:rPr>
        <w:t>alluded</w:t>
      </w:r>
      <w:r w:rsidR="00B06B08" w:rsidRPr="00963CD5">
        <w:rPr>
          <w:rFonts w:ascii="Arial" w:hAnsi="Arial" w:cs="Arial"/>
          <w:sz w:val="24"/>
          <w:szCs w:val="24"/>
        </w:rPr>
        <w:t xml:space="preserve"> to </w:t>
      </w:r>
      <w:r w:rsidR="005569E6" w:rsidRPr="00963CD5">
        <w:rPr>
          <w:rFonts w:ascii="Arial" w:hAnsi="Arial" w:cs="Arial"/>
          <w:sz w:val="24"/>
          <w:szCs w:val="24"/>
        </w:rPr>
        <w:t xml:space="preserve">in </w:t>
      </w:r>
      <w:r w:rsidR="00B06B08" w:rsidRPr="00963CD5">
        <w:rPr>
          <w:rFonts w:ascii="Arial" w:hAnsi="Arial" w:cs="Arial"/>
          <w:sz w:val="24"/>
          <w:szCs w:val="24"/>
        </w:rPr>
        <w:t>one of the suggested questions above</w:t>
      </w:r>
      <w:r w:rsidRPr="00963CD5">
        <w:rPr>
          <w:rFonts w:ascii="Arial" w:hAnsi="Arial" w:cs="Arial"/>
          <w:sz w:val="24"/>
          <w:szCs w:val="24"/>
        </w:rPr>
        <w:t xml:space="preserve">. </w:t>
      </w:r>
    </w:p>
    <w:p w14:paraId="07E04EDA" w14:textId="050EBEEB" w:rsidR="00D302D5" w:rsidRPr="00EB2217" w:rsidRDefault="00D302D5" w:rsidP="00CA209B">
      <w:pPr>
        <w:pStyle w:val="Heading2"/>
        <w:rPr>
          <w:rFonts w:ascii="Arial" w:hAnsi="Arial" w:cs="Arial"/>
          <w:b/>
          <w:bCs/>
          <w:color w:val="auto"/>
        </w:rPr>
      </w:pPr>
      <w:r w:rsidRPr="00EB2217">
        <w:rPr>
          <w:rFonts w:ascii="Arial" w:hAnsi="Arial" w:cs="Arial"/>
          <w:b/>
          <w:bCs/>
          <w:color w:val="auto"/>
        </w:rPr>
        <w:lastRenderedPageBreak/>
        <w:t>Refined problem and plan</w:t>
      </w:r>
      <w:r w:rsidR="001F4DAB" w:rsidRPr="00EB2217">
        <w:rPr>
          <w:rFonts w:ascii="Arial" w:hAnsi="Arial" w:cs="Arial"/>
          <w:b/>
          <w:bCs/>
          <w:color w:val="auto"/>
        </w:rPr>
        <w:t>:</w:t>
      </w:r>
    </w:p>
    <w:p w14:paraId="37C00E07" w14:textId="433127C1" w:rsidR="005569E6" w:rsidRPr="00963CD5" w:rsidRDefault="00A65E40" w:rsidP="005569E6">
      <w:pPr>
        <w:rPr>
          <w:rFonts w:ascii="Arial" w:hAnsi="Arial" w:cs="Arial"/>
          <w:sz w:val="24"/>
          <w:szCs w:val="32"/>
        </w:rPr>
      </w:pPr>
      <w:r w:rsidRPr="00963CD5">
        <w:rPr>
          <w:rFonts w:ascii="Arial" w:hAnsi="Arial" w:cs="Arial"/>
          <w:sz w:val="24"/>
          <w:szCs w:val="32"/>
        </w:rPr>
        <w:t xml:space="preserve">The most informative initial question </w:t>
      </w:r>
      <w:r w:rsidR="00AB77CD" w:rsidRPr="00963CD5">
        <w:rPr>
          <w:rFonts w:ascii="Arial" w:hAnsi="Arial" w:cs="Arial"/>
          <w:sz w:val="24"/>
          <w:szCs w:val="32"/>
        </w:rPr>
        <w:t xml:space="preserve">revolves around determining what makes a video </w:t>
      </w:r>
      <w:r w:rsidR="0043560F" w:rsidRPr="00963CD5">
        <w:rPr>
          <w:rFonts w:ascii="Arial" w:hAnsi="Arial" w:cs="Arial"/>
          <w:sz w:val="24"/>
          <w:szCs w:val="32"/>
        </w:rPr>
        <w:t>engaging</w:t>
      </w:r>
      <w:r w:rsidR="0009476A" w:rsidRPr="00963CD5">
        <w:rPr>
          <w:rFonts w:ascii="Arial" w:hAnsi="Arial" w:cs="Arial"/>
          <w:sz w:val="24"/>
          <w:szCs w:val="32"/>
        </w:rPr>
        <w:t>. T</w:t>
      </w:r>
      <w:r w:rsidR="00DA3D85" w:rsidRPr="00963CD5">
        <w:rPr>
          <w:rFonts w:ascii="Arial" w:hAnsi="Arial" w:cs="Arial"/>
          <w:sz w:val="24"/>
          <w:szCs w:val="32"/>
        </w:rPr>
        <w:t>o answer this question, we can no longer use time dependent features</w:t>
      </w:r>
      <w:r w:rsidR="00FD0F8B" w:rsidRPr="00963CD5">
        <w:rPr>
          <w:rFonts w:ascii="Arial" w:hAnsi="Arial" w:cs="Arial"/>
          <w:sz w:val="24"/>
          <w:szCs w:val="32"/>
        </w:rPr>
        <w:t xml:space="preserve"> because we </w:t>
      </w:r>
      <w:r w:rsidR="004E492F" w:rsidRPr="00963CD5">
        <w:rPr>
          <w:rFonts w:ascii="Arial" w:hAnsi="Arial" w:cs="Arial"/>
          <w:sz w:val="24"/>
          <w:szCs w:val="32"/>
        </w:rPr>
        <w:t>will not</w:t>
      </w:r>
      <w:r w:rsidR="00FD0F8B" w:rsidRPr="00963CD5">
        <w:rPr>
          <w:rFonts w:ascii="Arial" w:hAnsi="Arial" w:cs="Arial"/>
          <w:sz w:val="24"/>
          <w:szCs w:val="32"/>
        </w:rPr>
        <w:t xml:space="preserve"> have posted the video yet so making predictions when the counters are at 0</w:t>
      </w:r>
      <w:r w:rsidR="00165360" w:rsidRPr="00963CD5">
        <w:rPr>
          <w:rFonts w:ascii="Arial" w:hAnsi="Arial" w:cs="Arial"/>
          <w:sz w:val="24"/>
          <w:szCs w:val="32"/>
        </w:rPr>
        <w:t xml:space="preserve"> is uninformative. The target variable will be the </w:t>
      </w:r>
      <w:r w:rsidR="0063562B" w:rsidRPr="00963CD5">
        <w:rPr>
          <w:rFonts w:ascii="Arial" w:hAnsi="Arial" w:cs="Arial"/>
          <w:sz w:val="24"/>
          <w:szCs w:val="32"/>
        </w:rPr>
        <w:t>‘</w:t>
      </w:r>
      <w:r w:rsidR="0043560F" w:rsidRPr="00963CD5">
        <w:rPr>
          <w:rFonts w:ascii="Arial" w:hAnsi="Arial" w:cs="Arial"/>
          <w:sz w:val="24"/>
          <w:szCs w:val="32"/>
        </w:rPr>
        <w:t>likes per view</w:t>
      </w:r>
      <w:r w:rsidR="0063562B" w:rsidRPr="00963CD5">
        <w:rPr>
          <w:rFonts w:ascii="Arial" w:hAnsi="Arial" w:cs="Arial"/>
          <w:sz w:val="24"/>
          <w:szCs w:val="32"/>
        </w:rPr>
        <w:t>’</w:t>
      </w:r>
      <w:r w:rsidR="00B65FAD" w:rsidRPr="00963CD5">
        <w:rPr>
          <w:rFonts w:ascii="Arial" w:hAnsi="Arial" w:cs="Arial"/>
          <w:sz w:val="24"/>
          <w:szCs w:val="32"/>
        </w:rPr>
        <w:t xml:space="preserve"> and we will only include features that </w:t>
      </w:r>
      <w:r w:rsidR="00C65898" w:rsidRPr="00963CD5">
        <w:rPr>
          <w:rFonts w:ascii="Arial" w:hAnsi="Arial" w:cs="Arial"/>
          <w:sz w:val="24"/>
          <w:szCs w:val="32"/>
        </w:rPr>
        <w:t>are</w:t>
      </w:r>
      <w:r w:rsidR="00B65FAD" w:rsidRPr="00963CD5">
        <w:rPr>
          <w:rFonts w:ascii="Arial" w:hAnsi="Arial" w:cs="Arial"/>
          <w:sz w:val="24"/>
          <w:szCs w:val="32"/>
        </w:rPr>
        <w:t xml:space="preserve"> know</w:t>
      </w:r>
      <w:r w:rsidR="00C65898" w:rsidRPr="00963CD5">
        <w:rPr>
          <w:rFonts w:ascii="Arial" w:hAnsi="Arial" w:cs="Arial"/>
          <w:sz w:val="24"/>
          <w:szCs w:val="32"/>
        </w:rPr>
        <w:t>n</w:t>
      </w:r>
      <w:r w:rsidR="00B65FAD" w:rsidRPr="00963CD5">
        <w:rPr>
          <w:rFonts w:ascii="Arial" w:hAnsi="Arial" w:cs="Arial"/>
          <w:sz w:val="24"/>
          <w:szCs w:val="32"/>
        </w:rPr>
        <w:t xml:space="preserve"> of the video prior to it being published (including features associated with the title, description, and thumbnail). </w:t>
      </w:r>
      <w:r w:rsidR="006D1C5F" w:rsidRPr="00963CD5">
        <w:rPr>
          <w:rFonts w:ascii="Arial" w:hAnsi="Arial" w:cs="Arial"/>
          <w:sz w:val="24"/>
          <w:szCs w:val="32"/>
        </w:rPr>
        <w:t xml:space="preserve"> It would be easiest to categorize the target variable into three groups</w:t>
      </w:r>
      <w:r w:rsidR="00AB0AD9" w:rsidRPr="00963CD5">
        <w:rPr>
          <w:rFonts w:ascii="Arial" w:hAnsi="Arial" w:cs="Arial"/>
          <w:sz w:val="24"/>
          <w:szCs w:val="32"/>
        </w:rPr>
        <w:t xml:space="preserve"> in a way that </w:t>
      </w:r>
      <w:r w:rsidR="00DD3BFE" w:rsidRPr="00963CD5">
        <w:rPr>
          <w:rFonts w:ascii="Arial" w:hAnsi="Arial" w:cs="Arial"/>
          <w:sz w:val="24"/>
          <w:szCs w:val="32"/>
        </w:rPr>
        <w:t>avoids data imbalances</w:t>
      </w:r>
      <w:r w:rsidR="0043560F" w:rsidRPr="00963CD5">
        <w:rPr>
          <w:rFonts w:ascii="Arial" w:hAnsi="Arial" w:cs="Arial"/>
          <w:sz w:val="24"/>
          <w:szCs w:val="32"/>
        </w:rPr>
        <w:t xml:space="preserve">, their labels will be </w:t>
      </w:r>
      <w:r w:rsidR="0049318D" w:rsidRPr="00963CD5">
        <w:rPr>
          <w:rFonts w:ascii="Arial" w:hAnsi="Arial" w:cs="Arial"/>
          <w:sz w:val="24"/>
          <w:szCs w:val="32"/>
        </w:rPr>
        <w:t>‘</w:t>
      </w:r>
      <w:r w:rsidR="0043560F" w:rsidRPr="00963CD5">
        <w:rPr>
          <w:rFonts w:ascii="Arial" w:hAnsi="Arial" w:cs="Arial"/>
          <w:sz w:val="24"/>
          <w:szCs w:val="32"/>
        </w:rPr>
        <w:t>low</w:t>
      </w:r>
      <w:proofErr w:type="gramStart"/>
      <w:r w:rsidR="0049318D" w:rsidRPr="00963CD5">
        <w:rPr>
          <w:rFonts w:ascii="Arial" w:hAnsi="Arial" w:cs="Arial"/>
          <w:sz w:val="24"/>
          <w:szCs w:val="32"/>
        </w:rPr>
        <w:t>’</w:t>
      </w:r>
      <w:r w:rsidR="0043560F" w:rsidRPr="00963CD5">
        <w:rPr>
          <w:rFonts w:ascii="Arial" w:hAnsi="Arial" w:cs="Arial"/>
          <w:sz w:val="24"/>
          <w:szCs w:val="32"/>
        </w:rPr>
        <w:t>,</w:t>
      </w:r>
      <w:proofErr w:type="gramEnd"/>
      <w:r w:rsidR="0043560F" w:rsidRPr="00963CD5">
        <w:rPr>
          <w:rFonts w:ascii="Arial" w:hAnsi="Arial" w:cs="Arial"/>
          <w:sz w:val="24"/>
          <w:szCs w:val="32"/>
        </w:rPr>
        <w:t xml:space="preserve"> </w:t>
      </w:r>
      <w:r w:rsidR="0049318D" w:rsidRPr="00963CD5">
        <w:rPr>
          <w:rFonts w:ascii="Arial" w:hAnsi="Arial" w:cs="Arial"/>
          <w:sz w:val="24"/>
          <w:szCs w:val="32"/>
        </w:rPr>
        <w:t>‘</w:t>
      </w:r>
      <w:r w:rsidR="0043560F" w:rsidRPr="00963CD5">
        <w:rPr>
          <w:rFonts w:ascii="Arial" w:hAnsi="Arial" w:cs="Arial"/>
          <w:sz w:val="24"/>
          <w:szCs w:val="32"/>
        </w:rPr>
        <w:t>moderate</w:t>
      </w:r>
      <w:r w:rsidR="0049318D" w:rsidRPr="00963CD5">
        <w:rPr>
          <w:rFonts w:ascii="Arial" w:hAnsi="Arial" w:cs="Arial"/>
          <w:sz w:val="24"/>
          <w:szCs w:val="32"/>
        </w:rPr>
        <w:t>’</w:t>
      </w:r>
      <w:r w:rsidR="0043560F" w:rsidRPr="00963CD5">
        <w:rPr>
          <w:rFonts w:ascii="Arial" w:hAnsi="Arial" w:cs="Arial"/>
          <w:sz w:val="24"/>
          <w:szCs w:val="32"/>
        </w:rPr>
        <w:t xml:space="preserve">, and </w:t>
      </w:r>
      <w:r w:rsidR="0049318D" w:rsidRPr="00963CD5">
        <w:rPr>
          <w:rFonts w:ascii="Arial" w:hAnsi="Arial" w:cs="Arial"/>
          <w:sz w:val="24"/>
          <w:szCs w:val="32"/>
        </w:rPr>
        <w:t>‘</w:t>
      </w:r>
      <w:r w:rsidR="0043560F" w:rsidRPr="00963CD5">
        <w:rPr>
          <w:rFonts w:ascii="Arial" w:hAnsi="Arial" w:cs="Arial"/>
          <w:sz w:val="24"/>
          <w:szCs w:val="32"/>
        </w:rPr>
        <w:t>high</w:t>
      </w:r>
      <w:r w:rsidR="0049318D" w:rsidRPr="00963CD5">
        <w:rPr>
          <w:rFonts w:ascii="Arial" w:hAnsi="Arial" w:cs="Arial"/>
          <w:sz w:val="24"/>
          <w:szCs w:val="32"/>
        </w:rPr>
        <w:t>’</w:t>
      </w:r>
      <w:r w:rsidR="0043560F" w:rsidRPr="00963CD5">
        <w:rPr>
          <w:rFonts w:ascii="Arial" w:hAnsi="Arial" w:cs="Arial"/>
          <w:sz w:val="24"/>
          <w:szCs w:val="32"/>
        </w:rPr>
        <w:t xml:space="preserve"> engagement</w:t>
      </w:r>
      <w:r w:rsidR="0045567C" w:rsidRPr="00963CD5">
        <w:rPr>
          <w:rFonts w:ascii="Arial" w:hAnsi="Arial" w:cs="Arial"/>
          <w:sz w:val="24"/>
          <w:szCs w:val="32"/>
        </w:rPr>
        <w:t>.</w:t>
      </w:r>
      <w:r w:rsidR="00420BBC" w:rsidRPr="00963CD5">
        <w:rPr>
          <w:rFonts w:ascii="Arial" w:hAnsi="Arial" w:cs="Arial"/>
          <w:sz w:val="24"/>
          <w:szCs w:val="32"/>
        </w:rPr>
        <w:t xml:space="preserve"> The data will be split into </w:t>
      </w:r>
      <w:r w:rsidR="0026328E" w:rsidRPr="00963CD5">
        <w:rPr>
          <w:rFonts w:ascii="Arial" w:hAnsi="Arial" w:cs="Arial"/>
          <w:sz w:val="24"/>
          <w:szCs w:val="32"/>
        </w:rPr>
        <w:t>training and test sets, and 5-fold cross validation will be used to validate the model</w:t>
      </w:r>
      <w:r w:rsidR="00A2177D" w:rsidRPr="00963CD5">
        <w:rPr>
          <w:rFonts w:ascii="Arial" w:hAnsi="Arial" w:cs="Arial"/>
          <w:sz w:val="24"/>
          <w:szCs w:val="32"/>
        </w:rPr>
        <w:t xml:space="preserve"> </w:t>
      </w:r>
      <w:r w:rsidR="0026328E" w:rsidRPr="00963CD5">
        <w:rPr>
          <w:rFonts w:ascii="Arial" w:hAnsi="Arial" w:cs="Arial"/>
          <w:sz w:val="24"/>
          <w:szCs w:val="32"/>
        </w:rPr>
        <w:t xml:space="preserve">and measure any over/underfitting. </w:t>
      </w:r>
      <w:r w:rsidR="00CF2908" w:rsidRPr="00963CD5">
        <w:rPr>
          <w:rFonts w:ascii="Arial" w:hAnsi="Arial" w:cs="Arial"/>
          <w:sz w:val="24"/>
          <w:szCs w:val="32"/>
        </w:rPr>
        <w:t>A</w:t>
      </w:r>
      <w:r w:rsidR="0045567C" w:rsidRPr="00963CD5">
        <w:rPr>
          <w:rFonts w:ascii="Arial" w:hAnsi="Arial" w:cs="Arial"/>
          <w:sz w:val="24"/>
          <w:szCs w:val="32"/>
        </w:rPr>
        <w:t xml:space="preserve"> </w:t>
      </w:r>
      <w:r w:rsidR="00E3253B" w:rsidRPr="00963CD5">
        <w:rPr>
          <w:rFonts w:ascii="Arial" w:hAnsi="Arial" w:cs="Arial"/>
          <w:sz w:val="24"/>
          <w:szCs w:val="32"/>
        </w:rPr>
        <w:t xml:space="preserve">decision tree </w:t>
      </w:r>
      <w:r w:rsidR="00E20F15" w:rsidRPr="00963CD5">
        <w:rPr>
          <w:rFonts w:ascii="Arial" w:hAnsi="Arial" w:cs="Arial"/>
          <w:sz w:val="24"/>
          <w:szCs w:val="32"/>
        </w:rPr>
        <w:t>model could be used to determine feature thresholds and importance</w:t>
      </w:r>
      <w:r w:rsidR="0093285E" w:rsidRPr="00963CD5">
        <w:rPr>
          <w:rFonts w:ascii="Arial" w:hAnsi="Arial" w:cs="Arial"/>
          <w:sz w:val="24"/>
          <w:szCs w:val="32"/>
        </w:rPr>
        <w:t xml:space="preserve"> and allow creators to optimize their </w:t>
      </w:r>
      <w:r w:rsidR="00C16F07">
        <w:rPr>
          <w:rFonts w:ascii="Arial" w:hAnsi="Arial" w:cs="Arial"/>
          <w:sz w:val="24"/>
          <w:szCs w:val="32"/>
        </w:rPr>
        <w:t>posts</w:t>
      </w:r>
      <w:r w:rsidR="0049318D" w:rsidRPr="00963CD5">
        <w:rPr>
          <w:rFonts w:ascii="Arial" w:hAnsi="Arial" w:cs="Arial"/>
          <w:sz w:val="24"/>
          <w:szCs w:val="32"/>
        </w:rPr>
        <w:t xml:space="preserve"> </w:t>
      </w:r>
      <w:r w:rsidR="0049318D" w:rsidRPr="00963CD5">
        <w:rPr>
          <w:rFonts w:ascii="Arial" w:hAnsi="Arial" w:cs="Arial"/>
          <w:sz w:val="24"/>
          <w:szCs w:val="32"/>
        </w:rPr>
        <w:fldChar w:fldCharType="begin"/>
      </w:r>
      <w:r w:rsidR="0093285E" w:rsidRPr="00963CD5">
        <w:rPr>
          <w:rFonts w:ascii="Arial" w:hAnsi="Arial" w:cs="Arial"/>
          <w:sz w:val="24"/>
          <w:szCs w:val="32"/>
        </w:rPr>
        <w:instrText xml:space="preserve"> ADDIN EN.CITE &lt;EndNote&gt;&lt;Cite&gt;&lt;Author&gt;Song&lt;/Author&gt;&lt;Year&gt;2015&lt;/Year&gt;&lt;RecNum&gt;546&lt;/RecNum&gt;&lt;DisplayText&gt;(Song &amp;amp; Ying 2015)&lt;/DisplayText&gt;&lt;record&gt;&lt;rec-number&gt;546&lt;/rec-number&gt;&lt;foreign-keys&gt;&lt;key app="EN" db-id="epa2vv5v0xz526e2ssa59wxvda0zxw5t5ew9" timestamp="1689494974"&gt;546&lt;/key&gt;&lt;/foreign-keys&gt;&lt;ref-type name="Journal Article"&gt;17&lt;/ref-type&gt;&lt;contributors&gt;&lt;authors&gt;&lt;author&gt;Song, Yan-Yan&lt;/author&gt;&lt;author&gt;Ying, LU&lt;/author&gt;&lt;/authors&gt;&lt;/contributors&gt;&lt;titles&gt;&lt;title&gt;Decision tree methods: applications for classification and prediction&lt;/title&gt;&lt;secondary-title&gt;Shanghai archives of psychiatry&lt;/secondary-title&gt;&lt;/titles&gt;&lt;periodical&gt;&lt;full-title&gt;Shanghai archives of psychiatry&lt;/full-title&gt;&lt;/periodical&gt;&lt;pages&gt;130&lt;/pages&gt;&lt;volume&gt;27&lt;/volume&gt;&lt;number&gt;2&lt;/number&gt;&lt;dates&gt;&lt;year&gt;2015&lt;/year&gt;&lt;/dates&gt;&lt;urls&gt;&lt;/urls&gt;&lt;/record&gt;&lt;/Cite&gt;&lt;/EndNote&gt;</w:instrText>
      </w:r>
      <w:r w:rsidR="0049318D" w:rsidRPr="00963CD5">
        <w:rPr>
          <w:rFonts w:ascii="Arial" w:hAnsi="Arial" w:cs="Arial"/>
          <w:sz w:val="24"/>
          <w:szCs w:val="32"/>
        </w:rPr>
        <w:fldChar w:fldCharType="separate"/>
      </w:r>
      <w:r w:rsidR="0093285E" w:rsidRPr="00963CD5">
        <w:rPr>
          <w:rFonts w:ascii="Arial" w:hAnsi="Arial" w:cs="Arial"/>
          <w:noProof/>
          <w:sz w:val="24"/>
          <w:szCs w:val="32"/>
        </w:rPr>
        <w:t>(Song &amp; Ying 2015)</w:t>
      </w:r>
      <w:r w:rsidR="0049318D" w:rsidRPr="00963CD5">
        <w:rPr>
          <w:rFonts w:ascii="Arial" w:hAnsi="Arial" w:cs="Arial"/>
          <w:sz w:val="24"/>
          <w:szCs w:val="32"/>
        </w:rPr>
        <w:fldChar w:fldCharType="end"/>
      </w:r>
      <w:r w:rsidR="00BE6945" w:rsidRPr="00963CD5">
        <w:rPr>
          <w:rFonts w:ascii="Arial" w:hAnsi="Arial" w:cs="Arial"/>
          <w:sz w:val="24"/>
          <w:szCs w:val="32"/>
        </w:rPr>
        <w:t xml:space="preserve">. These models </w:t>
      </w:r>
      <w:r w:rsidR="003E13CB" w:rsidRPr="00963CD5">
        <w:rPr>
          <w:rFonts w:ascii="Arial" w:hAnsi="Arial" w:cs="Arial"/>
          <w:sz w:val="24"/>
          <w:szCs w:val="32"/>
        </w:rPr>
        <w:t>do not</w:t>
      </w:r>
      <w:r w:rsidR="00BE6945" w:rsidRPr="00963CD5">
        <w:rPr>
          <w:rFonts w:ascii="Arial" w:hAnsi="Arial" w:cs="Arial"/>
          <w:sz w:val="24"/>
          <w:szCs w:val="32"/>
        </w:rPr>
        <w:t xml:space="preserve"> extrapolate </w:t>
      </w:r>
      <w:r w:rsidR="00C16F07">
        <w:rPr>
          <w:rFonts w:ascii="Arial" w:hAnsi="Arial" w:cs="Arial"/>
          <w:sz w:val="24"/>
          <w:szCs w:val="32"/>
        </w:rPr>
        <w:t>well, however the maximum value in this instance will always be 1 so the target labels should maintain good relevance</w:t>
      </w:r>
      <w:r w:rsidR="00E615D7" w:rsidRPr="00963CD5">
        <w:rPr>
          <w:rFonts w:ascii="Arial" w:hAnsi="Arial" w:cs="Arial"/>
          <w:sz w:val="24"/>
          <w:szCs w:val="32"/>
        </w:rPr>
        <w:t xml:space="preserve">. </w:t>
      </w:r>
      <w:r w:rsidR="00845092" w:rsidRPr="00963CD5">
        <w:rPr>
          <w:rFonts w:ascii="Arial" w:hAnsi="Arial" w:cs="Arial"/>
          <w:sz w:val="24"/>
          <w:szCs w:val="32"/>
        </w:rPr>
        <w:t xml:space="preserve">A random forest model may also improve </w:t>
      </w:r>
      <w:r w:rsidR="0047417F" w:rsidRPr="00963CD5">
        <w:rPr>
          <w:rFonts w:ascii="Arial" w:hAnsi="Arial" w:cs="Arial"/>
          <w:sz w:val="24"/>
          <w:szCs w:val="32"/>
        </w:rPr>
        <w:t xml:space="preserve">the </w:t>
      </w:r>
      <w:r w:rsidR="00A31FB4" w:rsidRPr="00963CD5">
        <w:rPr>
          <w:rFonts w:ascii="Arial" w:hAnsi="Arial" w:cs="Arial"/>
          <w:sz w:val="24"/>
          <w:szCs w:val="32"/>
        </w:rPr>
        <w:t>model’s</w:t>
      </w:r>
      <w:r w:rsidR="0047417F" w:rsidRPr="00963CD5">
        <w:rPr>
          <w:rFonts w:ascii="Arial" w:hAnsi="Arial" w:cs="Arial"/>
          <w:sz w:val="24"/>
          <w:szCs w:val="32"/>
        </w:rPr>
        <w:t xml:space="preserve"> </w:t>
      </w:r>
      <w:r w:rsidR="0092003D" w:rsidRPr="00963CD5">
        <w:rPr>
          <w:rFonts w:ascii="Arial" w:hAnsi="Arial" w:cs="Arial"/>
          <w:sz w:val="24"/>
          <w:szCs w:val="32"/>
        </w:rPr>
        <w:t>generalizability or accuracy</w:t>
      </w:r>
      <w:r w:rsidR="00052EAC" w:rsidRPr="00963CD5">
        <w:rPr>
          <w:rFonts w:ascii="Arial" w:hAnsi="Arial" w:cs="Arial"/>
          <w:sz w:val="24"/>
          <w:szCs w:val="32"/>
        </w:rPr>
        <w:t>;</w:t>
      </w:r>
      <w:r w:rsidR="0047417F" w:rsidRPr="00963CD5">
        <w:rPr>
          <w:rFonts w:ascii="Arial" w:hAnsi="Arial" w:cs="Arial"/>
          <w:sz w:val="24"/>
          <w:szCs w:val="32"/>
        </w:rPr>
        <w:t xml:space="preserve"> </w:t>
      </w:r>
      <w:r w:rsidR="00285942" w:rsidRPr="00963CD5">
        <w:rPr>
          <w:rFonts w:ascii="Arial" w:hAnsi="Arial" w:cs="Arial"/>
          <w:sz w:val="24"/>
          <w:szCs w:val="32"/>
        </w:rPr>
        <w:t>however,</w:t>
      </w:r>
      <w:r w:rsidR="0047417F" w:rsidRPr="00963CD5">
        <w:rPr>
          <w:rFonts w:ascii="Arial" w:hAnsi="Arial" w:cs="Arial"/>
          <w:sz w:val="24"/>
          <w:szCs w:val="32"/>
        </w:rPr>
        <w:t xml:space="preserve"> the interpretability of the decision tree is the informative piece</w:t>
      </w:r>
      <w:r w:rsidR="00A31FB4" w:rsidRPr="00963CD5">
        <w:rPr>
          <w:rFonts w:ascii="Arial" w:hAnsi="Arial" w:cs="Arial"/>
          <w:sz w:val="24"/>
          <w:szCs w:val="32"/>
        </w:rPr>
        <w:t xml:space="preserve"> as it helps guide future </w:t>
      </w:r>
      <w:r w:rsidR="00CA6B6F" w:rsidRPr="00963CD5">
        <w:rPr>
          <w:rFonts w:ascii="Arial" w:hAnsi="Arial" w:cs="Arial"/>
          <w:sz w:val="24"/>
          <w:szCs w:val="32"/>
        </w:rPr>
        <w:t xml:space="preserve">content curation </w:t>
      </w:r>
      <w:r w:rsidR="00A31FB4" w:rsidRPr="00963CD5">
        <w:rPr>
          <w:rFonts w:ascii="Arial" w:hAnsi="Arial" w:cs="Arial"/>
          <w:sz w:val="24"/>
          <w:szCs w:val="32"/>
        </w:rPr>
        <w:t>decisions</w:t>
      </w:r>
      <w:r w:rsidR="00C16F07">
        <w:rPr>
          <w:rFonts w:ascii="Arial" w:hAnsi="Arial" w:cs="Arial"/>
          <w:sz w:val="24"/>
          <w:szCs w:val="32"/>
        </w:rPr>
        <w:t xml:space="preserve"> and this is not as informative in random forest models</w:t>
      </w:r>
      <w:r w:rsidR="00AA7464" w:rsidRPr="00963CD5">
        <w:rPr>
          <w:rFonts w:ascii="Arial" w:hAnsi="Arial" w:cs="Arial"/>
          <w:sz w:val="24"/>
          <w:szCs w:val="32"/>
        </w:rPr>
        <w:t xml:space="preserve"> </w:t>
      </w:r>
      <w:r w:rsidR="00AA7464" w:rsidRPr="00963CD5">
        <w:rPr>
          <w:rFonts w:ascii="Arial" w:hAnsi="Arial" w:cs="Arial"/>
          <w:sz w:val="24"/>
          <w:szCs w:val="32"/>
        </w:rPr>
        <w:fldChar w:fldCharType="begin"/>
      </w:r>
      <w:r w:rsidR="00AA7464" w:rsidRPr="00963CD5">
        <w:rPr>
          <w:rFonts w:ascii="Arial" w:hAnsi="Arial" w:cs="Arial"/>
          <w:sz w:val="24"/>
          <w:szCs w:val="32"/>
        </w:rPr>
        <w:instrText xml:space="preserve"> ADDIN EN.CITE &lt;EndNote&gt;&lt;Cite&gt;&lt;Author&gt;Kotsiantis&lt;/Author&gt;&lt;Year&gt;2013&lt;/Year&gt;&lt;RecNum&gt;549&lt;/RecNum&gt;&lt;DisplayText&gt;(Kotsiantis 2013)&lt;/DisplayText&gt;&lt;record&gt;&lt;rec-number&gt;549&lt;/rec-number&gt;&lt;foreign-keys&gt;&lt;key app="EN" db-id="epa2vv5v0xz526e2ssa59wxvda0zxw5t5ew9" timestamp="1689497288"&gt;549&lt;/key&gt;&lt;/foreign-keys&gt;&lt;ref-type name="Journal Article"&gt;17&lt;/ref-type&gt;&lt;contributors&gt;&lt;authors&gt;&lt;author&gt;Kotsiantis, S. B.&lt;/author&gt;&lt;/authors&gt;&lt;/contributors&gt;&lt;titles&gt;&lt;title&gt;Decision trees: a recent overview&lt;/title&gt;&lt;secondary-title&gt;Artificial Intelligence Review&lt;/secondary-title&gt;&lt;/titles&gt;&lt;periodical&gt;&lt;full-title&gt;Artificial Intelligence Review&lt;/full-title&gt;&lt;/periodical&gt;&lt;pages&gt;261-283&lt;/pages&gt;&lt;volume&gt;39&lt;/volume&gt;&lt;number&gt;4&lt;/number&gt;&lt;dates&gt;&lt;year&gt;2013&lt;/year&gt;&lt;/dates&gt;&lt;publisher&gt;Springer Science and Business Media LLC&lt;/publisher&gt;&lt;isbn&gt;0269-2821&lt;/isbn&gt;&lt;urls&gt;&lt;related-urls&gt;&lt;url&gt;https://dx.doi.org/10.1007/s10462-011-9272-4&lt;/url&gt;&lt;/related-urls&gt;&lt;/urls&gt;&lt;electronic-resource-num&gt;10.1007/s10462-011-9272-4&lt;/electronic-resource-num&gt;&lt;/record&gt;&lt;/Cite&gt;&lt;/EndNote&gt;</w:instrText>
      </w:r>
      <w:r w:rsidR="00AA7464" w:rsidRPr="00963CD5">
        <w:rPr>
          <w:rFonts w:ascii="Arial" w:hAnsi="Arial" w:cs="Arial"/>
          <w:sz w:val="24"/>
          <w:szCs w:val="32"/>
        </w:rPr>
        <w:fldChar w:fldCharType="separate"/>
      </w:r>
      <w:r w:rsidR="00AA7464" w:rsidRPr="00963CD5">
        <w:rPr>
          <w:rFonts w:ascii="Arial" w:hAnsi="Arial" w:cs="Arial"/>
          <w:noProof/>
          <w:sz w:val="24"/>
          <w:szCs w:val="32"/>
        </w:rPr>
        <w:t>(Kotsiantis 2013)</w:t>
      </w:r>
      <w:r w:rsidR="00AA7464" w:rsidRPr="00963CD5">
        <w:rPr>
          <w:rFonts w:ascii="Arial" w:hAnsi="Arial" w:cs="Arial"/>
          <w:sz w:val="24"/>
          <w:szCs w:val="32"/>
        </w:rPr>
        <w:fldChar w:fldCharType="end"/>
      </w:r>
      <w:r w:rsidR="00EE6058" w:rsidRPr="00963CD5">
        <w:rPr>
          <w:rFonts w:ascii="Arial" w:hAnsi="Arial" w:cs="Arial"/>
          <w:sz w:val="24"/>
          <w:szCs w:val="32"/>
        </w:rPr>
        <w:t xml:space="preserve">. </w:t>
      </w:r>
      <w:r w:rsidR="0093285E" w:rsidRPr="00963CD5">
        <w:rPr>
          <w:rFonts w:ascii="Arial" w:hAnsi="Arial" w:cs="Arial"/>
          <w:sz w:val="24"/>
          <w:szCs w:val="32"/>
        </w:rPr>
        <w:t>However, an</w:t>
      </w:r>
      <w:r w:rsidR="0092003D" w:rsidRPr="00963CD5">
        <w:rPr>
          <w:rFonts w:ascii="Arial" w:hAnsi="Arial" w:cs="Arial"/>
          <w:sz w:val="24"/>
          <w:szCs w:val="32"/>
        </w:rPr>
        <w:t xml:space="preserve"> accurate random forest model would provide the creator with a useful tool to predict </w:t>
      </w:r>
      <w:r w:rsidR="0093285E" w:rsidRPr="00963CD5">
        <w:rPr>
          <w:rFonts w:ascii="Arial" w:hAnsi="Arial" w:cs="Arial"/>
          <w:sz w:val="24"/>
          <w:szCs w:val="32"/>
        </w:rPr>
        <w:t xml:space="preserve">engagement </w:t>
      </w:r>
      <w:r w:rsidR="0092003D" w:rsidRPr="00963CD5">
        <w:rPr>
          <w:rFonts w:ascii="Arial" w:hAnsi="Arial" w:cs="Arial"/>
          <w:sz w:val="24"/>
          <w:szCs w:val="32"/>
        </w:rPr>
        <w:t xml:space="preserve">prior to </w:t>
      </w:r>
      <w:r w:rsidR="00C16F07">
        <w:rPr>
          <w:rFonts w:ascii="Arial" w:hAnsi="Arial" w:cs="Arial"/>
          <w:sz w:val="24"/>
          <w:szCs w:val="32"/>
        </w:rPr>
        <w:t>posting</w:t>
      </w:r>
      <w:r w:rsidR="0092003D" w:rsidRPr="00963CD5">
        <w:rPr>
          <w:rFonts w:ascii="Arial" w:hAnsi="Arial" w:cs="Arial"/>
          <w:sz w:val="24"/>
          <w:szCs w:val="32"/>
        </w:rPr>
        <w:t>.</w:t>
      </w:r>
    </w:p>
    <w:p w14:paraId="70370CAF" w14:textId="490B1A29" w:rsidR="003374E2" w:rsidRDefault="003374E2" w:rsidP="003374E2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 Summary of potential issues and methods to overcome those issues.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6505"/>
      </w:tblGrid>
      <w:tr w:rsidR="00CB0C50" w:rsidRPr="00963CD5" w14:paraId="18C124C9" w14:textId="77777777" w:rsidTr="00C16F07">
        <w:tc>
          <w:tcPr>
            <w:tcW w:w="2405" w:type="dxa"/>
            <w:shd w:val="clear" w:color="auto" w:fill="AEAAAA" w:themeFill="background2" w:themeFillShade="BF"/>
          </w:tcPr>
          <w:p w14:paraId="225F46E8" w14:textId="1F5E8790" w:rsidR="00CB0C50" w:rsidRPr="00963CD5" w:rsidRDefault="00CB0C50" w:rsidP="005569E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963CD5">
              <w:rPr>
                <w:rFonts w:ascii="Arial" w:hAnsi="Arial" w:cs="Arial"/>
                <w:b/>
                <w:bCs/>
                <w:sz w:val="24"/>
                <w:szCs w:val="32"/>
              </w:rPr>
              <w:t xml:space="preserve">Potential issues </w:t>
            </w:r>
          </w:p>
        </w:tc>
        <w:tc>
          <w:tcPr>
            <w:tcW w:w="6611" w:type="dxa"/>
            <w:shd w:val="clear" w:color="auto" w:fill="AEAAAA" w:themeFill="background2" w:themeFillShade="BF"/>
          </w:tcPr>
          <w:p w14:paraId="3C3001C8" w14:textId="290962E8" w:rsidR="00CB0C50" w:rsidRPr="00963CD5" w:rsidRDefault="00CB0C50" w:rsidP="005569E6">
            <w:pPr>
              <w:rPr>
                <w:rFonts w:ascii="Arial" w:hAnsi="Arial" w:cs="Arial"/>
                <w:b/>
                <w:bCs/>
                <w:sz w:val="24"/>
                <w:szCs w:val="32"/>
              </w:rPr>
            </w:pPr>
            <w:r w:rsidRPr="00963CD5">
              <w:rPr>
                <w:rFonts w:ascii="Arial" w:hAnsi="Arial" w:cs="Arial"/>
                <w:b/>
                <w:bCs/>
                <w:sz w:val="24"/>
                <w:szCs w:val="32"/>
              </w:rPr>
              <w:t>Solution</w:t>
            </w:r>
          </w:p>
        </w:tc>
      </w:tr>
      <w:tr w:rsidR="00CB0C50" w:rsidRPr="00963CD5" w14:paraId="011A9417" w14:textId="77777777" w:rsidTr="00C16F07">
        <w:tc>
          <w:tcPr>
            <w:tcW w:w="2405" w:type="dxa"/>
          </w:tcPr>
          <w:p w14:paraId="44ACDF4D" w14:textId="76F7798A" w:rsidR="00CB0C50" w:rsidRPr="00963CD5" w:rsidRDefault="00CC3059" w:rsidP="005569E6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More data needed</w:t>
            </w:r>
          </w:p>
        </w:tc>
        <w:tc>
          <w:tcPr>
            <w:tcW w:w="6611" w:type="dxa"/>
          </w:tcPr>
          <w:p w14:paraId="0824EA9E" w14:textId="43A4882F" w:rsidR="00BA2CF1" w:rsidRPr="00963CD5" w:rsidRDefault="00436EF6" w:rsidP="005569E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Expand </w:t>
            </w:r>
            <w:r w:rsidR="00C25096" w:rsidRPr="00963CD5">
              <w:rPr>
                <w:rFonts w:ascii="Arial" w:hAnsi="Arial" w:cs="Arial"/>
                <w:sz w:val="24"/>
                <w:szCs w:val="32"/>
              </w:rPr>
              <w:t xml:space="preserve">YouTube </w:t>
            </w:r>
            <w:r w:rsidR="00AF318C" w:rsidRPr="00963CD5">
              <w:rPr>
                <w:rFonts w:ascii="Arial" w:hAnsi="Arial" w:cs="Arial"/>
                <w:sz w:val="24"/>
                <w:szCs w:val="32"/>
              </w:rPr>
              <w:t>data</w:t>
            </w:r>
            <w:r>
              <w:rPr>
                <w:rFonts w:ascii="Arial" w:hAnsi="Arial" w:cs="Arial"/>
                <w:sz w:val="24"/>
                <w:szCs w:val="32"/>
              </w:rPr>
              <w:t>set with</w:t>
            </w:r>
            <w:r w:rsidR="00AF318C" w:rsidRPr="00963CD5">
              <w:rPr>
                <w:rFonts w:ascii="Arial" w:hAnsi="Arial" w:cs="Arial"/>
                <w:sz w:val="24"/>
                <w:szCs w:val="32"/>
              </w:rPr>
              <w:t xml:space="preserve"> similar creators</w:t>
            </w:r>
            <w:r w:rsidR="00BA2CF1" w:rsidRPr="00963CD5">
              <w:rPr>
                <w:rFonts w:ascii="Arial" w:hAnsi="Arial" w:cs="Arial"/>
                <w:sz w:val="24"/>
                <w:szCs w:val="32"/>
              </w:rPr>
              <w:t>,</w:t>
            </w:r>
          </w:p>
          <w:p w14:paraId="36FF743A" w14:textId="1C0DFE52" w:rsidR="00BA2CF1" w:rsidRPr="00963CD5" w:rsidRDefault="00C170C0" w:rsidP="005569E6">
            <w:pPr>
              <w:rPr>
                <w:rFonts w:ascii="Arial" w:hAnsi="Arial" w:cs="Arial"/>
                <w:sz w:val="24"/>
                <w:szCs w:val="32"/>
              </w:rPr>
            </w:pPr>
            <w:proofErr w:type="spellStart"/>
            <w:r w:rsidRPr="00963CD5">
              <w:rPr>
                <w:rFonts w:ascii="Arial" w:hAnsi="Arial" w:cs="Arial"/>
                <w:sz w:val="24"/>
                <w:szCs w:val="32"/>
              </w:rPr>
              <w:t>Eg</w:t>
            </w:r>
            <w:proofErr w:type="spellEnd"/>
            <w:r w:rsidRPr="00963CD5">
              <w:rPr>
                <w:rFonts w:ascii="Arial" w:hAnsi="Arial" w:cs="Arial"/>
                <w:sz w:val="24"/>
                <w:szCs w:val="32"/>
              </w:rPr>
              <w:t xml:space="preserve">, Page Layle, </w:t>
            </w:r>
            <w:proofErr w:type="spellStart"/>
            <w:r w:rsidRPr="00963CD5">
              <w:rPr>
                <w:rFonts w:ascii="Arial" w:hAnsi="Arial" w:cs="Arial"/>
                <w:sz w:val="24"/>
                <w:szCs w:val="32"/>
              </w:rPr>
              <w:t>Aspieworld</w:t>
            </w:r>
            <w:proofErr w:type="spellEnd"/>
            <w:r w:rsidRPr="00963CD5">
              <w:rPr>
                <w:rFonts w:ascii="Arial" w:hAnsi="Arial" w:cs="Arial"/>
                <w:sz w:val="24"/>
                <w:szCs w:val="32"/>
              </w:rPr>
              <w:t xml:space="preserve">, </w:t>
            </w:r>
            <w:r w:rsidR="00293116" w:rsidRPr="00963CD5">
              <w:rPr>
                <w:rFonts w:ascii="Arial" w:hAnsi="Arial" w:cs="Arial"/>
                <w:sz w:val="24"/>
                <w:szCs w:val="32"/>
              </w:rPr>
              <w:t xml:space="preserve">Jessie Paige, </w:t>
            </w:r>
            <w:r w:rsidRPr="00963CD5">
              <w:rPr>
                <w:rFonts w:ascii="Arial" w:hAnsi="Arial" w:cs="Arial"/>
                <w:sz w:val="24"/>
                <w:szCs w:val="32"/>
              </w:rPr>
              <w:t>etc.</w:t>
            </w:r>
          </w:p>
        </w:tc>
      </w:tr>
      <w:tr w:rsidR="00CC3059" w:rsidRPr="00963CD5" w14:paraId="2DAB912D" w14:textId="77777777" w:rsidTr="00C16F07">
        <w:tc>
          <w:tcPr>
            <w:tcW w:w="2405" w:type="dxa"/>
          </w:tcPr>
          <w:p w14:paraId="73AFE09D" w14:textId="78F1009F" w:rsidR="00CC3059" w:rsidRPr="00963CD5" w:rsidRDefault="00616CA8" w:rsidP="00CC3059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The model is overfitting/underfitting</w:t>
            </w:r>
          </w:p>
        </w:tc>
        <w:tc>
          <w:tcPr>
            <w:tcW w:w="6611" w:type="dxa"/>
          </w:tcPr>
          <w:p w14:paraId="1E2C06EC" w14:textId="72C46DF5" w:rsidR="00CC3059" w:rsidRPr="00963CD5" w:rsidRDefault="009F3A14" w:rsidP="00293116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Better t</w:t>
            </w:r>
            <w:r w:rsidR="00CC3059" w:rsidRPr="00963CD5">
              <w:rPr>
                <w:rFonts w:ascii="Arial" w:hAnsi="Arial" w:cs="Arial"/>
                <w:sz w:val="24"/>
                <w:szCs w:val="32"/>
              </w:rPr>
              <w:t>une hyperparameters</w:t>
            </w:r>
            <w:r w:rsidRPr="00963CD5">
              <w:rPr>
                <w:rFonts w:ascii="Arial" w:hAnsi="Arial" w:cs="Arial"/>
                <w:sz w:val="24"/>
                <w:szCs w:val="32"/>
              </w:rPr>
              <w:t>,</w:t>
            </w:r>
          </w:p>
          <w:p w14:paraId="3D48D1F6" w14:textId="198D17F1" w:rsidR="00F92E9B" w:rsidRPr="00963CD5" w:rsidRDefault="00436EF6" w:rsidP="00CC3059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Include more instances.</w:t>
            </w:r>
          </w:p>
        </w:tc>
      </w:tr>
      <w:tr w:rsidR="00616CA8" w:rsidRPr="00963CD5" w14:paraId="093D24C3" w14:textId="77777777" w:rsidTr="00C16F07">
        <w:tc>
          <w:tcPr>
            <w:tcW w:w="2405" w:type="dxa"/>
          </w:tcPr>
          <w:p w14:paraId="6CCC8FCA" w14:textId="62654FF9" w:rsidR="00616CA8" w:rsidRPr="00963CD5" w:rsidRDefault="00616CA8" w:rsidP="00CC3059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Model accuracy is still low</w:t>
            </w:r>
          </w:p>
        </w:tc>
        <w:tc>
          <w:tcPr>
            <w:tcW w:w="6611" w:type="dxa"/>
          </w:tcPr>
          <w:p w14:paraId="3B65E990" w14:textId="31982AF1" w:rsidR="00616CA8" w:rsidRPr="00963CD5" w:rsidRDefault="00616CA8" w:rsidP="00293116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Consider external factors such as YouTube algorithm changes or trending topics</w:t>
            </w:r>
            <w:r w:rsidR="0093285E" w:rsidRPr="00963CD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3285E" w:rsidRPr="00963CD5">
              <w:rPr>
                <w:rFonts w:ascii="Arial" w:hAnsi="Arial" w:cs="Arial"/>
                <w:sz w:val="24"/>
                <w:szCs w:val="32"/>
              </w:rPr>
              <w:fldChar w:fldCharType="begin">
                <w:fldData xml:space="preserve">PEVuZE5vdGU+PENpdGU+PEF1dGhvcj5Cw6RydGw8L0F1dGhvcj48WWVhcj4yMDE4PC9ZZWFyPjxS
ZWNOdW0+NTQ3PC9SZWNOdW0+PERpc3BsYXlUZXh0PihCw6RydGwgMjAxODsgQmlzaG9wIDIwMTk7
IEtvdHNpYW50aXMgMjAxMyk8L0Rpc3BsYXlUZXh0PjxyZWNvcmQ+PHJlYy1udW1iZXI+NTQ3PC9y
ZWMtbnVtYmVyPjxmb3JlaWduLWtleXM+PGtleSBhcHA9IkVOIiBkYi1pZD0iZXBhMnZ2NXYweHo1
MjZlMnNzYTU5d3h2ZGEwenh3NXQ1ZXc5IiB0aW1lc3RhbXA9IjE2ODk0OTU3NzQiPjU0Nzwva2V5
PjwvZm9yZWlnbi1rZXlzPjxyZWYtdHlwZSBuYW1lPSJKb3VybmFsIEFydGljbGUiPjE3PC9yZWYt
dHlwZT48Y29udHJpYnV0b3JzPjxhdXRob3JzPjxhdXRob3I+QsOkcnRsLCBNYXRoaWFzPC9hdXRo
b3I+PC9hdXRob3JzPjwvY29udHJpYnV0b3JzPjx0aXRsZXM+PHRpdGxlPllvdVR1YmUgY2hhbm5l
bHMsIHVwbG9hZHMgYW5kIHZpZXdzOkEgc3RhdGlzdGljYWwgYW5hbHlzaXMgb2YgdGhlIHBhc3Qg
MTAgeWVhcnM8L3RpdGxlPjxzZWNvbmRhcnktdGl0bGU+Q29udmVyZ2VuY2U8L3NlY29uZGFyeS10
aXRsZT48L3RpdGxlcz48cGVyaW9kaWNhbD48ZnVsbC10aXRsZT5Db252ZXJnZW5jZTwvZnVsbC10
aXRsZT48L3BlcmlvZGljYWw+PHBhZ2VzPjE2LTMyPC9wYWdlcz48dm9sdW1lPjI0PC92b2x1bWU+
PG51bWJlcj4xPC9udW1iZXI+PGtleXdvcmRzPjxrZXl3b3JkPkFQSSxzdWNjZXNzIHByb2JhYmls
aXR5LHN0YXRpc3RpY3MsdGltZSBzZXJpZXMsVUdDLHZpZGVvIHVzYWdlIGRhdGEsdmlkZW8gc2hh
cmluZyx2aWRlbyBwb3B1bGFyaXR5LFlvdVR1YmUsWW91VHViZSBjYXRlZ29yaWVzLFlvdVR1YmUg
Y2hhbm5lbHM8L2tleXdvcmQ+PC9rZXl3b3Jkcz48ZGF0ZXM+PHllYXI+MjAxODwveWVhcj48L2Rh
dGVzPjx1cmxzPjxyZWxhdGVkLXVybHM+PHVybD5odHRwczovL2pvdXJuYWxzLnNhZ2VwdWIuY29t
L2RvaS9hYnMvMTAuMTE3Ny8xMzU0ODU2NTE3NzM2OTc5PC91cmw+PC9yZWxhdGVkLXVybHM+PC91
cmxzPjxlbGVjdHJvbmljLXJlc291cmNlLW51bT4xMC4xMTc3LzEzNTQ4NTY1MTc3MzY5Nzk8L2Vs
ZWN0cm9uaWMtcmVzb3VyY2UtbnVtPjwvcmVjb3JkPjwvQ2l0ZT48Q2l0ZT48QXV0aG9yPkJpc2hv
cDwvQXV0aG9yPjxZZWFyPjIwMTk8L1llYXI+PFJlY051bT41NDg8L1JlY051bT48cmVjb3JkPjxy
ZWMtbnVtYmVyPjU0ODwvcmVjLW51bWJlcj48Zm9yZWlnbi1rZXlzPjxrZXkgYXBwPSJFTiIgZGIt
aWQ9ImVwYTJ2djV2MHh6NTI2ZTJzc2E1OXd4dmRhMHp4dzV0NWV3OSIgdGltZXN0YW1wPSIxNjg5
NDk2ODc3Ij41NDg8L2tleT48L2ZvcmVpZ24ta2V5cz48cmVmLXR5cGUgbmFtZT0iSm91cm5hbCBB
cnRpY2xlIj4xNzwvcmVmLXR5cGU+PGNvbnRyaWJ1dG9ycz48YXV0aG9ycz48YXV0aG9yPkJpc2hv
cCwgU29waGllPC9hdXRob3I+PC9hdXRob3JzPjwvY29udHJpYnV0b3JzPjx0aXRsZXM+PHRpdGxl
Pk1hbmFnaW5nIHZpc2liaWxpdHkgb24gWW91VHViZSB0aHJvdWdoIGFsZ29yaXRobWljIGdvc3Np
cDwvdGl0bGU+PHNlY29uZGFyeS10aXRsZT5OZXcgTWVkaWEgJmFtcDthbXA7IFNvY2lldHk8L3Nl
Y29uZGFyeS10aXRsZT48L3RpdGxlcz48cGVyaW9kaWNhbD48ZnVsbC10aXRsZT5OZXcgTWVkaWEg
JmFtcDthbXA7IFNvY2lldHk8L2Z1bGwtdGl0bGU+PC9wZXJpb2RpY2FsPjxwYWdlcz4yNTg5LTI2
MDY8L3BhZ2VzPjx2b2x1bWU+MjE8L3ZvbHVtZT48bnVtYmVyPjExLTEyPC9udW1iZXI+PGRhdGVz
Pjx5ZWFyPjIwMTk8L3llYXI+PC9kYXRlcz48cHVibGlzaGVyPlNBR0UgUHVibGljYXRpb25zPC9w
dWJsaXNoZXI+PGlzYm4+MTQ2MS00NDQ4PC9pc2JuPjx1cmxzPjxyZWxhdGVkLXVybHM+PHVybD5o
dHRwczovL2R4LmRvaS5vcmcvMTAuMTE3Ny8xNDYxNDQ0ODE5ODU0NzMxPC91cmw+PC9yZWxhdGVk
LXVybHM+PC91cmxzPjxlbGVjdHJvbmljLXJlc291cmNlLW51bT4xMC4xMTc3LzE0NjE0NDQ4MTk4
NTQ3MzE8L2VsZWN0cm9uaWMtcmVzb3VyY2UtbnVtPjwvcmVjb3JkPjwvQ2l0ZT48Q2l0ZT48QXV0
aG9yPktvdHNpYW50aXM8L0F1dGhvcj48WWVhcj4yMDEzPC9ZZWFyPjxSZWNOdW0+NTQ5PC9SZWNO
dW0+PHJlY29yZD48cmVjLW51bWJlcj41NDk8L3JlYy1udW1iZXI+PGZvcmVpZ24ta2V5cz48a2V5
IGFwcD0iRU4iIGRiLWlkPSJlcGEydnY1djB4ejUyNmUyc3NhNTl3eHZkYTB6eHc1dDVldzkiIHRp
bWVzdGFtcD0iMTY4OTQ5NzI4OCI+NTQ5PC9rZXk+PC9mb3JlaWduLWtleXM+PHJlZi10eXBlIG5h
bWU9IkpvdXJuYWwgQXJ0aWNsZSI+MTc8L3JlZi10eXBlPjxjb250cmlidXRvcnM+PGF1dGhvcnM+
PGF1dGhvcj5Lb3RzaWFudGlzLCBTLiBCLjwvYXV0aG9yPjwvYXV0aG9ycz48L2NvbnRyaWJ1dG9y
cz48dGl0bGVzPjx0aXRsZT5EZWNpc2lvbiB0cmVlczogYSByZWNlbnQgb3ZlcnZpZXc8L3RpdGxl
PjxzZWNvbmRhcnktdGl0bGU+QXJ0aWZpY2lhbCBJbnRlbGxpZ2VuY2UgUmV2aWV3PC9zZWNvbmRh
cnktdGl0bGU+PC90aXRsZXM+PHBlcmlvZGljYWw+PGZ1bGwtdGl0bGU+QXJ0aWZpY2lhbCBJbnRl
bGxpZ2VuY2UgUmV2aWV3PC9mdWxsLXRpdGxlPjwvcGVyaW9kaWNhbD48cGFnZXM+MjYxLTI4Mzwv
cGFnZXM+PHZvbHVtZT4zOTwvdm9sdW1lPjxudW1iZXI+NDwvbnVtYmVyPjxkYXRlcz48eWVhcj4y
MDEzPC95ZWFyPjwvZGF0ZXM+PHB1Ymxpc2hlcj5TcHJpbmdlciBTY2llbmNlIGFuZCBCdXNpbmVz
cyBNZWRpYSBMTEM8L3B1Ymxpc2hlcj48aXNibj4wMjY5LTI4MjE8L2lzYm4+PHVybHM+PHJlbGF0
ZWQtdXJscz48dXJsPmh0dHBzOi8vZHguZG9pLm9yZy8xMC4xMDA3L3MxMDQ2Mi0wMTEtOTI3Mi00
PC91cmw+PC9yZWxhdGVkLXVybHM+PC91cmxzPjxlbGVjdHJvbmljLXJlc291cmNlLW51bT4xMC4x
MDA3L3MxMDQ2Mi0wMTEtOTI3Mi00PC9lbGVjdHJvbmljLXJlc291cmNlLW51bT48L3JlY29yZD48
L0NpdGU+PC9FbmROb3RlPn==
</w:fldData>
              </w:fldChar>
            </w:r>
            <w:r w:rsidR="00AA7464" w:rsidRPr="00963CD5">
              <w:rPr>
                <w:rFonts w:ascii="Arial" w:hAnsi="Arial" w:cs="Arial"/>
                <w:sz w:val="24"/>
                <w:szCs w:val="32"/>
              </w:rPr>
              <w:instrText xml:space="preserve"> ADDIN EN.CITE </w:instrText>
            </w:r>
            <w:r w:rsidR="00AA7464" w:rsidRPr="00963CD5">
              <w:rPr>
                <w:rFonts w:ascii="Arial" w:hAnsi="Arial" w:cs="Arial"/>
                <w:sz w:val="24"/>
                <w:szCs w:val="32"/>
              </w:rPr>
              <w:fldChar w:fldCharType="begin">
                <w:fldData xml:space="preserve">PEVuZE5vdGU+PENpdGU+PEF1dGhvcj5Cw6RydGw8L0F1dGhvcj48WWVhcj4yMDE4PC9ZZWFyPjxS
ZWNOdW0+NTQ3PC9SZWNOdW0+PERpc3BsYXlUZXh0PihCw6RydGwgMjAxODsgQmlzaG9wIDIwMTk7
IEtvdHNpYW50aXMgMjAxMyk8L0Rpc3BsYXlUZXh0PjxyZWNvcmQ+PHJlYy1udW1iZXI+NTQ3PC9y
ZWMtbnVtYmVyPjxmb3JlaWduLWtleXM+PGtleSBhcHA9IkVOIiBkYi1pZD0iZXBhMnZ2NXYweHo1
MjZlMnNzYTU5d3h2ZGEwenh3NXQ1ZXc5IiB0aW1lc3RhbXA9IjE2ODk0OTU3NzQiPjU0Nzwva2V5
PjwvZm9yZWlnbi1rZXlzPjxyZWYtdHlwZSBuYW1lPSJKb3VybmFsIEFydGljbGUiPjE3PC9yZWYt
dHlwZT48Y29udHJpYnV0b3JzPjxhdXRob3JzPjxhdXRob3I+QsOkcnRsLCBNYXRoaWFzPC9hdXRo
b3I+PC9hdXRob3JzPjwvY29udHJpYnV0b3JzPjx0aXRsZXM+PHRpdGxlPllvdVR1YmUgY2hhbm5l
bHMsIHVwbG9hZHMgYW5kIHZpZXdzOkEgc3RhdGlzdGljYWwgYW5hbHlzaXMgb2YgdGhlIHBhc3Qg
MTAgeWVhcnM8L3RpdGxlPjxzZWNvbmRhcnktdGl0bGU+Q29udmVyZ2VuY2U8L3NlY29uZGFyeS10
aXRsZT48L3RpdGxlcz48cGVyaW9kaWNhbD48ZnVsbC10aXRsZT5Db252ZXJnZW5jZTwvZnVsbC10
aXRsZT48L3BlcmlvZGljYWw+PHBhZ2VzPjE2LTMyPC9wYWdlcz48dm9sdW1lPjI0PC92b2x1bWU+
PG51bWJlcj4xPC9udW1iZXI+PGtleXdvcmRzPjxrZXl3b3JkPkFQSSxzdWNjZXNzIHByb2JhYmls
aXR5LHN0YXRpc3RpY3MsdGltZSBzZXJpZXMsVUdDLHZpZGVvIHVzYWdlIGRhdGEsdmlkZW8gc2hh
cmluZyx2aWRlbyBwb3B1bGFyaXR5LFlvdVR1YmUsWW91VHViZSBjYXRlZ29yaWVzLFlvdVR1YmUg
Y2hhbm5lbHM8L2tleXdvcmQ+PC9rZXl3b3Jkcz48ZGF0ZXM+PHllYXI+MjAxODwveWVhcj48L2Rh
dGVzPjx1cmxzPjxyZWxhdGVkLXVybHM+PHVybD5odHRwczovL2pvdXJuYWxzLnNhZ2VwdWIuY29t
L2RvaS9hYnMvMTAuMTE3Ny8xMzU0ODU2NTE3NzM2OTc5PC91cmw+PC9yZWxhdGVkLXVybHM+PC91
cmxzPjxlbGVjdHJvbmljLXJlc291cmNlLW51bT4xMC4xMTc3LzEzNTQ4NTY1MTc3MzY5Nzk8L2Vs
ZWN0cm9uaWMtcmVzb3VyY2UtbnVtPjwvcmVjb3JkPjwvQ2l0ZT48Q2l0ZT48QXV0aG9yPkJpc2hv
cDwvQXV0aG9yPjxZZWFyPjIwMTk8L1llYXI+PFJlY051bT41NDg8L1JlY051bT48cmVjb3JkPjxy
ZWMtbnVtYmVyPjU0ODwvcmVjLW51bWJlcj48Zm9yZWlnbi1rZXlzPjxrZXkgYXBwPSJFTiIgZGIt
aWQ9ImVwYTJ2djV2MHh6NTI2ZTJzc2E1OXd4dmRhMHp4dzV0NWV3OSIgdGltZXN0YW1wPSIxNjg5
NDk2ODc3Ij41NDg8L2tleT48L2ZvcmVpZ24ta2V5cz48cmVmLXR5cGUgbmFtZT0iSm91cm5hbCBB
cnRpY2xlIj4xNzwvcmVmLXR5cGU+PGNvbnRyaWJ1dG9ycz48YXV0aG9ycz48YXV0aG9yPkJpc2hv
cCwgU29waGllPC9hdXRob3I+PC9hdXRob3JzPjwvY29udHJpYnV0b3JzPjx0aXRsZXM+PHRpdGxl
Pk1hbmFnaW5nIHZpc2liaWxpdHkgb24gWW91VHViZSB0aHJvdWdoIGFsZ29yaXRobWljIGdvc3Np
cDwvdGl0bGU+PHNlY29uZGFyeS10aXRsZT5OZXcgTWVkaWEgJmFtcDthbXA7IFNvY2lldHk8L3Nl
Y29uZGFyeS10aXRsZT48L3RpdGxlcz48cGVyaW9kaWNhbD48ZnVsbC10aXRsZT5OZXcgTWVkaWEg
JmFtcDthbXA7IFNvY2lldHk8L2Z1bGwtdGl0bGU+PC9wZXJpb2RpY2FsPjxwYWdlcz4yNTg5LTI2
MDY8L3BhZ2VzPjx2b2x1bWU+MjE8L3ZvbHVtZT48bnVtYmVyPjExLTEyPC9udW1iZXI+PGRhdGVz
Pjx5ZWFyPjIwMTk8L3llYXI+PC9kYXRlcz48cHVibGlzaGVyPlNBR0UgUHVibGljYXRpb25zPC9w
dWJsaXNoZXI+PGlzYm4+MTQ2MS00NDQ4PC9pc2JuPjx1cmxzPjxyZWxhdGVkLXVybHM+PHVybD5o
dHRwczovL2R4LmRvaS5vcmcvMTAuMTE3Ny8xNDYxNDQ0ODE5ODU0NzMxPC91cmw+PC9yZWxhdGVk
LXVybHM+PC91cmxzPjxlbGVjdHJvbmljLXJlc291cmNlLW51bT4xMC4xMTc3LzE0NjE0NDQ4MTk4
NTQ3MzE8L2VsZWN0cm9uaWMtcmVzb3VyY2UtbnVtPjwvcmVjb3JkPjwvQ2l0ZT48Q2l0ZT48QXV0
aG9yPktvdHNpYW50aXM8L0F1dGhvcj48WWVhcj4yMDEzPC9ZZWFyPjxSZWNOdW0+NTQ5PC9SZWNO
dW0+PHJlY29yZD48cmVjLW51bWJlcj41NDk8L3JlYy1udW1iZXI+PGZvcmVpZ24ta2V5cz48a2V5
IGFwcD0iRU4iIGRiLWlkPSJlcGEydnY1djB4ejUyNmUyc3NhNTl3eHZkYTB6eHc1dDVldzkiIHRp
bWVzdGFtcD0iMTY4OTQ5NzI4OCI+NTQ5PC9rZXk+PC9mb3JlaWduLWtleXM+PHJlZi10eXBlIG5h
bWU9IkpvdXJuYWwgQXJ0aWNsZSI+MTc8L3JlZi10eXBlPjxjb250cmlidXRvcnM+PGF1dGhvcnM+
PGF1dGhvcj5Lb3RzaWFudGlzLCBTLiBCLjwvYXV0aG9yPjwvYXV0aG9ycz48L2NvbnRyaWJ1dG9y
cz48dGl0bGVzPjx0aXRsZT5EZWNpc2lvbiB0cmVlczogYSByZWNlbnQgb3ZlcnZpZXc8L3RpdGxl
PjxzZWNvbmRhcnktdGl0bGU+QXJ0aWZpY2lhbCBJbnRlbGxpZ2VuY2UgUmV2aWV3PC9zZWNvbmRh
cnktdGl0bGU+PC90aXRsZXM+PHBlcmlvZGljYWw+PGZ1bGwtdGl0bGU+QXJ0aWZpY2lhbCBJbnRl
bGxpZ2VuY2UgUmV2aWV3PC9mdWxsLXRpdGxlPjwvcGVyaW9kaWNhbD48cGFnZXM+MjYxLTI4Mzwv
cGFnZXM+PHZvbHVtZT4zOTwvdm9sdW1lPjxudW1iZXI+NDwvbnVtYmVyPjxkYXRlcz48eWVhcj4y
MDEzPC95ZWFyPjwvZGF0ZXM+PHB1Ymxpc2hlcj5TcHJpbmdlciBTY2llbmNlIGFuZCBCdXNpbmVz
cyBNZWRpYSBMTEM8L3B1Ymxpc2hlcj48aXNibj4wMjY5LTI4MjE8L2lzYm4+PHVybHM+PHJlbGF0
ZWQtdXJscz48dXJsPmh0dHBzOi8vZHguZG9pLm9yZy8xMC4xMDA3L3MxMDQ2Mi0wMTEtOTI3Mi00
PC91cmw+PC9yZWxhdGVkLXVybHM+PC91cmxzPjxlbGVjdHJvbmljLXJlc291cmNlLW51bT4xMC4x
MDA3L3MxMDQ2Mi0wMTEtOTI3Mi00PC9lbGVjdHJvbmljLXJlc291cmNlLW51bT48L3JlY29yZD48
L0NpdGU+PC9FbmROb3RlPn==
</w:fldData>
              </w:fldChar>
            </w:r>
            <w:r w:rsidR="00AA7464" w:rsidRPr="00963CD5">
              <w:rPr>
                <w:rFonts w:ascii="Arial" w:hAnsi="Arial" w:cs="Arial"/>
                <w:sz w:val="24"/>
                <w:szCs w:val="32"/>
              </w:rPr>
              <w:instrText xml:space="preserve"> ADDIN EN.CITE.DATA </w:instrText>
            </w:r>
            <w:r w:rsidR="00AA7464" w:rsidRPr="00963CD5">
              <w:rPr>
                <w:rFonts w:ascii="Arial" w:hAnsi="Arial" w:cs="Arial"/>
                <w:sz w:val="24"/>
                <w:szCs w:val="32"/>
              </w:rPr>
            </w:r>
            <w:r w:rsidR="00AA7464" w:rsidRPr="00963CD5">
              <w:rPr>
                <w:rFonts w:ascii="Arial" w:hAnsi="Arial" w:cs="Arial"/>
                <w:sz w:val="24"/>
                <w:szCs w:val="32"/>
              </w:rPr>
              <w:fldChar w:fldCharType="end"/>
            </w:r>
            <w:r w:rsidR="0093285E" w:rsidRPr="00963CD5">
              <w:rPr>
                <w:rFonts w:ascii="Arial" w:hAnsi="Arial" w:cs="Arial"/>
                <w:sz w:val="24"/>
                <w:szCs w:val="32"/>
              </w:rPr>
              <w:fldChar w:fldCharType="separate"/>
            </w:r>
            <w:r w:rsidR="00AA7464" w:rsidRPr="00963CD5">
              <w:rPr>
                <w:rFonts w:ascii="Arial" w:hAnsi="Arial" w:cs="Arial"/>
                <w:noProof/>
                <w:sz w:val="24"/>
                <w:szCs w:val="32"/>
              </w:rPr>
              <w:t>(Bärtl 2018; Bishop 2019; Kotsiantis 2013)</w:t>
            </w:r>
            <w:r w:rsidR="0093285E" w:rsidRPr="00963CD5">
              <w:rPr>
                <w:rFonts w:ascii="Arial" w:hAnsi="Arial" w:cs="Arial"/>
                <w:sz w:val="24"/>
                <w:szCs w:val="32"/>
              </w:rPr>
              <w:fldChar w:fldCharType="end"/>
            </w:r>
            <w:r w:rsidR="0093285E" w:rsidRPr="00963CD5">
              <w:rPr>
                <w:rFonts w:ascii="Arial" w:hAnsi="Arial" w:cs="Arial"/>
                <w:sz w:val="24"/>
                <w:szCs w:val="32"/>
              </w:rPr>
              <w:t>.</w:t>
            </w:r>
            <w:r w:rsidR="008658F7" w:rsidRPr="00963CD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93285E" w:rsidRPr="00963CD5">
              <w:rPr>
                <w:rFonts w:ascii="Arial" w:hAnsi="Arial" w:cs="Arial"/>
                <w:sz w:val="24"/>
                <w:szCs w:val="32"/>
              </w:rPr>
              <w:t>T</w:t>
            </w:r>
            <w:r w:rsidR="008658F7" w:rsidRPr="00963CD5">
              <w:rPr>
                <w:rFonts w:ascii="Arial" w:hAnsi="Arial" w:cs="Arial"/>
                <w:sz w:val="24"/>
                <w:szCs w:val="32"/>
              </w:rPr>
              <w:t>his could be obtained from google trends with key words</w:t>
            </w:r>
            <w:r w:rsidRPr="00963CD5">
              <w:rPr>
                <w:rFonts w:ascii="Arial" w:hAnsi="Arial" w:cs="Arial"/>
                <w:sz w:val="24"/>
                <w:szCs w:val="32"/>
              </w:rPr>
              <w:t>.</w:t>
            </w:r>
          </w:p>
          <w:p w14:paraId="7EB53848" w14:textId="5727548E" w:rsidR="00616CA8" w:rsidRPr="00963CD5" w:rsidRDefault="00616CA8" w:rsidP="00293116">
            <w:pPr>
              <w:rPr>
                <w:rFonts w:ascii="Arial" w:hAnsi="Arial" w:cs="Arial"/>
                <w:sz w:val="24"/>
                <w:szCs w:val="32"/>
              </w:rPr>
            </w:pPr>
            <w:r w:rsidRPr="00963CD5">
              <w:rPr>
                <w:rFonts w:ascii="Arial" w:hAnsi="Arial" w:cs="Arial"/>
                <w:sz w:val="24"/>
                <w:szCs w:val="32"/>
              </w:rPr>
              <w:t>Consider support vector machine or random forest alternative</w:t>
            </w:r>
            <w:r w:rsidR="00E1680A" w:rsidRPr="00963CD5">
              <w:rPr>
                <w:rFonts w:ascii="Arial" w:hAnsi="Arial" w:cs="Arial"/>
                <w:sz w:val="24"/>
                <w:szCs w:val="32"/>
              </w:rPr>
              <w:t>.</w:t>
            </w:r>
          </w:p>
        </w:tc>
      </w:tr>
    </w:tbl>
    <w:p w14:paraId="7DFDC3E5" w14:textId="77777777" w:rsidR="00052EAC" w:rsidRPr="00963CD5" w:rsidRDefault="00052EAC" w:rsidP="005569E6">
      <w:pPr>
        <w:rPr>
          <w:rFonts w:ascii="Arial" w:hAnsi="Arial" w:cs="Arial"/>
          <w:sz w:val="24"/>
          <w:szCs w:val="32"/>
        </w:rPr>
      </w:pPr>
    </w:p>
    <w:p w14:paraId="5D5D4C20" w14:textId="6550B601" w:rsidR="00B22B5F" w:rsidRDefault="0043560F">
      <w:pPr>
        <w:rPr>
          <w:rFonts w:ascii="Arial" w:hAnsi="Arial" w:cs="Arial"/>
          <w:sz w:val="24"/>
          <w:szCs w:val="32"/>
        </w:rPr>
      </w:pPr>
      <w:r w:rsidRPr="00963CD5">
        <w:rPr>
          <w:rFonts w:ascii="Arial" w:hAnsi="Arial" w:cs="Arial"/>
          <w:sz w:val="24"/>
          <w:szCs w:val="32"/>
        </w:rPr>
        <w:t xml:space="preserve">As the exploratory data analysis continues, a fatal flaw may be </w:t>
      </w:r>
      <w:r w:rsidR="0093285E" w:rsidRPr="00963CD5">
        <w:rPr>
          <w:rFonts w:ascii="Arial" w:hAnsi="Arial" w:cs="Arial"/>
          <w:sz w:val="24"/>
          <w:szCs w:val="32"/>
        </w:rPr>
        <w:t>identified</w:t>
      </w:r>
      <w:r w:rsidRPr="00963CD5">
        <w:rPr>
          <w:rFonts w:ascii="Arial" w:hAnsi="Arial" w:cs="Arial"/>
          <w:sz w:val="24"/>
          <w:szCs w:val="32"/>
        </w:rPr>
        <w:t>. In that scenario, I will consider if social media data or general media data could improve the outcome</w:t>
      </w:r>
      <w:r w:rsidR="00C16F07">
        <w:rPr>
          <w:rFonts w:ascii="Arial" w:hAnsi="Arial" w:cs="Arial"/>
          <w:sz w:val="24"/>
          <w:szCs w:val="32"/>
        </w:rPr>
        <w:t xml:space="preserve"> (this is publicly available through Meta’s graph APIs)</w:t>
      </w:r>
      <w:r w:rsidRPr="00963CD5">
        <w:rPr>
          <w:rFonts w:ascii="Arial" w:hAnsi="Arial" w:cs="Arial"/>
          <w:sz w:val="24"/>
          <w:szCs w:val="32"/>
        </w:rPr>
        <w:t>. If it cannot</w:t>
      </w:r>
      <w:r w:rsidR="00C16F07">
        <w:rPr>
          <w:rFonts w:ascii="Arial" w:hAnsi="Arial" w:cs="Arial"/>
          <w:sz w:val="24"/>
          <w:szCs w:val="32"/>
        </w:rPr>
        <w:t xml:space="preserve"> be rectified</w:t>
      </w:r>
      <w:r w:rsidRPr="00963CD5">
        <w:rPr>
          <w:rFonts w:ascii="Arial" w:hAnsi="Arial" w:cs="Arial"/>
          <w:sz w:val="24"/>
          <w:szCs w:val="32"/>
        </w:rPr>
        <w:t xml:space="preserve">, then I will shift to answering one of the other questions posed above. </w:t>
      </w:r>
    </w:p>
    <w:p w14:paraId="78B97301" w14:textId="68EDE971" w:rsidR="00963CD5" w:rsidRDefault="00963CD5">
      <w:pPr>
        <w:rPr>
          <w:rFonts w:ascii="Arial" w:hAnsi="Arial" w:cs="Arial"/>
          <w:sz w:val="24"/>
          <w:szCs w:val="32"/>
        </w:rPr>
      </w:pPr>
    </w:p>
    <w:p w14:paraId="43F9A207" w14:textId="77777777" w:rsidR="00963CD5" w:rsidRDefault="00963CD5">
      <w:pPr>
        <w:rPr>
          <w:rFonts w:ascii="Arial" w:hAnsi="Arial" w:cs="Arial"/>
          <w:sz w:val="24"/>
          <w:szCs w:val="32"/>
        </w:rPr>
      </w:pPr>
    </w:p>
    <w:p w14:paraId="49B2C0C0" w14:textId="77777777" w:rsidR="00C16F07" w:rsidRDefault="00C16F07">
      <w:pPr>
        <w:rPr>
          <w:rFonts w:ascii="Arial" w:hAnsi="Arial" w:cs="Arial"/>
          <w:sz w:val="24"/>
          <w:szCs w:val="32"/>
        </w:rPr>
      </w:pPr>
    </w:p>
    <w:p w14:paraId="3EBDD574" w14:textId="77777777" w:rsidR="00C16F07" w:rsidRPr="00963CD5" w:rsidRDefault="00C16F07">
      <w:pPr>
        <w:rPr>
          <w:rFonts w:ascii="Arial" w:hAnsi="Arial" w:cs="Arial"/>
          <w:sz w:val="24"/>
          <w:szCs w:val="32"/>
        </w:rPr>
      </w:pPr>
    </w:p>
    <w:p w14:paraId="3B6D7FBA" w14:textId="6985BC9E" w:rsidR="00D302D5" w:rsidRPr="00EB2217" w:rsidRDefault="00D302D5" w:rsidP="00CA209B">
      <w:pPr>
        <w:pStyle w:val="Heading2"/>
        <w:rPr>
          <w:rFonts w:ascii="Arial" w:hAnsi="Arial" w:cs="Arial"/>
          <w:b/>
          <w:bCs/>
          <w:color w:val="auto"/>
        </w:rPr>
      </w:pPr>
      <w:r w:rsidRPr="00EB2217">
        <w:rPr>
          <w:rFonts w:ascii="Arial" w:hAnsi="Arial" w:cs="Arial"/>
          <w:b/>
          <w:bCs/>
          <w:color w:val="auto"/>
        </w:rPr>
        <w:lastRenderedPageBreak/>
        <w:t>References</w:t>
      </w:r>
    </w:p>
    <w:p w14:paraId="53300734" w14:textId="77777777" w:rsidR="005D523C" w:rsidRPr="003374E2" w:rsidRDefault="00BD7ED5" w:rsidP="005D523C">
      <w:pPr>
        <w:pStyle w:val="EndNoteBibliography"/>
        <w:rPr>
          <w:rFonts w:ascii="Arial" w:hAnsi="Arial" w:cs="Arial"/>
        </w:rPr>
      </w:pPr>
      <w:r w:rsidRPr="003374E2">
        <w:rPr>
          <w:rFonts w:ascii="Arial" w:hAnsi="Arial" w:cs="Arial"/>
        </w:rPr>
        <w:fldChar w:fldCharType="begin"/>
      </w:r>
      <w:r w:rsidRPr="003374E2">
        <w:rPr>
          <w:rFonts w:ascii="Arial" w:hAnsi="Arial" w:cs="Arial"/>
        </w:rPr>
        <w:instrText xml:space="preserve"> ADDIN EN.REFLIST </w:instrText>
      </w:r>
      <w:r w:rsidRPr="003374E2">
        <w:rPr>
          <w:rFonts w:ascii="Arial" w:hAnsi="Arial" w:cs="Arial"/>
        </w:rPr>
        <w:fldChar w:fldCharType="separate"/>
      </w:r>
      <w:r w:rsidR="005D523C" w:rsidRPr="003374E2">
        <w:rPr>
          <w:rFonts w:ascii="Arial" w:hAnsi="Arial" w:cs="Arial"/>
        </w:rPr>
        <w:t xml:space="preserve">Ampili, K &amp; Kanakala, S 2022, 'Tweet Summarization Using Clustering Mechanisms', in </w:t>
      </w:r>
      <w:r w:rsidR="005D523C" w:rsidRPr="003374E2">
        <w:rPr>
          <w:rFonts w:ascii="Arial" w:hAnsi="Arial" w:cs="Arial"/>
          <w:i/>
        </w:rPr>
        <w:t>2022 4th International Conference on Advances in Computing, Communication Control and Networking (ICAC3N),</w:t>
      </w:r>
      <w:r w:rsidR="005D523C" w:rsidRPr="003374E2">
        <w:rPr>
          <w:rFonts w:ascii="Arial" w:hAnsi="Arial" w:cs="Arial"/>
        </w:rPr>
        <w:t xml:space="preserve"> IEEE, pp. 1481-1486.</w:t>
      </w:r>
    </w:p>
    <w:p w14:paraId="013446DC" w14:textId="77777777" w:rsidR="005D523C" w:rsidRPr="003374E2" w:rsidRDefault="005D523C" w:rsidP="005D523C">
      <w:pPr>
        <w:pStyle w:val="EndNoteBibliography"/>
        <w:spacing w:after="0"/>
        <w:rPr>
          <w:rFonts w:ascii="Arial" w:hAnsi="Arial" w:cs="Arial"/>
        </w:rPr>
      </w:pPr>
    </w:p>
    <w:p w14:paraId="406F5E6C" w14:textId="77777777" w:rsidR="005D523C" w:rsidRPr="003374E2" w:rsidRDefault="005D523C" w:rsidP="005D523C">
      <w:pPr>
        <w:pStyle w:val="EndNoteBibliography"/>
        <w:rPr>
          <w:rFonts w:ascii="Arial" w:hAnsi="Arial" w:cs="Arial"/>
        </w:rPr>
      </w:pPr>
      <w:r w:rsidRPr="003374E2">
        <w:rPr>
          <w:rFonts w:ascii="Arial" w:hAnsi="Arial" w:cs="Arial"/>
        </w:rPr>
        <w:t xml:space="preserve">Amrutha, K 2022, 'Predicting Popularity of Online Videos Using Support Vector Regression with Gaussian Radial Basis Functions', </w:t>
      </w:r>
      <w:r w:rsidRPr="003374E2">
        <w:rPr>
          <w:rFonts w:ascii="Arial" w:hAnsi="Arial" w:cs="Arial"/>
          <w:i/>
        </w:rPr>
        <w:t>ECS Transactions</w:t>
      </w:r>
      <w:r w:rsidRPr="003374E2">
        <w:rPr>
          <w:rFonts w:ascii="Arial" w:hAnsi="Arial" w:cs="Arial"/>
        </w:rPr>
        <w:t>, vol. 107, no. 1, p. 16943.</w:t>
      </w:r>
    </w:p>
    <w:p w14:paraId="34FF86A1" w14:textId="77777777" w:rsidR="005D523C" w:rsidRPr="003374E2" w:rsidRDefault="005D523C" w:rsidP="005D523C">
      <w:pPr>
        <w:pStyle w:val="EndNoteBibliography"/>
        <w:spacing w:after="0"/>
        <w:rPr>
          <w:rFonts w:ascii="Arial" w:hAnsi="Arial" w:cs="Arial"/>
        </w:rPr>
      </w:pPr>
    </w:p>
    <w:p w14:paraId="69B67E61" w14:textId="77777777" w:rsidR="005D523C" w:rsidRPr="003374E2" w:rsidRDefault="005D523C" w:rsidP="005D523C">
      <w:pPr>
        <w:pStyle w:val="EndNoteBibliography"/>
        <w:rPr>
          <w:rFonts w:ascii="Arial" w:hAnsi="Arial" w:cs="Arial"/>
        </w:rPr>
      </w:pPr>
      <w:r w:rsidRPr="003374E2">
        <w:rPr>
          <w:rFonts w:ascii="Arial" w:hAnsi="Arial" w:cs="Arial"/>
        </w:rPr>
        <w:t xml:space="preserve">Arora, A, Bansal, S, Kandpal, C, Aswani, R &amp; Dwivedi, Y 2019, 'Measuring social media influencer index- insights from facebook, Twitter and Instagram', </w:t>
      </w:r>
      <w:r w:rsidRPr="003374E2">
        <w:rPr>
          <w:rFonts w:ascii="Arial" w:hAnsi="Arial" w:cs="Arial"/>
          <w:i/>
        </w:rPr>
        <w:t>Journal of Retailing and Consumer Services</w:t>
      </w:r>
      <w:r w:rsidRPr="003374E2">
        <w:rPr>
          <w:rFonts w:ascii="Arial" w:hAnsi="Arial" w:cs="Arial"/>
        </w:rPr>
        <w:t>, vol. 49, pp. 86-101.</w:t>
      </w:r>
    </w:p>
    <w:p w14:paraId="435F864A" w14:textId="77777777" w:rsidR="005D523C" w:rsidRPr="003374E2" w:rsidRDefault="005D523C" w:rsidP="005D523C">
      <w:pPr>
        <w:pStyle w:val="EndNoteBibliography"/>
        <w:spacing w:after="0"/>
        <w:rPr>
          <w:rFonts w:ascii="Arial" w:hAnsi="Arial" w:cs="Arial"/>
        </w:rPr>
      </w:pPr>
    </w:p>
    <w:p w14:paraId="665A9186" w14:textId="77777777" w:rsidR="005D523C" w:rsidRPr="003374E2" w:rsidRDefault="005D523C" w:rsidP="005D523C">
      <w:pPr>
        <w:pStyle w:val="EndNoteBibliography"/>
        <w:rPr>
          <w:rFonts w:ascii="Arial" w:hAnsi="Arial" w:cs="Arial"/>
        </w:rPr>
      </w:pPr>
      <w:r w:rsidRPr="003374E2">
        <w:rPr>
          <w:rFonts w:ascii="Arial" w:hAnsi="Arial" w:cs="Arial"/>
        </w:rPr>
        <w:t xml:space="preserve">Bärtl, M 2018, 'YouTube channels, uploads and views:A statistical analysis of the past 10 years', </w:t>
      </w:r>
      <w:r w:rsidRPr="003374E2">
        <w:rPr>
          <w:rFonts w:ascii="Arial" w:hAnsi="Arial" w:cs="Arial"/>
          <w:i/>
        </w:rPr>
        <w:t>Convergence</w:t>
      </w:r>
      <w:r w:rsidRPr="003374E2">
        <w:rPr>
          <w:rFonts w:ascii="Arial" w:hAnsi="Arial" w:cs="Arial"/>
        </w:rPr>
        <w:t>, vol. 24, no. 1, pp. 16-32.</w:t>
      </w:r>
    </w:p>
    <w:p w14:paraId="45994C33" w14:textId="77777777" w:rsidR="005D523C" w:rsidRPr="003374E2" w:rsidRDefault="005D523C" w:rsidP="005D523C">
      <w:pPr>
        <w:pStyle w:val="EndNoteBibliography"/>
        <w:spacing w:after="0"/>
        <w:rPr>
          <w:rFonts w:ascii="Arial" w:hAnsi="Arial" w:cs="Arial"/>
        </w:rPr>
      </w:pPr>
    </w:p>
    <w:p w14:paraId="5AA5178A" w14:textId="77777777" w:rsidR="005D523C" w:rsidRPr="003374E2" w:rsidRDefault="005D523C" w:rsidP="005D523C">
      <w:pPr>
        <w:pStyle w:val="EndNoteBibliography"/>
        <w:rPr>
          <w:rFonts w:ascii="Arial" w:hAnsi="Arial" w:cs="Arial"/>
        </w:rPr>
      </w:pPr>
      <w:r w:rsidRPr="003374E2">
        <w:rPr>
          <w:rFonts w:ascii="Arial" w:hAnsi="Arial" w:cs="Arial"/>
        </w:rPr>
        <w:t xml:space="preserve">Bishop, S 2019, 'Managing visibility on YouTube through algorithmic gossip', </w:t>
      </w:r>
      <w:r w:rsidRPr="003374E2">
        <w:rPr>
          <w:rFonts w:ascii="Arial" w:hAnsi="Arial" w:cs="Arial"/>
          <w:i/>
        </w:rPr>
        <w:t>New Media &amp;amp; Society</w:t>
      </w:r>
      <w:r w:rsidRPr="003374E2">
        <w:rPr>
          <w:rFonts w:ascii="Arial" w:hAnsi="Arial" w:cs="Arial"/>
        </w:rPr>
        <w:t>, vol. 21, no. 11-12, pp. 2589-2606.</w:t>
      </w:r>
    </w:p>
    <w:p w14:paraId="27EA48CA" w14:textId="77777777" w:rsidR="005D523C" w:rsidRPr="003374E2" w:rsidRDefault="005D523C" w:rsidP="005D523C">
      <w:pPr>
        <w:pStyle w:val="EndNoteBibliography"/>
        <w:spacing w:after="0"/>
        <w:rPr>
          <w:rFonts w:ascii="Arial" w:hAnsi="Arial" w:cs="Arial"/>
        </w:rPr>
      </w:pPr>
    </w:p>
    <w:p w14:paraId="688B46C0" w14:textId="77777777" w:rsidR="005D523C" w:rsidRPr="003374E2" w:rsidRDefault="005D523C" w:rsidP="005D523C">
      <w:pPr>
        <w:pStyle w:val="EndNoteBibliography"/>
        <w:rPr>
          <w:rFonts w:ascii="Arial" w:hAnsi="Arial" w:cs="Arial"/>
        </w:rPr>
      </w:pPr>
      <w:r w:rsidRPr="003374E2">
        <w:rPr>
          <w:rFonts w:ascii="Arial" w:hAnsi="Arial" w:cs="Arial"/>
        </w:rPr>
        <w:t xml:space="preserve">Borg, A &amp; Boldt, M 2020, 'Using VADER sentiment and SVM for predicting customer response sentiment', </w:t>
      </w:r>
      <w:r w:rsidRPr="003374E2">
        <w:rPr>
          <w:rFonts w:ascii="Arial" w:hAnsi="Arial" w:cs="Arial"/>
          <w:i/>
        </w:rPr>
        <w:t>Expert Systems with Applications</w:t>
      </w:r>
      <w:r w:rsidRPr="003374E2">
        <w:rPr>
          <w:rFonts w:ascii="Arial" w:hAnsi="Arial" w:cs="Arial"/>
        </w:rPr>
        <w:t>, vol. 162, p. 113746.</w:t>
      </w:r>
    </w:p>
    <w:p w14:paraId="4BB2CB32" w14:textId="77777777" w:rsidR="005D523C" w:rsidRPr="003374E2" w:rsidRDefault="005D523C" w:rsidP="005D523C">
      <w:pPr>
        <w:pStyle w:val="EndNoteBibliography"/>
        <w:spacing w:after="0"/>
        <w:rPr>
          <w:rFonts w:ascii="Arial" w:hAnsi="Arial" w:cs="Arial"/>
        </w:rPr>
      </w:pPr>
    </w:p>
    <w:p w14:paraId="5B84CA3D" w14:textId="77777777" w:rsidR="005D523C" w:rsidRPr="003374E2" w:rsidRDefault="005D523C" w:rsidP="005D523C">
      <w:pPr>
        <w:pStyle w:val="EndNoteBibliography"/>
        <w:rPr>
          <w:rFonts w:ascii="Arial" w:hAnsi="Arial" w:cs="Arial"/>
        </w:rPr>
      </w:pPr>
      <w:r w:rsidRPr="003374E2">
        <w:rPr>
          <w:rFonts w:ascii="Arial" w:hAnsi="Arial" w:cs="Arial"/>
        </w:rPr>
        <w:t xml:space="preserve">Foster, I, Ghani, R, Jarmin, RS, Kreuter, F &amp; Lane, J 2020, </w:t>
      </w:r>
      <w:r w:rsidRPr="003374E2">
        <w:rPr>
          <w:rFonts w:ascii="Arial" w:hAnsi="Arial" w:cs="Arial"/>
          <w:i/>
        </w:rPr>
        <w:t>Big data and social science: data science methods and tools for research and practice</w:t>
      </w:r>
      <w:r w:rsidRPr="003374E2">
        <w:rPr>
          <w:rFonts w:ascii="Arial" w:hAnsi="Arial" w:cs="Arial"/>
        </w:rPr>
        <w:t>, CRC Press.</w:t>
      </w:r>
    </w:p>
    <w:p w14:paraId="5410C468" w14:textId="77777777" w:rsidR="005D523C" w:rsidRPr="003374E2" w:rsidRDefault="005D523C" w:rsidP="005D523C">
      <w:pPr>
        <w:pStyle w:val="EndNoteBibliography"/>
        <w:spacing w:after="0"/>
        <w:rPr>
          <w:rFonts w:ascii="Arial" w:hAnsi="Arial" w:cs="Arial"/>
        </w:rPr>
      </w:pPr>
    </w:p>
    <w:p w14:paraId="70A821D8" w14:textId="77777777" w:rsidR="005D523C" w:rsidRPr="003374E2" w:rsidRDefault="005D523C" w:rsidP="005D523C">
      <w:pPr>
        <w:pStyle w:val="EndNoteBibliography"/>
        <w:rPr>
          <w:rFonts w:ascii="Arial" w:hAnsi="Arial" w:cs="Arial"/>
        </w:rPr>
      </w:pPr>
      <w:r w:rsidRPr="003374E2">
        <w:rPr>
          <w:rFonts w:ascii="Arial" w:hAnsi="Arial" w:cs="Arial"/>
        </w:rPr>
        <w:t xml:space="preserve">Kotsiantis, SB 2013, 'Decision trees: a recent overview', </w:t>
      </w:r>
      <w:r w:rsidRPr="003374E2">
        <w:rPr>
          <w:rFonts w:ascii="Arial" w:hAnsi="Arial" w:cs="Arial"/>
          <w:i/>
        </w:rPr>
        <w:t>Artificial Intelligence Review</w:t>
      </w:r>
      <w:r w:rsidRPr="003374E2">
        <w:rPr>
          <w:rFonts w:ascii="Arial" w:hAnsi="Arial" w:cs="Arial"/>
        </w:rPr>
        <w:t>, vol. 39, no. 4, pp. 261-283.</w:t>
      </w:r>
    </w:p>
    <w:p w14:paraId="67F21E4E" w14:textId="77777777" w:rsidR="005D523C" w:rsidRPr="003374E2" w:rsidRDefault="005D523C" w:rsidP="005D523C">
      <w:pPr>
        <w:pStyle w:val="EndNoteBibliography"/>
        <w:spacing w:after="0"/>
        <w:rPr>
          <w:rFonts w:ascii="Arial" w:hAnsi="Arial" w:cs="Arial"/>
        </w:rPr>
      </w:pPr>
    </w:p>
    <w:p w14:paraId="57FB3189" w14:textId="77777777" w:rsidR="005D523C" w:rsidRPr="003374E2" w:rsidRDefault="005D523C" w:rsidP="005D523C">
      <w:pPr>
        <w:pStyle w:val="EndNoteBibliography"/>
        <w:rPr>
          <w:rFonts w:ascii="Arial" w:hAnsi="Arial" w:cs="Arial"/>
        </w:rPr>
      </w:pPr>
      <w:r w:rsidRPr="003374E2">
        <w:rPr>
          <w:rFonts w:ascii="Arial" w:hAnsi="Arial" w:cs="Arial"/>
        </w:rPr>
        <w:t xml:space="preserve">Kralj Novak, P, Smailović, J, Sluban, B &amp; Mozetič, I 2015, 'Sentiment of Emojis', </w:t>
      </w:r>
      <w:r w:rsidRPr="003374E2">
        <w:rPr>
          <w:rFonts w:ascii="Arial" w:hAnsi="Arial" w:cs="Arial"/>
          <w:i/>
        </w:rPr>
        <w:t>PLOS ONE</w:t>
      </w:r>
      <w:r w:rsidRPr="003374E2">
        <w:rPr>
          <w:rFonts w:ascii="Arial" w:hAnsi="Arial" w:cs="Arial"/>
        </w:rPr>
        <w:t>, vol. 10, no. 12, p. e0144296.</w:t>
      </w:r>
    </w:p>
    <w:p w14:paraId="00D1AB31" w14:textId="77777777" w:rsidR="005D523C" w:rsidRPr="003374E2" w:rsidRDefault="005D523C" w:rsidP="005D523C">
      <w:pPr>
        <w:pStyle w:val="EndNoteBibliography"/>
        <w:spacing w:after="0"/>
        <w:rPr>
          <w:rFonts w:ascii="Arial" w:hAnsi="Arial" w:cs="Arial"/>
        </w:rPr>
      </w:pPr>
    </w:p>
    <w:p w14:paraId="7E10A96F" w14:textId="77777777" w:rsidR="005D523C" w:rsidRPr="003374E2" w:rsidRDefault="005D523C" w:rsidP="005D523C">
      <w:pPr>
        <w:pStyle w:val="EndNoteBibliography"/>
        <w:rPr>
          <w:rFonts w:ascii="Arial" w:hAnsi="Arial" w:cs="Arial"/>
        </w:rPr>
      </w:pPr>
      <w:r w:rsidRPr="003374E2">
        <w:rPr>
          <w:rFonts w:ascii="Arial" w:hAnsi="Arial" w:cs="Arial"/>
        </w:rPr>
        <w:t xml:space="preserve">Munaro, AC, Barcelos, R, Francisco Maffezzolli, EC, Rodrigues, JP &amp; Paraiso, E 2021, 'To engage or not engage? The features of video content on YouTube affecting digital consumer engagement', </w:t>
      </w:r>
      <w:r w:rsidRPr="003374E2">
        <w:rPr>
          <w:rFonts w:ascii="Arial" w:hAnsi="Arial" w:cs="Arial"/>
          <w:i/>
        </w:rPr>
        <w:t>Journal of Consumer Behaviour</w:t>
      </w:r>
      <w:r w:rsidRPr="003374E2">
        <w:rPr>
          <w:rFonts w:ascii="Arial" w:hAnsi="Arial" w:cs="Arial"/>
        </w:rPr>
        <w:t>, vol. 20, no. 5, pp. 1336-1352.</w:t>
      </w:r>
    </w:p>
    <w:p w14:paraId="37B9AF96" w14:textId="77777777" w:rsidR="005D523C" w:rsidRPr="003374E2" w:rsidRDefault="005D523C" w:rsidP="005D523C">
      <w:pPr>
        <w:pStyle w:val="EndNoteBibliography"/>
        <w:spacing w:after="0"/>
        <w:rPr>
          <w:rFonts w:ascii="Arial" w:hAnsi="Arial" w:cs="Arial"/>
        </w:rPr>
      </w:pPr>
    </w:p>
    <w:p w14:paraId="7B844938" w14:textId="77777777" w:rsidR="005D523C" w:rsidRPr="003374E2" w:rsidRDefault="005D523C" w:rsidP="005D523C">
      <w:pPr>
        <w:pStyle w:val="EndNoteBibliography"/>
        <w:rPr>
          <w:rFonts w:ascii="Arial" w:hAnsi="Arial" w:cs="Arial"/>
        </w:rPr>
      </w:pPr>
      <w:r w:rsidRPr="003374E2">
        <w:rPr>
          <w:rFonts w:ascii="Arial" w:hAnsi="Arial" w:cs="Arial"/>
        </w:rPr>
        <w:t xml:space="preserve">Paleyes, A, Urma, R-G &amp; Lawrence, ND 2023, 'Challenges in Deploying Machine Learning: A Survey of Case Studies', </w:t>
      </w:r>
      <w:r w:rsidRPr="003374E2">
        <w:rPr>
          <w:rFonts w:ascii="Arial" w:hAnsi="Arial" w:cs="Arial"/>
          <w:i/>
        </w:rPr>
        <w:t>ACM Computing Surveys</w:t>
      </w:r>
      <w:r w:rsidRPr="003374E2">
        <w:rPr>
          <w:rFonts w:ascii="Arial" w:hAnsi="Arial" w:cs="Arial"/>
        </w:rPr>
        <w:t>, vol. 55, no. 6, pp. 1-29.</w:t>
      </w:r>
    </w:p>
    <w:p w14:paraId="36E99AFE" w14:textId="77777777" w:rsidR="005D523C" w:rsidRPr="003374E2" w:rsidRDefault="005D523C" w:rsidP="005D523C">
      <w:pPr>
        <w:pStyle w:val="EndNoteBibliography"/>
        <w:spacing w:after="0"/>
        <w:rPr>
          <w:rFonts w:ascii="Arial" w:hAnsi="Arial" w:cs="Arial"/>
        </w:rPr>
      </w:pPr>
    </w:p>
    <w:p w14:paraId="02CA5458" w14:textId="77777777" w:rsidR="005D523C" w:rsidRPr="003374E2" w:rsidRDefault="005D523C" w:rsidP="005D523C">
      <w:pPr>
        <w:pStyle w:val="EndNoteBibliography"/>
        <w:rPr>
          <w:rFonts w:ascii="Arial" w:hAnsi="Arial" w:cs="Arial"/>
        </w:rPr>
      </w:pPr>
      <w:r w:rsidRPr="003374E2">
        <w:rPr>
          <w:rFonts w:ascii="Arial" w:hAnsi="Arial" w:cs="Arial"/>
        </w:rPr>
        <w:t xml:space="preserve">Song, Y-Y &amp; Ying, L 2015, 'Decision tree methods: applications for classification and prediction', </w:t>
      </w:r>
      <w:r w:rsidRPr="003374E2">
        <w:rPr>
          <w:rFonts w:ascii="Arial" w:hAnsi="Arial" w:cs="Arial"/>
          <w:i/>
        </w:rPr>
        <w:t>Shanghai archives of psychiatry</w:t>
      </w:r>
      <w:r w:rsidRPr="003374E2">
        <w:rPr>
          <w:rFonts w:ascii="Arial" w:hAnsi="Arial" w:cs="Arial"/>
        </w:rPr>
        <w:t>, vol. 27, no. 2, p. 130.</w:t>
      </w:r>
    </w:p>
    <w:p w14:paraId="083130EE" w14:textId="77777777" w:rsidR="005D523C" w:rsidRPr="003374E2" w:rsidRDefault="005D523C" w:rsidP="005D523C">
      <w:pPr>
        <w:pStyle w:val="EndNoteBibliography"/>
        <w:rPr>
          <w:rFonts w:ascii="Arial" w:hAnsi="Arial" w:cs="Arial"/>
        </w:rPr>
      </w:pPr>
    </w:p>
    <w:p w14:paraId="765BD61E" w14:textId="2712681F" w:rsidR="00B22B5F" w:rsidRPr="00EB2217" w:rsidRDefault="00BD7ED5">
      <w:pPr>
        <w:rPr>
          <w:rFonts w:ascii="Arial" w:hAnsi="Arial" w:cs="Arial"/>
        </w:rPr>
      </w:pPr>
      <w:r w:rsidRPr="003374E2">
        <w:rPr>
          <w:rFonts w:ascii="Arial" w:hAnsi="Arial" w:cs="Arial"/>
        </w:rPr>
        <w:fldChar w:fldCharType="end"/>
      </w:r>
    </w:p>
    <w:sectPr w:rsidR="00B22B5F" w:rsidRPr="00EB22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1572" w14:textId="77777777" w:rsidR="00A51900" w:rsidRDefault="00A51900" w:rsidP="00D7635D">
      <w:pPr>
        <w:spacing w:after="0" w:line="240" w:lineRule="auto"/>
      </w:pPr>
      <w:r>
        <w:separator/>
      </w:r>
    </w:p>
  </w:endnote>
  <w:endnote w:type="continuationSeparator" w:id="0">
    <w:p w14:paraId="42B3A848" w14:textId="77777777" w:rsidR="00A51900" w:rsidRDefault="00A51900" w:rsidP="00D7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69EA0" w14:textId="77777777" w:rsidR="00A51900" w:rsidRDefault="00A51900" w:rsidP="00D7635D">
      <w:pPr>
        <w:spacing w:after="0" w:line="240" w:lineRule="auto"/>
      </w:pPr>
      <w:r>
        <w:separator/>
      </w:r>
    </w:p>
  </w:footnote>
  <w:footnote w:type="continuationSeparator" w:id="0">
    <w:p w14:paraId="30BFA030" w14:textId="77777777" w:rsidR="00A51900" w:rsidRDefault="00A51900" w:rsidP="00D7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6DB6" w14:textId="05C36748" w:rsidR="00D7635D" w:rsidRDefault="00D7635D">
    <w:pPr>
      <w:pStyle w:val="Header"/>
    </w:pPr>
    <w:r>
      <w:t>Dylan Rohan</w:t>
    </w:r>
    <w:r>
      <w:tab/>
    </w:r>
    <w:r w:rsidR="00F008B0" w:rsidRPr="00F008B0">
      <w:t>Project 1 Big Data Analysis</w:t>
    </w:r>
    <w:r w:rsidR="003540CE">
      <w:tab/>
    </w:r>
    <w:r w:rsidR="003540CE" w:rsidRPr="003540CE">
      <w:t>a1844790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A10F7"/>
    <w:multiLevelType w:val="hybridMultilevel"/>
    <w:tmpl w:val="AAC60B4A"/>
    <w:lvl w:ilvl="0" w:tplc="42E008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756A"/>
    <w:multiLevelType w:val="hybridMultilevel"/>
    <w:tmpl w:val="4664F972"/>
    <w:lvl w:ilvl="0" w:tplc="627459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72A42"/>
    <w:multiLevelType w:val="hybridMultilevel"/>
    <w:tmpl w:val="2848C3C4"/>
    <w:lvl w:ilvl="0" w:tplc="2AC2D7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284631">
    <w:abstractNumId w:val="0"/>
  </w:num>
  <w:num w:numId="2" w16cid:durableId="1588152168">
    <w:abstractNumId w:val="2"/>
  </w:num>
  <w:num w:numId="3" w16cid:durableId="616259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delaid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pa2vv5v0xz526e2ssa59wxvda0zxw5t5ew9&quot;&gt;My EndNote Library&lt;record-ids&gt;&lt;item&gt;542&lt;/item&gt;&lt;item&gt;543&lt;/item&gt;&lt;item&gt;544&lt;/item&gt;&lt;item&gt;545&lt;/item&gt;&lt;item&gt;546&lt;/item&gt;&lt;item&gt;547&lt;/item&gt;&lt;item&gt;548&lt;/item&gt;&lt;item&gt;549&lt;/item&gt;&lt;item&gt;550&lt;/item&gt;&lt;item&gt;551&lt;/item&gt;&lt;item&gt;552&lt;/item&gt;&lt;item&gt;553&lt;/item&gt;&lt;/record-ids&gt;&lt;/item&gt;&lt;/Libraries&gt;"/>
  </w:docVars>
  <w:rsids>
    <w:rsidRoot w:val="00A333E2"/>
    <w:rsid w:val="00007675"/>
    <w:rsid w:val="000077BB"/>
    <w:rsid w:val="00026D2A"/>
    <w:rsid w:val="00032143"/>
    <w:rsid w:val="000505C2"/>
    <w:rsid w:val="00052EAC"/>
    <w:rsid w:val="00055F62"/>
    <w:rsid w:val="000674A3"/>
    <w:rsid w:val="00076B83"/>
    <w:rsid w:val="000859F3"/>
    <w:rsid w:val="0009476A"/>
    <w:rsid w:val="000A1E6A"/>
    <w:rsid w:val="000B0099"/>
    <w:rsid w:val="000C3DB1"/>
    <w:rsid w:val="000C58BC"/>
    <w:rsid w:val="000D17EF"/>
    <w:rsid w:val="000E02D2"/>
    <w:rsid w:val="000E258E"/>
    <w:rsid w:val="000E30AA"/>
    <w:rsid w:val="000F4C23"/>
    <w:rsid w:val="001058F3"/>
    <w:rsid w:val="0010677C"/>
    <w:rsid w:val="00113E74"/>
    <w:rsid w:val="00120682"/>
    <w:rsid w:val="00120868"/>
    <w:rsid w:val="00124009"/>
    <w:rsid w:val="001271EB"/>
    <w:rsid w:val="00127E7E"/>
    <w:rsid w:val="00132270"/>
    <w:rsid w:val="00137119"/>
    <w:rsid w:val="00153ABB"/>
    <w:rsid w:val="00162544"/>
    <w:rsid w:val="00165360"/>
    <w:rsid w:val="00180858"/>
    <w:rsid w:val="0018416A"/>
    <w:rsid w:val="00186F38"/>
    <w:rsid w:val="0019080B"/>
    <w:rsid w:val="001935BE"/>
    <w:rsid w:val="0019466D"/>
    <w:rsid w:val="00195962"/>
    <w:rsid w:val="001A011B"/>
    <w:rsid w:val="001A2F2A"/>
    <w:rsid w:val="001A306D"/>
    <w:rsid w:val="001A3194"/>
    <w:rsid w:val="001C039E"/>
    <w:rsid w:val="001D1310"/>
    <w:rsid w:val="001E203C"/>
    <w:rsid w:val="001F495A"/>
    <w:rsid w:val="001F4DAB"/>
    <w:rsid w:val="00203EA0"/>
    <w:rsid w:val="00205D67"/>
    <w:rsid w:val="002153E6"/>
    <w:rsid w:val="002160A5"/>
    <w:rsid w:val="00236258"/>
    <w:rsid w:val="00237F4A"/>
    <w:rsid w:val="00245008"/>
    <w:rsid w:val="00246A9C"/>
    <w:rsid w:val="0025007D"/>
    <w:rsid w:val="0025261C"/>
    <w:rsid w:val="00260A3A"/>
    <w:rsid w:val="0026328E"/>
    <w:rsid w:val="00264BFF"/>
    <w:rsid w:val="00264E5B"/>
    <w:rsid w:val="0027144E"/>
    <w:rsid w:val="0027415B"/>
    <w:rsid w:val="002749FC"/>
    <w:rsid w:val="00284663"/>
    <w:rsid w:val="00284B78"/>
    <w:rsid w:val="00285942"/>
    <w:rsid w:val="002874C2"/>
    <w:rsid w:val="00293116"/>
    <w:rsid w:val="0029728B"/>
    <w:rsid w:val="00297CE7"/>
    <w:rsid w:val="002A1EDE"/>
    <w:rsid w:val="002D3AF8"/>
    <w:rsid w:val="002E544B"/>
    <w:rsid w:val="002F6848"/>
    <w:rsid w:val="00301C9E"/>
    <w:rsid w:val="003039A4"/>
    <w:rsid w:val="00306A7A"/>
    <w:rsid w:val="003203F8"/>
    <w:rsid w:val="00324AB2"/>
    <w:rsid w:val="003312B5"/>
    <w:rsid w:val="0033565A"/>
    <w:rsid w:val="003374E2"/>
    <w:rsid w:val="003540CE"/>
    <w:rsid w:val="0036125F"/>
    <w:rsid w:val="00364123"/>
    <w:rsid w:val="003829CF"/>
    <w:rsid w:val="00391A4E"/>
    <w:rsid w:val="00396A4E"/>
    <w:rsid w:val="003A78BC"/>
    <w:rsid w:val="003B7135"/>
    <w:rsid w:val="003C1999"/>
    <w:rsid w:val="003C5A34"/>
    <w:rsid w:val="003D1438"/>
    <w:rsid w:val="003E13CB"/>
    <w:rsid w:val="003E51C4"/>
    <w:rsid w:val="003E570C"/>
    <w:rsid w:val="003F14CA"/>
    <w:rsid w:val="00402851"/>
    <w:rsid w:val="00410F66"/>
    <w:rsid w:val="00420BBC"/>
    <w:rsid w:val="00424EC9"/>
    <w:rsid w:val="0043560F"/>
    <w:rsid w:val="00436EF6"/>
    <w:rsid w:val="0045567C"/>
    <w:rsid w:val="00457A2E"/>
    <w:rsid w:val="0046383A"/>
    <w:rsid w:val="004656E8"/>
    <w:rsid w:val="0047417F"/>
    <w:rsid w:val="00481B4A"/>
    <w:rsid w:val="0049318D"/>
    <w:rsid w:val="004A3B5D"/>
    <w:rsid w:val="004A54E6"/>
    <w:rsid w:val="004A7A55"/>
    <w:rsid w:val="004B2EFC"/>
    <w:rsid w:val="004B4263"/>
    <w:rsid w:val="004B4767"/>
    <w:rsid w:val="004D680B"/>
    <w:rsid w:val="004E14E7"/>
    <w:rsid w:val="004E492F"/>
    <w:rsid w:val="004E646A"/>
    <w:rsid w:val="004F6B4F"/>
    <w:rsid w:val="00500607"/>
    <w:rsid w:val="0050740B"/>
    <w:rsid w:val="00510765"/>
    <w:rsid w:val="00521EC5"/>
    <w:rsid w:val="00523B7F"/>
    <w:rsid w:val="0053352A"/>
    <w:rsid w:val="005424F6"/>
    <w:rsid w:val="00547A93"/>
    <w:rsid w:val="005531FF"/>
    <w:rsid w:val="00553AFD"/>
    <w:rsid w:val="005569E6"/>
    <w:rsid w:val="00556C31"/>
    <w:rsid w:val="0056748C"/>
    <w:rsid w:val="00576801"/>
    <w:rsid w:val="00585616"/>
    <w:rsid w:val="0058789A"/>
    <w:rsid w:val="00590474"/>
    <w:rsid w:val="00592EB6"/>
    <w:rsid w:val="005A0991"/>
    <w:rsid w:val="005B057C"/>
    <w:rsid w:val="005B4E10"/>
    <w:rsid w:val="005C1091"/>
    <w:rsid w:val="005D523C"/>
    <w:rsid w:val="005D563D"/>
    <w:rsid w:val="005D6152"/>
    <w:rsid w:val="005D73D5"/>
    <w:rsid w:val="005E2AC2"/>
    <w:rsid w:val="005E70D1"/>
    <w:rsid w:val="005F083C"/>
    <w:rsid w:val="00603C0C"/>
    <w:rsid w:val="00613649"/>
    <w:rsid w:val="00616CA8"/>
    <w:rsid w:val="00620A94"/>
    <w:rsid w:val="006251D3"/>
    <w:rsid w:val="006314D0"/>
    <w:rsid w:val="0063562B"/>
    <w:rsid w:val="0064254C"/>
    <w:rsid w:val="006465F5"/>
    <w:rsid w:val="00662FDF"/>
    <w:rsid w:val="006762CF"/>
    <w:rsid w:val="0068336F"/>
    <w:rsid w:val="00685422"/>
    <w:rsid w:val="00693B0C"/>
    <w:rsid w:val="00694B03"/>
    <w:rsid w:val="006C014D"/>
    <w:rsid w:val="006C46EF"/>
    <w:rsid w:val="006D1C5F"/>
    <w:rsid w:val="006E0F15"/>
    <w:rsid w:val="006F3650"/>
    <w:rsid w:val="00707828"/>
    <w:rsid w:val="0071740F"/>
    <w:rsid w:val="00723756"/>
    <w:rsid w:val="0072542E"/>
    <w:rsid w:val="007314A6"/>
    <w:rsid w:val="00733701"/>
    <w:rsid w:val="0075754B"/>
    <w:rsid w:val="007601A2"/>
    <w:rsid w:val="0076686C"/>
    <w:rsid w:val="00767894"/>
    <w:rsid w:val="00780433"/>
    <w:rsid w:val="00783FCA"/>
    <w:rsid w:val="00790D1B"/>
    <w:rsid w:val="00795689"/>
    <w:rsid w:val="007A2540"/>
    <w:rsid w:val="007A7F4A"/>
    <w:rsid w:val="007B3078"/>
    <w:rsid w:val="007B4ADB"/>
    <w:rsid w:val="007C26D9"/>
    <w:rsid w:val="007D2970"/>
    <w:rsid w:val="007E6773"/>
    <w:rsid w:val="00802960"/>
    <w:rsid w:val="00804889"/>
    <w:rsid w:val="00811F4B"/>
    <w:rsid w:val="00812224"/>
    <w:rsid w:val="00814B23"/>
    <w:rsid w:val="00825B1B"/>
    <w:rsid w:val="00833F8B"/>
    <w:rsid w:val="008343C5"/>
    <w:rsid w:val="00841194"/>
    <w:rsid w:val="00845092"/>
    <w:rsid w:val="00847A1A"/>
    <w:rsid w:val="00853276"/>
    <w:rsid w:val="00853AC2"/>
    <w:rsid w:val="0086008C"/>
    <w:rsid w:val="00861E22"/>
    <w:rsid w:val="008657D7"/>
    <w:rsid w:val="008658F7"/>
    <w:rsid w:val="00865E68"/>
    <w:rsid w:val="0086792B"/>
    <w:rsid w:val="00872274"/>
    <w:rsid w:val="0089519F"/>
    <w:rsid w:val="00896FCC"/>
    <w:rsid w:val="008A43D5"/>
    <w:rsid w:val="008C139A"/>
    <w:rsid w:val="008D2585"/>
    <w:rsid w:val="008E5C2A"/>
    <w:rsid w:val="008F73D4"/>
    <w:rsid w:val="00917A20"/>
    <w:rsid w:val="0092003D"/>
    <w:rsid w:val="00920A0F"/>
    <w:rsid w:val="00927BF5"/>
    <w:rsid w:val="00932179"/>
    <w:rsid w:val="0093285E"/>
    <w:rsid w:val="00955709"/>
    <w:rsid w:val="00963CD5"/>
    <w:rsid w:val="00975C6F"/>
    <w:rsid w:val="00977F01"/>
    <w:rsid w:val="00981B9A"/>
    <w:rsid w:val="00996D98"/>
    <w:rsid w:val="009A11AB"/>
    <w:rsid w:val="009A325A"/>
    <w:rsid w:val="009A69FE"/>
    <w:rsid w:val="009A71FD"/>
    <w:rsid w:val="009B5D3A"/>
    <w:rsid w:val="009C06B1"/>
    <w:rsid w:val="009D204D"/>
    <w:rsid w:val="009D3A0A"/>
    <w:rsid w:val="009E0C41"/>
    <w:rsid w:val="009F3A14"/>
    <w:rsid w:val="00A003A4"/>
    <w:rsid w:val="00A2177D"/>
    <w:rsid w:val="00A21F88"/>
    <w:rsid w:val="00A31FB4"/>
    <w:rsid w:val="00A32989"/>
    <w:rsid w:val="00A333E2"/>
    <w:rsid w:val="00A37B64"/>
    <w:rsid w:val="00A40A91"/>
    <w:rsid w:val="00A4120C"/>
    <w:rsid w:val="00A51900"/>
    <w:rsid w:val="00A56291"/>
    <w:rsid w:val="00A57BE9"/>
    <w:rsid w:val="00A622F7"/>
    <w:rsid w:val="00A65E40"/>
    <w:rsid w:val="00A73357"/>
    <w:rsid w:val="00A80763"/>
    <w:rsid w:val="00A817C6"/>
    <w:rsid w:val="00A85C38"/>
    <w:rsid w:val="00A9195D"/>
    <w:rsid w:val="00A9705B"/>
    <w:rsid w:val="00AA7464"/>
    <w:rsid w:val="00AB0AD9"/>
    <w:rsid w:val="00AB77CD"/>
    <w:rsid w:val="00AD49BE"/>
    <w:rsid w:val="00AE1580"/>
    <w:rsid w:val="00AE1E59"/>
    <w:rsid w:val="00AE34DB"/>
    <w:rsid w:val="00AF1B5D"/>
    <w:rsid w:val="00AF318C"/>
    <w:rsid w:val="00AF5B48"/>
    <w:rsid w:val="00B06B08"/>
    <w:rsid w:val="00B16666"/>
    <w:rsid w:val="00B22B5F"/>
    <w:rsid w:val="00B33135"/>
    <w:rsid w:val="00B4638D"/>
    <w:rsid w:val="00B6402A"/>
    <w:rsid w:val="00B65FAD"/>
    <w:rsid w:val="00B90D2D"/>
    <w:rsid w:val="00B95AE0"/>
    <w:rsid w:val="00B962D5"/>
    <w:rsid w:val="00BA2CF1"/>
    <w:rsid w:val="00BB5490"/>
    <w:rsid w:val="00BD73BA"/>
    <w:rsid w:val="00BD7ED5"/>
    <w:rsid w:val="00BE6945"/>
    <w:rsid w:val="00C16F07"/>
    <w:rsid w:val="00C170C0"/>
    <w:rsid w:val="00C25096"/>
    <w:rsid w:val="00C41397"/>
    <w:rsid w:val="00C42412"/>
    <w:rsid w:val="00C43BF5"/>
    <w:rsid w:val="00C65898"/>
    <w:rsid w:val="00C72FFF"/>
    <w:rsid w:val="00C80060"/>
    <w:rsid w:val="00C80BCA"/>
    <w:rsid w:val="00C93C25"/>
    <w:rsid w:val="00C93E01"/>
    <w:rsid w:val="00CA209B"/>
    <w:rsid w:val="00CA441A"/>
    <w:rsid w:val="00CA63BC"/>
    <w:rsid w:val="00CA6B6F"/>
    <w:rsid w:val="00CB0C50"/>
    <w:rsid w:val="00CB2D64"/>
    <w:rsid w:val="00CB530A"/>
    <w:rsid w:val="00CB562B"/>
    <w:rsid w:val="00CB58E1"/>
    <w:rsid w:val="00CC0C18"/>
    <w:rsid w:val="00CC1958"/>
    <w:rsid w:val="00CC3059"/>
    <w:rsid w:val="00CC6267"/>
    <w:rsid w:val="00CC7847"/>
    <w:rsid w:val="00CD4B15"/>
    <w:rsid w:val="00CF2908"/>
    <w:rsid w:val="00D06781"/>
    <w:rsid w:val="00D1261C"/>
    <w:rsid w:val="00D140E0"/>
    <w:rsid w:val="00D25215"/>
    <w:rsid w:val="00D302D5"/>
    <w:rsid w:val="00D3799C"/>
    <w:rsid w:val="00D44BDE"/>
    <w:rsid w:val="00D5122B"/>
    <w:rsid w:val="00D528D3"/>
    <w:rsid w:val="00D6622F"/>
    <w:rsid w:val="00D71FD9"/>
    <w:rsid w:val="00D75B18"/>
    <w:rsid w:val="00D7635D"/>
    <w:rsid w:val="00D80288"/>
    <w:rsid w:val="00D9040D"/>
    <w:rsid w:val="00D931E8"/>
    <w:rsid w:val="00DA3863"/>
    <w:rsid w:val="00DA3D85"/>
    <w:rsid w:val="00DB038D"/>
    <w:rsid w:val="00DB0A49"/>
    <w:rsid w:val="00DB2465"/>
    <w:rsid w:val="00DB4BB8"/>
    <w:rsid w:val="00DD3BFE"/>
    <w:rsid w:val="00DD3E54"/>
    <w:rsid w:val="00DF0712"/>
    <w:rsid w:val="00DF28A6"/>
    <w:rsid w:val="00E15599"/>
    <w:rsid w:val="00E1680A"/>
    <w:rsid w:val="00E20F15"/>
    <w:rsid w:val="00E278C2"/>
    <w:rsid w:val="00E3253B"/>
    <w:rsid w:val="00E355D6"/>
    <w:rsid w:val="00E565F1"/>
    <w:rsid w:val="00E615D7"/>
    <w:rsid w:val="00E617EB"/>
    <w:rsid w:val="00E65E81"/>
    <w:rsid w:val="00E75CD5"/>
    <w:rsid w:val="00E764EA"/>
    <w:rsid w:val="00E813F8"/>
    <w:rsid w:val="00E843C2"/>
    <w:rsid w:val="00EB2217"/>
    <w:rsid w:val="00EB6370"/>
    <w:rsid w:val="00EB6FFA"/>
    <w:rsid w:val="00EC1FCE"/>
    <w:rsid w:val="00ED247E"/>
    <w:rsid w:val="00ED3379"/>
    <w:rsid w:val="00ED3CEA"/>
    <w:rsid w:val="00ED611C"/>
    <w:rsid w:val="00EE0557"/>
    <w:rsid w:val="00EE592B"/>
    <w:rsid w:val="00EE6058"/>
    <w:rsid w:val="00EE77D6"/>
    <w:rsid w:val="00EF0A65"/>
    <w:rsid w:val="00F008B0"/>
    <w:rsid w:val="00F11CB6"/>
    <w:rsid w:val="00F12194"/>
    <w:rsid w:val="00F53874"/>
    <w:rsid w:val="00F54D18"/>
    <w:rsid w:val="00F65F51"/>
    <w:rsid w:val="00F7236A"/>
    <w:rsid w:val="00F92982"/>
    <w:rsid w:val="00F92E9B"/>
    <w:rsid w:val="00FA4349"/>
    <w:rsid w:val="00FB3102"/>
    <w:rsid w:val="00FC6FF1"/>
    <w:rsid w:val="00FC736F"/>
    <w:rsid w:val="00FD0F8B"/>
    <w:rsid w:val="00FE0DDF"/>
    <w:rsid w:val="00FE21D3"/>
    <w:rsid w:val="00FE3928"/>
    <w:rsid w:val="00FE614B"/>
    <w:rsid w:val="00FF194C"/>
    <w:rsid w:val="00FF2EBB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43740"/>
  <w15:chartTrackingRefBased/>
  <w15:docId w15:val="{3C600E97-1C53-4DC4-87F2-D1A57E46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5D"/>
  </w:style>
  <w:style w:type="paragraph" w:styleId="Footer">
    <w:name w:val="footer"/>
    <w:basedOn w:val="Normal"/>
    <w:link w:val="FooterChar"/>
    <w:uiPriority w:val="99"/>
    <w:unhideWhenUsed/>
    <w:rsid w:val="00D76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5D"/>
  </w:style>
  <w:style w:type="paragraph" w:styleId="Title">
    <w:name w:val="Title"/>
    <w:basedOn w:val="Normal"/>
    <w:next w:val="Normal"/>
    <w:link w:val="TitleChar"/>
    <w:uiPriority w:val="10"/>
    <w:qFormat/>
    <w:rsid w:val="00F00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08B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EE5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A3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0296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4A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A7F4A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D7ED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7ED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BD7ED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BD7ED5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3374E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D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CD5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13120</TotalTime>
  <Pages>5</Pages>
  <Words>3220</Words>
  <Characters>18356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</dc:creator>
  <cp:keywords/>
  <dc:description/>
  <cp:lastModifiedBy>DYLAN R</cp:lastModifiedBy>
  <cp:revision>372</cp:revision>
  <dcterms:created xsi:type="dcterms:W3CDTF">2023-07-07T07:28:00Z</dcterms:created>
  <dcterms:modified xsi:type="dcterms:W3CDTF">2023-07-16T10:11:00Z</dcterms:modified>
</cp:coreProperties>
</file>