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E46E" w14:textId="7C694DB6" w:rsidR="005571FC" w:rsidRPr="00CE54AA" w:rsidRDefault="00CE54AA" w:rsidP="00CE54AA">
      <w:pPr>
        <w:pStyle w:val="Title"/>
        <w:jc w:val="center"/>
        <w:rPr>
          <w:rFonts w:ascii="Arial" w:hAnsi="Arial" w:cs="Arial"/>
          <w:b/>
          <w:bCs/>
          <w:sz w:val="40"/>
          <w:szCs w:val="44"/>
        </w:rPr>
      </w:pPr>
      <w:r w:rsidRPr="00CE54AA">
        <w:rPr>
          <w:rFonts w:ascii="Arial" w:hAnsi="Arial" w:cs="Arial"/>
          <w:b/>
          <w:bCs/>
          <w:sz w:val="40"/>
          <w:szCs w:val="44"/>
        </w:rPr>
        <w:t xml:space="preserve">Literature review: </w:t>
      </w:r>
      <w:r w:rsidR="00FB4CFE" w:rsidRPr="00CE54AA">
        <w:rPr>
          <w:rFonts w:ascii="Arial" w:hAnsi="Arial" w:cs="Arial"/>
          <w:b/>
          <w:bCs/>
          <w:sz w:val="40"/>
          <w:szCs w:val="44"/>
        </w:rPr>
        <w:t xml:space="preserve">Clustering </w:t>
      </w:r>
      <w:r w:rsidR="00A30833" w:rsidRPr="00CE54AA">
        <w:rPr>
          <w:rFonts w:ascii="Arial" w:hAnsi="Arial" w:cs="Arial"/>
          <w:b/>
          <w:bCs/>
          <w:sz w:val="40"/>
          <w:szCs w:val="44"/>
        </w:rPr>
        <w:t>as</w:t>
      </w:r>
      <w:r w:rsidR="00FB4CFE" w:rsidRPr="00CE54AA">
        <w:rPr>
          <w:rFonts w:ascii="Arial" w:hAnsi="Arial" w:cs="Arial"/>
          <w:b/>
          <w:bCs/>
          <w:sz w:val="40"/>
          <w:szCs w:val="44"/>
        </w:rPr>
        <w:t xml:space="preserve"> </w:t>
      </w:r>
      <w:r w:rsidRPr="00CE54AA">
        <w:rPr>
          <w:rFonts w:ascii="Arial" w:hAnsi="Arial" w:cs="Arial"/>
          <w:b/>
          <w:bCs/>
          <w:sz w:val="40"/>
          <w:szCs w:val="44"/>
        </w:rPr>
        <w:t>a M</w:t>
      </w:r>
      <w:r w:rsidR="00FB4CFE" w:rsidRPr="00CE54AA">
        <w:rPr>
          <w:rFonts w:ascii="Arial" w:hAnsi="Arial" w:cs="Arial"/>
          <w:b/>
          <w:bCs/>
          <w:sz w:val="40"/>
          <w:szCs w:val="44"/>
        </w:rPr>
        <w:t xml:space="preserve">eans of </w:t>
      </w:r>
      <w:r w:rsidRPr="00CE54AA">
        <w:rPr>
          <w:rFonts w:ascii="Arial" w:hAnsi="Arial" w:cs="Arial"/>
          <w:b/>
          <w:bCs/>
          <w:sz w:val="40"/>
          <w:szCs w:val="44"/>
        </w:rPr>
        <w:t>D</w:t>
      </w:r>
      <w:r w:rsidR="00FB4CFE" w:rsidRPr="00CE54AA">
        <w:rPr>
          <w:rFonts w:ascii="Arial" w:hAnsi="Arial" w:cs="Arial"/>
          <w:b/>
          <w:bCs/>
          <w:sz w:val="40"/>
          <w:szCs w:val="44"/>
        </w:rPr>
        <w:t>etecting Discrimination</w:t>
      </w:r>
    </w:p>
    <w:p w14:paraId="5550BC7D" w14:textId="77777777" w:rsidR="00CE54AA" w:rsidRPr="00CE54AA" w:rsidRDefault="00CE54AA" w:rsidP="00CE54AA"/>
    <w:p w14:paraId="5755DC26" w14:textId="7043F1B4" w:rsidR="00FB4CFE" w:rsidRPr="00722F98" w:rsidRDefault="00FB4CFE" w:rsidP="00B41D6F">
      <w:pPr>
        <w:pStyle w:val="Heading2"/>
        <w:jc w:val="both"/>
        <w:rPr>
          <w:rFonts w:ascii="Arial" w:hAnsi="Arial" w:cs="Arial"/>
          <w:b/>
          <w:bCs/>
          <w:color w:val="auto"/>
          <w:sz w:val="28"/>
          <w:szCs w:val="36"/>
        </w:rPr>
      </w:pPr>
      <w:r w:rsidRPr="00722F98">
        <w:rPr>
          <w:rFonts w:ascii="Arial" w:hAnsi="Arial" w:cs="Arial"/>
          <w:b/>
          <w:bCs/>
          <w:color w:val="auto"/>
          <w:sz w:val="28"/>
          <w:szCs w:val="36"/>
        </w:rPr>
        <w:t>Introduction</w:t>
      </w:r>
    </w:p>
    <w:p w14:paraId="10BDAAFD" w14:textId="2A6AC0A4" w:rsidR="00BB4CEB" w:rsidRDefault="007B7BA9" w:rsidP="00B41D6F">
      <w:pPr>
        <w:jc w:val="both"/>
        <w:rPr>
          <w:rFonts w:ascii="Arial" w:hAnsi="Arial" w:cs="Arial"/>
        </w:rPr>
      </w:pPr>
      <w:r>
        <w:rPr>
          <w:rFonts w:ascii="Arial" w:hAnsi="Arial" w:cs="Arial"/>
        </w:rPr>
        <w:t xml:space="preserve">Machine learning </w:t>
      </w:r>
      <w:r w:rsidR="00F74826">
        <w:rPr>
          <w:rFonts w:ascii="Arial" w:hAnsi="Arial" w:cs="Arial"/>
        </w:rPr>
        <w:t xml:space="preserve">continues to become a </w:t>
      </w:r>
      <w:r>
        <w:rPr>
          <w:rFonts w:ascii="Arial" w:hAnsi="Arial" w:cs="Arial"/>
        </w:rPr>
        <w:t>prominent part of everyday life.</w:t>
      </w:r>
      <w:r w:rsidR="00CE54AA">
        <w:rPr>
          <w:rFonts w:ascii="Arial" w:hAnsi="Arial" w:cs="Arial"/>
        </w:rPr>
        <w:t xml:space="preserve"> </w:t>
      </w:r>
      <w:r w:rsidR="005E50CB">
        <w:rPr>
          <w:rFonts w:ascii="Arial" w:hAnsi="Arial" w:cs="Arial"/>
        </w:rPr>
        <w:t xml:space="preserve">It is perhaps as prominent an innovation as </w:t>
      </w:r>
      <w:r w:rsidR="00F1566A">
        <w:rPr>
          <w:rFonts w:ascii="Arial" w:hAnsi="Arial" w:cs="Arial"/>
        </w:rPr>
        <w:t xml:space="preserve">the introduction of </w:t>
      </w:r>
      <w:r w:rsidR="005E50CB">
        <w:rPr>
          <w:rFonts w:ascii="Arial" w:hAnsi="Arial" w:cs="Arial"/>
        </w:rPr>
        <w:t>com</w:t>
      </w:r>
      <w:r w:rsidR="00F1566A">
        <w:rPr>
          <w:rFonts w:ascii="Arial" w:hAnsi="Arial" w:cs="Arial"/>
        </w:rPr>
        <w:t xml:space="preserve">puters themselves. </w:t>
      </w:r>
      <w:r w:rsidR="003C7F6A">
        <w:rPr>
          <w:rFonts w:ascii="Arial" w:hAnsi="Arial" w:cs="Arial"/>
        </w:rPr>
        <w:t>Both</w:t>
      </w:r>
      <w:r w:rsidR="00142A1F">
        <w:rPr>
          <w:rFonts w:ascii="Arial" w:hAnsi="Arial" w:cs="Arial"/>
        </w:rPr>
        <w:t xml:space="preserve"> have</w:t>
      </w:r>
      <w:r w:rsidR="003C7F6A">
        <w:rPr>
          <w:rFonts w:ascii="Arial" w:hAnsi="Arial" w:cs="Arial"/>
        </w:rPr>
        <w:t xml:space="preserve"> </w:t>
      </w:r>
      <w:r w:rsidR="00AC1DFF">
        <w:rPr>
          <w:rFonts w:ascii="Arial" w:hAnsi="Arial" w:cs="Arial"/>
        </w:rPr>
        <w:t xml:space="preserve">exponentially improved productivity </w:t>
      </w:r>
      <w:r w:rsidR="00B114D3">
        <w:rPr>
          <w:rFonts w:ascii="Arial" w:hAnsi="Arial" w:cs="Arial"/>
        </w:rPr>
        <w:t xml:space="preserve">and </w:t>
      </w:r>
      <w:proofErr w:type="gramStart"/>
      <w:r w:rsidR="00A30833">
        <w:rPr>
          <w:rFonts w:ascii="Arial" w:hAnsi="Arial" w:cs="Arial"/>
        </w:rPr>
        <w:t>enabled</w:t>
      </w:r>
      <w:proofErr w:type="gramEnd"/>
      <w:r w:rsidR="00B114D3">
        <w:rPr>
          <w:rFonts w:ascii="Arial" w:hAnsi="Arial" w:cs="Arial"/>
        </w:rPr>
        <w:t xml:space="preserve"> significant change. </w:t>
      </w:r>
      <w:r w:rsidR="00A7252B">
        <w:rPr>
          <w:rFonts w:ascii="Arial" w:hAnsi="Arial" w:cs="Arial"/>
        </w:rPr>
        <w:t xml:space="preserve">However, these tools are wielded by </w:t>
      </w:r>
      <w:r w:rsidR="005C498F">
        <w:rPr>
          <w:rFonts w:ascii="Arial" w:hAnsi="Arial" w:cs="Arial"/>
        </w:rPr>
        <w:t>human</w:t>
      </w:r>
      <w:r w:rsidR="0027794D">
        <w:rPr>
          <w:rFonts w:ascii="Arial" w:hAnsi="Arial" w:cs="Arial"/>
        </w:rPr>
        <w:t xml:space="preserve"> </w:t>
      </w:r>
      <w:r w:rsidR="00A7252B">
        <w:rPr>
          <w:rFonts w:ascii="Arial" w:hAnsi="Arial" w:cs="Arial"/>
        </w:rPr>
        <w:t>hands</w:t>
      </w:r>
      <w:r w:rsidR="00BD2A2B">
        <w:rPr>
          <w:rFonts w:ascii="Arial" w:hAnsi="Arial" w:cs="Arial"/>
        </w:rPr>
        <w:t xml:space="preserve"> in systems with pre-existing issues</w:t>
      </w:r>
      <w:r w:rsidR="00A7252B">
        <w:rPr>
          <w:rFonts w:ascii="Arial" w:hAnsi="Arial" w:cs="Arial"/>
        </w:rPr>
        <w:t>.</w:t>
      </w:r>
      <w:r w:rsidR="0027794D">
        <w:rPr>
          <w:rFonts w:ascii="Arial" w:hAnsi="Arial" w:cs="Arial"/>
        </w:rPr>
        <w:t xml:space="preserve"> </w:t>
      </w:r>
      <w:r w:rsidR="00167C1D">
        <w:rPr>
          <w:rFonts w:ascii="Arial" w:hAnsi="Arial" w:cs="Arial"/>
        </w:rPr>
        <w:t xml:space="preserve">When these tools were introduced, </w:t>
      </w:r>
      <w:r w:rsidR="00091EA6">
        <w:rPr>
          <w:rFonts w:ascii="Arial" w:hAnsi="Arial" w:cs="Arial"/>
        </w:rPr>
        <w:t xml:space="preserve">complete agreement </w:t>
      </w:r>
      <w:r w:rsidR="00F170C8">
        <w:rPr>
          <w:rFonts w:ascii="Arial" w:hAnsi="Arial" w:cs="Arial"/>
        </w:rPr>
        <w:t xml:space="preserve">had </w:t>
      </w:r>
      <w:r w:rsidR="00D02FEC">
        <w:rPr>
          <w:rFonts w:ascii="Arial" w:hAnsi="Arial" w:cs="Arial"/>
        </w:rPr>
        <w:t xml:space="preserve">not </w:t>
      </w:r>
      <w:r w:rsidR="00F170C8">
        <w:rPr>
          <w:rFonts w:ascii="Arial" w:hAnsi="Arial" w:cs="Arial"/>
        </w:rPr>
        <w:t>been</w:t>
      </w:r>
      <w:r w:rsidR="00091EA6">
        <w:rPr>
          <w:rFonts w:ascii="Arial" w:hAnsi="Arial" w:cs="Arial"/>
        </w:rPr>
        <w:t xml:space="preserve"> reached</w:t>
      </w:r>
      <w:r w:rsidR="00F170C8">
        <w:rPr>
          <w:rFonts w:ascii="Arial" w:hAnsi="Arial" w:cs="Arial"/>
        </w:rPr>
        <w:t xml:space="preserve"> on key societal issue</w:t>
      </w:r>
      <w:r w:rsidR="00D02FEC">
        <w:rPr>
          <w:rFonts w:ascii="Arial" w:hAnsi="Arial" w:cs="Arial"/>
        </w:rPr>
        <w:t>s, and that remains true to some degree today</w:t>
      </w:r>
      <w:r w:rsidR="00CA5DDD">
        <w:rPr>
          <w:rFonts w:ascii="Arial" w:hAnsi="Arial" w:cs="Arial"/>
        </w:rPr>
        <w:t xml:space="preserve">. </w:t>
      </w:r>
      <w:r w:rsidR="00D02FEC">
        <w:rPr>
          <w:rFonts w:ascii="Arial" w:hAnsi="Arial" w:cs="Arial"/>
        </w:rPr>
        <w:t>However</w:t>
      </w:r>
      <w:r w:rsidR="009E5DB1">
        <w:rPr>
          <w:rFonts w:ascii="Arial" w:hAnsi="Arial" w:cs="Arial"/>
        </w:rPr>
        <w:t>,</w:t>
      </w:r>
      <w:r w:rsidR="00151402">
        <w:rPr>
          <w:rFonts w:ascii="Arial" w:hAnsi="Arial" w:cs="Arial"/>
        </w:rPr>
        <w:t xml:space="preserve"> this </w:t>
      </w:r>
      <w:r w:rsidR="00D02FEC">
        <w:rPr>
          <w:rFonts w:ascii="Arial" w:hAnsi="Arial" w:cs="Arial"/>
        </w:rPr>
        <w:t xml:space="preserve">effectively </w:t>
      </w:r>
      <w:r w:rsidR="00151402">
        <w:rPr>
          <w:rFonts w:ascii="Arial" w:hAnsi="Arial" w:cs="Arial"/>
        </w:rPr>
        <w:t>meant</w:t>
      </w:r>
      <w:r w:rsidR="009E5DB1">
        <w:rPr>
          <w:rFonts w:ascii="Arial" w:hAnsi="Arial" w:cs="Arial"/>
        </w:rPr>
        <w:t xml:space="preserve"> </w:t>
      </w:r>
      <w:r w:rsidR="00151402">
        <w:rPr>
          <w:rFonts w:ascii="Arial" w:hAnsi="Arial" w:cs="Arial"/>
        </w:rPr>
        <w:t xml:space="preserve">that </w:t>
      </w:r>
      <w:r w:rsidR="009E5DB1">
        <w:rPr>
          <w:rFonts w:ascii="Arial" w:hAnsi="Arial" w:cs="Arial"/>
        </w:rPr>
        <w:t xml:space="preserve">the same </w:t>
      </w:r>
      <w:r w:rsidR="00151402">
        <w:rPr>
          <w:rFonts w:ascii="Arial" w:hAnsi="Arial" w:cs="Arial"/>
        </w:rPr>
        <w:t xml:space="preserve">stance on </w:t>
      </w:r>
      <w:r w:rsidR="00D02FEC">
        <w:rPr>
          <w:rFonts w:ascii="Arial" w:hAnsi="Arial" w:cs="Arial"/>
        </w:rPr>
        <w:t xml:space="preserve">societal </w:t>
      </w:r>
      <w:r w:rsidR="009E5DB1">
        <w:rPr>
          <w:rFonts w:ascii="Arial" w:hAnsi="Arial" w:cs="Arial"/>
        </w:rPr>
        <w:t>issues</w:t>
      </w:r>
      <w:r w:rsidR="00775FFF">
        <w:rPr>
          <w:rFonts w:ascii="Arial" w:hAnsi="Arial" w:cs="Arial"/>
        </w:rPr>
        <w:t>,</w:t>
      </w:r>
      <w:r w:rsidR="009E5DB1">
        <w:rPr>
          <w:rFonts w:ascii="Arial" w:hAnsi="Arial" w:cs="Arial"/>
        </w:rPr>
        <w:t xml:space="preserve"> and </w:t>
      </w:r>
      <w:r w:rsidR="00AE4DBF">
        <w:rPr>
          <w:rFonts w:ascii="Arial" w:hAnsi="Arial" w:cs="Arial"/>
        </w:rPr>
        <w:t xml:space="preserve">some of the </w:t>
      </w:r>
      <w:r w:rsidR="009E5DB1">
        <w:rPr>
          <w:rFonts w:ascii="Arial" w:hAnsi="Arial" w:cs="Arial"/>
        </w:rPr>
        <w:t xml:space="preserve">context </w:t>
      </w:r>
      <w:r w:rsidR="00AE4DBF">
        <w:rPr>
          <w:rFonts w:ascii="Arial" w:hAnsi="Arial" w:cs="Arial"/>
        </w:rPr>
        <w:t xml:space="preserve">from prior to the </w:t>
      </w:r>
      <w:r w:rsidR="00057002">
        <w:rPr>
          <w:rFonts w:ascii="Arial" w:hAnsi="Arial" w:cs="Arial"/>
        </w:rPr>
        <w:t>tool’s</w:t>
      </w:r>
      <w:r w:rsidR="00AE4DBF">
        <w:rPr>
          <w:rFonts w:ascii="Arial" w:hAnsi="Arial" w:cs="Arial"/>
        </w:rPr>
        <w:t xml:space="preserve"> inception</w:t>
      </w:r>
      <w:r w:rsidR="00775FFF">
        <w:rPr>
          <w:rFonts w:ascii="Arial" w:hAnsi="Arial" w:cs="Arial"/>
        </w:rPr>
        <w:t>,</w:t>
      </w:r>
      <w:r w:rsidR="00AE4DBF">
        <w:rPr>
          <w:rFonts w:ascii="Arial" w:hAnsi="Arial" w:cs="Arial"/>
        </w:rPr>
        <w:t xml:space="preserve"> </w:t>
      </w:r>
      <w:r w:rsidR="00151402">
        <w:rPr>
          <w:rFonts w:ascii="Arial" w:hAnsi="Arial" w:cs="Arial"/>
        </w:rPr>
        <w:t xml:space="preserve">are occasionally being </w:t>
      </w:r>
      <w:r w:rsidR="00AE4DBF">
        <w:rPr>
          <w:rFonts w:ascii="Arial" w:hAnsi="Arial" w:cs="Arial"/>
        </w:rPr>
        <w:t xml:space="preserve">implemented </w:t>
      </w:r>
      <w:r w:rsidR="009E5DB1">
        <w:rPr>
          <w:rFonts w:ascii="Arial" w:hAnsi="Arial" w:cs="Arial"/>
        </w:rPr>
        <w:t>with the</w:t>
      </w:r>
      <w:r w:rsidR="00151402">
        <w:rPr>
          <w:rFonts w:ascii="Arial" w:hAnsi="Arial" w:cs="Arial"/>
        </w:rPr>
        <w:t>se</w:t>
      </w:r>
      <w:r w:rsidR="009E5DB1">
        <w:rPr>
          <w:rFonts w:ascii="Arial" w:hAnsi="Arial" w:cs="Arial"/>
        </w:rPr>
        <w:t xml:space="preserve"> new tools</w:t>
      </w:r>
      <w:r w:rsidR="00AE4DBF">
        <w:rPr>
          <w:rFonts w:ascii="Arial" w:hAnsi="Arial" w:cs="Arial"/>
        </w:rPr>
        <w:t xml:space="preserve"> in this new context</w:t>
      </w:r>
      <w:r w:rsidR="00FE60EF">
        <w:rPr>
          <w:rFonts w:ascii="Arial" w:hAnsi="Arial" w:cs="Arial"/>
        </w:rPr>
        <w:t xml:space="preserve"> </w:t>
      </w:r>
      <w:r w:rsidR="00FE60EF">
        <w:rPr>
          <w:rFonts w:ascii="Arial" w:hAnsi="Arial" w:cs="Arial"/>
        </w:rPr>
        <w:fldChar w:fldCharType="begin"/>
      </w:r>
      <w:r w:rsidR="00961AAE">
        <w:rPr>
          <w:rFonts w:ascii="Arial" w:hAnsi="Arial" w:cs="Arial"/>
        </w:rPr>
        <w:instrText xml:space="preserve"> ADDIN EN.CITE &lt;EndNote&gt;&lt;Cite&gt;&lt;Author&gt;Miller&lt;/Author&gt;&lt;Year&gt;2020&lt;/Year&gt;&lt;RecNum&gt;685&lt;/RecNum&gt;&lt;DisplayText&gt;(Miller, Peek &amp;amp; Parker 2020)&lt;/DisplayText&gt;&lt;record&gt;&lt;rec-number&gt;685&lt;/rec-number&gt;&lt;foreign-keys&gt;&lt;key app="EN" db-id="epa2vv5v0xz526e2ssa59wxvda0zxw5t5ew9" timestamp="1726988678" guid="5fbf94f2-efcb-4540-9807-0a58d25002c2"&gt;685&lt;/key&gt;&lt;/foreign-keys&gt;&lt;ref-type name="Journal Article"&gt;17&lt;/ref-type&gt;&lt;contributors&gt;&lt;authors&gt;&lt;author&gt;Miller, William D.&lt;/author&gt;&lt;author&gt;Peek, Monica E.&lt;/author&gt;&lt;author&gt;Parker, William F.&lt;/author&gt;&lt;/authors&gt;&lt;/contributors&gt;&lt;titles&gt;&lt;title&gt;Scarce Resource Allocation Scores Threaten to Exacerbate Racial Disparities in Health Care&lt;/title&gt;&lt;secondary-title&gt;CHEST&lt;/secondary-title&gt;&lt;/titles&gt;&lt;periodical&gt;&lt;full-title&gt;CHEST&lt;/full-title&gt;&lt;/periodical&gt;&lt;pages&gt;1332-1334&lt;/pages&gt;&lt;volume&gt;158&lt;/volume&gt;&lt;number&gt;4&lt;/number&gt;&lt;dates&gt;&lt;year&gt;2020&lt;/year&gt;&lt;/dates&gt;&lt;publisher&gt;Elsevier&lt;/publisher&gt;&lt;isbn&gt;0012-3692&lt;/isbn&gt;&lt;urls&gt;&lt;related-urls&gt;&lt;url&gt;https://doi.org/10.1016/j.chest.2020.05.526&lt;/url&gt;&lt;/related-urls&gt;&lt;/urls&gt;&lt;electronic-resource-num&gt;10.1016/j.chest.2020.05.526&lt;/electronic-resource-num&gt;&lt;access-date&gt;2024/09/22&lt;/access-date&gt;&lt;/record&gt;&lt;/Cite&gt;&lt;/EndNote&gt;</w:instrText>
      </w:r>
      <w:r w:rsidR="00FE60EF">
        <w:rPr>
          <w:rFonts w:ascii="Arial" w:hAnsi="Arial" w:cs="Arial"/>
        </w:rPr>
        <w:fldChar w:fldCharType="separate"/>
      </w:r>
      <w:r w:rsidR="00FE60EF">
        <w:rPr>
          <w:rFonts w:ascii="Arial" w:hAnsi="Arial" w:cs="Arial"/>
          <w:noProof/>
        </w:rPr>
        <w:t>(Miller, Peek &amp; Parker 2020)</w:t>
      </w:r>
      <w:r w:rsidR="00FE60EF">
        <w:rPr>
          <w:rFonts w:ascii="Arial" w:hAnsi="Arial" w:cs="Arial"/>
        </w:rPr>
        <w:fldChar w:fldCharType="end"/>
      </w:r>
      <w:r w:rsidR="009E5DB1">
        <w:rPr>
          <w:rFonts w:ascii="Arial" w:hAnsi="Arial" w:cs="Arial"/>
        </w:rPr>
        <w:t>. This is true of issues such as racism</w:t>
      </w:r>
      <w:r w:rsidR="00DD78A0">
        <w:rPr>
          <w:rFonts w:ascii="Arial" w:hAnsi="Arial" w:cs="Arial"/>
        </w:rPr>
        <w:t xml:space="preserve">, </w:t>
      </w:r>
      <w:r w:rsidR="004E4C43" w:rsidRPr="004E4C43">
        <w:rPr>
          <w:rFonts w:ascii="Arial" w:hAnsi="Arial" w:cs="Arial"/>
        </w:rPr>
        <w:t>socioeconomic stratification</w:t>
      </w:r>
      <w:r w:rsidR="004E4C43">
        <w:rPr>
          <w:rFonts w:ascii="Arial" w:hAnsi="Arial" w:cs="Arial"/>
        </w:rPr>
        <w:t xml:space="preserve">, and gender identity or </w:t>
      </w:r>
      <w:r w:rsidR="00FE60EF">
        <w:rPr>
          <w:rFonts w:ascii="Arial" w:hAnsi="Arial" w:cs="Arial"/>
        </w:rPr>
        <w:t xml:space="preserve">gender </w:t>
      </w:r>
      <w:r w:rsidR="006F7565">
        <w:rPr>
          <w:rFonts w:ascii="Arial" w:hAnsi="Arial" w:cs="Arial"/>
        </w:rPr>
        <w:t xml:space="preserve">discrimination. </w:t>
      </w:r>
      <w:r w:rsidR="005027D5">
        <w:rPr>
          <w:rFonts w:ascii="Arial" w:hAnsi="Arial" w:cs="Arial"/>
        </w:rPr>
        <w:t xml:space="preserve">The </w:t>
      </w:r>
      <w:r w:rsidR="00827CD1">
        <w:rPr>
          <w:rFonts w:ascii="Arial" w:hAnsi="Arial" w:cs="Arial"/>
        </w:rPr>
        <w:t xml:space="preserve">behaviour observed </w:t>
      </w:r>
      <w:r w:rsidR="00211744">
        <w:rPr>
          <w:rFonts w:ascii="Arial" w:hAnsi="Arial" w:cs="Arial"/>
        </w:rPr>
        <w:t xml:space="preserve">to date has been to </w:t>
      </w:r>
      <w:r w:rsidR="00057002">
        <w:rPr>
          <w:rFonts w:ascii="Arial" w:hAnsi="Arial" w:cs="Arial"/>
        </w:rPr>
        <w:t>advance and</w:t>
      </w:r>
      <w:r w:rsidR="00211744">
        <w:rPr>
          <w:rFonts w:ascii="Arial" w:hAnsi="Arial" w:cs="Arial"/>
        </w:rPr>
        <w:t xml:space="preserve"> </w:t>
      </w:r>
      <w:r w:rsidR="0057787F">
        <w:rPr>
          <w:rFonts w:ascii="Arial" w:hAnsi="Arial" w:cs="Arial"/>
        </w:rPr>
        <w:t xml:space="preserve">innovate </w:t>
      </w:r>
      <w:r w:rsidR="00211744">
        <w:rPr>
          <w:rFonts w:ascii="Arial" w:hAnsi="Arial" w:cs="Arial"/>
        </w:rPr>
        <w:t xml:space="preserve">quickly. In these modern times, with such powerful tools, there is </w:t>
      </w:r>
      <w:r w:rsidR="000D6FB4">
        <w:rPr>
          <w:rFonts w:ascii="Arial" w:hAnsi="Arial" w:cs="Arial"/>
        </w:rPr>
        <w:t>ethical, financial, and political cause to</w:t>
      </w:r>
      <w:r w:rsidR="004A7C05">
        <w:rPr>
          <w:rFonts w:ascii="Arial" w:hAnsi="Arial" w:cs="Arial"/>
        </w:rPr>
        <w:t xml:space="preserve"> </w:t>
      </w:r>
      <w:r w:rsidR="00827CD1">
        <w:rPr>
          <w:rFonts w:ascii="Arial" w:hAnsi="Arial" w:cs="Arial"/>
        </w:rPr>
        <w:t xml:space="preserve">slow down and </w:t>
      </w:r>
      <w:r w:rsidR="004A7C05">
        <w:rPr>
          <w:rFonts w:ascii="Arial" w:hAnsi="Arial" w:cs="Arial"/>
        </w:rPr>
        <w:t>take time to</w:t>
      </w:r>
      <w:r w:rsidR="000D6FB4">
        <w:rPr>
          <w:rFonts w:ascii="Arial" w:hAnsi="Arial" w:cs="Arial"/>
        </w:rPr>
        <w:t xml:space="preserve"> </w:t>
      </w:r>
      <w:r w:rsidR="0036110A">
        <w:rPr>
          <w:rFonts w:ascii="Arial" w:hAnsi="Arial" w:cs="Arial"/>
        </w:rPr>
        <w:t>asses</w:t>
      </w:r>
      <w:r w:rsidR="00151402">
        <w:rPr>
          <w:rFonts w:ascii="Arial" w:hAnsi="Arial" w:cs="Arial"/>
        </w:rPr>
        <w:t>s</w:t>
      </w:r>
      <w:r w:rsidR="0036110A">
        <w:rPr>
          <w:rFonts w:ascii="Arial" w:hAnsi="Arial" w:cs="Arial"/>
        </w:rPr>
        <w:t xml:space="preserve"> that these tools are </w:t>
      </w:r>
      <w:r w:rsidR="004A7C05">
        <w:rPr>
          <w:rFonts w:ascii="Arial" w:hAnsi="Arial" w:cs="Arial"/>
        </w:rPr>
        <w:t xml:space="preserve">being </w:t>
      </w:r>
      <w:r w:rsidR="00EE58ED">
        <w:rPr>
          <w:rFonts w:ascii="Arial" w:hAnsi="Arial" w:cs="Arial"/>
        </w:rPr>
        <w:t xml:space="preserve">wielded </w:t>
      </w:r>
      <w:r w:rsidR="004A7C05">
        <w:rPr>
          <w:rFonts w:ascii="Arial" w:hAnsi="Arial" w:cs="Arial"/>
        </w:rPr>
        <w:t xml:space="preserve">in ways that build the </w:t>
      </w:r>
      <w:r w:rsidR="0036110A">
        <w:rPr>
          <w:rFonts w:ascii="Arial" w:hAnsi="Arial" w:cs="Arial"/>
        </w:rPr>
        <w:t xml:space="preserve">society </w:t>
      </w:r>
      <w:r w:rsidR="004A7C05">
        <w:rPr>
          <w:rFonts w:ascii="Arial" w:hAnsi="Arial" w:cs="Arial"/>
        </w:rPr>
        <w:t>future generations deserve</w:t>
      </w:r>
      <w:r w:rsidR="00151402">
        <w:rPr>
          <w:rFonts w:ascii="Arial" w:hAnsi="Arial" w:cs="Arial"/>
        </w:rPr>
        <w:t xml:space="preserve">, and not simply regurgitating </w:t>
      </w:r>
      <w:r w:rsidR="00BB4CEB">
        <w:rPr>
          <w:rFonts w:ascii="Arial" w:hAnsi="Arial" w:cs="Arial"/>
        </w:rPr>
        <w:t>the implicit or explicit biases that historic discrimination introduced into key systems</w:t>
      </w:r>
      <w:r w:rsidR="004A7C05">
        <w:rPr>
          <w:rFonts w:ascii="Arial" w:hAnsi="Arial" w:cs="Arial"/>
        </w:rPr>
        <w:t>.</w:t>
      </w:r>
    </w:p>
    <w:p w14:paraId="730E2C57" w14:textId="16357734" w:rsidR="00824CFB" w:rsidRDefault="00D30F01" w:rsidP="00B41D6F">
      <w:pPr>
        <w:jc w:val="both"/>
        <w:rPr>
          <w:rFonts w:ascii="Arial" w:hAnsi="Arial" w:cs="Arial"/>
        </w:rPr>
      </w:pPr>
      <w:r>
        <w:rPr>
          <w:rFonts w:ascii="Arial" w:hAnsi="Arial" w:cs="Arial"/>
        </w:rPr>
        <w:t>Historically</w:t>
      </w:r>
      <w:r w:rsidR="00141008">
        <w:rPr>
          <w:rFonts w:ascii="Arial" w:hAnsi="Arial" w:cs="Arial"/>
        </w:rPr>
        <w:t>,</w:t>
      </w:r>
      <w:r>
        <w:rPr>
          <w:rFonts w:ascii="Arial" w:hAnsi="Arial" w:cs="Arial"/>
        </w:rPr>
        <w:t xml:space="preserve"> in-built discrimination or discriminatory cultures have been identified </w:t>
      </w:r>
      <w:r w:rsidR="00141008">
        <w:rPr>
          <w:rFonts w:ascii="Arial" w:hAnsi="Arial" w:cs="Arial"/>
        </w:rPr>
        <w:t>through audits or tests of system components</w:t>
      </w:r>
      <w:r w:rsidR="006D3084">
        <w:rPr>
          <w:rFonts w:ascii="Arial" w:hAnsi="Arial" w:cs="Arial"/>
        </w:rPr>
        <w:t xml:space="preserve">, analysis of outcomes for </w:t>
      </w:r>
      <w:r w:rsidR="006D7B55">
        <w:rPr>
          <w:rFonts w:ascii="Arial" w:hAnsi="Arial" w:cs="Arial"/>
        </w:rPr>
        <w:t>specific</w:t>
      </w:r>
      <w:r w:rsidR="006D3084">
        <w:rPr>
          <w:rFonts w:ascii="Arial" w:hAnsi="Arial" w:cs="Arial"/>
        </w:rPr>
        <w:t xml:space="preserve"> cohorts, </w:t>
      </w:r>
      <w:r w:rsidR="00027DFE">
        <w:rPr>
          <w:rFonts w:ascii="Arial" w:hAnsi="Arial" w:cs="Arial"/>
        </w:rPr>
        <w:t>surveys, or complaints</w:t>
      </w:r>
      <w:r w:rsidR="00761966">
        <w:rPr>
          <w:rFonts w:ascii="Arial" w:hAnsi="Arial" w:cs="Arial"/>
        </w:rPr>
        <w:t xml:space="preserve"> </w:t>
      </w:r>
      <w:r w:rsidR="00761966">
        <w:rPr>
          <w:rFonts w:ascii="Arial" w:hAnsi="Arial" w:cs="Arial"/>
        </w:rPr>
        <w:fldChar w:fldCharType="begin"/>
      </w:r>
      <w:r w:rsidR="0040555C">
        <w:rPr>
          <w:rFonts w:ascii="Arial" w:hAnsi="Arial" w:cs="Arial"/>
        </w:rPr>
        <w:instrText xml:space="preserve"> ADDIN EN.CITE &lt;EndNote&gt;&lt;Cite&gt;&lt;Author&gt;Citro&lt;/Author&gt;&lt;Year&gt;2004&lt;/Year&gt;&lt;RecNum&gt;644&lt;/RecNum&gt;&lt;DisplayText&gt;(Citro, Dabady &amp;amp; Blank 2004)&lt;/DisplayText&gt;&lt;record&gt;&lt;rec-number&gt;644&lt;/rec-number&gt;&lt;foreign-keys&gt;&lt;key app="EN" db-id="epa2vv5v0xz526e2ssa59wxvda0zxw5t5ew9" timestamp="1726371097" guid="a2896df1-4609-47c1-acc4-adeb9c5f4116"&gt;644&lt;/key&gt;&lt;/foreign-keys&gt;&lt;ref-type name="Book"&gt;6&lt;/ref-type&gt;&lt;contributors&gt;&lt;authors&gt;&lt;author&gt;Citro, Constance F.&lt;/author&gt;&lt;author&gt;Dabady, Marilyn&lt;/author&gt;&lt;author&gt;Blank, Rebecca M.&lt;/author&gt;&lt;/authors&gt;&lt;/contributors&gt;&lt;titles&gt;&lt;title&gt;Measuring Racial Discrimination&lt;/title&gt;&lt;/titles&gt;&lt;keywords&gt;&lt;keyword&gt;Race discrimination--Research--Statistical methods.&lt;/keyword&gt;&lt;/keywords&gt;&lt;dates&gt;&lt;year&gt;2004&lt;/year&gt;&lt;/dates&gt;&lt;pub-location&gt;Washington, D.C., UNITED STATES&lt;/pub-location&gt;&lt;publisher&gt;National Academies Press&lt;/publisher&gt;&lt;isbn&gt;9780309530835&lt;/isbn&gt;&lt;urls&gt;&lt;related-urls&gt;&lt;url&gt;http://ebookcentral.proquest.com/lib/adelaide/detail.action?docID=3376855&lt;/url&gt;&lt;/related-urls&gt;&lt;/urls&gt;&lt;/record&gt;&lt;/Cite&gt;&lt;/EndNote&gt;</w:instrText>
      </w:r>
      <w:r w:rsidR="00761966">
        <w:rPr>
          <w:rFonts w:ascii="Arial" w:hAnsi="Arial" w:cs="Arial"/>
        </w:rPr>
        <w:fldChar w:fldCharType="separate"/>
      </w:r>
      <w:r w:rsidR="00761966">
        <w:rPr>
          <w:rFonts w:ascii="Arial" w:hAnsi="Arial" w:cs="Arial"/>
          <w:noProof/>
        </w:rPr>
        <w:t>(Citro, Dabady &amp; Blank 2004)</w:t>
      </w:r>
      <w:r w:rsidR="00761966">
        <w:rPr>
          <w:rFonts w:ascii="Arial" w:hAnsi="Arial" w:cs="Arial"/>
        </w:rPr>
        <w:fldChar w:fldCharType="end"/>
      </w:r>
      <w:r w:rsidR="00027DFE">
        <w:rPr>
          <w:rFonts w:ascii="Arial" w:hAnsi="Arial" w:cs="Arial"/>
        </w:rPr>
        <w:t>.</w:t>
      </w:r>
      <w:r w:rsidR="006D7B55">
        <w:rPr>
          <w:rFonts w:ascii="Arial" w:hAnsi="Arial" w:cs="Arial"/>
        </w:rPr>
        <w:t xml:space="preserve"> </w:t>
      </w:r>
      <w:r w:rsidR="00234B45">
        <w:rPr>
          <w:rFonts w:ascii="Arial" w:hAnsi="Arial" w:cs="Arial"/>
        </w:rPr>
        <w:t>Tests and audits are worthwhile</w:t>
      </w:r>
      <w:r w:rsidR="00E568C5">
        <w:rPr>
          <w:rFonts w:ascii="Arial" w:hAnsi="Arial" w:cs="Arial"/>
        </w:rPr>
        <w:t xml:space="preserve">, but they cannot create a clear picture of the whole system, nor does </w:t>
      </w:r>
      <w:r w:rsidR="00B77F52">
        <w:rPr>
          <w:rFonts w:ascii="Arial" w:hAnsi="Arial" w:cs="Arial"/>
        </w:rPr>
        <w:t xml:space="preserve">it necessarily provide an accurate measure of </w:t>
      </w:r>
      <w:r w:rsidR="00E568C5">
        <w:rPr>
          <w:rFonts w:ascii="Arial" w:hAnsi="Arial" w:cs="Arial"/>
        </w:rPr>
        <w:t>discrimination</w:t>
      </w:r>
      <w:r w:rsidR="00C7243A">
        <w:rPr>
          <w:rFonts w:ascii="Arial" w:hAnsi="Arial" w:cs="Arial"/>
        </w:rPr>
        <w:t xml:space="preserve"> present in that particular part of the system</w:t>
      </w:r>
      <w:r w:rsidR="00127EA2">
        <w:rPr>
          <w:rFonts w:ascii="Arial" w:hAnsi="Arial" w:cs="Arial"/>
        </w:rPr>
        <w:t xml:space="preserve"> </w:t>
      </w:r>
      <w:r w:rsidR="00127EA2">
        <w:rPr>
          <w:rFonts w:ascii="Arial" w:hAnsi="Arial" w:cs="Arial"/>
        </w:rPr>
        <w:fldChar w:fldCharType="begin">
          <w:fldData xml:space="preserve">PEVuZE5vdGU+PENpdGU+PEF1dGhvcj5BZGFtczwvQXV0aG9yPjxZZWFyPjE5OTk8L1llYXI+PFJl
Y051bT42MzM8L1JlY051bT48RGlzcGxheVRleHQ+KEFkYW1zIGV0IGFsLiAxOTk5OyBTbWl0aCBl
dCBhbC4gMjAxNSk8L0Rpc3BsYXlUZXh0PjxyZWNvcmQ+PHJlYy1udW1iZXI+NjMzPC9yZWMtbnVt
YmVyPjxmb3JlaWduLWtleXM+PGtleSBhcHA9IkVOIiBkYi1pZD0iZXBhMnZ2NXYweHo1MjZlMnNz
YTU5d3h2ZGEwenh3NXQ1ZXc5IiB0aW1lc3RhbXA9IjE3MjU1OTEzOTMiIGd1aWQ9ImFkODIyYmVl
LWM1YzctNGE4Ny05ZDlmLTI3MTA2ZDAwMmI4YSI+NjMzPC9rZXk+PC9mb3JlaWduLWtleXM+PHJl
Zi10eXBlIG5hbWU9IkpvdXJuYWwgQXJ0aWNsZSI+MTc8L3JlZi10eXBlPjxjb250cmlidXRvcnM+
PGF1dGhvcnM+PGF1dGhvcj5BZGFtcywgQVM8L2F1dGhvcj48YXV0aG9yPlNvdW1lcmFpLCBTQjwv
YXV0aG9yPjxhdXRob3I+TG9tYXMsIEo8L2F1dGhvcj48YXV0aG9yPlJvc3MtRGVnbmFuLCBEPC9h
dXRob3I+PC9hdXRob3JzPjwvY29udHJpYnV0b3JzPjx0aXRsZXM+PHRpdGxlPkV2aWRlbmNlIG9m
IHNlbGYtcmVwb3J0IGJpYXMgaW4gYXNzZXNzaW5nIGFkaGVyZW5jZSB0byBndWlkZWxpbmVzPC90
aXRsZT48c2Vjb25kYXJ5LXRpdGxlPkludGVybmF0aW9uYWwgSm91cm5hbCBmb3IgUXVhbGl0eSBp
biBIZWFsdGggQ2FyZTwvc2Vjb25kYXJ5LXRpdGxlPjwvdGl0bGVzPjxwZXJpb2RpY2FsPjxmdWxs
LXRpdGxlPkludGVybmF0aW9uYWwgSm91cm5hbCBmb3IgUXVhbGl0eSBpbiBIZWFsdGggQ2FyZTwv
ZnVsbC10aXRsZT48L3BlcmlvZGljYWw+PHBhZ2VzPjE4Ny0xOTI8L3BhZ2VzPjx2b2x1bWU+MTE8
L3ZvbHVtZT48bnVtYmVyPjM8L251bWJlcj48ZGF0ZXM+PHllYXI+MTk5OTwveWVhcj48L2RhdGVz
Pjxpc2JuPjEzNTMtNDUwNTwvaXNibj48dXJscz48cmVsYXRlZC11cmxzPjx1cmw+aHR0cHM6Ly9k
b2kub3JnLzEwLjEwOTMvaW50cWhjLzExLjMuMTg3PC91cmw+PC9yZWxhdGVkLXVybHM+PC91cmxz
PjxlbGVjdHJvbmljLXJlc291cmNlLW51bT4xMC4xMDkzL2ludHFoYy8xMS4zLjE4NzwvZWxlY3Ry
b25pYy1yZXNvdXJjZS1udW0+PGFjY2Vzcy1kYXRlPjkvNi8yMDI0PC9hY2Nlc3MtZGF0ZT48L3Jl
Y29yZD48L0NpdGU+PENpdGU+PEF1dGhvcj5TbWl0aDwvQXV0aG9yPjxZZWFyPjIwMTU8L1llYXI+
PFJlY051bT42NDU8L1JlY051bT48cmVjb3JkPjxyZWMtbnVtYmVyPjY0NTwvcmVjLW51bWJlcj48
Zm9yZWlnbi1rZXlzPjxrZXkgYXBwPSJFTiIgZGItaWQ9ImVwYTJ2djV2MHh6NTI2ZTJzc2E1OXd4
dmRhMHp4dzV0NWV3OSIgdGltZXN0YW1wPSIxNzI2MzcxNDA5IiBndWlkPSIwMTY2YjZiYi02NmZk
LTQ3YjYtODc0ZS1iNWU3Y2E4MDIwZDYiPjY0NTwva2V5PjwvZm9yZWlnbi1rZXlzPjxyZWYtdHlw
ZSBuYW1lPSJKb3VybmFsIEFydGljbGUiPjE3PC9yZWYtdHlwZT48Y29udHJpYnV0b3JzPjxhdXRo
b3JzPjxhdXRob3I+U21pdGgsIENvbGluIFR1Y2tlcjwvYXV0aG9yPjxhdXRob3I+UmF0bGlmZiwg
S2F0ZSBBPC9hdXRob3I+PGF1dGhvcj5PcnRuZXIsIFQ8L2F1dGhvcj48YXV0aG9yPlZpanZlciwg
RlZEPC9hdXRob3I+PC9hdXRob3JzPjwvY29udHJpYnV0b3JzPjx0aXRsZXM+PHRpdGxlPkltcGxp
Y2l0IG1lYXN1cmVzIG9mIGF0dGl0dWRlczwvdGl0bGU+PHNlY29uZGFyeS10aXRsZT5CZWhhdmlv
ciBiYXNlZCBhc3Nlc3NtZW50IGluIHBzeWNob2xvZ3k6IEdvaW5nIGJleW9uZCBzZWxmLXJlcG9y
dCBpbiB0aGUgcGVyc29uYWxpdHksIGFmZmVjdGl2ZSwgbW90aXZhdGlvbiwgYW5kIHNvY2lhbCBk
b21haW5zPC9zZWNvbmRhcnktdGl0bGU+PC90aXRsZXM+PHBlcmlvZGljYWw+PGZ1bGwtdGl0bGU+
QmVoYXZpb3IgYmFzZWQgYXNzZXNzbWVudCBpbiBwc3ljaG9sb2d5OiBHb2luZyBiZXlvbmQgc2Vs
Zi1yZXBvcnQgaW4gdGhlIHBlcnNvbmFsaXR5LCBhZmZlY3RpdmUsIG1vdGl2YXRpb24sIGFuZCBz
b2NpYWwgZG9tYWluczwvZnVsbC10aXRsZT48L3BlcmlvZGljYWw+PHBhZ2VzPjExMy0xMzI8L3Bh
Z2VzPjxkYXRlcz48eWVhcj4yMDE1PC95ZWFyPjwvZGF0ZXM+PHVybHM+PC91cmxzPjwvcmVjb3Jk
PjwvQ2l0ZT48L0VuZE5vdGU+AG==
</w:fldData>
        </w:fldChar>
      </w:r>
      <w:r w:rsidR="0040555C">
        <w:rPr>
          <w:rFonts w:ascii="Arial" w:hAnsi="Arial" w:cs="Arial"/>
        </w:rPr>
        <w:instrText xml:space="preserve"> ADDIN EN.CITE </w:instrText>
      </w:r>
      <w:r w:rsidR="0040555C">
        <w:rPr>
          <w:rFonts w:ascii="Arial" w:hAnsi="Arial" w:cs="Arial"/>
        </w:rPr>
        <w:fldChar w:fldCharType="begin">
          <w:fldData xml:space="preserve">PEVuZE5vdGU+PENpdGU+PEF1dGhvcj5BZGFtczwvQXV0aG9yPjxZZWFyPjE5OTk8L1llYXI+PFJl
Y051bT42MzM8L1JlY051bT48RGlzcGxheVRleHQ+KEFkYW1zIGV0IGFsLiAxOTk5OyBTbWl0aCBl
dCBhbC4gMjAxNSk8L0Rpc3BsYXlUZXh0PjxyZWNvcmQ+PHJlYy1udW1iZXI+NjMzPC9yZWMtbnVt
YmVyPjxmb3JlaWduLWtleXM+PGtleSBhcHA9IkVOIiBkYi1pZD0iZXBhMnZ2NXYweHo1MjZlMnNz
YTU5d3h2ZGEwenh3NXQ1ZXc5IiB0aW1lc3RhbXA9IjE3MjU1OTEzOTMiIGd1aWQ9ImFkODIyYmVl
LWM1YzctNGE4Ny05ZDlmLTI3MTA2ZDAwMmI4YSI+NjMzPC9rZXk+PC9mb3JlaWduLWtleXM+PHJl
Zi10eXBlIG5hbWU9IkpvdXJuYWwgQXJ0aWNsZSI+MTc8L3JlZi10eXBlPjxjb250cmlidXRvcnM+
PGF1dGhvcnM+PGF1dGhvcj5BZGFtcywgQVM8L2F1dGhvcj48YXV0aG9yPlNvdW1lcmFpLCBTQjwv
YXV0aG9yPjxhdXRob3I+TG9tYXMsIEo8L2F1dGhvcj48YXV0aG9yPlJvc3MtRGVnbmFuLCBEPC9h
dXRob3I+PC9hdXRob3JzPjwvY29udHJpYnV0b3JzPjx0aXRsZXM+PHRpdGxlPkV2aWRlbmNlIG9m
IHNlbGYtcmVwb3J0IGJpYXMgaW4gYXNzZXNzaW5nIGFkaGVyZW5jZSB0byBndWlkZWxpbmVzPC90
aXRsZT48c2Vjb25kYXJ5LXRpdGxlPkludGVybmF0aW9uYWwgSm91cm5hbCBmb3IgUXVhbGl0eSBp
biBIZWFsdGggQ2FyZTwvc2Vjb25kYXJ5LXRpdGxlPjwvdGl0bGVzPjxwZXJpb2RpY2FsPjxmdWxs
LXRpdGxlPkludGVybmF0aW9uYWwgSm91cm5hbCBmb3IgUXVhbGl0eSBpbiBIZWFsdGggQ2FyZTwv
ZnVsbC10aXRsZT48L3BlcmlvZGljYWw+PHBhZ2VzPjE4Ny0xOTI8L3BhZ2VzPjx2b2x1bWU+MTE8
L3ZvbHVtZT48bnVtYmVyPjM8L251bWJlcj48ZGF0ZXM+PHllYXI+MTk5OTwveWVhcj48L2RhdGVz
Pjxpc2JuPjEzNTMtNDUwNTwvaXNibj48dXJscz48cmVsYXRlZC11cmxzPjx1cmw+aHR0cHM6Ly9k
b2kub3JnLzEwLjEwOTMvaW50cWhjLzExLjMuMTg3PC91cmw+PC9yZWxhdGVkLXVybHM+PC91cmxz
PjxlbGVjdHJvbmljLXJlc291cmNlLW51bT4xMC4xMDkzL2ludHFoYy8xMS4zLjE4NzwvZWxlY3Ry
b25pYy1yZXNvdXJjZS1udW0+PGFjY2Vzcy1kYXRlPjkvNi8yMDI0PC9hY2Nlc3MtZGF0ZT48L3Jl
Y29yZD48L0NpdGU+PENpdGU+PEF1dGhvcj5TbWl0aDwvQXV0aG9yPjxZZWFyPjIwMTU8L1llYXI+
PFJlY051bT42NDU8L1JlY051bT48cmVjb3JkPjxyZWMtbnVtYmVyPjY0NTwvcmVjLW51bWJlcj48
Zm9yZWlnbi1rZXlzPjxrZXkgYXBwPSJFTiIgZGItaWQ9ImVwYTJ2djV2MHh6NTI2ZTJzc2E1OXd4
dmRhMHp4dzV0NWV3OSIgdGltZXN0YW1wPSIxNzI2MzcxNDA5IiBndWlkPSIwMTY2YjZiYi02NmZk
LTQ3YjYtODc0ZS1iNWU3Y2E4MDIwZDYiPjY0NTwva2V5PjwvZm9yZWlnbi1rZXlzPjxyZWYtdHlw
ZSBuYW1lPSJKb3VybmFsIEFydGljbGUiPjE3PC9yZWYtdHlwZT48Y29udHJpYnV0b3JzPjxhdXRo
b3JzPjxhdXRob3I+U21pdGgsIENvbGluIFR1Y2tlcjwvYXV0aG9yPjxhdXRob3I+UmF0bGlmZiwg
S2F0ZSBBPC9hdXRob3I+PGF1dGhvcj5PcnRuZXIsIFQ8L2F1dGhvcj48YXV0aG9yPlZpanZlciwg
RlZEPC9hdXRob3I+PC9hdXRob3JzPjwvY29udHJpYnV0b3JzPjx0aXRsZXM+PHRpdGxlPkltcGxp
Y2l0IG1lYXN1cmVzIG9mIGF0dGl0dWRlczwvdGl0bGU+PHNlY29uZGFyeS10aXRsZT5CZWhhdmlv
ciBiYXNlZCBhc3Nlc3NtZW50IGluIHBzeWNob2xvZ3k6IEdvaW5nIGJleW9uZCBzZWxmLXJlcG9y
dCBpbiB0aGUgcGVyc29uYWxpdHksIGFmZmVjdGl2ZSwgbW90aXZhdGlvbiwgYW5kIHNvY2lhbCBk
b21haW5zPC9zZWNvbmRhcnktdGl0bGU+PC90aXRsZXM+PHBlcmlvZGljYWw+PGZ1bGwtdGl0bGU+
QmVoYXZpb3IgYmFzZWQgYXNzZXNzbWVudCBpbiBwc3ljaG9sb2d5OiBHb2luZyBiZXlvbmQgc2Vs
Zi1yZXBvcnQgaW4gdGhlIHBlcnNvbmFsaXR5LCBhZmZlY3RpdmUsIG1vdGl2YXRpb24sIGFuZCBz
b2NpYWwgZG9tYWluczwvZnVsbC10aXRsZT48L3BlcmlvZGljYWw+PHBhZ2VzPjExMy0xMzI8L3Bh
Z2VzPjxkYXRlcz48eWVhcj4yMDE1PC95ZWFyPjwvZGF0ZXM+PHVybHM+PC91cmxzPjwvcmVjb3Jk
PjwvQ2l0ZT48L0VuZE5vdGU+AG==
</w:fldData>
        </w:fldChar>
      </w:r>
      <w:r w:rsidR="0040555C">
        <w:rPr>
          <w:rFonts w:ascii="Arial" w:hAnsi="Arial" w:cs="Arial"/>
        </w:rPr>
        <w:instrText xml:space="preserve"> ADDIN EN.CITE.DATA </w:instrText>
      </w:r>
      <w:r w:rsidR="0040555C">
        <w:rPr>
          <w:rFonts w:ascii="Arial" w:hAnsi="Arial" w:cs="Arial"/>
        </w:rPr>
      </w:r>
      <w:r w:rsidR="0040555C">
        <w:rPr>
          <w:rFonts w:ascii="Arial" w:hAnsi="Arial" w:cs="Arial"/>
        </w:rPr>
        <w:fldChar w:fldCharType="end"/>
      </w:r>
      <w:r w:rsidR="00127EA2">
        <w:rPr>
          <w:rFonts w:ascii="Arial" w:hAnsi="Arial" w:cs="Arial"/>
        </w:rPr>
      </w:r>
      <w:r w:rsidR="00127EA2">
        <w:rPr>
          <w:rFonts w:ascii="Arial" w:hAnsi="Arial" w:cs="Arial"/>
        </w:rPr>
        <w:fldChar w:fldCharType="separate"/>
      </w:r>
      <w:r w:rsidR="009075BD">
        <w:rPr>
          <w:rFonts w:ascii="Arial" w:hAnsi="Arial" w:cs="Arial"/>
          <w:noProof/>
        </w:rPr>
        <w:t>(Adams et al. 1999; Smith et al. 2015)</w:t>
      </w:r>
      <w:r w:rsidR="00127EA2">
        <w:rPr>
          <w:rFonts w:ascii="Arial" w:hAnsi="Arial" w:cs="Arial"/>
        </w:rPr>
        <w:fldChar w:fldCharType="end"/>
      </w:r>
      <w:r w:rsidR="00C7243A">
        <w:rPr>
          <w:rFonts w:ascii="Arial" w:hAnsi="Arial" w:cs="Arial"/>
        </w:rPr>
        <w:t xml:space="preserve">. Many of </w:t>
      </w:r>
      <w:r w:rsidR="004F08D2">
        <w:rPr>
          <w:rFonts w:ascii="Arial" w:hAnsi="Arial" w:cs="Arial"/>
        </w:rPr>
        <w:t xml:space="preserve">these </w:t>
      </w:r>
      <w:r w:rsidR="00C7243A">
        <w:rPr>
          <w:rFonts w:ascii="Arial" w:hAnsi="Arial" w:cs="Arial"/>
        </w:rPr>
        <w:t xml:space="preserve">‘modern’ </w:t>
      </w:r>
      <w:r w:rsidR="00234B45">
        <w:rPr>
          <w:rFonts w:ascii="Arial" w:hAnsi="Arial" w:cs="Arial"/>
        </w:rPr>
        <w:t xml:space="preserve">methods </w:t>
      </w:r>
      <w:r w:rsidR="004F08D2">
        <w:rPr>
          <w:rFonts w:ascii="Arial" w:hAnsi="Arial" w:cs="Arial"/>
        </w:rPr>
        <w:t>rely on self-reporting, but expecting someone to report on their own implicit bias is unrealistic and dangerou</w:t>
      </w:r>
      <w:r w:rsidR="00F53BFA">
        <w:rPr>
          <w:rFonts w:ascii="Arial" w:hAnsi="Arial" w:cs="Arial"/>
        </w:rPr>
        <w:t>s</w:t>
      </w:r>
      <w:r w:rsidR="004F08D2">
        <w:rPr>
          <w:rFonts w:ascii="Arial" w:hAnsi="Arial" w:cs="Arial"/>
        </w:rPr>
        <w:t xml:space="preserve">. The individual </w:t>
      </w:r>
      <w:r w:rsidR="0057787F">
        <w:rPr>
          <w:rFonts w:ascii="Arial" w:hAnsi="Arial" w:cs="Arial"/>
        </w:rPr>
        <w:t>m</w:t>
      </w:r>
      <w:r w:rsidR="003E19D8">
        <w:rPr>
          <w:rFonts w:ascii="Arial" w:hAnsi="Arial" w:cs="Arial"/>
        </w:rPr>
        <w:t>ay</w:t>
      </w:r>
      <w:r w:rsidR="004F08D2">
        <w:rPr>
          <w:rFonts w:ascii="Arial" w:hAnsi="Arial" w:cs="Arial"/>
        </w:rPr>
        <w:t xml:space="preserve"> </w:t>
      </w:r>
      <w:r w:rsidR="00F53BFA">
        <w:rPr>
          <w:rFonts w:ascii="Arial" w:hAnsi="Arial" w:cs="Arial"/>
        </w:rPr>
        <w:t xml:space="preserve">not </w:t>
      </w:r>
      <w:r w:rsidR="003E19D8">
        <w:rPr>
          <w:rFonts w:ascii="Arial" w:hAnsi="Arial" w:cs="Arial"/>
        </w:rPr>
        <w:t xml:space="preserve">be </w:t>
      </w:r>
      <w:r w:rsidR="00F53BFA">
        <w:rPr>
          <w:rFonts w:ascii="Arial" w:hAnsi="Arial" w:cs="Arial"/>
        </w:rPr>
        <w:t xml:space="preserve">cognisant of the </w:t>
      </w:r>
      <w:r w:rsidR="00C473C0">
        <w:rPr>
          <w:rFonts w:ascii="Arial" w:hAnsi="Arial" w:cs="Arial"/>
        </w:rPr>
        <w:t xml:space="preserve">bias </w:t>
      </w:r>
      <w:r w:rsidR="00C7243A">
        <w:rPr>
          <w:rFonts w:ascii="Arial" w:hAnsi="Arial" w:cs="Arial"/>
        </w:rPr>
        <w:t>and potentially incapable o</w:t>
      </w:r>
      <w:r w:rsidR="00C473C0">
        <w:rPr>
          <w:rFonts w:ascii="Arial" w:hAnsi="Arial" w:cs="Arial"/>
        </w:rPr>
        <w:t xml:space="preserve">f </w:t>
      </w:r>
      <w:r w:rsidR="00C7243A">
        <w:rPr>
          <w:rFonts w:ascii="Arial" w:hAnsi="Arial" w:cs="Arial"/>
        </w:rPr>
        <w:t xml:space="preserve">reporting </w:t>
      </w:r>
      <w:r w:rsidR="00960C1C">
        <w:rPr>
          <w:rFonts w:ascii="Arial" w:hAnsi="Arial" w:cs="Arial"/>
        </w:rPr>
        <w:t>on it</w:t>
      </w:r>
      <w:r w:rsidR="004F08D2">
        <w:rPr>
          <w:rFonts w:ascii="Arial" w:hAnsi="Arial" w:cs="Arial"/>
        </w:rPr>
        <w:t xml:space="preserve"> or inclined to </w:t>
      </w:r>
      <w:r w:rsidR="00234B45">
        <w:rPr>
          <w:rFonts w:ascii="Arial" w:hAnsi="Arial" w:cs="Arial"/>
        </w:rPr>
        <w:t xml:space="preserve">present evidence of unfair outcomes in a more aggregable light. </w:t>
      </w:r>
      <w:r w:rsidR="00824CFB">
        <w:rPr>
          <w:rFonts w:ascii="Arial" w:hAnsi="Arial" w:cs="Arial"/>
        </w:rPr>
        <w:t>A few of the more common tests include:</w:t>
      </w:r>
    </w:p>
    <w:p w14:paraId="7499439D" w14:textId="1C2AD192" w:rsidR="00824CFB" w:rsidRDefault="00824CFB" w:rsidP="00B41D6F">
      <w:pPr>
        <w:pStyle w:val="ListParagraph"/>
        <w:numPr>
          <w:ilvl w:val="0"/>
          <w:numId w:val="2"/>
        </w:numPr>
        <w:jc w:val="both"/>
        <w:rPr>
          <w:rFonts w:ascii="Arial" w:hAnsi="Arial" w:cs="Arial"/>
        </w:rPr>
      </w:pPr>
      <w:r>
        <w:rPr>
          <w:rFonts w:ascii="Arial" w:hAnsi="Arial" w:cs="Arial"/>
        </w:rPr>
        <w:t xml:space="preserve">Implicit association test </w:t>
      </w:r>
      <w:r w:rsidR="00CD3465">
        <w:rPr>
          <w:rFonts w:ascii="Arial" w:hAnsi="Arial" w:cs="Arial"/>
        </w:rPr>
        <w:t>(IAT)</w:t>
      </w:r>
      <w:r w:rsidR="003E19D8">
        <w:rPr>
          <w:rFonts w:ascii="Arial" w:hAnsi="Arial" w:cs="Arial"/>
        </w:rPr>
        <w:t xml:space="preserve"> </w:t>
      </w:r>
      <w:r>
        <w:rPr>
          <w:rFonts w:ascii="Arial" w:hAnsi="Arial" w:cs="Arial"/>
        </w:rPr>
        <w:t xml:space="preserve">– asking individuals to categorize </w:t>
      </w:r>
      <w:r w:rsidR="000F0215">
        <w:rPr>
          <w:rFonts w:ascii="Arial" w:hAnsi="Arial" w:cs="Arial"/>
        </w:rPr>
        <w:t>words or images into groups associated with gender, race, etc.</w:t>
      </w:r>
      <w:r w:rsidR="000C1750">
        <w:rPr>
          <w:rFonts w:ascii="Arial" w:hAnsi="Arial" w:cs="Arial"/>
        </w:rPr>
        <w:t xml:space="preserve"> It measures</w:t>
      </w:r>
      <w:r w:rsidR="0027262A">
        <w:rPr>
          <w:rFonts w:ascii="Arial" w:hAnsi="Arial" w:cs="Arial"/>
        </w:rPr>
        <w:t xml:space="preserve"> the strength of</w:t>
      </w:r>
      <w:r w:rsidR="000C1750">
        <w:rPr>
          <w:rFonts w:ascii="Arial" w:hAnsi="Arial" w:cs="Arial"/>
        </w:rPr>
        <w:t xml:space="preserve"> </w:t>
      </w:r>
      <w:r w:rsidR="00580BC7">
        <w:rPr>
          <w:rFonts w:ascii="Arial" w:hAnsi="Arial" w:cs="Arial"/>
        </w:rPr>
        <w:t xml:space="preserve">automatic </w:t>
      </w:r>
      <w:r w:rsidR="000C1750">
        <w:rPr>
          <w:rFonts w:ascii="Arial" w:hAnsi="Arial" w:cs="Arial"/>
        </w:rPr>
        <w:t>pairwise associations</w:t>
      </w:r>
      <w:r w:rsidR="00F73AFC">
        <w:rPr>
          <w:rFonts w:ascii="Arial" w:hAnsi="Arial" w:cs="Arial"/>
        </w:rPr>
        <w:t xml:space="preserve"> </w:t>
      </w:r>
      <w:r w:rsidR="00F73AFC">
        <w:rPr>
          <w:rFonts w:ascii="Arial" w:hAnsi="Arial" w:cs="Arial"/>
        </w:rPr>
        <w:fldChar w:fldCharType="begin">
          <w:fldData xml:space="preserve">PEVuZE5vdGU+PENpdGU+PEF1dGhvcj5HcmVlbndhbGQ8L0F1dGhvcj48WWVhcj4yMDIyPC9ZZWFy
PjxSZWNOdW0+NjQzPC9SZWNOdW0+PERpc3BsYXlUZXh0PihHcmVlbndhbGQgZXQgYWwuIDIwMjI7
IFNtaXRoIGV0IGFsLiAyMDE1KTwvRGlzcGxheVRleHQ+PHJlY29yZD48cmVjLW51bWJlcj42NDM8
L3JlYy1udW1iZXI+PGZvcmVpZ24ta2V5cz48a2V5IGFwcD0iRU4iIGRiLWlkPSJlcGEydnY1djB4
ejUyNmUyc3NhNTl3eHZkYTB6eHc1dDVldzkiIHRpbWVzdGFtcD0iMTcyNjM3MDE4MSIgZ3VpZD0i
YjgyYjgyNzQtMWQyZi00ODdmLWJkODgtYjUxZDAyMjhlNzU5Ij42NDM8L2tleT48L2ZvcmVpZ24t
a2V5cz48cmVmLXR5cGUgbmFtZT0iSm91cm5hbCBBcnRpY2xlIj4xNzwvcmVmLXR5cGU+PGNvbnRy
aWJ1dG9ycz48YXV0aG9ycz48YXV0aG9yPkdyZWVud2FsZCwgQW50aG9ueSBHLjwvYXV0aG9yPjxh
dXRob3I+RGFzZ3VwdGEsIE5pbGFuamFuYTwvYXV0aG9yPjxhdXRob3I+RG92aWRpbywgSm9obiBG
LjwvYXV0aG9yPjxhdXRob3I+S2FuZywgSmVycnk8L2F1dGhvcj48YXV0aG9yPk1vc3MtUmFjdXNp
biwgQ29yaW5uZSBBLjwvYXV0aG9yPjxhdXRob3I+VGVhY2htYW4sIEJldGhhbnkgQS48L2F1dGhv
cj48L2F1dGhvcnM+PC9jb250cmlidXRvcnM+PHRpdGxlcz48dGl0bGU+SW1wbGljaXQtQmlhcyBS
ZW1lZGllczogVHJlYXRpbmcgRGlzY3JpbWluYXRvcnkgQmlhcyBhcyBhIFB1YmxpYy1IZWFsdGgg
UHJvYmxlbTwvdGl0bGU+PHNlY29uZGFyeS10aXRsZT5Qc3ljaG9sb2dpY2FsIFNjaWVuY2UgaW4g
dGhlIFB1YmxpYyBJbnRlcmVzdDwvc2Vjb25kYXJ5LXRpdGxlPjwvdGl0bGVzPjxwZXJpb2RpY2Fs
PjxmdWxsLXRpdGxlPlBzeWNob2xvZ2ljYWwgU2NpZW5jZSBpbiB0aGUgUHVibGljIEludGVyZXN0
PC9mdWxsLXRpdGxlPjwvcGVyaW9kaWNhbD48cGFnZXM+Ny00MDwvcGFnZXM+PHZvbHVtZT4yMzwv
dm9sdW1lPjxudW1iZXI+MTwvbnVtYmVyPjxkYXRlcz48eWVhcj4yMDIyPC95ZWFyPjwvZGF0ZXM+
PHB1Ymxpc2hlcj5TQUdFIFB1YmxpY2F0aW9uczwvcHVibGlzaGVyPjxpc2JuPjE1MjktMTAwNjwv
aXNibj48dXJscz48cmVsYXRlZC11cmxzPjx1cmw+aHR0cHM6Ly9keC5kb2kub3JnLzEwLjExNzcv
MTUyOTEwMDYyMTEwNzA3ODE8L3VybD48L3JlbGF0ZWQtdXJscz48L3VybHM+PGVsZWN0cm9uaWMt
cmVzb3VyY2UtbnVtPjEwLjExNzcvMTUyOTEwMDYyMTEwNzA3ODE8L2VsZWN0cm9uaWMtcmVzb3Vy
Y2UtbnVtPjwvcmVjb3JkPjwvQ2l0ZT48Q2l0ZT48QXV0aG9yPlNtaXRoPC9BdXRob3I+PFllYXI+
MjAxNTwvWWVhcj48UmVjTnVtPjY0NTwvUmVjTnVtPjxyZWNvcmQ+PHJlYy1udW1iZXI+NjQ1PC9y
ZWMtbnVtYmVyPjxmb3JlaWduLWtleXM+PGtleSBhcHA9IkVOIiBkYi1pZD0iZXBhMnZ2NXYweHo1
MjZlMnNzYTU5d3h2ZGEwenh3NXQ1ZXc5IiB0aW1lc3RhbXA9IjE3MjYzNzE0MDkiIGd1aWQ9IjAx
NjZiNmJiLTY2ZmQtNDdiNi04NzRlLWI1ZTdjYTgwMjBkNiI+NjQ1PC9rZXk+PC9mb3JlaWduLWtl
eXM+PHJlZi10eXBlIG5hbWU9IkpvdXJuYWwgQXJ0aWNsZSI+MTc8L3JlZi10eXBlPjxjb250cmli
dXRvcnM+PGF1dGhvcnM+PGF1dGhvcj5TbWl0aCwgQ29saW4gVHVja2VyPC9hdXRob3I+PGF1dGhv
cj5SYXRsaWZmLCBLYXRlIEE8L2F1dGhvcj48YXV0aG9yPk9ydG5lciwgVDwvYXV0aG9yPjxhdXRo
b3I+VmlqdmVyLCBGVkQ8L2F1dGhvcj48L2F1dGhvcnM+PC9jb250cmlidXRvcnM+PHRpdGxlcz48
dGl0bGU+SW1wbGljaXQgbWVhc3VyZXMgb2YgYXR0aXR1ZGVzPC90aXRsZT48c2Vjb25kYXJ5LXRp
dGxlPkJlaGF2aW9yIGJhc2VkIGFzc2Vzc21lbnQgaW4gcHN5Y2hvbG9neTogR29pbmcgYmV5b25k
IHNlbGYtcmVwb3J0IGluIHRoZSBwZXJzb25hbGl0eSwgYWZmZWN0aXZlLCBtb3RpdmF0aW9uLCBh
bmQgc29jaWFsIGRvbWFpbnM8L3NlY29uZGFyeS10aXRsZT48L3RpdGxlcz48cGVyaW9kaWNhbD48
ZnVsbC10aXRsZT5CZWhhdmlvciBiYXNlZCBhc3Nlc3NtZW50IGluIHBzeWNob2xvZ3k6IEdvaW5n
IGJleW9uZCBzZWxmLXJlcG9ydCBpbiB0aGUgcGVyc29uYWxpdHksIGFmZmVjdGl2ZSwgbW90aXZh
dGlvbiwgYW5kIHNvY2lhbCBkb21haW5zPC9mdWxsLXRpdGxlPjwvcGVyaW9kaWNhbD48cGFnZXM+
MTEzLTEzMjwvcGFnZXM+PGRhdGVzPjx5ZWFyPjIwMTU8L3llYXI+PC9kYXRlcz48dXJscz48L3Vy
bHM+PC9yZWNvcmQ+PC9DaXRlPjwvRW5kTm90ZT5=
</w:fldData>
        </w:fldChar>
      </w:r>
      <w:r w:rsidR="0040555C">
        <w:rPr>
          <w:rFonts w:ascii="Arial" w:hAnsi="Arial" w:cs="Arial"/>
        </w:rPr>
        <w:instrText xml:space="preserve"> ADDIN EN.CITE </w:instrText>
      </w:r>
      <w:r w:rsidR="0040555C">
        <w:rPr>
          <w:rFonts w:ascii="Arial" w:hAnsi="Arial" w:cs="Arial"/>
        </w:rPr>
        <w:fldChar w:fldCharType="begin">
          <w:fldData xml:space="preserve">PEVuZE5vdGU+PENpdGU+PEF1dGhvcj5HcmVlbndhbGQ8L0F1dGhvcj48WWVhcj4yMDIyPC9ZZWFy
PjxSZWNOdW0+NjQzPC9SZWNOdW0+PERpc3BsYXlUZXh0PihHcmVlbndhbGQgZXQgYWwuIDIwMjI7
IFNtaXRoIGV0IGFsLiAyMDE1KTwvRGlzcGxheVRleHQ+PHJlY29yZD48cmVjLW51bWJlcj42NDM8
L3JlYy1udW1iZXI+PGZvcmVpZ24ta2V5cz48a2V5IGFwcD0iRU4iIGRiLWlkPSJlcGEydnY1djB4
ejUyNmUyc3NhNTl3eHZkYTB6eHc1dDVldzkiIHRpbWVzdGFtcD0iMTcyNjM3MDE4MSIgZ3VpZD0i
YjgyYjgyNzQtMWQyZi00ODdmLWJkODgtYjUxZDAyMjhlNzU5Ij42NDM8L2tleT48L2ZvcmVpZ24t
a2V5cz48cmVmLXR5cGUgbmFtZT0iSm91cm5hbCBBcnRpY2xlIj4xNzwvcmVmLXR5cGU+PGNvbnRy
aWJ1dG9ycz48YXV0aG9ycz48YXV0aG9yPkdyZWVud2FsZCwgQW50aG9ueSBHLjwvYXV0aG9yPjxh
dXRob3I+RGFzZ3VwdGEsIE5pbGFuamFuYTwvYXV0aG9yPjxhdXRob3I+RG92aWRpbywgSm9obiBG
LjwvYXV0aG9yPjxhdXRob3I+S2FuZywgSmVycnk8L2F1dGhvcj48YXV0aG9yPk1vc3MtUmFjdXNp
biwgQ29yaW5uZSBBLjwvYXV0aG9yPjxhdXRob3I+VGVhY2htYW4sIEJldGhhbnkgQS48L2F1dGhv
cj48L2F1dGhvcnM+PC9jb250cmlidXRvcnM+PHRpdGxlcz48dGl0bGU+SW1wbGljaXQtQmlhcyBS
ZW1lZGllczogVHJlYXRpbmcgRGlzY3JpbWluYXRvcnkgQmlhcyBhcyBhIFB1YmxpYy1IZWFsdGgg
UHJvYmxlbTwvdGl0bGU+PHNlY29uZGFyeS10aXRsZT5Qc3ljaG9sb2dpY2FsIFNjaWVuY2UgaW4g
dGhlIFB1YmxpYyBJbnRlcmVzdDwvc2Vjb25kYXJ5LXRpdGxlPjwvdGl0bGVzPjxwZXJpb2RpY2Fs
PjxmdWxsLXRpdGxlPlBzeWNob2xvZ2ljYWwgU2NpZW5jZSBpbiB0aGUgUHVibGljIEludGVyZXN0
PC9mdWxsLXRpdGxlPjwvcGVyaW9kaWNhbD48cGFnZXM+Ny00MDwvcGFnZXM+PHZvbHVtZT4yMzwv
dm9sdW1lPjxudW1iZXI+MTwvbnVtYmVyPjxkYXRlcz48eWVhcj4yMDIyPC95ZWFyPjwvZGF0ZXM+
PHB1Ymxpc2hlcj5TQUdFIFB1YmxpY2F0aW9uczwvcHVibGlzaGVyPjxpc2JuPjE1MjktMTAwNjwv
aXNibj48dXJscz48cmVsYXRlZC11cmxzPjx1cmw+aHR0cHM6Ly9keC5kb2kub3JnLzEwLjExNzcv
MTUyOTEwMDYyMTEwNzA3ODE8L3VybD48L3JlbGF0ZWQtdXJscz48L3VybHM+PGVsZWN0cm9uaWMt
cmVzb3VyY2UtbnVtPjEwLjExNzcvMTUyOTEwMDYyMTEwNzA3ODE8L2VsZWN0cm9uaWMtcmVzb3Vy
Y2UtbnVtPjwvcmVjb3JkPjwvQ2l0ZT48Q2l0ZT48QXV0aG9yPlNtaXRoPC9BdXRob3I+PFllYXI+
MjAxNTwvWWVhcj48UmVjTnVtPjY0NTwvUmVjTnVtPjxyZWNvcmQ+PHJlYy1udW1iZXI+NjQ1PC9y
ZWMtbnVtYmVyPjxmb3JlaWduLWtleXM+PGtleSBhcHA9IkVOIiBkYi1pZD0iZXBhMnZ2NXYweHo1
MjZlMnNzYTU5d3h2ZGEwenh3NXQ1ZXc5IiB0aW1lc3RhbXA9IjE3MjYzNzE0MDkiIGd1aWQ9IjAx
NjZiNmJiLTY2ZmQtNDdiNi04NzRlLWI1ZTdjYTgwMjBkNiI+NjQ1PC9rZXk+PC9mb3JlaWduLWtl
eXM+PHJlZi10eXBlIG5hbWU9IkpvdXJuYWwgQXJ0aWNsZSI+MTc8L3JlZi10eXBlPjxjb250cmli
dXRvcnM+PGF1dGhvcnM+PGF1dGhvcj5TbWl0aCwgQ29saW4gVHVja2VyPC9hdXRob3I+PGF1dGhv
cj5SYXRsaWZmLCBLYXRlIEE8L2F1dGhvcj48YXV0aG9yPk9ydG5lciwgVDwvYXV0aG9yPjxhdXRo
b3I+VmlqdmVyLCBGVkQ8L2F1dGhvcj48L2F1dGhvcnM+PC9jb250cmlidXRvcnM+PHRpdGxlcz48
dGl0bGU+SW1wbGljaXQgbWVhc3VyZXMgb2YgYXR0aXR1ZGVzPC90aXRsZT48c2Vjb25kYXJ5LXRp
dGxlPkJlaGF2aW9yIGJhc2VkIGFzc2Vzc21lbnQgaW4gcHN5Y2hvbG9neTogR29pbmcgYmV5b25k
IHNlbGYtcmVwb3J0IGluIHRoZSBwZXJzb25hbGl0eSwgYWZmZWN0aXZlLCBtb3RpdmF0aW9uLCBh
bmQgc29jaWFsIGRvbWFpbnM8L3NlY29uZGFyeS10aXRsZT48L3RpdGxlcz48cGVyaW9kaWNhbD48
ZnVsbC10aXRsZT5CZWhhdmlvciBiYXNlZCBhc3Nlc3NtZW50IGluIHBzeWNob2xvZ3k6IEdvaW5n
IGJleW9uZCBzZWxmLXJlcG9ydCBpbiB0aGUgcGVyc29uYWxpdHksIGFmZmVjdGl2ZSwgbW90aXZh
dGlvbiwgYW5kIHNvY2lhbCBkb21haW5zPC9mdWxsLXRpdGxlPjwvcGVyaW9kaWNhbD48cGFnZXM+
MTEzLTEzMjwvcGFnZXM+PGRhdGVzPjx5ZWFyPjIwMTU8L3llYXI+PC9kYXRlcz48dXJscz48L3Vy
bHM+PC9yZWNvcmQ+PC9DaXRlPjwvRW5kTm90ZT5=
</w:fldData>
        </w:fldChar>
      </w:r>
      <w:r w:rsidR="0040555C">
        <w:rPr>
          <w:rFonts w:ascii="Arial" w:hAnsi="Arial" w:cs="Arial"/>
        </w:rPr>
        <w:instrText xml:space="preserve"> ADDIN EN.CITE.DATA </w:instrText>
      </w:r>
      <w:r w:rsidR="0040555C">
        <w:rPr>
          <w:rFonts w:ascii="Arial" w:hAnsi="Arial" w:cs="Arial"/>
        </w:rPr>
      </w:r>
      <w:r w:rsidR="0040555C">
        <w:rPr>
          <w:rFonts w:ascii="Arial" w:hAnsi="Arial" w:cs="Arial"/>
        </w:rPr>
        <w:fldChar w:fldCharType="end"/>
      </w:r>
      <w:r w:rsidR="00F73AFC">
        <w:rPr>
          <w:rFonts w:ascii="Arial" w:hAnsi="Arial" w:cs="Arial"/>
        </w:rPr>
      </w:r>
      <w:r w:rsidR="00F73AFC">
        <w:rPr>
          <w:rFonts w:ascii="Arial" w:hAnsi="Arial" w:cs="Arial"/>
        </w:rPr>
        <w:fldChar w:fldCharType="separate"/>
      </w:r>
      <w:r w:rsidR="004E52AF">
        <w:rPr>
          <w:rFonts w:ascii="Arial" w:hAnsi="Arial" w:cs="Arial"/>
          <w:noProof/>
        </w:rPr>
        <w:t>(Greenwald et al. 2022; Smith et al. 2015)</w:t>
      </w:r>
      <w:r w:rsidR="00F73AFC">
        <w:rPr>
          <w:rFonts w:ascii="Arial" w:hAnsi="Arial" w:cs="Arial"/>
        </w:rPr>
        <w:fldChar w:fldCharType="end"/>
      </w:r>
      <w:r w:rsidR="000C1750">
        <w:rPr>
          <w:rFonts w:ascii="Arial" w:hAnsi="Arial" w:cs="Arial"/>
        </w:rPr>
        <w:t>.</w:t>
      </w:r>
    </w:p>
    <w:p w14:paraId="25E7E545" w14:textId="5045F427" w:rsidR="008731F8" w:rsidRDefault="008731F8" w:rsidP="00B41D6F">
      <w:pPr>
        <w:pStyle w:val="ListParagraph"/>
        <w:numPr>
          <w:ilvl w:val="0"/>
          <w:numId w:val="2"/>
        </w:numPr>
        <w:jc w:val="both"/>
        <w:rPr>
          <w:rFonts w:ascii="Arial" w:hAnsi="Arial" w:cs="Arial"/>
        </w:rPr>
      </w:pPr>
      <w:r>
        <w:rPr>
          <w:rFonts w:ascii="Arial" w:hAnsi="Arial" w:cs="Arial"/>
        </w:rPr>
        <w:t xml:space="preserve">Implicit Relational Assessment Procedure (IRAP) </w:t>
      </w:r>
      <w:r w:rsidR="002F7C27">
        <w:rPr>
          <w:rFonts w:ascii="Arial" w:hAnsi="Arial" w:cs="Arial"/>
        </w:rPr>
        <w:t>–</w:t>
      </w:r>
      <w:r>
        <w:rPr>
          <w:rFonts w:ascii="Arial" w:hAnsi="Arial" w:cs="Arial"/>
        </w:rPr>
        <w:t xml:space="preserve"> </w:t>
      </w:r>
      <w:r w:rsidR="002F7C27">
        <w:rPr>
          <w:rFonts w:ascii="Arial" w:hAnsi="Arial" w:cs="Arial"/>
        </w:rPr>
        <w:t>Similar to the IRAP, only instead of standalone words or pictures it asks the participants to what degree they agree with a particular phrase</w:t>
      </w:r>
      <w:r w:rsidR="004563A8">
        <w:rPr>
          <w:rFonts w:ascii="Arial" w:hAnsi="Arial" w:cs="Arial"/>
        </w:rPr>
        <w:t xml:space="preserve"> in a particular context</w:t>
      </w:r>
      <w:r w:rsidR="0027262A">
        <w:rPr>
          <w:rFonts w:ascii="Arial" w:hAnsi="Arial" w:cs="Arial"/>
        </w:rPr>
        <w:t xml:space="preserve">. It measures the relationship between a </w:t>
      </w:r>
      <w:r w:rsidR="00A52A6F">
        <w:rPr>
          <w:rFonts w:ascii="Arial" w:hAnsi="Arial" w:cs="Arial"/>
        </w:rPr>
        <w:t xml:space="preserve">concept and a group through relational </w:t>
      </w:r>
      <w:r w:rsidR="00057002">
        <w:rPr>
          <w:rFonts w:ascii="Arial" w:hAnsi="Arial" w:cs="Arial"/>
        </w:rPr>
        <w:t>framing,</w:t>
      </w:r>
      <w:r w:rsidR="00ED1053">
        <w:rPr>
          <w:rFonts w:ascii="Arial" w:hAnsi="Arial" w:cs="Arial"/>
        </w:rPr>
        <w:t xml:space="preserve"> providing context dependent biases</w:t>
      </w:r>
      <w:r w:rsidR="00BF54E4">
        <w:rPr>
          <w:rFonts w:ascii="Arial" w:hAnsi="Arial" w:cs="Arial"/>
        </w:rPr>
        <w:t xml:space="preserve"> </w:t>
      </w:r>
      <w:r w:rsidR="004D4E30">
        <w:rPr>
          <w:rFonts w:ascii="Arial" w:hAnsi="Arial" w:cs="Arial"/>
        </w:rPr>
        <w:t>.</w:t>
      </w:r>
      <w:r w:rsidR="004E52AF">
        <w:rPr>
          <w:rFonts w:ascii="Arial" w:hAnsi="Arial" w:cs="Arial"/>
        </w:rPr>
        <w:fldChar w:fldCharType="begin"/>
      </w:r>
      <w:r w:rsidR="0040555C">
        <w:rPr>
          <w:rFonts w:ascii="Arial" w:hAnsi="Arial" w:cs="Arial"/>
        </w:rPr>
        <w:instrText xml:space="preserve"> ADDIN EN.CITE &lt;EndNote&gt;&lt;Cite&gt;&lt;Author&gt;Smith&lt;/Author&gt;&lt;Year&gt;2015&lt;/Year&gt;&lt;RecNum&gt;645&lt;/RecNum&gt;&lt;DisplayText&gt;(Smith et al. 2015)&lt;/DisplayText&gt;&lt;record&gt;&lt;rec-number&gt;645&lt;/rec-number&gt;&lt;foreign-keys&gt;&lt;key app="EN" db-id="epa2vv5v0xz526e2ssa59wxvda0zxw5t5ew9" timestamp="1726371409" guid="0166b6bb-66fd-47b6-874e-b5e7ca8020d6"&gt;645&lt;/key&gt;&lt;/foreign-keys&gt;&lt;ref-type name="Journal Article"&gt;17&lt;/ref-type&gt;&lt;contributors&gt;&lt;authors&gt;&lt;author&gt;Smith, Colin Tucker&lt;/author&gt;&lt;author&gt;Ratliff, Kate A&lt;/author&gt;&lt;author&gt;Ortner, T&lt;/author&gt;&lt;author&gt;Vijver, FVD&lt;/author&gt;&lt;/authors&gt;&lt;/contributors&gt;&lt;titles&gt;&lt;title&gt;Implicit measures of attitudes&lt;/title&gt;&lt;secondary-title&gt;Behavior based assessment in psychology: Going beyond self-report in the personality, affective, motivation, and social domains&lt;/secondary-title&gt;&lt;/titles&gt;&lt;periodical&gt;&lt;full-title&gt;Behavior based assessment in psychology: Going beyond self-report in the personality, affective, motivation, and social domains&lt;/full-title&gt;&lt;/periodical&gt;&lt;pages&gt;113-132&lt;/pages&gt;&lt;dates&gt;&lt;year&gt;2015&lt;/year&gt;&lt;/dates&gt;&lt;urls&gt;&lt;/urls&gt;&lt;/record&gt;&lt;/Cite&gt;&lt;/EndNote&gt;</w:instrText>
      </w:r>
      <w:r w:rsidR="004E52AF">
        <w:rPr>
          <w:rFonts w:ascii="Arial" w:hAnsi="Arial" w:cs="Arial"/>
        </w:rPr>
        <w:fldChar w:fldCharType="separate"/>
      </w:r>
      <w:r w:rsidR="004E52AF">
        <w:rPr>
          <w:rFonts w:ascii="Arial" w:hAnsi="Arial" w:cs="Arial"/>
          <w:noProof/>
        </w:rPr>
        <w:t>(Smith et al. 2015)</w:t>
      </w:r>
      <w:r w:rsidR="004E52AF">
        <w:rPr>
          <w:rFonts w:ascii="Arial" w:hAnsi="Arial" w:cs="Arial"/>
        </w:rPr>
        <w:fldChar w:fldCharType="end"/>
      </w:r>
    </w:p>
    <w:p w14:paraId="76959F86" w14:textId="5FDA3635" w:rsidR="00160F78" w:rsidRDefault="00160F78" w:rsidP="00B41D6F">
      <w:pPr>
        <w:pStyle w:val="ListParagraph"/>
        <w:numPr>
          <w:ilvl w:val="0"/>
          <w:numId w:val="2"/>
        </w:numPr>
        <w:jc w:val="both"/>
        <w:rPr>
          <w:rFonts w:ascii="Arial" w:hAnsi="Arial" w:cs="Arial"/>
        </w:rPr>
      </w:pPr>
      <w:r w:rsidRPr="00160F78">
        <w:rPr>
          <w:rFonts w:ascii="Arial" w:hAnsi="Arial" w:cs="Arial"/>
        </w:rPr>
        <w:t>Go/No-Go Association Task (GNAT)</w:t>
      </w:r>
      <w:r>
        <w:rPr>
          <w:rFonts w:ascii="Arial" w:hAnsi="Arial" w:cs="Arial"/>
        </w:rPr>
        <w:t xml:space="preserve"> </w:t>
      </w:r>
      <w:r w:rsidR="00BC0DA1">
        <w:rPr>
          <w:rFonts w:ascii="Arial" w:hAnsi="Arial" w:cs="Arial"/>
        </w:rPr>
        <w:t>–</w:t>
      </w:r>
      <w:r>
        <w:rPr>
          <w:rFonts w:ascii="Arial" w:hAnsi="Arial" w:cs="Arial"/>
        </w:rPr>
        <w:t xml:space="preserve"> </w:t>
      </w:r>
      <w:r w:rsidR="00BC0DA1">
        <w:rPr>
          <w:rFonts w:ascii="Arial" w:hAnsi="Arial" w:cs="Arial"/>
        </w:rPr>
        <w:t>Similar to the IAT and IRAP</w:t>
      </w:r>
      <w:r w:rsidR="00057002">
        <w:rPr>
          <w:rFonts w:ascii="Arial" w:hAnsi="Arial" w:cs="Arial"/>
        </w:rPr>
        <w:t>. It</w:t>
      </w:r>
      <w:r w:rsidR="00BC0DA1">
        <w:rPr>
          <w:rFonts w:ascii="Arial" w:hAnsi="Arial" w:cs="Arial"/>
        </w:rPr>
        <w:t xml:space="preserve"> measures a single category to determine</w:t>
      </w:r>
      <w:r w:rsidR="00E75B31">
        <w:rPr>
          <w:rFonts w:ascii="Arial" w:hAnsi="Arial" w:cs="Arial"/>
        </w:rPr>
        <w:t xml:space="preserve"> implicit bias in that area</w:t>
      </w:r>
      <w:r w:rsidR="004E52AF">
        <w:rPr>
          <w:rFonts w:ascii="Arial" w:hAnsi="Arial" w:cs="Arial"/>
          <w:b/>
          <w:bCs/>
        </w:rPr>
        <w:t xml:space="preserve"> </w:t>
      </w:r>
      <w:r w:rsidR="004E52AF" w:rsidRPr="004E52AF">
        <w:rPr>
          <w:rFonts w:ascii="Arial" w:hAnsi="Arial" w:cs="Arial"/>
        </w:rPr>
        <w:fldChar w:fldCharType="begin"/>
      </w:r>
      <w:r w:rsidR="0040555C">
        <w:rPr>
          <w:rFonts w:ascii="Arial" w:hAnsi="Arial" w:cs="Arial"/>
        </w:rPr>
        <w:instrText xml:space="preserve"> ADDIN EN.CITE &lt;EndNote&gt;&lt;Cite&gt;&lt;Author&gt;Smith&lt;/Author&gt;&lt;Year&gt;2015&lt;/Year&gt;&lt;RecNum&gt;645&lt;/RecNum&gt;&lt;DisplayText&gt;(Smith et al. 2015)&lt;/DisplayText&gt;&lt;record&gt;&lt;rec-number&gt;645&lt;/rec-number&gt;&lt;foreign-keys&gt;&lt;key app="EN" db-id="epa2vv5v0xz526e2ssa59wxvda0zxw5t5ew9" timestamp="1726371409" guid="0166b6bb-66fd-47b6-874e-b5e7ca8020d6"&gt;645&lt;/key&gt;&lt;/foreign-keys&gt;&lt;ref-type name="Journal Article"&gt;17&lt;/ref-type&gt;&lt;contributors&gt;&lt;authors&gt;&lt;author&gt;Smith, Colin Tucker&lt;/author&gt;&lt;author&gt;Ratliff, Kate A&lt;/author&gt;&lt;author&gt;Ortner, T&lt;/author&gt;&lt;author&gt;Vijver, FVD&lt;/author&gt;&lt;/authors&gt;&lt;/contributors&gt;&lt;titles&gt;&lt;title&gt;Implicit measures of attitudes&lt;/title&gt;&lt;secondary-title&gt;Behavior based assessment in psychology: Going beyond self-report in the personality, affective, motivation, and social domains&lt;/secondary-title&gt;&lt;/titles&gt;&lt;periodical&gt;&lt;full-title&gt;Behavior based assessment in psychology: Going beyond self-report in the personality, affective, motivation, and social domains&lt;/full-title&gt;&lt;/periodical&gt;&lt;pages&gt;113-132&lt;/pages&gt;&lt;dates&gt;&lt;year&gt;2015&lt;/year&gt;&lt;/dates&gt;&lt;urls&gt;&lt;/urls&gt;&lt;/record&gt;&lt;/Cite&gt;&lt;/EndNote&gt;</w:instrText>
      </w:r>
      <w:r w:rsidR="004E52AF" w:rsidRPr="004E52AF">
        <w:rPr>
          <w:rFonts w:ascii="Arial" w:hAnsi="Arial" w:cs="Arial"/>
        </w:rPr>
        <w:fldChar w:fldCharType="separate"/>
      </w:r>
      <w:r w:rsidR="004E52AF" w:rsidRPr="004E52AF">
        <w:rPr>
          <w:rFonts w:ascii="Arial" w:hAnsi="Arial" w:cs="Arial"/>
          <w:noProof/>
        </w:rPr>
        <w:t>(Smith et al. 2015)</w:t>
      </w:r>
      <w:r w:rsidR="004E52AF" w:rsidRPr="004E52AF">
        <w:rPr>
          <w:rFonts w:ascii="Arial" w:hAnsi="Arial" w:cs="Arial"/>
        </w:rPr>
        <w:fldChar w:fldCharType="end"/>
      </w:r>
      <w:r w:rsidR="00E75B31">
        <w:rPr>
          <w:rFonts w:ascii="Arial" w:hAnsi="Arial" w:cs="Arial"/>
        </w:rPr>
        <w:t>.</w:t>
      </w:r>
    </w:p>
    <w:p w14:paraId="39598FB2" w14:textId="77777777" w:rsidR="00E75B31" w:rsidRDefault="00E75B31" w:rsidP="00B41D6F">
      <w:pPr>
        <w:pStyle w:val="ListParagraph"/>
        <w:jc w:val="both"/>
        <w:rPr>
          <w:rFonts w:ascii="Arial" w:hAnsi="Arial" w:cs="Arial"/>
        </w:rPr>
      </w:pPr>
    </w:p>
    <w:p w14:paraId="291B18F6" w14:textId="76C04326" w:rsidR="009A5C01" w:rsidRPr="008A2719" w:rsidRDefault="004D6AF4" w:rsidP="00B41D6F">
      <w:pPr>
        <w:jc w:val="both"/>
        <w:rPr>
          <w:rFonts w:ascii="Arial" w:hAnsi="Arial" w:cs="Arial"/>
        </w:rPr>
      </w:pPr>
      <w:r>
        <w:rPr>
          <w:rFonts w:ascii="Arial" w:hAnsi="Arial" w:cs="Arial"/>
        </w:rPr>
        <w:t xml:space="preserve">These tests </w:t>
      </w:r>
      <w:r w:rsidR="00D96209">
        <w:rPr>
          <w:rFonts w:ascii="Arial" w:hAnsi="Arial" w:cs="Arial"/>
        </w:rPr>
        <w:t xml:space="preserve">though imperfect, </w:t>
      </w:r>
      <w:r>
        <w:rPr>
          <w:rFonts w:ascii="Arial" w:hAnsi="Arial" w:cs="Arial"/>
        </w:rPr>
        <w:t>hold merit, but they are not mandated</w:t>
      </w:r>
      <w:r w:rsidR="00BA1EA3">
        <w:rPr>
          <w:rFonts w:ascii="Arial" w:hAnsi="Arial" w:cs="Arial"/>
        </w:rPr>
        <w:t xml:space="preserve"> and so they </w:t>
      </w:r>
      <w:r w:rsidR="00115E0C">
        <w:rPr>
          <w:rFonts w:ascii="Arial" w:hAnsi="Arial" w:cs="Arial"/>
        </w:rPr>
        <w:t xml:space="preserve">will not </w:t>
      </w:r>
      <w:r w:rsidR="001E69F0">
        <w:rPr>
          <w:rFonts w:ascii="Arial" w:hAnsi="Arial" w:cs="Arial"/>
        </w:rPr>
        <w:t>drive</w:t>
      </w:r>
      <w:r w:rsidR="00BA1EA3">
        <w:rPr>
          <w:rFonts w:ascii="Arial" w:hAnsi="Arial" w:cs="Arial"/>
        </w:rPr>
        <w:t xml:space="preserve"> change in </w:t>
      </w:r>
      <w:r w:rsidR="00D00A26">
        <w:rPr>
          <w:rFonts w:ascii="Arial" w:hAnsi="Arial" w:cs="Arial"/>
        </w:rPr>
        <w:t xml:space="preserve">organisations </w:t>
      </w:r>
      <w:r w:rsidR="001E69F0">
        <w:rPr>
          <w:rFonts w:ascii="Arial" w:hAnsi="Arial" w:cs="Arial"/>
        </w:rPr>
        <w:t xml:space="preserve">that don’t prioritize or accept </w:t>
      </w:r>
      <w:r w:rsidR="00115E0C">
        <w:rPr>
          <w:rFonts w:ascii="Arial" w:hAnsi="Arial" w:cs="Arial"/>
        </w:rPr>
        <w:t>that injustice is occurring</w:t>
      </w:r>
      <w:r w:rsidR="00A25547">
        <w:rPr>
          <w:rFonts w:ascii="Arial" w:hAnsi="Arial" w:cs="Arial"/>
        </w:rPr>
        <w:t xml:space="preserve"> </w:t>
      </w:r>
      <w:r w:rsidR="00210E09">
        <w:rPr>
          <w:rFonts w:ascii="Arial" w:hAnsi="Arial" w:cs="Arial"/>
        </w:rPr>
        <w:fldChar w:fldCharType="begin"/>
      </w:r>
      <w:r w:rsidR="00B671BB">
        <w:rPr>
          <w:rFonts w:ascii="Arial" w:hAnsi="Arial" w:cs="Arial"/>
        </w:rPr>
        <w:instrText xml:space="preserve"> ADDIN EN.CITE &lt;EndNote&gt;&lt;Cite&gt;&lt;Author&gt;Kang&lt;/Author&gt;&lt;Year&gt;2010&lt;/Year&gt;&lt;RecNum&gt;647&lt;/RecNum&gt;&lt;DisplayText&gt;(Kang &amp;amp; Lane 2010; Lugon Arantes 2021)&lt;/DisplayText&gt;&lt;record&gt;&lt;rec-number&gt;647&lt;/rec-number&gt;&lt;foreign-keys&gt;&lt;key app="EN" db-id="epa2vv5v0xz526e2ssa59wxvda0zxw5t5ew9" timestamp="1726372685" guid="7b38d724-1fc6-47fe-b4df-a6f50d911557"&gt;647&lt;/key&gt;&lt;/foreign-keys&gt;&lt;ref-type name="Journal Article"&gt;17&lt;/ref-type&gt;&lt;contributors&gt;&lt;authors&gt;&lt;author&gt;Kang, Jerry&lt;/author&gt;&lt;author&gt;Lane, Kristin&lt;/author&gt;&lt;/authors&gt;&lt;/contributors&gt;&lt;titles&gt;&lt;title&gt;Seeing through colorblindness: Implicit bias and the law&lt;/title&gt;&lt;secondary-title&gt;UCLa L. rev.&lt;/secondary-title&gt;&lt;/titles&gt;&lt;periodical&gt;&lt;full-title&gt;UCLa L. rev.&lt;/full-title&gt;&lt;/periodical&gt;&lt;pages&gt;465&lt;/pages&gt;&lt;volume&gt;58&lt;/volume&gt;&lt;dates&gt;&lt;year&gt;2010&lt;/year&gt;&lt;/dates&gt;&lt;urls&gt;&lt;/urls&gt;&lt;/record&gt;&lt;/Cite&gt;&lt;Cite&gt;&lt;Author&gt;Lugon Arantes&lt;/Author&gt;&lt;Year&gt;2021&lt;/Year&gt;&lt;RecNum&gt;648&lt;/RecNum&gt;&lt;record&gt;&lt;rec-number&gt;648&lt;/rec-number&gt;&lt;foreign-keys&gt;&lt;key app="EN" db-id="epa2vv5v0xz526e2ssa59wxvda0zxw5t5ew9" timestamp="1726373287" guid="04613a94-797e-4efb-a7b8-44a26a998eb0"&gt;648&lt;/key&gt;&lt;/foreign-keys&gt;&lt;ref-type name="Journal Article"&gt;17&lt;/ref-type&gt;&lt;contributors&gt;&lt;authors&gt;&lt;author&gt;Lugon Arantes, Paulo De Tarso&lt;/author&gt;&lt;/authors&gt;&lt;/contributors&gt;&lt;titles&gt;&lt;title&gt;The Due Diligence Standard and the Prevention of Racism and Discrimination&lt;/title&gt;&lt;secondary-title&gt;Netherlands International Law Review&lt;/secondary-title&gt;&lt;/titles&gt;&lt;periodical&gt;&lt;full-title&gt;Netherlands International Law Review&lt;/full-title&gt;&lt;/periodical&gt;&lt;pages&gt;407-431&lt;/pages&gt;&lt;volume&gt;68&lt;/volume&gt;&lt;number&gt;3&lt;/number&gt;&lt;dates&gt;&lt;year&gt;2021&lt;/year&gt;&lt;/dates&gt;&lt;publisher&gt;Springer Science and Business Media LLC&lt;/publisher&gt;&lt;isbn&gt;0165-070X&lt;/isbn&gt;&lt;urls&gt;&lt;related-urls&gt;&lt;url&gt;https://dx.doi.org/10.1007/s40802-021-00208-4&lt;/url&gt;&lt;/related-urls&gt;&lt;/urls&gt;&lt;electronic-resource-num&gt;10.1007/s40802-021-00208-4&lt;/electronic-resource-num&gt;&lt;/record&gt;&lt;/Cite&gt;&lt;/EndNote&gt;</w:instrText>
      </w:r>
      <w:r w:rsidR="00210E09">
        <w:rPr>
          <w:rFonts w:ascii="Arial" w:hAnsi="Arial" w:cs="Arial"/>
        </w:rPr>
        <w:fldChar w:fldCharType="separate"/>
      </w:r>
      <w:r w:rsidR="00273390">
        <w:rPr>
          <w:rFonts w:ascii="Arial" w:hAnsi="Arial" w:cs="Arial"/>
          <w:noProof/>
        </w:rPr>
        <w:t>(Kang &amp; Lane 2010; Lugon Arantes 2021)</w:t>
      </w:r>
      <w:r w:rsidR="00210E09">
        <w:rPr>
          <w:rFonts w:ascii="Arial" w:hAnsi="Arial" w:cs="Arial"/>
        </w:rPr>
        <w:fldChar w:fldCharType="end"/>
      </w:r>
      <w:r w:rsidR="00A25547">
        <w:rPr>
          <w:rFonts w:ascii="Arial" w:hAnsi="Arial" w:cs="Arial"/>
        </w:rPr>
        <w:t>.</w:t>
      </w:r>
      <w:r>
        <w:rPr>
          <w:rFonts w:ascii="Arial" w:hAnsi="Arial" w:cs="Arial"/>
        </w:rPr>
        <w:t xml:space="preserve"> </w:t>
      </w:r>
      <w:r w:rsidR="003005B6">
        <w:rPr>
          <w:rFonts w:ascii="Arial" w:hAnsi="Arial" w:cs="Arial"/>
        </w:rPr>
        <w:t xml:space="preserve">This author has proposed </w:t>
      </w:r>
      <w:r w:rsidR="004641AE">
        <w:rPr>
          <w:rFonts w:ascii="Arial" w:hAnsi="Arial" w:cs="Arial"/>
        </w:rPr>
        <w:t>that clustering algorithms may be able to identify these behaviours</w:t>
      </w:r>
      <w:r w:rsidR="00FF7D2E">
        <w:rPr>
          <w:rFonts w:ascii="Arial" w:hAnsi="Arial" w:cs="Arial"/>
        </w:rPr>
        <w:t xml:space="preserve"> in historical data and offer </w:t>
      </w:r>
      <w:r w:rsidR="003005B6">
        <w:rPr>
          <w:rFonts w:ascii="Arial" w:hAnsi="Arial" w:cs="Arial"/>
        </w:rPr>
        <w:t>themselves</w:t>
      </w:r>
      <w:r w:rsidR="00FF7D2E">
        <w:rPr>
          <w:rFonts w:ascii="Arial" w:hAnsi="Arial" w:cs="Arial"/>
        </w:rPr>
        <w:t xml:space="preserve"> as a means of providing </w:t>
      </w:r>
      <w:r w:rsidR="003A2DE5">
        <w:rPr>
          <w:rFonts w:ascii="Arial" w:hAnsi="Arial" w:cs="Arial"/>
        </w:rPr>
        <w:t xml:space="preserve">some tangible </w:t>
      </w:r>
      <w:r w:rsidR="00FF7D2E">
        <w:rPr>
          <w:rFonts w:ascii="Arial" w:hAnsi="Arial" w:cs="Arial"/>
        </w:rPr>
        <w:t xml:space="preserve">evidence </w:t>
      </w:r>
      <w:r w:rsidR="003005B6">
        <w:rPr>
          <w:rFonts w:ascii="Arial" w:hAnsi="Arial" w:cs="Arial"/>
        </w:rPr>
        <w:t xml:space="preserve">of bias </w:t>
      </w:r>
      <w:r w:rsidR="00FF7D2E">
        <w:rPr>
          <w:rFonts w:ascii="Arial" w:hAnsi="Arial" w:cs="Arial"/>
        </w:rPr>
        <w:t xml:space="preserve">that </w:t>
      </w:r>
      <w:r w:rsidR="003A2DE5">
        <w:rPr>
          <w:rFonts w:ascii="Arial" w:hAnsi="Arial" w:cs="Arial"/>
        </w:rPr>
        <w:t xml:space="preserve">can incite discussions and ultimately </w:t>
      </w:r>
      <w:r w:rsidR="0014269F">
        <w:rPr>
          <w:rFonts w:ascii="Arial" w:hAnsi="Arial" w:cs="Arial"/>
        </w:rPr>
        <w:t xml:space="preserve">make </w:t>
      </w:r>
      <w:r w:rsidR="00FF7D2E">
        <w:rPr>
          <w:rFonts w:ascii="Arial" w:hAnsi="Arial" w:cs="Arial"/>
        </w:rPr>
        <w:t>change</w:t>
      </w:r>
      <w:r w:rsidR="0014269F">
        <w:rPr>
          <w:rFonts w:ascii="Arial" w:hAnsi="Arial" w:cs="Arial"/>
        </w:rPr>
        <w:t>s</w:t>
      </w:r>
      <w:r w:rsidR="00FF7D2E">
        <w:rPr>
          <w:rFonts w:ascii="Arial" w:hAnsi="Arial" w:cs="Arial"/>
        </w:rPr>
        <w:t xml:space="preserve"> to </w:t>
      </w:r>
      <w:r w:rsidR="0014269F">
        <w:rPr>
          <w:rFonts w:ascii="Arial" w:hAnsi="Arial" w:cs="Arial"/>
        </w:rPr>
        <w:t>outdated</w:t>
      </w:r>
      <w:r w:rsidR="00FF7D2E">
        <w:rPr>
          <w:rFonts w:ascii="Arial" w:hAnsi="Arial" w:cs="Arial"/>
        </w:rPr>
        <w:t xml:space="preserve"> or </w:t>
      </w:r>
      <w:r w:rsidR="0014414B">
        <w:rPr>
          <w:rFonts w:ascii="Arial" w:hAnsi="Arial" w:cs="Arial"/>
        </w:rPr>
        <w:t>failing</w:t>
      </w:r>
      <w:r w:rsidR="00FF7D2E">
        <w:rPr>
          <w:rFonts w:ascii="Arial" w:hAnsi="Arial" w:cs="Arial"/>
        </w:rPr>
        <w:t xml:space="preserve"> system</w:t>
      </w:r>
      <w:r w:rsidR="003005B6">
        <w:rPr>
          <w:rFonts w:ascii="Arial" w:hAnsi="Arial" w:cs="Arial"/>
        </w:rPr>
        <w:t>s</w:t>
      </w:r>
      <w:r w:rsidR="00BF54E4">
        <w:rPr>
          <w:rFonts w:ascii="Arial" w:hAnsi="Arial" w:cs="Arial"/>
        </w:rPr>
        <w:t xml:space="preserve"> in a way that is logical and non</w:t>
      </w:r>
      <w:r w:rsidR="00545CBE">
        <w:rPr>
          <w:rFonts w:ascii="Arial" w:hAnsi="Arial" w:cs="Arial"/>
        </w:rPr>
        <w:t xml:space="preserve">-threatening to </w:t>
      </w:r>
      <w:r w:rsidR="00E35364">
        <w:rPr>
          <w:rFonts w:ascii="Arial" w:hAnsi="Arial" w:cs="Arial"/>
        </w:rPr>
        <w:t>unknowing</w:t>
      </w:r>
      <w:r w:rsidR="00545CBE">
        <w:rPr>
          <w:rFonts w:ascii="Arial" w:hAnsi="Arial" w:cs="Arial"/>
        </w:rPr>
        <w:t xml:space="preserve"> </w:t>
      </w:r>
      <w:r w:rsidR="00E35364">
        <w:rPr>
          <w:rFonts w:ascii="Arial" w:hAnsi="Arial" w:cs="Arial"/>
        </w:rPr>
        <w:t>perpetrators</w:t>
      </w:r>
      <w:r w:rsidR="00552213">
        <w:rPr>
          <w:rFonts w:ascii="Arial" w:hAnsi="Arial" w:cs="Arial"/>
        </w:rPr>
        <w:t>.</w:t>
      </w:r>
      <w:r w:rsidR="00D64CC0">
        <w:rPr>
          <w:rFonts w:ascii="Arial" w:hAnsi="Arial" w:cs="Arial"/>
        </w:rPr>
        <w:t xml:space="preserve"> </w:t>
      </w:r>
      <w:r w:rsidR="0014414B">
        <w:rPr>
          <w:rFonts w:ascii="Arial" w:hAnsi="Arial" w:cs="Arial"/>
        </w:rPr>
        <w:t>This review will dissect th</w:t>
      </w:r>
      <w:r w:rsidR="00820755">
        <w:rPr>
          <w:rFonts w:ascii="Arial" w:hAnsi="Arial" w:cs="Arial"/>
        </w:rPr>
        <w:t>is</w:t>
      </w:r>
      <w:r w:rsidR="0014414B">
        <w:rPr>
          <w:rFonts w:ascii="Arial" w:hAnsi="Arial" w:cs="Arial"/>
        </w:rPr>
        <w:t xml:space="preserve"> approach and present a </w:t>
      </w:r>
      <w:r w:rsidR="00F132D4">
        <w:rPr>
          <w:rFonts w:ascii="Arial" w:hAnsi="Arial" w:cs="Arial"/>
        </w:rPr>
        <w:t>case study candidate.</w:t>
      </w:r>
    </w:p>
    <w:p w14:paraId="11F3D6FC" w14:textId="6F6B6D5D" w:rsidR="002B7B33" w:rsidRDefault="007B5B4C" w:rsidP="00B41D6F">
      <w:pPr>
        <w:pStyle w:val="Heading2"/>
        <w:jc w:val="both"/>
        <w:rPr>
          <w:rFonts w:ascii="Arial" w:hAnsi="Arial" w:cs="Arial"/>
          <w:b/>
          <w:bCs/>
          <w:color w:val="auto"/>
          <w:sz w:val="28"/>
          <w:szCs w:val="36"/>
        </w:rPr>
      </w:pPr>
      <w:r w:rsidRPr="00722F98">
        <w:rPr>
          <w:rFonts w:ascii="Arial" w:hAnsi="Arial" w:cs="Arial"/>
          <w:b/>
          <w:bCs/>
          <w:color w:val="auto"/>
          <w:sz w:val="28"/>
          <w:szCs w:val="36"/>
        </w:rPr>
        <w:lastRenderedPageBreak/>
        <w:t xml:space="preserve">Machine </w:t>
      </w:r>
      <w:r w:rsidR="00CC6DE6">
        <w:rPr>
          <w:rFonts w:ascii="Arial" w:hAnsi="Arial" w:cs="Arial"/>
          <w:b/>
          <w:bCs/>
          <w:color w:val="auto"/>
          <w:sz w:val="28"/>
          <w:szCs w:val="36"/>
        </w:rPr>
        <w:t>L</w:t>
      </w:r>
      <w:r w:rsidRPr="00722F98">
        <w:rPr>
          <w:rFonts w:ascii="Arial" w:hAnsi="Arial" w:cs="Arial"/>
          <w:b/>
          <w:bCs/>
          <w:color w:val="auto"/>
          <w:sz w:val="28"/>
          <w:szCs w:val="36"/>
        </w:rPr>
        <w:t>earning and Discrimination</w:t>
      </w:r>
    </w:p>
    <w:p w14:paraId="3055D5C2" w14:textId="32E0CBE6" w:rsidR="00F32FDF" w:rsidRDefault="00120B8D" w:rsidP="00B41D6F">
      <w:pPr>
        <w:jc w:val="both"/>
        <w:rPr>
          <w:rFonts w:ascii="Arial" w:hAnsi="Arial" w:cs="Arial"/>
        </w:rPr>
      </w:pPr>
      <w:r w:rsidRPr="00805E50">
        <w:rPr>
          <w:rFonts w:ascii="Arial" w:hAnsi="Arial" w:cs="Arial"/>
        </w:rPr>
        <w:t xml:space="preserve">Over the course of the last few decades, data scientists have built tools to extract meaning from data. Occasionally these tools have </w:t>
      </w:r>
      <w:r w:rsidR="001820B2" w:rsidRPr="00805E50">
        <w:rPr>
          <w:rFonts w:ascii="Arial" w:hAnsi="Arial" w:cs="Arial"/>
        </w:rPr>
        <w:t xml:space="preserve">been constructed </w:t>
      </w:r>
      <w:r w:rsidRPr="00805E50">
        <w:rPr>
          <w:rFonts w:ascii="Arial" w:hAnsi="Arial" w:cs="Arial"/>
        </w:rPr>
        <w:t xml:space="preserve">on </w:t>
      </w:r>
      <w:r w:rsidR="00D54FE8">
        <w:rPr>
          <w:rFonts w:ascii="Arial" w:hAnsi="Arial" w:cs="Arial"/>
        </w:rPr>
        <w:t xml:space="preserve">bias or </w:t>
      </w:r>
      <w:r w:rsidRPr="00805E50">
        <w:rPr>
          <w:rFonts w:ascii="Arial" w:hAnsi="Arial" w:cs="Arial"/>
        </w:rPr>
        <w:t>false assumptions</w:t>
      </w:r>
      <w:r w:rsidR="001820B2" w:rsidRPr="00805E50">
        <w:rPr>
          <w:rFonts w:ascii="Arial" w:hAnsi="Arial" w:cs="Arial"/>
        </w:rPr>
        <w:t xml:space="preserve">, </w:t>
      </w:r>
      <w:r w:rsidR="00A25684" w:rsidRPr="00805E50">
        <w:rPr>
          <w:rFonts w:ascii="Arial" w:hAnsi="Arial" w:cs="Arial"/>
        </w:rPr>
        <w:t>enabled bias</w:t>
      </w:r>
      <w:r w:rsidR="007776F6">
        <w:rPr>
          <w:rFonts w:ascii="Arial" w:hAnsi="Arial" w:cs="Arial"/>
        </w:rPr>
        <w:t>es</w:t>
      </w:r>
      <w:r w:rsidR="00A25684" w:rsidRPr="00805E50">
        <w:rPr>
          <w:rFonts w:ascii="Arial" w:hAnsi="Arial" w:cs="Arial"/>
        </w:rPr>
        <w:t>, or learned a bias</w:t>
      </w:r>
      <w:r w:rsidR="00805E50" w:rsidRPr="00805E50">
        <w:rPr>
          <w:rFonts w:ascii="Arial" w:hAnsi="Arial" w:cs="Arial"/>
        </w:rPr>
        <w:t xml:space="preserve"> over time</w:t>
      </w:r>
      <w:r w:rsidR="00D655F5">
        <w:rPr>
          <w:rFonts w:ascii="Arial" w:hAnsi="Arial" w:cs="Arial"/>
          <w:b/>
          <w:bCs/>
        </w:rPr>
        <w:t xml:space="preserve"> </w:t>
      </w:r>
      <w:r w:rsidR="00D655F5" w:rsidRPr="00D655F5">
        <w:rPr>
          <w:rFonts w:ascii="Arial" w:hAnsi="Arial" w:cs="Arial"/>
        </w:rPr>
        <w:fldChar w:fldCharType="begin"/>
      </w:r>
      <w:r w:rsidR="00B671BB">
        <w:rPr>
          <w:rFonts w:ascii="Arial" w:hAnsi="Arial" w:cs="Arial"/>
        </w:rPr>
        <w:instrText xml:space="preserve"> ADDIN EN.CITE &lt;EndNote&gt;&lt;Cite&gt;&lt;Author&gt;van Giffen&lt;/Author&gt;&lt;Year&gt;2022&lt;/Year&gt;&lt;RecNum&gt;649&lt;/RecNum&gt;&lt;DisplayText&gt;(van Giffen, Herhausen &amp;amp; Fahse 2022)&lt;/DisplayText&gt;&lt;record&gt;&lt;rec-number&gt;649&lt;/rec-number&gt;&lt;foreign-keys&gt;&lt;key app="EN" db-id="epa2vv5v0xz526e2ssa59wxvda0zxw5t5ew9" timestamp="1726373527" guid="2c5f5393-10d4-4b43-92d5-4d50877203bb"&gt;649&lt;/key&gt;&lt;/foreign-keys&gt;&lt;ref-type name="Journal Article"&gt;17&lt;/ref-type&gt;&lt;contributors&gt;&lt;authors&gt;&lt;author&gt;van Giffen, Benjamin&lt;/author&gt;&lt;author&gt;Herhausen, Dennis&lt;/author&gt;&lt;author&gt;Fahse, Tobias&lt;/author&gt;&lt;/authors&gt;&lt;/contributors&gt;&lt;titles&gt;&lt;title&gt;Overcoming the pitfalls and perils of algorithms: A classification of machine learning biases and mitigation methods&lt;/title&gt;&lt;secondary-title&gt;Journal of Business Research&lt;/secondary-title&gt;&lt;/titles&gt;&lt;periodical&gt;&lt;full-title&gt;Journal of Business Research&lt;/full-title&gt;&lt;/periodical&gt;&lt;pages&gt;93-106&lt;/pages&gt;&lt;volume&gt;144&lt;/volume&gt;&lt;keywords&gt;&lt;keyword&gt;Machine learning&lt;/keyword&gt;&lt;keyword&gt;Artificial intelligence&lt;/keyword&gt;&lt;keyword&gt;Bias&lt;/keyword&gt;&lt;keyword&gt;Mitigation methods&lt;/keyword&gt;&lt;keyword&gt;Case study&lt;/keyword&gt;&lt;/keywords&gt;&lt;dates&gt;&lt;year&gt;2022&lt;/year&gt;&lt;pub-dates&gt;&lt;date&gt;2022/05/01/&lt;/date&gt;&lt;/pub-dates&gt;&lt;/dates&gt;&lt;isbn&gt;0148-2963&lt;/isbn&gt;&lt;urls&gt;&lt;related-urls&gt;&lt;url&gt;https://www.sciencedirect.com/science/article/pii/S0148296322000881&lt;/url&gt;&lt;/related-urls&gt;&lt;/urls&gt;&lt;electronic-resource-num&gt;https://doi.org/10.1016/j.jbusres.2022.01.076&lt;/electronic-resource-num&gt;&lt;/record&gt;&lt;/Cite&gt;&lt;/EndNote&gt;</w:instrText>
      </w:r>
      <w:r w:rsidR="00D655F5" w:rsidRPr="00D655F5">
        <w:rPr>
          <w:rFonts w:ascii="Arial" w:hAnsi="Arial" w:cs="Arial"/>
        </w:rPr>
        <w:fldChar w:fldCharType="separate"/>
      </w:r>
      <w:r w:rsidR="00D655F5" w:rsidRPr="00D655F5">
        <w:rPr>
          <w:rFonts w:ascii="Arial" w:hAnsi="Arial" w:cs="Arial"/>
          <w:noProof/>
        </w:rPr>
        <w:t>(van Giffen, Herhausen &amp; Fahse 2022)</w:t>
      </w:r>
      <w:r w:rsidR="00D655F5" w:rsidRPr="00D655F5">
        <w:rPr>
          <w:rFonts w:ascii="Arial" w:hAnsi="Arial" w:cs="Arial"/>
        </w:rPr>
        <w:fldChar w:fldCharType="end"/>
      </w:r>
      <w:r w:rsidR="00805E50" w:rsidRPr="00805E50">
        <w:rPr>
          <w:rFonts w:ascii="Arial" w:hAnsi="Arial" w:cs="Arial"/>
        </w:rPr>
        <w:t xml:space="preserve">. </w:t>
      </w:r>
      <w:r w:rsidR="001820B2" w:rsidRPr="00805E50">
        <w:rPr>
          <w:rFonts w:ascii="Arial" w:hAnsi="Arial" w:cs="Arial"/>
        </w:rPr>
        <w:t xml:space="preserve"> </w:t>
      </w:r>
      <w:r w:rsidR="00755AC8">
        <w:rPr>
          <w:rFonts w:ascii="Arial" w:hAnsi="Arial" w:cs="Arial"/>
        </w:rPr>
        <w:t xml:space="preserve">For example, dating apps rely on algorithms to </w:t>
      </w:r>
      <w:r w:rsidR="008F542B">
        <w:rPr>
          <w:rFonts w:ascii="Arial" w:hAnsi="Arial" w:cs="Arial"/>
        </w:rPr>
        <w:t xml:space="preserve">determine which two people have a high probability of finding chemistry. </w:t>
      </w:r>
      <w:r w:rsidR="00086F53">
        <w:rPr>
          <w:rFonts w:ascii="Arial" w:hAnsi="Arial" w:cs="Arial"/>
        </w:rPr>
        <w:t>However,</w:t>
      </w:r>
      <w:r w:rsidR="008F542B">
        <w:rPr>
          <w:rFonts w:ascii="Arial" w:hAnsi="Arial" w:cs="Arial"/>
        </w:rPr>
        <w:t xml:space="preserve"> </w:t>
      </w:r>
      <w:r w:rsidR="00D54FE8">
        <w:rPr>
          <w:rFonts w:ascii="Arial" w:hAnsi="Arial" w:cs="Arial"/>
        </w:rPr>
        <w:t xml:space="preserve">over time </w:t>
      </w:r>
      <w:r w:rsidR="008F542B">
        <w:rPr>
          <w:rFonts w:ascii="Arial" w:hAnsi="Arial" w:cs="Arial"/>
        </w:rPr>
        <w:t xml:space="preserve">the algorithm learns biases from the </w:t>
      </w:r>
      <w:r w:rsidR="00734905">
        <w:rPr>
          <w:rFonts w:ascii="Arial" w:hAnsi="Arial" w:cs="Arial"/>
        </w:rPr>
        <w:t xml:space="preserve">users </w:t>
      </w:r>
      <w:r w:rsidR="003E58DB">
        <w:rPr>
          <w:rFonts w:ascii="Arial" w:hAnsi="Arial" w:cs="Arial"/>
        </w:rPr>
        <w:t xml:space="preserve">and promotes the </w:t>
      </w:r>
      <w:r w:rsidR="00734905">
        <w:rPr>
          <w:rFonts w:ascii="Arial" w:hAnsi="Arial" w:cs="Arial"/>
        </w:rPr>
        <w:t>separat</w:t>
      </w:r>
      <w:r w:rsidR="003E58DB">
        <w:rPr>
          <w:rFonts w:ascii="Arial" w:hAnsi="Arial" w:cs="Arial"/>
        </w:rPr>
        <w:t xml:space="preserve">ion of </w:t>
      </w:r>
      <w:r w:rsidR="00734905">
        <w:rPr>
          <w:rFonts w:ascii="Arial" w:hAnsi="Arial" w:cs="Arial"/>
        </w:rPr>
        <w:t xml:space="preserve">different groups preventing inclusion and engagement </w:t>
      </w:r>
      <w:r w:rsidR="00734905">
        <w:rPr>
          <w:rFonts w:ascii="Arial" w:hAnsi="Arial" w:cs="Arial"/>
        </w:rPr>
        <w:fldChar w:fldCharType="begin">
          <w:fldData xml:space="preserve">PEVuZE5vdGU+PENpdGU+PEF1dGhvcj5OYXJyPC9BdXRob3I+PFllYXI+MjAyMTwvWWVhcj48UmVj
TnVtPjYzODwvUmVjTnVtPjxEaXNwbGF5VGV4dD4oQml2ZW5zICZhbXA7IEhvcXVlIDIwMTg7IE5h
ZGVyIDIwMjA7IE5hcnIgMjAyMSk8L0Rpc3BsYXlUZXh0PjxyZWNvcmQ+PHJlYy1udW1iZXI+NjM4
PC9yZWMtbnVtYmVyPjxmb3JlaWduLWtleXM+PGtleSBhcHA9IkVOIiBkYi1pZD0iZXBhMnZ2NXYw
eHo1MjZlMnNzYTU5d3h2ZGEwenh3NXQ1ZXc5IiB0aW1lc3RhbXA9IjE3MjYxOTk1MDUiIGd1aWQ9
IjBhNzI3YTRiLWMzNjItNDE5Yy1hODgxLTVhN2ZjZDJjYzI4NyI+NjM4PC9rZXk+PC9mb3JlaWdu
LWtleXM+PHJlZi10eXBlIG5hbWU9IkpvdXJuYWwgQXJ0aWNsZSI+MTc8L3JlZi10eXBlPjxjb250
cmlidXRvcnM+PGF1dGhvcnM+PGF1dGhvcj5OYXJyLCBHcmVnb3J5PC9hdXRob3I+PC9hdXRob3Jz
PjwvY29udHJpYnV0b3JzPjx0aXRsZXM+PHRpdGxlPlRoZSBVbmNhbm55IFN3aXBlIERyaXZlOiBU
aGUgUmV0dXJuIG9mIGEgUmFjaXN0IE1vZGUgb2YgQWxnb3JpdGhtaWMgVGhvdWdodCBvbiBEYXRp
bmcgQXBwczwvdGl0bGU+PHNlY29uZGFyeS10aXRsZT5TdHVkaWVzIGluIEdlbmRlciBhbmQgU2V4
dWFsaXR5PC9zZWNvbmRhcnktdGl0bGU+PC90aXRsZXM+PHBlcmlvZGljYWw+PGZ1bGwtdGl0bGU+
U3R1ZGllcyBpbiBHZW5kZXIgYW5kIFNleHVhbGl0eTwvZnVsbC10aXRsZT48L3BlcmlvZGljYWw+
PHBhZ2VzPjIxOS0yMzY8L3BhZ2VzPjx2b2x1bWU+MjI8L3ZvbHVtZT48bnVtYmVyPjM8L251bWJl
cj48ZGF0ZXM+PHllYXI+MjAyMTwveWVhcj48cHViLWRhdGVzPjxkYXRlPjIwMjEvMDcvMDM8L2Rh
dGU+PC9wdWItZGF0ZXM+PC9kYXRlcz48cHVibGlzaGVyPlJvdXRsZWRnZTwvcHVibGlzaGVyPjxp
c2JuPjE1MjQtMDY1NzwvaXNibj48dXJscz48cmVsYXRlZC11cmxzPjx1cmw+aHR0cHM6Ly9kb2ku
b3JnLzEwLjEwODAvMTUyNDA2NTcuMjAyMS4xOTYxNDk4PC91cmw+PC9yZWxhdGVkLXVybHM+PC91
cmxzPjxlbGVjdHJvbmljLXJlc291cmNlLW51bT4xMC4xMDgwLzE1MjQwNjU3LjIwMjEuMTk2MTQ5
ODwvZWxlY3Ryb25pYy1yZXNvdXJjZS1udW0+PC9yZWNvcmQ+PC9DaXRlPjxDaXRlPjxBdXRob3I+
TmFkZXI8L0F1dGhvcj48WWVhcj4yMDIwPC9ZZWFyPjxSZWNOdW0+NjM5PC9SZWNOdW0+PHJlY29y
ZD48cmVjLW51bWJlcj42Mzk8L3JlYy1udW1iZXI+PGZvcmVpZ24ta2V5cz48a2V5IGFwcD0iRU4i
IGRiLWlkPSJlcGEydnY1djB4ejUyNmUyc3NhNTl3eHZkYTB6eHc1dDVldzkiIHRpbWVzdGFtcD0i
MTcyNjE5OTk0NSIgZ3VpZD0iZWMyMjlkZTEtZGViOC00MmJkLWI4MWItOGMxNDA3YTZjNGU0Ij42
Mzk8L2tleT48L2ZvcmVpZ24ta2V5cz48cmVmLXR5cGUgbmFtZT0iSm91cm5hbCBBcnRpY2xlIj4x
NzwvcmVmLXR5cGU+PGNvbnRyaWJ1dG9ycz48YXV0aG9ycz48YXV0aG9yPk5hZGVyLCBLYXJpbTwv
YXV0aG9yPjwvYXV0aG9ycz48L2NvbnRyaWJ1dG9ycz48dGl0bGVzPjx0aXRsZT5EQVRJTkcgVEhS
T1VHSCBUSEUgRklMVEVSUzwvdGl0bGU+PHNlY29uZGFyeS10aXRsZT5Tb2NpYWwgUGhpbG9zb3Bo
eSBhbmQgUG9saWN5PC9zZWNvbmRhcnktdGl0bGU+PC90aXRsZXM+PHBlcmlvZGljYWw+PGZ1bGwt
dGl0bGU+U29jaWFsIFBoaWxvc29waHkgYW5kIFBvbGljeTwvZnVsbC10aXRsZT48L3BlcmlvZGlj
YWw+PHBhZ2VzPjIzNy0yNDg8L3BhZ2VzPjx2b2x1bWU+Mzc8L3ZvbHVtZT48bnVtYmVyPjI8L251
bWJlcj48ZWRpdGlvbj4yMDIxLzA1LzA0PC9lZGl0aW9uPjxrZXl3b3Jkcz48a2V5d29yZD5hbGdv
cml0aG1pYyBiaWFzPC9rZXl3b3JkPjxrZXl3b3JkPmFsZ29yaXRobWljIGZpbHRlcmluZzwva2V5
d29yZD48a2V5d29yZD5jb2xsYWJvcmF0aXZlIGZpbHRlcmluZzwva2V5d29yZD48a2V5d29yZD5l
dGhpY3Mgb2YgZGF0aW5nPC9rZXl3b3JkPjxrZXl3b3JkPmV0aGljcyBvZiB0ZWNobm9sb2d5PC9r
ZXl3b3JkPjwva2V5d29yZHM+PGRhdGVzPjx5ZWFyPjIwMjA8L3llYXI+PC9kYXRlcz48cHVibGlz
aGVyPkNhbWJyaWRnZSBVbml2ZXJzaXR5IFByZXNzPC9wdWJsaXNoZXI+PGlzYm4+MDI2NS0wNTI1
PC9pc2JuPjx1cmxzPjxyZWxhdGVkLXVybHM+PHVybD5odHRwczovL3d3dy5jYW1icmlkZ2Uub3Jn
L2NvcmUvcHJvZHVjdC9FQTY0QkUyN0NEN0QyQTE3NDlENzEyQTVFMTc5ODI4RDwvdXJsPjwvcmVs
YXRlZC11cmxzPjwvdXJscz48ZWxlY3Ryb25pYy1yZXNvdXJjZS1udW0+MTAuMTAxNy9TMDI2NTA1
MjUyMTAwMDEzMzwvZWxlY3Ryb25pYy1yZXNvdXJjZS1udW0+PHJlbW90ZS1kYXRhYmFzZS1uYW1l
PkNhbWJyaWRnZSBDb3JlPC9yZW1vdGUtZGF0YWJhc2UtbmFtZT48cmVtb3RlLWRhdGFiYXNlLXBy
b3ZpZGVyPkNhbWJyaWRnZSBVbml2ZXJzaXR5IFByZXNzPC9yZW1vdGUtZGF0YWJhc2UtcHJvdmlk
ZXI+PC9yZWNvcmQ+PC9DaXRlPjxDaXRlPjxBdXRob3I+Qml2ZW5zPC9BdXRob3I+PFllYXI+MjAx
ODwvWWVhcj48UmVjTnVtPjY0MDwvUmVjTnVtPjxyZWNvcmQ+PHJlYy1udW1iZXI+NjQwPC9yZWMt
bnVtYmVyPjxmb3JlaWduLWtleXM+PGtleSBhcHA9IkVOIiBkYi1pZD0iZXBhMnZ2NXYweHo1MjZl
MnNzYTU5d3h2ZGEwenh3NXQ1ZXc5IiB0aW1lc3RhbXA9IjE3MjYyMDA3OTkiIGd1aWQ9ImIwOTNi
ZTgyLWE5ZjktNGU2MC1hMzc2LTM1MTUyNmMxODIzZCI+NjQwPC9rZXk+PC9mb3JlaWduLWtleXM+
PHJlZi10eXBlIG5hbWU9IkpvdXJuYWwgQXJ0aWNsZSI+MTc8L3JlZi10eXBlPjxjb250cmlidXRv
cnM+PGF1dGhvcnM+PGF1dGhvcj5CaXZlbnMsIFJlbmE8L2F1dGhvcj48YXV0aG9yPkhvcXVlLCBB
bm5hIFNoYWg8L2F1dGhvcj48L2F1dGhvcnM+PC9jb250cmlidXRvcnM+PHRpdGxlcz48dGl0bGU+
UHJvZ3JhbW1pbmcgc2V4LCBnZW5kZXIsIGFuZCBzZXh1YWxpdHk6IEluZnJhc3RydWN0dXJhbCBm
YWlsdXJlcyBpbiB0aGUg4oCcZmVtaW5pc3TigJ0gZGF0aW5nIGFwcCBCdW1ibGU8L3RpdGxlPjxz
ZWNvbmRhcnktdGl0bGU+Q2FuYWRpYW4gSm91cm5hbCBvZiBDb21tdW5pY2F0aW9uPC9zZWNvbmRh
cnktdGl0bGU+PC90aXRsZXM+PHBlcmlvZGljYWw+PGZ1bGwtdGl0bGU+Q2FuYWRpYW4gSm91cm5h
bCBvZiBDb21tdW5pY2F0aW9uPC9mdWxsLXRpdGxlPjwvcGVyaW9kaWNhbD48cGFnZXM+NDQxLTQ1
OTwvcGFnZXM+PHZvbHVtZT40Mzwvdm9sdW1lPjxudW1iZXI+MzwvbnVtYmVyPjxkYXRlcz48eWVh
cj4yMDE4PC95ZWFyPjwvZGF0ZXM+PGlzYm4+MDcwNS0zNjU3PC9pc2JuPjx1cmxzPjwvdXJscz48
L3JlY29yZD48L0NpdGU+PC9FbmROb3RlPgB=
</w:fldData>
        </w:fldChar>
      </w:r>
      <w:r w:rsidR="00133F13">
        <w:rPr>
          <w:rFonts w:ascii="Arial" w:hAnsi="Arial" w:cs="Arial"/>
        </w:rPr>
        <w:instrText xml:space="preserve"> ADDIN EN.CITE </w:instrText>
      </w:r>
      <w:r w:rsidR="00133F13">
        <w:rPr>
          <w:rFonts w:ascii="Arial" w:hAnsi="Arial" w:cs="Arial"/>
        </w:rPr>
        <w:fldChar w:fldCharType="begin">
          <w:fldData xml:space="preserve">PEVuZE5vdGU+PENpdGU+PEF1dGhvcj5OYXJyPC9BdXRob3I+PFllYXI+MjAyMTwvWWVhcj48UmVj
TnVtPjYzODwvUmVjTnVtPjxEaXNwbGF5VGV4dD4oQml2ZW5zICZhbXA7IEhvcXVlIDIwMTg7IE5h
ZGVyIDIwMjA7IE5hcnIgMjAyMSk8L0Rpc3BsYXlUZXh0PjxyZWNvcmQ+PHJlYy1udW1iZXI+NjM4
PC9yZWMtbnVtYmVyPjxmb3JlaWduLWtleXM+PGtleSBhcHA9IkVOIiBkYi1pZD0iZXBhMnZ2NXYw
eHo1MjZlMnNzYTU5d3h2ZGEwenh3NXQ1ZXc5IiB0aW1lc3RhbXA9IjE3MjYxOTk1MDUiIGd1aWQ9
IjBhNzI3YTRiLWMzNjItNDE5Yy1hODgxLTVhN2ZjZDJjYzI4NyI+NjM4PC9rZXk+PC9mb3JlaWdu
LWtleXM+PHJlZi10eXBlIG5hbWU9IkpvdXJuYWwgQXJ0aWNsZSI+MTc8L3JlZi10eXBlPjxjb250
cmlidXRvcnM+PGF1dGhvcnM+PGF1dGhvcj5OYXJyLCBHcmVnb3J5PC9hdXRob3I+PC9hdXRob3Jz
PjwvY29udHJpYnV0b3JzPjx0aXRsZXM+PHRpdGxlPlRoZSBVbmNhbm55IFN3aXBlIERyaXZlOiBU
aGUgUmV0dXJuIG9mIGEgUmFjaXN0IE1vZGUgb2YgQWxnb3JpdGhtaWMgVGhvdWdodCBvbiBEYXRp
bmcgQXBwczwvdGl0bGU+PHNlY29uZGFyeS10aXRsZT5TdHVkaWVzIGluIEdlbmRlciBhbmQgU2V4
dWFsaXR5PC9zZWNvbmRhcnktdGl0bGU+PC90aXRsZXM+PHBlcmlvZGljYWw+PGZ1bGwtdGl0bGU+
U3R1ZGllcyBpbiBHZW5kZXIgYW5kIFNleHVhbGl0eTwvZnVsbC10aXRsZT48L3BlcmlvZGljYWw+
PHBhZ2VzPjIxOS0yMzY8L3BhZ2VzPjx2b2x1bWU+MjI8L3ZvbHVtZT48bnVtYmVyPjM8L251bWJl
cj48ZGF0ZXM+PHllYXI+MjAyMTwveWVhcj48cHViLWRhdGVzPjxkYXRlPjIwMjEvMDcvMDM8L2Rh
dGU+PC9wdWItZGF0ZXM+PC9kYXRlcz48cHVibGlzaGVyPlJvdXRsZWRnZTwvcHVibGlzaGVyPjxp
c2JuPjE1MjQtMDY1NzwvaXNibj48dXJscz48cmVsYXRlZC11cmxzPjx1cmw+aHR0cHM6Ly9kb2ku
b3JnLzEwLjEwODAvMTUyNDA2NTcuMjAyMS4xOTYxNDk4PC91cmw+PC9yZWxhdGVkLXVybHM+PC91
cmxzPjxlbGVjdHJvbmljLXJlc291cmNlLW51bT4xMC4xMDgwLzE1MjQwNjU3LjIwMjEuMTk2MTQ5
ODwvZWxlY3Ryb25pYy1yZXNvdXJjZS1udW0+PC9yZWNvcmQ+PC9DaXRlPjxDaXRlPjxBdXRob3I+
TmFkZXI8L0F1dGhvcj48WWVhcj4yMDIwPC9ZZWFyPjxSZWNOdW0+NjM5PC9SZWNOdW0+PHJlY29y
ZD48cmVjLW51bWJlcj42Mzk8L3JlYy1udW1iZXI+PGZvcmVpZ24ta2V5cz48a2V5IGFwcD0iRU4i
IGRiLWlkPSJlcGEydnY1djB4ejUyNmUyc3NhNTl3eHZkYTB6eHc1dDVldzkiIHRpbWVzdGFtcD0i
MTcyNjE5OTk0NSIgZ3VpZD0iZWMyMjlkZTEtZGViOC00MmJkLWI4MWItOGMxNDA3YTZjNGU0Ij42
Mzk8L2tleT48L2ZvcmVpZ24ta2V5cz48cmVmLXR5cGUgbmFtZT0iSm91cm5hbCBBcnRpY2xlIj4x
NzwvcmVmLXR5cGU+PGNvbnRyaWJ1dG9ycz48YXV0aG9ycz48YXV0aG9yPk5hZGVyLCBLYXJpbTwv
YXV0aG9yPjwvYXV0aG9ycz48L2NvbnRyaWJ1dG9ycz48dGl0bGVzPjx0aXRsZT5EQVRJTkcgVEhS
T1VHSCBUSEUgRklMVEVSUzwvdGl0bGU+PHNlY29uZGFyeS10aXRsZT5Tb2NpYWwgUGhpbG9zb3Bo
eSBhbmQgUG9saWN5PC9zZWNvbmRhcnktdGl0bGU+PC90aXRsZXM+PHBlcmlvZGljYWw+PGZ1bGwt
dGl0bGU+U29jaWFsIFBoaWxvc29waHkgYW5kIFBvbGljeTwvZnVsbC10aXRsZT48L3BlcmlvZGlj
YWw+PHBhZ2VzPjIzNy0yNDg8L3BhZ2VzPjx2b2x1bWU+Mzc8L3ZvbHVtZT48bnVtYmVyPjI8L251
bWJlcj48ZWRpdGlvbj4yMDIxLzA1LzA0PC9lZGl0aW9uPjxrZXl3b3Jkcz48a2V5d29yZD5hbGdv
cml0aG1pYyBiaWFzPC9rZXl3b3JkPjxrZXl3b3JkPmFsZ29yaXRobWljIGZpbHRlcmluZzwva2V5
d29yZD48a2V5d29yZD5jb2xsYWJvcmF0aXZlIGZpbHRlcmluZzwva2V5d29yZD48a2V5d29yZD5l
dGhpY3Mgb2YgZGF0aW5nPC9rZXl3b3JkPjxrZXl3b3JkPmV0aGljcyBvZiB0ZWNobm9sb2d5PC9r
ZXl3b3JkPjwva2V5d29yZHM+PGRhdGVzPjx5ZWFyPjIwMjA8L3llYXI+PC9kYXRlcz48cHVibGlz
aGVyPkNhbWJyaWRnZSBVbml2ZXJzaXR5IFByZXNzPC9wdWJsaXNoZXI+PGlzYm4+MDI2NS0wNTI1
PC9pc2JuPjx1cmxzPjxyZWxhdGVkLXVybHM+PHVybD5odHRwczovL3d3dy5jYW1icmlkZ2Uub3Jn
L2NvcmUvcHJvZHVjdC9FQTY0QkUyN0NEN0QyQTE3NDlENzEyQTVFMTc5ODI4RDwvdXJsPjwvcmVs
YXRlZC11cmxzPjwvdXJscz48ZWxlY3Ryb25pYy1yZXNvdXJjZS1udW0+MTAuMTAxNy9TMDI2NTA1
MjUyMTAwMDEzMzwvZWxlY3Ryb25pYy1yZXNvdXJjZS1udW0+PHJlbW90ZS1kYXRhYmFzZS1uYW1l
PkNhbWJyaWRnZSBDb3JlPC9yZW1vdGUtZGF0YWJhc2UtbmFtZT48cmVtb3RlLWRhdGFiYXNlLXBy
b3ZpZGVyPkNhbWJyaWRnZSBVbml2ZXJzaXR5IFByZXNzPC9yZW1vdGUtZGF0YWJhc2UtcHJvdmlk
ZXI+PC9yZWNvcmQ+PC9DaXRlPjxDaXRlPjxBdXRob3I+Qml2ZW5zPC9BdXRob3I+PFllYXI+MjAx
ODwvWWVhcj48UmVjTnVtPjY0MDwvUmVjTnVtPjxyZWNvcmQ+PHJlYy1udW1iZXI+NjQwPC9yZWMt
bnVtYmVyPjxmb3JlaWduLWtleXM+PGtleSBhcHA9IkVOIiBkYi1pZD0iZXBhMnZ2NXYweHo1MjZl
MnNzYTU5d3h2ZGEwenh3NXQ1ZXc5IiB0aW1lc3RhbXA9IjE3MjYyMDA3OTkiIGd1aWQ9ImIwOTNi
ZTgyLWE5ZjktNGU2MC1hMzc2LTM1MTUyNmMxODIzZCI+NjQwPC9rZXk+PC9mb3JlaWduLWtleXM+
PHJlZi10eXBlIG5hbWU9IkpvdXJuYWwgQXJ0aWNsZSI+MTc8L3JlZi10eXBlPjxjb250cmlidXRv
cnM+PGF1dGhvcnM+PGF1dGhvcj5CaXZlbnMsIFJlbmE8L2F1dGhvcj48YXV0aG9yPkhvcXVlLCBB
bm5hIFNoYWg8L2F1dGhvcj48L2F1dGhvcnM+PC9jb250cmlidXRvcnM+PHRpdGxlcz48dGl0bGU+
UHJvZ3JhbW1pbmcgc2V4LCBnZW5kZXIsIGFuZCBzZXh1YWxpdHk6IEluZnJhc3RydWN0dXJhbCBm
YWlsdXJlcyBpbiB0aGUg4oCcZmVtaW5pc3TigJ0gZGF0aW5nIGFwcCBCdW1ibGU8L3RpdGxlPjxz
ZWNvbmRhcnktdGl0bGU+Q2FuYWRpYW4gSm91cm5hbCBvZiBDb21tdW5pY2F0aW9uPC9zZWNvbmRh
cnktdGl0bGU+PC90aXRsZXM+PHBlcmlvZGljYWw+PGZ1bGwtdGl0bGU+Q2FuYWRpYW4gSm91cm5h
bCBvZiBDb21tdW5pY2F0aW9uPC9mdWxsLXRpdGxlPjwvcGVyaW9kaWNhbD48cGFnZXM+NDQxLTQ1
OTwvcGFnZXM+PHZvbHVtZT40Mzwvdm9sdW1lPjxudW1iZXI+MzwvbnVtYmVyPjxkYXRlcz48eWVh
cj4yMDE4PC95ZWFyPjwvZGF0ZXM+PGlzYm4+MDcwNS0zNjU3PC9pc2JuPjx1cmxzPjwvdXJscz48
L3JlY29yZD48L0NpdGU+PC9FbmROb3RlPgB=
</w:fldData>
        </w:fldChar>
      </w:r>
      <w:r w:rsidR="00133F13">
        <w:rPr>
          <w:rFonts w:ascii="Arial" w:hAnsi="Arial" w:cs="Arial"/>
        </w:rPr>
        <w:instrText xml:space="preserve"> ADDIN EN.CITE.DATA </w:instrText>
      </w:r>
      <w:r w:rsidR="00133F13">
        <w:rPr>
          <w:rFonts w:ascii="Arial" w:hAnsi="Arial" w:cs="Arial"/>
        </w:rPr>
      </w:r>
      <w:r w:rsidR="00133F13">
        <w:rPr>
          <w:rFonts w:ascii="Arial" w:hAnsi="Arial" w:cs="Arial"/>
        </w:rPr>
        <w:fldChar w:fldCharType="end"/>
      </w:r>
      <w:r w:rsidR="00734905">
        <w:rPr>
          <w:rFonts w:ascii="Arial" w:hAnsi="Arial" w:cs="Arial"/>
        </w:rPr>
      </w:r>
      <w:r w:rsidR="00734905">
        <w:rPr>
          <w:rFonts w:ascii="Arial" w:hAnsi="Arial" w:cs="Arial"/>
        </w:rPr>
        <w:fldChar w:fldCharType="separate"/>
      </w:r>
      <w:r w:rsidR="00783E27">
        <w:rPr>
          <w:rFonts w:ascii="Arial" w:hAnsi="Arial" w:cs="Arial"/>
          <w:noProof/>
        </w:rPr>
        <w:t>(Bivens &amp; Hoque 2018; Nader 2020; Narr 2021)</w:t>
      </w:r>
      <w:r w:rsidR="00734905">
        <w:rPr>
          <w:rFonts w:ascii="Arial" w:hAnsi="Arial" w:cs="Arial"/>
        </w:rPr>
        <w:fldChar w:fldCharType="end"/>
      </w:r>
      <w:r w:rsidR="00734905">
        <w:rPr>
          <w:rFonts w:ascii="Arial" w:hAnsi="Arial" w:cs="Arial"/>
        </w:rPr>
        <w:t xml:space="preserve">. </w:t>
      </w:r>
      <w:r w:rsidR="00B052EE">
        <w:rPr>
          <w:rFonts w:ascii="Arial" w:hAnsi="Arial" w:cs="Arial"/>
        </w:rPr>
        <w:t xml:space="preserve">Another example </w:t>
      </w:r>
      <w:r w:rsidR="00C15185">
        <w:rPr>
          <w:rFonts w:ascii="Arial" w:hAnsi="Arial" w:cs="Arial"/>
        </w:rPr>
        <w:t xml:space="preserve">was presented in the </w:t>
      </w:r>
      <w:r w:rsidR="00463DB1">
        <w:rPr>
          <w:rFonts w:ascii="Arial" w:hAnsi="Arial" w:cs="Arial"/>
        </w:rPr>
        <w:t xml:space="preserve">2020 documentary titled </w:t>
      </w:r>
      <w:r w:rsidR="00E1285C">
        <w:rPr>
          <w:rFonts w:ascii="Arial" w:hAnsi="Arial" w:cs="Arial"/>
        </w:rPr>
        <w:t>‘</w:t>
      </w:r>
      <w:r w:rsidR="00E1285C">
        <w:rPr>
          <w:rFonts w:ascii="Arial" w:hAnsi="Arial" w:cs="Arial"/>
          <w:i/>
          <w:iCs/>
        </w:rPr>
        <w:t>The Social Dilemma’</w:t>
      </w:r>
      <w:r w:rsidR="00E1285C">
        <w:rPr>
          <w:rFonts w:ascii="Arial" w:hAnsi="Arial" w:cs="Arial"/>
        </w:rPr>
        <w:t xml:space="preserve">, it explained </w:t>
      </w:r>
      <w:r w:rsidR="00937C20">
        <w:rPr>
          <w:rFonts w:ascii="Arial" w:hAnsi="Arial" w:cs="Arial"/>
        </w:rPr>
        <w:t xml:space="preserve">how algorithms can result in polarization as users are </w:t>
      </w:r>
      <w:r w:rsidR="007046EC">
        <w:rPr>
          <w:rFonts w:ascii="Arial" w:hAnsi="Arial" w:cs="Arial"/>
        </w:rPr>
        <w:t>provided</w:t>
      </w:r>
      <w:r w:rsidR="00C153DA">
        <w:rPr>
          <w:rFonts w:ascii="Arial" w:hAnsi="Arial" w:cs="Arial"/>
        </w:rPr>
        <w:t xml:space="preserve"> with </w:t>
      </w:r>
      <w:r w:rsidR="000B7444">
        <w:rPr>
          <w:rFonts w:ascii="Arial" w:hAnsi="Arial" w:cs="Arial"/>
        </w:rPr>
        <w:t xml:space="preserve">content similar to that </w:t>
      </w:r>
      <w:r w:rsidR="00086F53">
        <w:rPr>
          <w:rFonts w:ascii="Arial" w:hAnsi="Arial" w:cs="Arial"/>
        </w:rPr>
        <w:t xml:space="preserve">of </w:t>
      </w:r>
      <w:r w:rsidR="000B7444">
        <w:rPr>
          <w:rFonts w:ascii="Arial" w:hAnsi="Arial" w:cs="Arial"/>
        </w:rPr>
        <w:t>which they engaged with strongly prior</w:t>
      </w:r>
      <w:r w:rsidR="007046EC">
        <w:rPr>
          <w:rFonts w:ascii="Arial" w:hAnsi="Arial" w:cs="Arial"/>
        </w:rPr>
        <w:t xml:space="preserve"> </w:t>
      </w:r>
      <w:r w:rsidR="009A7069">
        <w:rPr>
          <w:rFonts w:ascii="Arial" w:hAnsi="Arial" w:cs="Arial"/>
        </w:rPr>
        <w:t xml:space="preserve">and effectively solidifies an </w:t>
      </w:r>
      <w:r w:rsidR="0043208E">
        <w:rPr>
          <w:rFonts w:ascii="Arial" w:hAnsi="Arial" w:cs="Arial"/>
        </w:rPr>
        <w:t>individual’s</w:t>
      </w:r>
      <w:r w:rsidR="009A7069">
        <w:rPr>
          <w:rFonts w:ascii="Arial" w:hAnsi="Arial" w:cs="Arial"/>
        </w:rPr>
        <w:t xml:space="preserve"> world view</w:t>
      </w:r>
      <w:r w:rsidR="00133F13">
        <w:rPr>
          <w:rFonts w:ascii="Arial" w:hAnsi="Arial" w:cs="Arial"/>
        </w:rPr>
        <w:t xml:space="preserve"> </w:t>
      </w:r>
      <w:r w:rsidR="00133F13">
        <w:rPr>
          <w:rFonts w:ascii="Arial" w:hAnsi="Arial" w:cs="Arial"/>
        </w:rPr>
        <w:fldChar w:fldCharType="begin"/>
      </w:r>
      <w:r w:rsidR="00F554DF">
        <w:rPr>
          <w:rFonts w:ascii="Arial" w:hAnsi="Arial" w:cs="Arial"/>
        </w:rPr>
        <w:instrText xml:space="preserve"> ADDIN EN.CITE &lt;EndNote&gt;&lt;Cite&gt;&lt;Author&gt;McDavid&lt;/Author&gt;&lt;Year&gt;2020&lt;/Year&gt;&lt;RecNum&gt;641&lt;/RecNum&gt;&lt;DisplayText&gt;(McDavid 2020)&lt;/DisplayText&gt;&lt;record&gt;&lt;rec-number&gt;641&lt;/rec-number&gt;&lt;foreign-keys&gt;&lt;key app="EN" db-id="epa2vv5v0xz526e2ssa59wxvda0zxw5t5ew9" timestamp="1726201641" guid="fc20ffb1-c303-43f0-b0ae-0736491f340e"&gt;641&lt;/key&gt;&lt;/foreign-keys&gt;&lt;ref-type name="Journal Article"&gt;17&lt;/ref-type&gt;&lt;contributors&gt;&lt;authors&gt;&lt;author&gt;McDavid, Jodi&lt;/author&gt;&lt;/authors&gt;&lt;/contributors&gt;&lt;titles&gt;&lt;title&gt;The social dilemma&lt;/title&gt;&lt;secondary-title&gt;Journal of Religion and Film&lt;/secondary-title&gt;&lt;/titles&gt;&lt;periodical&gt;&lt;full-title&gt;Journal of Religion and Film&lt;/full-title&gt;&lt;/periodical&gt;&lt;pages&gt;0_1-3&lt;/pages&gt;&lt;volume&gt;24&lt;/volume&gt;&lt;number&gt;1&lt;/number&gt;&lt;dates&gt;&lt;year&gt;2020&lt;/year&gt;&lt;/dates&gt;&lt;isbn&gt;1092-1311&lt;/isbn&gt;&lt;urls&gt;&lt;/urls&gt;&lt;/record&gt;&lt;/Cite&gt;&lt;/EndNote&gt;</w:instrText>
      </w:r>
      <w:r w:rsidR="00133F13">
        <w:rPr>
          <w:rFonts w:ascii="Arial" w:hAnsi="Arial" w:cs="Arial"/>
        </w:rPr>
        <w:fldChar w:fldCharType="separate"/>
      </w:r>
      <w:r w:rsidR="00133F13">
        <w:rPr>
          <w:rFonts w:ascii="Arial" w:hAnsi="Arial" w:cs="Arial"/>
          <w:noProof/>
        </w:rPr>
        <w:t>(McDavid 2020)</w:t>
      </w:r>
      <w:r w:rsidR="00133F13">
        <w:rPr>
          <w:rFonts w:ascii="Arial" w:hAnsi="Arial" w:cs="Arial"/>
        </w:rPr>
        <w:fldChar w:fldCharType="end"/>
      </w:r>
      <w:r w:rsidR="00BE7CB7">
        <w:rPr>
          <w:rFonts w:ascii="Arial" w:hAnsi="Arial" w:cs="Arial"/>
        </w:rPr>
        <w:t xml:space="preserve">. </w:t>
      </w:r>
      <w:r w:rsidR="00AD6956">
        <w:rPr>
          <w:rFonts w:ascii="Arial" w:hAnsi="Arial" w:cs="Arial"/>
        </w:rPr>
        <w:t>With growing concern</w:t>
      </w:r>
      <w:r w:rsidR="00BC1170">
        <w:rPr>
          <w:rFonts w:ascii="Arial" w:hAnsi="Arial" w:cs="Arial"/>
        </w:rPr>
        <w:t xml:space="preserve"> in the scientific community and more broadly in the public domain, efforts </w:t>
      </w:r>
      <w:r w:rsidR="0040555C">
        <w:rPr>
          <w:rFonts w:ascii="Arial" w:hAnsi="Arial" w:cs="Arial"/>
        </w:rPr>
        <w:t xml:space="preserve">continue </w:t>
      </w:r>
      <w:r w:rsidR="00BC1170">
        <w:rPr>
          <w:rFonts w:ascii="Arial" w:hAnsi="Arial" w:cs="Arial"/>
        </w:rPr>
        <w:t>to</w:t>
      </w:r>
      <w:r w:rsidR="0040555C">
        <w:rPr>
          <w:rFonts w:ascii="Arial" w:hAnsi="Arial" w:cs="Arial"/>
        </w:rPr>
        <w:t xml:space="preserve"> strengthen</w:t>
      </w:r>
      <w:r w:rsidR="00BC1170">
        <w:rPr>
          <w:rFonts w:ascii="Arial" w:hAnsi="Arial" w:cs="Arial"/>
        </w:rPr>
        <w:t xml:space="preserve"> </w:t>
      </w:r>
      <w:r w:rsidR="00901EA2">
        <w:rPr>
          <w:rFonts w:ascii="Arial" w:hAnsi="Arial" w:cs="Arial"/>
        </w:rPr>
        <w:t>legislate</w:t>
      </w:r>
      <w:r w:rsidR="0040555C">
        <w:rPr>
          <w:rFonts w:ascii="Arial" w:hAnsi="Arial" w:cs="Arial"/>
        </w:rPr>
        <w:t>d</w:t>
      </w:r>
      <w:r w:rsidR="0018602D">
        <w:rPr>
          <w:rFonts w:ascii="Arial" w:hAnsi="Arial" w:cs="Arial"/>
        </w:rPr>
        <w:t xml:space="preserve"> protections</w:t>
      </w:r>
      <w:r w:rsidR="00DE67D8">
        <w:rPr>
          <w:rFonts w:ascii="Arial" w:hAnsi="Arial" w:cs="Arial"/>
        </w:rPr>
        <w:t xml:space="preserve"> </w:t>
      </w:r>
      <w:r w:rsidR="0040555C">
        <w:rPr>
          <w:rFonts w:ascii="Arial" w:hAnsi="Arial" w:cs="Arial"/>
        </w:rPr>
        <w:fldChar w:fldCharType="begin"/>
      </w:r>
      <w:r w:rsidR="0040555C">
        <w:rPr>
          <w:rFonts w:ascii="Arial" w:hAnsi="Arial" w:cs="Arial"/>
        </w:rPr>
        <w:instrText xml:space="preserve"> ADDIN EN.CITE &lt;EndNote&gt;&lt;Cite&gt;&lt;Author&gt;Schäfer&lt;/Author&gt;&lt;Year&gt;2022&lt;/Year&gt;&lt;RecNum&gt;636&lt;/RecNum&gt;&lt;DisplayText&gt;(Schäfer &amp;amp; Wiese 2022)&lt;/DisplayText&gt;&lt;record&gt;&lt;rec-number&gt;636&lt;/rec-number&gt;&lt;foreign-keys&gt;&lt;key app="EN" db-id="epa2vv5v0xz526e2ssa59wxvda0zxw5t5ew9" timestamp="1725592257" guid="0af50108-9bc6-414d-9e7b-a004be248373"&gt;636&lt;/key&gt;&lt;/foreign-keys&gt;&lt;ref-type name="Conference Proceedings"&gt;10&lt;/ref-type&gt;&lt;contributors&gt;&lt;authors&gt;&lt;author&gt;Schäfer, Jero&lt;/author&gt;&lt;author&gt;Wiese, Lena&lt;/author&gt;&lt;/authors&gt;&lt;tertiary-authors&gt;&lt;author&gt;Chiusano, Silvia&lt;/author&gt;&lt;author&gt;Cerquitelli, Tania&lt;/author&gt;&lt;author&gt;Wrembel, Robert&lt;/author&gt;&lt;author&gt;Nørvåg, Kjetil&lt;/author&gt;&lt;author&gt;Catania, Barbara&lt;/author&gt;&lt;author&gt;Vargas-Solar, Genoveva&lt;/author&gt;&lt;author&gt;Zumpano, Ester&lt;/author&gt;&lt;/tertiary-authors&gt;&lt;/contributors&gt;&lt;titles&gt;&lt;title&gt;Clustering-Based Subgroup Detection for Automated Fairness Analysis&lt;/title&gt;&lt;tertiary-title&gt;New Trends in Database and Information Systems&lt;/tertiary-title&gt;&lt;/titles&gt;&lt;pages&gt;45-55&lt;/pages&gt;&lt;dates&gt;&lt;year&gt;2022&lt;/year&gt;&lt;/dates&gt;&lt;pub-location&gt;Cham&lt;/pub-location&gt;&lt;publisher&gt;Springer International Publishing&lt;/publisher&gt;&lt;isbn&gt;978-3-031-15743-1&lt;/isbn&gt;&lt;label&gt;10.1007/978-3-031-15743-1_5&lt;/label&gt;&lt;urls&gt;&lt;/urls&gt;&lt;/record&gt;&lt;/Cite&gt;&lt;/EndNote&gt;</w:instrText>
      </w:r>
      <w:r w:rsidR="0040555C">
        <w:rPr>
          <w:rFonts w:ascii="Arial" w:hAnsi="Arial" w:cs="Arial"/>
        </w:rPr>
        <w:fldChar w:fldCharType="separate"/>
      </w:r>
      <w:r w:rsidR="0040555C">
        <w:rPr>
          <w:rFonts w:ascii="Arial" w:hAnsi="Arial" w:cs="Arial"/>
          <w:noProof/>
        </w:rPr>
        <w:t>(Schäfer &amp; Wiese 2022)</w:t>
      </w:r>
      <w:r w:rsidR="0040555C">
        <w:rPr>
          <w:rFonts w:ascii="Arial" w:hAnsi="Arial" w:cs="Arial"/>
        </w:rPr>
        <w:fldChar w:fldCharType="end"/>
      </w:r>
      <w:r w:rsidR="0018602D">
        <w:rPr>
          <w:rFonts w:ascii="Arial" w:hAnsi="Arial" w:cs="Arial"/>
        </w:rPr>
        <w:t>. With the</w:t>
      </w:r>
      <w:r w:rsidR="00567E16">
        <w:rPr>
          <w:rFonts w:ascii="Arial" w:hAnsi="Arial" w:cs="Arial"/>
        </w:rPr>
        <w:t xml:space="preserve"> weight of public opinion</w:t>
      </w:r>
      <w:r w:rsidR="003B481B">
        <w:rPr>
          <w:rFonts w:ascii="Arial" w:hAnsi="Arial" w:cs="Arial"/>
        </w:rPr>
        <w:t xml:space="preserve"> and the threat of legislation, it is unsurprising that </w:t>
      </w:r>
      <w:r w:rsidR="00A95C76">
        <w:rPr>
          <w:rFonts w:ascii="Arial" w:hAnsi="Arial" w:cs="Arial"/>
        </w:rPr>
        <w:t>work has begun to</w:t>
      </w:r>
      <w:r w:rsidR="001E7941">
        <w:rPr>
          <w:rFonts w:ascii="Arial" w:hAnsi="Arial" w:cs="Arial"/>
        </w:rPr>
        <w:t xml:space="preserve"> correct </w:t>
      </w:r>
      <w:r w:rsidR="00587138">
        <w:rPr>
          <w:rFonts w:ascii="Arial" w:hAnsi="Arial" w:cs="Arial"/>
        </w:rPr>
        <w:t xml:space="preserve">inbuilt </w:t>
      </w:r>
      <w:r w:rsidR="001E7941">
        <w:rPr>
          <w:rFonts w:ascii="Arial" w:hAnsi="Arial" w:cs="Arial"/>
        </w:rPr>
        <w:t>in</w:t>
      </w:r>
      <w:r w:rsidR="00587138">
        <w:rPr>
          <w:rFonts w:ascii="Arial" w:hAnsi="Arial" w:cs="Arial"/>
        </w:rPr>
        <w:t>equality within algorithms</w:t>
      </w:r>
      <w:r w:rsidR="00A95C76">
        <w:rPr>
          <w:rFonts w:ascii="Arial" w:hAnsi="Arial" w:cs="Arial"/>
        </w:rPr>
        <w:t xml:space="preserve"> </w:t>
      </w:r>
      <w:r w:rsidR="00A95C76">
        <w:rPr>
          <w:rFonts w:ascii="Arial" w:hAnsi="Arial" w:cs="Arial"/>
        </w:rPr>
        <w:fldChar w:fldCharType="begin"/>
      </w:r>
      <w:r w:rsidR="00A95C76">
        <w:rPr>
          <w:rFonts w:ascii="Arial" w:hAnsi="Arial" w:cs="Arial"/>
        </w:rPr>
        <w:instrText xml:space="preserve"> ADDIN EN.CITE &lt;EndNote&gt;&lt;Cite&gt;&lt;Author&gt;Schäfer&lt;/Author&gt;&lt;Year&gt;2022&lt;/Year&gt;&lt;RecNum&gt;636&lt;/RecNum&gt;&lt;DisplayText&gt;(Schäfer &amp;amp; Wiese 2022)&lt;/DisplayText&gt;&lt;record&gt;&lt;rec-number&gt;636&lt;/rec-number&gt;&lt;foreign-keys&gt;&lt;key app="EN" db-id="epa2vv5v0xz526e2ssa59wxvda0zxw5t5ew9" timestamp="1725592257" guid="0af50108-9bc6-414d-9e7b-a004be248373"&gt;636&lt;/key&gt;&lt;/foreign-keys&gt;&lt;ref-type name="Conference Proceedings"&gt;10&lt;/ref-type&gt;&lt;contributors&gt;&lt;authors&gt;&lt;author&gt;Schäfer, Jero&lt;/author&gt;&lt;author&gt;Wiese, Lena&lt;/author&gt;&lt;/authors&gt;&lt;tertiary-authors&gt;&lt;author&gt;Chiusano, Silvia&lt;/author&gt;&lt;author&gt;Cerquitelli, Tania&lt;/author&gt;&lt;author&gt;Wrembel, Robert&lt;/author&gt;&lt;author&gt;Nørvåg, Kjetil&lt;/author&gt;&lt;author&gt;Catania, Barbara&lt;/author&gt;&lt;author&gt;Vargas-Solar, Genoveva&lt;/author&gt;&lt;author&gt;Zumpano, Ester&lt;/author&gt;&lt;/tertiary-authors&gt;&lt;/contributors&gt;&lt;titles&gt;&lt;title&gt;Clustering-Based Subgroup Detection for Automated Fairness Analysis&lt;/title&gt;&lt;tertiary-title&gt;New Trends in Database and Information Systems&lt;/tertiary-title&gt;&lt;/titles&gt;&lt;pages&gt;45-55&lt;/pages&gt;&lt;dates&gt;&lt;year&gt;2022&lt;/year&gt;&lt;/dates&gt;&lt;pub-location&gt;Cham&lt;/pub-location&gt;&lt;publisher&gt;Springer International Publishing&lt;/publisher&gt;&lt;isbn&gt;978-3-031-15743-1&lt;/isbn&gt;&lt;label&gt;10.1007/978-3-031-15743-1_5&lt;/label&gt;&lt;urls&gt;&lt;/urls&gt;&lt;/record&gt;&lt;/Cite&gt;&lt;/EndNote&gt;</w:instrText>
      </w:r>
      <w:r w:rsidR="00A95C76">
        <w:rPr>
          <w:rFonts w:ascii="Arial" w:hAnsi="Arial" w:cs="Arial"/>
        </w:rPr>
        <w:fldChar w:fldCharType="separate"/>
      </w:r>
      <w:r w:rsidR="00A95C76">
        <w:rPr>
          <w:rFonts w:ascii="Arial" w:hAnsi="Arial" w:cs="Arial"/>
          <w:noProof/>
        </w:rPr>
        <w:t>(Schäfer &amp; Wiese 2022)</w:t>
      </w:r>
      <w:r w:rsidR="00A95C76">
        <w:rPr>
          <w:rFonts w:ascii="Arial" w:hAnsi="Arial" w:cs="Arial"/>
        </w:rPr>
        <w:fldChar w:fldCharType="end"/>
      </w:r>
      <w:r w:rsidR="00587138">
        <w:rPr>
          <w:rFonts w:ascii="Arial" w:hAnsi="Arial" w:cs="Arial"/>
        </w:rPr>
        <w:t xml:space="preserve">. </w:t>
      </w:r>
      <w:r w:rsidR="00744111">
        <w:rPr>
          <w:rFonts w:ascii="Arial" w:hAnsi="Arial" w:cs="Arial"/>
        </w:rPr>
        <w:t xml:space="preserve">It has been said that </w:t>
      </w:r>
      <w:r w:rsidR="00F554DF">
        <w:rPr>
          <w:rFonts w:ascii="Arial" w:hAnsi="Arial" w:cs="Arial"/>
        </w:rPr>
        <w:t xml:space="preserve">many attempts to correct bias occur after an injustice has occurred </w:t>
      </w:r>
      <w:r w:rsidR="00F554DF">
        <w:rPr>
          <w:rFonts w:ascii="Arial" w:hAnsi="Arial" w:cs="Arial"/>
        </w:rPr>
        <w:fldChar w:fldCharType="begin"/>
      </w:r>
      <w:r w:rsidR="00F73AFC">
        <w:rPr>
          <w:rFonts w:ascii="Arial" w:hAnsi="Arial" w:cs="Arial"/>
        </w:rPr>
        <w:instrText xml:space="preserve"> ADDIN EN.CITE &lt;EndNote&gt;&lt;Cite&gt;&lt;Author&gt;Aysolmaz&lt;/Author&gt;&lt;Year&gt;2020&lt;/Year&gt;&lt;RecNum&gt;642&lt;/RecNum&gt;&lt;DisplayText&gt;(Aysolmaz, Iren &amp;amp; Dau 2020)&lt;/DisplayText&gt;&lt;record&gt;&lt;rec-number&gt;642&lt;/rec-number&gt;&lt;foreign-keys&gt;&lt;key app="EN" db-id="epa2vv5v0xz526e2ssa59wxvda0zxw5t5ew9" timestamp="1726202365" guid="14b90b6f-f8a6-4ab6-9a33-301643948695"&gt;642&lt;/key&gt;&lt;/foreign-keys&gt;&lt;ref-type name="Journal Article"&gt;17&lt;/ref-type&gt;&lt;contributors&gt;&lt;authors&gt;&lt;author&gt;Aysolmaz, Banu&lt;/author&gt;&lt;author&gt;Iren, Deniz&lt;/author&gt;&lt;author&gt;Dau, Nancy&lt;/author&gt;&lt;/authors&gt;&lt;/contributors&gt;&lt;titles&gt;&lt;title&gt;Preventing algorithmic Bias in the development of algorithmic decision-making systems: A Delphi study&lt;/title&gt;&lt;/titles&gt;&lt;dates&gt;&lt;year&gt;2020&lt;/year&gt;&lt;/dates&gt;&lt;isbn&gt;0998133132&lt;/isbn&gt;&lt;urls&gt;&lt;/urls&gt;&lt;/record&gt;&lt;/Cite&gt;&lt;/EndNote&gt;</w:instrText>
      </w:r>
      <w:r w:rsidR="00F554DF">
        <w:rPr>
          <w:rFonts w:ascii="Arial" w:hAnsi="Arial" w:cs="Arial"/>
        </w:rPr>
        <w:fldChar w:fldCharType="separate"/>
      </w:r>
      <w:r w:rsidR="00F554DF">
        <w:rPr>
          <w:rFonts w:ascii="Arial" w:hAnsi="Arial" w:cs="Arial"/>
          <w:noProof/>
        </w:rPr>
        <w:t>(Aysolmaz, Iren &amp; Dau 2020)</w:t>
      </w:r>
      <w:r w:rsidR="00F554DF">
        <w:rPr>
          <w:rFonts w:ascii="Arial" w:hAnsi="Arial" w:cs="Arial"/>
        </w:rPr>
        <w:fldChar w:fldCharType="end"/>
      </w:r>
      <w:r w:rsidR="00F554DF">
        <w:rPr>
          <w:rFonts w:ascii="Arial" w:hAnsi="Arial" w:cs="Arial"/>
        </w:rPr>
        <w:t xml:space="preserve">. This highlights </w:t>
      </w:r>
      <w:r w:rsidR="001F235C">
        <w:rPr>
          <w:rFonts w:ascii="Arial" w:hAnsi="Arial" w:cs="Arial"/>
        </w:rPr>
        <w:t>how the more complex the algorithm becomes</w:t>
      </w:r>
      <w:r w:rsidR="00086F53">
        <w:rPr>
          <w:rFonts w:ascii="Arial" w:hAnsi="Arial" w:cs="Arial"/>
        </w:rPr>
        <w:t>,</w:t>
      </w:r>
      <w:r w:rsidR="001F235C">
        <w:rPr>
          <w:rFonts w:ascii="Arial" w:hAnsi="Arial" w:cs="Arial"/>
        </w:rPr>
        <w:t xml:space="preserve"> the less transparent its inner workings appear</w:t>
      </w:r>
      <w:r w:rsidR="00086F53">
        <w:rPr>
          <w:rFonts w:ascii="Arial" w:hAnsi="Arial" w:cs="Arial"/>
        </w:rPr>
        <w:t>;</w:t>
      </w:r>
      <w:r w:rsidR="00085506">
        <w:rPr>
          <w:rFonts w:ascii="Arial" w:hAnsi="Arial" w:cs="Arial"/>
        </w:rPr>
        <w:t xml:space="preserve"> </w:t>
      </w:r>
      <w:r w:rsidR="00086F53">
        <w:rPr>
          <w:rFonts w:ascii="Arial" w:hAnsi="Arial" w:cs="Arial"/>
        </w:rPr>
        <w:t>thus,</w:t>
      </w:r>
      <w:r w:rsidR="00085506">
        <w:rPr>
          <w:rFonts w:ascii="Arial" w:hAnsi="Arial" w:cs="Arial"/>
        </w:rPr>
        <w:t xml:space="preserve"> hindering the capacity for professionals to prevent harm</w:t>
      </w:r>
      <w:r w:rsidR="001F235C">
        <w:rPr>
          <w:rFonts w:ascii="Arial" w:hAnsi="Arial" w:cs="Arial"/>
        </w:rPr>
        <w:t xml:space="preserve">. While </w:t>
      </w:r>
      <w:r w:rsidR="00222869">
        <w:rPr>
          <w:rFonts w:ascii="Arial" w:hAnsi="Arial" w:cs="Arial"/>
        </w:rPr>
        <w:t xml:space="preserve">the conversation begins to move towards preventing harm from occurring </w:t>
      </w:r>
      <w:r w:rsidR="0070302C">
        <w:rPr>
          <w:rFonts w:ascii="Arial" w:hAnsi="Arial" w:cs="Arial"/>
        </w:rPr>
        <w:t>from artificial systems</w:t>
      </w:r>
      <w:r w:rsidR="00344E55">
        <w:rPr>
          <w:rFonts w:ascii="Arial" w:hAnsi="Arial" w:cs="Arial"/>
        </w:rPr>
        <w:t xml:space="preserve"> in the first place</w:t>
      </w:r>
      <w:r w:rsidR="00222869">
        <w:rPr>
          <w:rFonts w:ascii="Arial" w:hAnsi="Arial" w:cs="Arial"/>
        </w:rPr>
        <w:t xml:space="preserve">, </w:t>
      </w:r>
      <w:r w:rsidR="005020CD">
        <w:rPr>
          <w:rFonts w:ascii="Arial" w:hAnsi="Arial" w:cs="Arial"/>
        </w:rPr>
        <w:t xml:space="preserve">the problem persists in the real world </w:t>
      </w:r>
      <w:r w:rsidR="00085506">
        <w:rPr>
          <w:rFonts w:ascii="Arial" w:hAnsi="Arial" w:cs="Arial"/>
        </w:rPr>
        <w:t>where</w:t>
      </w:r>
      <w:r w:rsidR="00222869">
        <w:rPr>
          <w:rFonts w:ascii="Arial" w:hAnsi="Arial" w:cs="Arial"/>
        </w:rPr>
        <w:t xml:space="preserve"> these biases were </w:t>
      </w:r>
      <w:r w:rsidR="0070302C">
        <w:rPr>
          <w:rFonts w:ascii="Arial" w:hAnsi="Arial" w:cs="Arial"/>
        </w:rPr>
        <w:t>first presented</w:t>
      </w:r>
      <w:r w:rsidR="00E3647B">
        <w:rPr>
          <w:rFonts w:ascii="Arial" w:hAnsi="Arial" w:cs="Arial"/>
        </w:rPr>
        <w:t>.</w:t>
      </w:r>
      <w:r w:rsidR="00276E3C">
        <w:rPr>
          <w:rFonts w:ascii="Arial" w:hAnsi="Arial" w:cs="Arial"/>
        </w:rPr>
        <w:t xml:space="preserve"> </w:t>
      </w:r>
      <w:r w:rsidR="00262305">
        <w:rPr>
          <w:rFonts w:ascii="Arial" w:hAnsi="Arial" w:cs="Arial"/>
        </w:rPr>
        <w:t xml:space="preserve">These algorithms are tools, and they can be used </w:t>
      </w:r>
      <w:r w:rsidR="00476B2E">
        <w:rPr>
          <w:rFonts w:ascii="Arial" w:hAnsi="Arial" w:cs="Arial"/>
        </w:rPr>
        <w:t>to help remedy the problem they</w:t>
      </w:r>
      <w:r w:rsidR="00086F53">
        <w:rPr>
          <w:rFonts w:ascii="Arial" w:hAnsi="Arial" w:cs="Arial"/>
        </w:rPr>
        <w:t xml:space="preserve"> themselves</w:t>
      </w:r>
      <w:r w:rsidR="00476B2E">
        <w:rPr>
          <w:rFonts w:ascii="Arial" w:hAnsi="Arial" w:cs="Arial"/>
        </w:rPr>
        <w:t xml:space="preserve"> face. Classification models can help us analyse population treatment, or mistreatment</w:t>
      </w:r>
      <w:r w:rsidR="0017528A">
        <w:rPr>
          <w:rFonts w:ascii="Arial" w:hAnsi="Arial" w:cs="Arial"/>
        </w:rPr>
        <w:t xml:space="preserve">. </w:t>
      </w:r>
      <w:r w:rsidR="001E6339">
        <w:rPr>
          <w:rFonts w:ascii="Arial" w:hAnsi="Arial" w:cs="Arial"/>
        </w:rPr>
        <w:t xml:space="preserve">Clustering models could theoretically be used to find </w:t>
      </w:r>
      <w:r w:rsidR="00505796">
        <w:rPr>
          <w:rFonts w:ascii="Arial" w:hAnsi="Arial" w:cs="Arial"/>
        </w:rPr>
        <w:t xml:space="preserve">patterns showcasing how different </w:t>
      </w:r>
      <w:r w:rsidR="001E6339">
        <w:rPr>
          <w:rFonts w:ascii="Arial" w:hAnsi="Arial" w:cs="Arial"/>
        </w:rPr>
        <w:t xml:space="preserve">groups </w:t>
      </w:r>
      <w:r w:rsidR="00505796">
        <w:rPr>
          <w:rFonts w:ascii="Arial" w:hAnsi="Arial" w:cs="Arial"/>
        </w:rPr>
        <w:t xml:space="preserve">receive different treatment and provide </w:t>
      </w:r>
      <w:r w:rsidR="00FB6411">
        <w:rPr>
          <w:rFonts w:ascii="Arial" w:hAnsi="Arial" w:cs="Arial"/>
        </w:rPr>
        <w:t>information on how the treatment is different.</w:t>
      </w:r>
    </w:p>
    <w:p w14:paraId="7094D6E8" w14:textId="77777777" w:rsidR="00820755" w:rsidRDefault="00820755" w:rsidP="00B41D6F">
      <w:pPr>
        <w:jc w:val="both"/>
        <w:rPr>
          <w:rFonts w:ascii="Arial" w:hAnsi="Arial" w:cs="Arial"/>
        </w:rPr>
      </w:pPr>
    </w:p>
    <w:p w14:paraId="467524FF" w14:textId="77777777" w:rsidR="00E35364" w:rsidRPr="00722F98" w:rsidRDefault="00E35364" w:rsidP="00B41D6F">
      <w:pPr>
        <w:pStyle w:val="Heading2"/>
        <w:jc w:val="both"/>
        <w:rPr>
          <w:rFonts w:ascii="Arial" w:hAnsi="Arial" w:cs="Arial"/>
          <w:b/>
          <w:bCs/>
          <w:color w:val="auto"/>
          <w:sz w:val="28"/>
          <w:szCs w:val="36"/>
        </w:rPr>
      </w:pPr>
      <w:r w:rsidRPr="00722F98">
        <w:rPr>
          <w:rFonts w:ascii="Arial" w:hAnsi="Arial" w:cs="Arial"/>
          <w:b/>
          <w:bCs/>
          <w:color w:val="auto"/>
          <w:sz w:val="28"/>
          <w:szCs w:val="36"/>
        </w:rPr>
        <w:t>Clustering models</w:t>
      </w:r>
    </w:p>
    <w:p w14:paraId="17191C76" w14:textId="77BC29C5" w:rsidR="00E35364" w:rsidRDefault="00E35364" w:rsidP="00B41D6F">
      <w:pPr>
        <w:jc w:val="both"/>
        <w:rPr>
          <w:rFonts w:ascii="Arial" w:hAnsi="Arial" w:cs="Arial"/>
        </w:rPr>
      </w:pPr>
      <w:r>
        <w:rPr>
          <w:rFonts w:ascii="Arial" w:hAnsi="Arial" w:cs="Arial"/>
        </w:rPr>
        <w:t>Clustering models operate on the principle that instances with similar attributes are more alike than those with differing attributes. They can uncover patterns using mathematical techniques to determine groups of similar instances (or clusters) in datasets, presenting a classification technique</w:t>
      </w:r>
      <w:r w:rsidR="00C228D8">
        <w:rPr>
          <w:rFonts w:ascii="Arial" w:hAnsi="Arial" w:cs="Arial"/>
        </w:rPr>
        <w:t xml:space="preserve"> </w:t>
      </w:r>
      <w:r w:rsidR="00C228D8">
        <w:rPr>
          <w:rFonts w:ascii="Arial" w:hAnsi="Arial" w:cs="Arial"/>
        </w:rPr>
        <w:fldChar w:fldCharType="begin"/>
      </w:r>
      <w:r w:rsidR="00C228D8">
        <w:rPr>
          <w:rFonts w:ascii="Arial" w:hAnsi="Arial" w:cs="Arial"/>
        </w:rPr>
        <w:instrText xml:space="preserve"> ADDIN EN.CITE &lt;EndNote&gt;&lt;Cite&gt;&lt;Author&gt;Ezugwu&lt;/Author&gt;&lt;Year&gt;2021&lt;/Year&gt;&lt;RecNum&gt;635&lt;/RecNum&gt;&lt;DisplayText&gt;(Ezugwu et al. 2021)&lt;/DisplayText&gt;&lt;record&gt;&lt;rec-number&gt;635&lt;/rec-number&gt;&lt;foreign-keys&gt;&lt;key app="EN" db-id="epa2vv5v0xz526e2ssa59wxvda0zxw5t5ew9" timestamp="1725591802" guid="a4c9363f-b3e7-41b3-870e-ff49034dfe2b"&gt;635&lt;/key&gt;&lt;/foreign-keys&gt;&lt;ref-type name="Journal Article"&gt;17&lt;/ref-type&gt;&lt;contributors&gt;&lt;authors&gt;&lt;author&gt;Ezugwu, Absalom E.&lt;/author&gt;&lt;author&gt;Shukla, Amit K.&lt;/author&gt;&lt;author&gt;Agbaje, Moyinoluwa B.&lt;/author&gt;&lt;author&gt;Oyelade, Olaide N.&lt;/author&gt;&lt;author&gt;José-García, Adán&lt;/author&gt;&lt;author&gt;Agushaka, Jeffery O.&lt;/author&gt;&lt;/authors&gt;&lt;/contributors&gt;&lt;titles&gt;&lt;title&gt;Automatic clustering algorithms: a systematic review and bibliometric analysis of relevant literature&lt;/title&gt;&lt;secondary-title&gt;Neural Computing and Applications&lt;/secondary-title&gt;&lt;/titles&gt;&lt;periodical&gt;&lt;full-title&gt;Neural Computing and Applications&lt;/full-title&gt;&lt;/periodical&gt;&lt;pages&gt;6247-6306&lt;/pages&gt;&lt;volume&gt;33&lt;/volume&gt;&lt;number&gt;11&lt;/number&gt;&lt;dates&gt;&lt;year&gt;2021&lt;/year&gt;&lt;pub-dates&gt;&lt;date&gt;2021/06/01&lt;/date&gt;&lt;/pub-dates&gt;&lt;/dates&gt;&lt;isbn&gt;1433-3058&lt;/isbn&gt;&lt;urls&gt;&lt;related-urls&gt;&lt;url&gt;https://doi.org/10.1007/s00521-020-05395-4&lt;/url&gt;&lt;/related-urls&gt;&lt;/urls&gt;&lt;electronic-resource-num&gt;10.1007/s00521-020-05395-4&lt;/electronic-resource-num&gt;&lt;/record&gt;&lt;/Cite&gt;&lt;/EndNote&gt;</w:instrText>
      </w:r>
      <w:r w:rsidR="00C228D8">
        <w:rPr>
          <w:rFonts w:ascii="Arial" w:hAnsi="Arial" w:cs="Arial"/>
        </w:rPr>
        <w:fldChar w:fldCharType="separate"/>
      </w:r>
      <w:r w:rsidR="00C228D8">
        <w:rPr>
          <w:rFonts w:ascii="Arial" w:hAnsi="Arial" w:cs="Arial"/>
          <w:noProof/>
        </w:rPr>
        <w:t>(Ezugwu et al. 2021)</w:t>
      </w:r>
      <w:r w:rsidR="00C228D8">
        <w:rPr>
          <w:rFonts w:ascii="Arial" w:hAnsi="Arial" w:cs="Arial"/>
        </w:rPr>
        <w:fldChar w:fldCharType="end"/>
      </w:r>
      <w:r>
        <w:rPr>
          <w:rFonts w:ascii="Arial" w:hAnsi="Arial" w:cs="Arial"/>
        </w:rPr>
        <w:t>. One of the first clustering techniques was h</w:t>
      </w:r>
      <w:r w:rsidRPr="008E3533">
        <w:rPr>
          <w:rFonts w:ascii="Arial" w:hAnsi="Arial" w:cs="Arial"/>
        </w:rPr>
        <w:t>ierarchical</w:t>
      </w:r>
      <w:r>
        <w:rPr>
          <w:rFonts w:ascii="Arial" w:hAnsi="Arial" w:cs="Arial"/>
        </w:rPr>
        <w:t xml:space="preserve"> clustering, a nested clustering approach which uses the distances between instances themselves to determine what cluster they belong to</w:t>
      </w:r>
      <w:r w:rsidR="00B671BB">
        <w:rPr>
          <w:rFonts w:ascii="Arial" w:hAnsi="Arial" w:cs="Arial"/>
        </w:rPr>
        <w:t xml:space="preserve"> </w:t>
      </w:r>
      <w:r w:rsidR="00B671BB">
        <w:rPr>
          <w:rFonts w:ascii="Arial" w:hAnsi="Arial" w:cs="Arial"/>
        </w:rPr>
        <w:fldChar w:fldCharType="begin"/>
      </w:r>
      <w:r w:rsidR="00175686">
        <w:rPr>
          <w:rFonts w:ascii="Arial" w:hAnsi="Arial" w:cs="Arial"/>
        </w:rPr>
        <w:instrText xml:space="preserve"> ADDIN EN.CITE &lt;EndNote&gt;&lt;Cite&gt;&lt;Author&gt;Nagpal&lt;/Author&gt;&lt;Year&gt;2013&lt;/Year&gt;&lt;RecNum&gt;650&lt;/RecNum&gt;&lt;DisplayText&gt;(Nagpal, Jatain &amp;amp; Gaur 2013)&lt;/DisplayText&gt;&lt;record&gt;&lt;rec-number&gt;650&lt;/rec-number&gt;&lt;foreign-keys&gt;&lt;key app="EN" db-id="epa2vv5v0xz526e2ssa59wxvda0zxw5t5ew9" timestamp="1726374236" guid="05a76d5c-12f4-41c8-bc65-d30632036c06"&gt;650&lt;/key&gt;&lt;/foreign-keys&gt;&lt;ref-type name="Conference Proceedings"&gt;10&lt;/ref-type&gt;&lt;contributors&gt;&lt;authors&gt;&lt;author&gt;A. Nagpal&lt;/author&gt;&lt;author&gt;A. Jatain&lt;/author&gt;&lt;author&gt;D. Gaur&lt;/author&gt;&lt;/authors&gt;&lt;/contributors&gt;&lt;titles&gt;&lt;title&gt;Review based on data clustering algorithms&lt;/title&gt;&lt;secondary-title&gt;2013 IEEE Conference on Information &amp;amp; Communication Technologies&lt;/secondary-title&gt;&lt;alt-title&gt;2013 IEEE Conference on Information &amp;amp; Communication Technologies&lt;/alt-title&gt;&lt;/titles&gt;&lt;pages&gt;298-303&lt;/pages&gt;&lt;dates&gt;&lt;year&gt;2013&lt;/year&gt;&lt;pub-dates&gt;&lt;date&gt;11-12 April 2013&lt;/date&gt;&lt;/pub-dates&gt;&lt;/dates&gt;&lt;urls&gt;&lt;/urls&gt;&lt;electronic-resource-num&gt;10.1109/CICT.2013.6558109&lt;/electronic-resource-num&gt;&lt;/record&gt;&lt;/Cite&gt;&lt;/EndNote&gt;</w:instrText>
      </w:r>
      <w:r w:rsidR="00B671BB">
        <w:rPr>
          <w:rFonts w:ascii="Arial" w:hAnsi="Arial" w:cs="Arial"/>
        </w:rPr>
        <w:fldChar w:fldCharType="separate"/>
      </w:r>
      <w:r w:rsidR="00B671BB">
        <w:rPr>
          <w:rFonts w:ascii="Arial" w:hAnsi="Arial" w:cs="Arial"/>
          <w:noProof/>
        </w:rPr>
        <w:t>(Nagpal, Jatain &amp; Gaur 2013)</w:t>
      </w:r>
      <w:r w:rsidR="00B671BB">
        <w:rPr>
          <w:rFonts w:ascii="Arial" w:hAnsi="Arial" w:cs="Arial"/>
        </w:rPr>
        <w:fldChar w:fldCharType="end"/>
      </w:r>
      <w:r>
        <w:rPr>
          <w:rFonts w:ascii="Arial" w:hAnsi="Arial" w:cs="Arial"/>
        </w:rPr>
        <w:t>.</w:t>
      </w:r>
      <w:r w:rsidRPr="00937814">
        <w:t xml:space="preserve"> </w:t>
      </w:r>
      <w:r w:rsidRPr="00937814">
        <w:rPr>
          <w:rFonts w:ascii="Arial" w:hAnsi="Arial" w:cs="Arial"/>
        </w:rPr>
        <w:t>Hierarchical clustering has the advantage of providing a</w:t>
      </w:r>
      <w:r>
        <w:rPr>
          <w:rFonts w:ascii="Arial" w:hAnsi="Arial" w:cs="Arial"/>
        </w:rPr>
        <w:t xml:space="preserve"> dendrogram, a v</w:t>
      </w:r>
      <w:r w:rsidRPr="000A217B">
        <w:rPr>
          <w:rFonts w:ascii="Arial" w:hAnsi="Arial" w:cs="Arial"/>
        </w:rPr>
        <w:t>isualiz</w:t>
      </w:r>
      <w:r>
        <w:rPr>
          <w:rFonts w:ascii="Arial" w:hAnsi="Arial" w:cs="Arial"/>
        </w:rPr>
        <w:t xml:space="preserve">ation of </w:t>
      </w:r>
      <w:r w:rsidRPr="000A217B">
        <w:rPr>
          <w:rFonts w:ascii="Arial" w:hAnsi="Arial" w:cs="Arial"/>
        </w:rPr>
        <w:t>the nested clusters created throughout the process</w:t>
      </w:r>
      <w:r>
        <w:rPr>
          <w:rFonts w:ascii="Arial" w:hAnsi="Arial" w:cs="Arial"/>
        </w:rPr>
        <w:t xml:space="preserve">. Another early clustering model was a k-means clustering algorithm precursor, known then as Lloyd’s algorithm, </w:t>
      </w:r>
      <w:r w:rsidR="00EC7558">
        <w:rPr>
          <w:rFonts w:ascii="Arial" w:hAnsi="Arial" w:cs="Arial"/>
        </w:rPr>
        <w:t>which was</w:t>
      </w:r>
      <w:r>
        <w:rPr>
          <w:rFonts w:ascii="Arial" w:hAnsi="Arial" w:cs="Arial"/>
        </w:rPr>
        <w:t xml:space="preserve"> used as a classification tool in biology where an instance</w:t>
      </w:r>
      <w:r w:rsidR="00FB6411">
        <w:rPr>
          <w:rFonts w:ascii="Arial" w:hAnsi="Arial" w:cs="Arial"/>
        </w:rPr>
        <w:t>’</w:t>
      </w:r>
      <w:r>
        <w:rPr>
          <w:rFonts w:ascii="Arial" w:hAnsi="Arial" w:cs="Arial"/>
        </w:rPr>
        <w:t xml:space="preserve">s distance from a given centroid (which can be thought of as a cluster “rally point”) would determine </w:t>
      </w:r>
      <w:r w:rsidR="00EC7558">
        <w:rPr>
          <w:rFonts w:ascii="Arial" w:hAnsi="Arial" w:cs="Arial"/>
        </w:rPr>
        <w:t xml:space="preserve">to </w:t>
      </w:r>
      <w:r>
        <w:rPr>
          <w:rFonts w:ascii="Arial" w:hAnsi="Arial" w:cs="Arial"/>
        </w:rPr>
        <w:t xml:space="preserve">which cluster </w:t>
      </w:r>
      <w:r w:rsidR="00EC7558">
        <w:rPr>
          <w:rFonts w:ascii="Arial" w:hAnsi="Arial" w:cs="Arial"/>
        </w:rPr>
        <w:t>a given</w:t>
      </w:r>
      <w:r>
        <w:rPr>
          <w:rFonts w:ascii="Arial" w:hAnsi="Arial" w:cs="Arial"/>
        </w:rPr>
        <w:t xml:space="preserve"> instance belonged</w:t>
      </w:r>
      <w:r w:rsidR="00FB6411">
        <w:rPr>
          <w:rFonts w:ascii="Arial" w:hAnsi="Arial" w:cs="Arial"/>
        </w:rPr>
        <w:t xml:space="preserve"> </w:t>
      </w:r>
      <w:r w:rsidR="00175686" w:rsidRPr="00175686">
        <w:rPr>
          <w:rFonts w:ascii="Arial" w:hAnsi="Arial" w:cs="Arial"/>
        </w:rPr>
        <w:fldChar w:fldCharType="begin"/>
      </w:r>
      <w:r w:rsidR="00747F71">
        <w:rPr>
          <w:rFonts w:ascii="Arial" w:hAnsi="Arial" w:cs="Arial"/>
        </w:rPr>
        <w:instrText xml:space="preserve"> ADDIN EN.CITE &lt;EndNote&gt;&lt;Cite&gt;&lt;Author&gt;Bock&lt;/Author&gt;&lt;Year&gt;2007&lt;/Year&gt;&lt;RecNum&gt;651&lt;/RecNum&gt;&lt;DisplayText&gt;(Bock 2007)&lt;/DisplayText&gt;&lt;record&gt;&lt;rec-number&gt;651&lt;/rec-number&gt;&lt;foreign-keys&gt;&lt;key app="EN" db-id="epa2vv5v0xz526e2ssa59wxvda0zxw5t5ew9" timestamp="1726375108" guid="4f2384bd-9b00-44a2-8bda-ddfc53b12b28"&gt;651&lt;/key&gt;&lt;/foreign-keys&gt;&lt;ref-type name="Book Section"&gt;5&lt;/ref-type&gt;&lt;contributors&gt;&lt;authors&gt;&lt;author&gt;Bock, Hans-Hermann&lt;/author&gt;&lt;/authors&gt;&lt;/contributors&gt;&lt;titles&gt;&lt;title&gt;Clustering Methods: A History of k-Means Algorithms&lt;/title&gt;&lt;alt-title&gt;Studies in Classification, Data Analysis, and Knowledge Organization&lt;/alt-title&gt;&lt;/titles&gt;&lt;pages&gt;161-172&lt;/pages&gt;&lt;dates&gt;&lt;year&gt;2007&lt;/year&gt;&lt;/dates&gt;&lt;publisher&gt;Springer Berlin Heidelberg&lt;/publisher&gt;&lt;isbn&gt;1431-8814&lt;/isbn&gt;&lt;urls&gt;&lt;related-urls&gt;&lt;url&gt;https://dx.doi.org/10.1007/978-3-540-73560-1_15&lt;/url&gt;&lt;/related-urls&gt;&lt;/urls&gt;&lt;electronic-resource-num&gt;10.1007/978-3-540-73560-1_15&lt;/electronic-resource-num&gt;&lt;/record&gt;&lt;/Cite&gt;&lt;/EndNote&gt;</w:instrText>
      </w:r>
      <w:r w:rsidR="00175686" w:rsidRPr="00175686">
        <w:rPr>
          <w:rFonts w:ascii="Arial" w:hAnsi="Arial" w:cs="Arial"/>
        </w:rPr>
        <w:fldChar w:fldCharType="separate"/>
      </w:r>
      <w:r w:rsidR="00175686" w:rsidRPr="00175686">
        <w:rPr>
          <w:rFonts w:ascii="Arial" w:hAnsi="Arial" w:cs="Arial"/>
          <w:noProof/>
        </w:rPr>
        <w:t>(Bock 2007)</w:t>
      </w:r>
      <w:r w:rsidR="00175686" w:rsidRPr="00175686">
        <w:rPr>
          <w:rFonts w:ascii="Arial" w:hAnsi="Arial" w:cs="Arial"/>
        </w:rPr>
        <w:fldChar w:fldCharType="end"/>
      </w:r>
      <w:r w:rsidRPr="00175686">
        <w:rPr>
          <w:rFonts w:ascii="Arial" w:hAnsi="Arial" w:cs="Arial"/>
        </w:rPr>
        <w:t>.</w:t>
      </w:r>
      <w:r>
        <w:rPr>
          <w:rFonts w:ascii="Arial" w:hAnsi="Arial" w:cs="Arial"/>
        </w:rPr>
        <w:t xml:space="preserve"> </w:t>
      </w:r>
    </w:p>
    <w:p w14:paraId="39659BD5" w14:textId="52112665" w:rsidR="00E35364" w:rsidRPr="00B31939" w:rsidRDefault="00E35364" w:rsidP="00B41D6F">
      <w:pPr>
        <w:jc w:val="both"/>
        <w:rPr>
          <w:rFonts w:ascii="Arial" w:hAnsi="Arial" w:cs="Arial"/>
        </w:rPr>
      </w:pPr>
      <w:r>
        <w:rPr>
          <w:rFonts w:ascii="Arial" w:hAnsi="Arial" w:cs="Arial"/>
        </w:rPr>
        <w:t xml:space="preserve">Advancements continued in both </w:t>
      </w:r>
      <w:r w:rsidRPr="00783872">
        <w:rPr>
          <w:rFonts w:ascii="Arial" w:hAnsi="Arial" w:cs="Arial"/>
        </w:rPr>
        <w:t>hierarchical</w:t>
      </w:r>
      <w:r>
        <w:rPr>
          <w:rFonts w:ascii="Arial" w:hAnsi="Arial" w:cs="Arial"/>
        </w:rPr>
        <w:t xml:space="preserve"> and non-</w:t>
      </w:r>
      <w:r w:rsidR="002B7751" w:rsidRPr="002B7751">
        <w:rPr>
          <w:rFonts w:ascii="Arial" w:hAnsi="Arial" w:cs="Arial"/>
        </w:rPr>
        <w:t>h</w:t>
      </w:r>
      <w:r w:rsidRPr="00783872">
        <w:rPr>
          <w:rFonts w:ascii="Arial" w:hAnsi="Arial" w:cs="Arial"/>
        </w:rPr>
        <w:t>ierarchical</w:t>
      </w:r>
      <w:r>
        <w:rPr>
          <w:rFonts w:ascii="Arial" w:hAnsi="Arial" w:cs="Arial"/>
        </w:rPr>
        <w:t xml:space="preserve"> clustering methods as their utility became more apparent and were applied more broadly in other fields. By the 1990s, computing power allowed for larger more complex datasets to be processed in a timely manner to great effect</w:t>
      </w:r>
      <w:r w:rsidR="00B410C6">
        <w:rPr>
          <w:rFonts w:ascii="Arial" w:hAnsi="Arial" w:cs="Arial"/>
          <w:b/>
          <w:bCs/>
        </w:rPr>
        <w:t xml:space="preserve"> </w:t>
      </w:r>
      <w:r w:rsidR="00B410C6" w:rsidRPr="00B410C6">
        <w:rPr>
          <w:rFonts w:ascii="Arial" w:hAnsi="Arial" w:cs="Arial"/>
        </w:rPr>
        <w:fldChar w:fldCharType="begin"/>
      </w:r>
      <w:r w:rsidR="00626AE3">
        <w:rPr>
          <w:rFonts w:ascii="Arial" w:hAnsi="Arial" w:cs="Arial"/>
        </w:rPr>
        <w:instrText xml:space="preserve"> ADDIN EN.CITE &lt;EndNote&gt;&lt;Cite&gt;&lt;Author&gt;Lim&lt;/Author&gt;&lt;Year&gt;2019&lt;/Year&gt;&lt;RecNum&gt;653&lt;/RecNum&gt;&lt;DisplayText&gt;(Lim 2019)&lt;/DisplayText&gt;&lt;record&gt;&lt;rec-number&gt;653&lt;/rec-number&gt;&lt;foreign-keys&gt;&lt;key app="EN" db-id="epa2vv5v0xz526e2ssa59wxvda0zxw5t5ew9" timestamp="1726376282" guid="f0325bec-a19d-4051-afc6-24f2b4cd4d17"&gt;653&lt;/key&gt;&lt;/foreign-keys&gt;&lt;ref-type name="Book"&gt;6&lt;/ref-type&gt;&lt;contributors&gt;&lt;authors&gt;&lt;author&gt;Lim, Tai Wei&lt;/author&gt;&lt;/authors&gt;&lt;/contributors&gt;&lt;titles&gt;&lt;title&gt;Industrial revolution 4.0, tech giants, and digitized societies&lt;/title&gt;&lt;/titles&gt;&lt;dates&gt;&lt;year&gt;2019&lt;/year&gt;&lt;/dates&gt;&lt;publisher&gt;Springer&lt;/publisher&gt;&lt;isbn&gt;9811374708&lt;/isbn&gt;&lt;urls&gt;&lt;/urls&gt;&lt;/record&gt;&lt;/Cite&gt;&lt;/EndNote&gt;</w:instrText>
      </w:r>
      <w:r w:rsidR="00B410C6" w:rsidRPr="00B410C6">
        <w:rPr>
          <w:rFonts w:ascii="Arial" w:hAnsi="Arial" w:cs="Arial"/>
        </w:rPr>
        <w:fldChar w:fldCharType="separate"/>
      </w:r>
      <w:r w:rsidR="00B410C6" w:rsidRPr="00B410C6">
        <w:rPr>
          <w:rFonts w:ascii="Arial" w:hAnsi="Arial" w:cs="Arial"/>
          <w:noProof/>
        </w:rPr>
        <w:t>(Lim 2019)</w:t>
      </w:r>
      <w:r w:rsidR="00B410C6" w:rsidRPr="00B410C6">
        <w:rPr>
          <w:rFonts w:ascii="Arial" w:hAnsi="Arial" w:cs="Arial"/>
        </w:rPr>
        <w:fldChar w:fldCharType="end"/>
      </w:r>
      <w:r>
        <w:rPr>
          <w:rFonts w:ascii="Arial" w:hAnsi="Arial" w:cs="Arial"/>
        </w:rPr>
        <w:t>. During this</w:t>
      </w:r>
      <w:r w:rsidR="002B7751">
        <w:rPr>
          <w:rFonts w:ascii="Arial" w:hAnsi="Arial" w:cs="Arial"/>
        </w:rPr>
        <w:t xml:space="preserve"> </w:t>
      </w:r>
      <w:r>
        <w:rPr>
          <w:rFonts w:ascii="Arial" w:hAnsi="Arial" w:cs="Arial"/>
        </w:rPr>
        <w:t>period, density-based algorithms were conceived and provided a new means of clustering such data, no longer relying on an instance</w:t>
      </w:r>
      <w:r w:rsidR="0001330B">
        <w:rPr>
          <w:rFonts w:ascii="Arial" w:hAnsi="Arial" w:cs="Arial"/>
        </w:rPr>
        <w:t>’</w:t>
      </w:r>
      <w:r>
        <w:rPr>
          <w:rFonts w:ascii="Arial" w:hAnsi="Arial" w:cs="Arial"/>
        </w:rPr>
        <w:t>s position in the ‘datasp</w:t>
      </w:r>
      <w:r w:rsidR="0001330B">
        <w:rPr>
          <w:rFonts w:ascii="Arial" w:hAnsi="Arial" w:cs="Arial"/>
        </w:rPr>
        <w:t>ac</w:t>
      </w:r>
      <w:r>
        <w:rPr>
          <w:rFonts w:ascii="Arial" w:hAnsi="Arial" w:cs="Arial"/>
        </w:rPr>
        <w:t>e’ in relation to a centroid, but instead finding pockets of density in the datasp</w:t>
      </w:r>
      <w:r w:rsidR="0001330B">
        <w:rPr>
          <w:rFonts w:ascii="Arial" w:hAnsi="Arial" w:cs="Arial"/>
        </w:rPr>
        <w:t>ac</w:t>
      </w:r>
      <w:r>
        <w:rPr>
          <w:rFonts w:ascii="Arial" w:hAnsi="Arial" w:cs="Arial"/>
        </w:rPr>
        <w:t>e</w:t>
      </w:r>
      <w:r w:rsidR="00B671BB">
        <w:rPr>
          <w:rFonts w:ascii="Arial" w:hAnsi="Arial" w:cs="Arial"/>
        </w:rPr>
        <w:t xml:space="preserve"> </w:t>
      </w:r>
      <w:r w:rsidR="00B671BB">
        <w:rPr>
          <w:rFonts w:ascii="Arial" w:hAnsi="Arial" w:cs="Arial"/>
        </w:rPr>
        <w:fldChar w:fldCharType="begin"/>
      </w:r>
      <w:r w:rsidR="00175686">
        <w:rPr>
          <w:rFonts w:ascii="Arial" w:hAnsi="Arial" w:cs="Arial"/>
        </w:rPr>
        <w:instrText xml:space="preserve"> ADDIN EN.CITE &lt;EndNote&gt;&lt;Cite&gt;&lt;Author&gt;Nagpal&lt;/Author&gt;&lt;Year&gt;2013&lt;/Year&gt;&lt;RecNum&gt;650&lt;/RecNum&gt;&lt;DisplayText&gt;(Nagpal, Jatain &amp;amp; Gaur 2013)&lt;/DisplayText&gt;&lt;record&gt;&lt;rec-number&gt;650&lt;/rec-number&gt;&lt;foreign-keys&gt;&lt;key app="EN" db-id="epa2vv5v0xz526e2ssa59wxvda0zxw5t5ew9" timestamp="1726374236" guid="05a76d5c-12f4-41c8-bc65-d30632036c06"&gt;650&lt;/key&gt;&lt;/foreign-keys&gt;&lt;ref-type name="Conference Proceedings"&gt;10&lt;/ref-type&gt;&lt;contributors&gt;&lt;authors&gt;&lt;author&gt;A. Nagpal&lt;/author&gt;&lt;author&gt;A. Jatain&lt;/author&gt;&lt;author&gt;D. Gaur&lt;/author&gt;&lt;/authors&gt;&lt;/contributors&gt;&lt;titles&gt;&lt;title&gt;Review based on data clustering algorithms&lt;/title&gt;&lt;secondary-title&gt;2013 IEEE Conference on Information &amp;amp; Communication Technologies&lt;/secondary-title&gt;&lt;alt-title&gt;2013 IEEE Conference on Information &amp;amp; Communication Technologies&lt;/alt-title&gt;&lt;/titles&gt;&lt;pages&gt;298-303&lt;/pages&gt;&lt;dates&gt;&lt;year&gt;2013&lt;/year&gt;&lt;pub-dates&gt;&lt;date&gt;11-12 April 2013&lt;/date&gt;&lt;/pub-dates&gt;&lt;/dates&gt;&lt;urls&gt;&lt;/urls&gt;&lt;electronic-resource-num&gt;10.1109/CICT.2013.6558109&lt;/electronic-resource-num&gt;&lt;/record&gt;&lt;/Cite&gt;&lt;/EndNote&gt;</w:instrText>
      </w:r>
      <w:r w:rsidR="00B671BB">
        <w:rPr>
          <w:rFonts w:ascii="Arial" w:hAnsi="Arial" w:cs="Arial"/>
        </w:rPr>
        <w:fldChar w:fldCharType="separate"/>
      </w:r>
      <w:r w:rsidR="00B671BB">
        <w:rPr>
          <w:rFonts w:ascii="Arial" w:hAnsi="Arial" w:cs="Arial"/>
          <w:noProof/>
        </w:rPr>
        <w:t>(Nagpal, Jatain &amp; Gaur 2013)</w:t>
      </w:r>
      <w:r w:rsidR="00B671BB">
        <w:rPr>
          <w:rFonts w:ascii="Arial" w:hAnsi="Arial" w:cs="Arial"/>
        </w:rPr>
        <w:fldChar w:fldCharType="end"/>
      </w:r>
      <w:r>
        <w:rPr>
          <w:rFonts w:ascii="Arial" w:hAnsi="Arial" w:cs="Arial"/>
        </w:rPr>
        <w:t xml:space="preserve">. Methods like </w:t>
      </w:r>
      <w:r w:rsidRPr="00924DB2">
        <w:rPr>
          <w:rFonts w:ascii="Arial" w:hAnsi="Arial" w:cs="Arial"/>
        </w:rPr>
        <w:t>Density-based spatial clustering of applications with noise</w:t>
      </w:r>
      <w:r>
        <w:rPr>
          <w:rFonts w:ascii="Arial" w:hAnsi="Arial" w:cs="Arial"/>
        </w:rPr>
        <w:t xml:space="preserve"> (</w:t>
      </w:r>
      <w:r w:rsidRPr="00D031E0">
        <w:rPr>
          <w:rFonts w:ascii="Arial" w:hAnsi="Arial" w:cs="Arial"/>
        </w:rPr>
        <w:t>DBSCAN</w:t>
      </w:r>
      <w:r>
        <w:rPr>
          <w:rFonts w:ascii="Arial" w:hAnsi="Arial" w:cs="Arial"/>
        </w:rPr>
        <w:t>) enabled non-uniform cluster shapes to be identified and tolerated noise in ways that simpler models could not</w:t>
      </w:r>
      <w:r w:rsidR="00B671BB">
        <w:rPr>
          <w:rFonts w:ascii="Arial" w:hAnsi="Arial" w:cs="Arial"/>
        </w:rPr>
        <w:t xml:space="preserve"> </w:t>
      </w:r>
      <w:r w:rsidR="00B671BB">
        <w:rPr>
          <w:rFonts w:ascii="Arial" w:hAnsi="Arial" w:cs="Arial"/>
        </w:rPr>
        <w:fldChar w:fldCharType="begin"/>
      </w:r>
      <w:r w:rsidR="00175686">
        <w:rPr>
          <w:rFonts w:ascii="Arial" w:hAnsi="Arial" w:cs="Arial"/>
        </w:rPr>
        <w:instrText xml:space="preserve"> ADDIN EN.CITE &lt;EndNote&gt;&lt;Cite&gt;&lt;Author&gt;Nagpal&lt;/Author&gt;&lt;Year&gt;2013&lt;/Year&gt;&lt;RecNum&gt;650&lt;/RecNum&gt;&lt;DisplayText&gt;(Nagpal, Jatain &amp;amp; Gaur 2013)&lt;/DisplayText&gt;&lt;record&gt;&lt;rec-number&gt;650&lt;/rec-number&gt;&lt;foreign-keys&gt;&lt;key app="EN" db-id="epa2vv5v0xz526e2ssa59wxvda0zxw5t5ew9" timestamp="1726374236" guid="05a76d5c-12f4-41c8-bc65-d30632036c06"&gt;650&lt;/key&gt;&lt;/foreign-keys&gt;&lt;ref-type name="Conference Proceedings"&gt;10&lt;/ref-type&gt;&lt;contributors&gt;&lt;authors&gt;&lt;author&gt;A. Nagpal&lt;/author&gt;&lt;author&gt;A. Jatain&lt;/author&gt;&lt;author&gt;D. Gaur&lt;/author&gt;&lt;/authors&gt;&lt;/contributors&gt;&lt;titles&gt;&lt;title&gt;Review based on data clustering algorithms&lt;/title&gt;&lt;secondary-title&gt;2013 IEEE Conference on Information &amp;amp; Communication Technologies&lt;/secondary-title&gt;&lt;alt-title&gt;2013 IEEE Conference on Information &amp;amp; Communication Technologies&lt;/alt-title&gt;&lt;/titles&gt;&lt;pages&gt;298-303&lt;/pages&gt;&lt;dates&gt;&lt;year&gt;2013&lt;/year&gt;&lt;pub-dates&gt;&lt;date&gt;11-12 April 2013&lt;/date&gt;&lt;/pub-dates&gt;&lt;/dates&gt;&lt;urls&gt;&lt;/urls&gt;&lt;electronic-resource-num&gt;10.1109/CICT.2013.6558109&lt;/electronic-resource-num&gt;&lt;/record&gt;&lt;/Cite&gt;&lt;/EndNote&gt;</w:instrText>
      </w:r>
      <w:r w:rsidR="00B671BB">
        <w:rPr>
          <w:rFonts w:ascii="Arial" w:hAnsi="Arial" w:cs="Arial"/>
        </w:rPr>
        <w:fldChar w:fldCharType="separate"/>
      </w:r>
      <w:r w:rsidR="00B671BB">
        <w:rPr>
          <w:rFonts w:ascii="Arial" w:hAnsi="Arial" w:cs="Arial"/>
          <w:noProof/>
        </w:rPr>
        <w:t>(Nagpal, Jatain &amp; Gaur 2013)</w:t>
      </w:r>
      <w:r w:rsidR="00B671BB">
        <w:rPr>
          <w:rFonts w:ascii="Arial" w:hAnsi="Arial" w:cs="Arial"/>
        </w:rPr>
        <w:fldChar w:fldCharType="end"/>
      </w:r>
      <w:r>
        <w:rPr>
          <w:rFonts w:ascii="Arial" w:hAnsi="Arial" w:cs="Arial"/>
        </w:rPr>
        <w:t>. Other techniques were also introduced such as the e</w:t>
      </w:r>
      <w:r w:rsidRPr="00A90E20">
        <w:rPr>
          <w:rFonts w:ascii="Arial" w:hAnsi="Arial" w:cs="Arial"/>
        </w:rPr>
        <w:t>xpectation-</w:t>
      </w:r>
      <w:r>
        <w:rPr>
          <w:rFonts w:ascii="Arial" w:hAnsi="Arial" w:cs="Arial"/>
        </w:rPr>
        <w:t>m</w:t>
      </w:r>
      <w:r w:rsidRPr="00A90E20">
        <w:rPr>
          <w:rFonts w:ascii="Arial" w:hAnsi="Arial" w:cs="Arial"/>
        </w:rPr>
        <w:t>aximization</w:t>
      </w:r>
      <w:r>
        <w:rPr>
          <w:rFonts w:ascii="Arial" w:hAnsi="Arial" w:cs="Arial"/>
        </w:rPr>
        <w:t xml:space="preserve"> algorithm </w:t>
      </w:r>
      <w:r>
        <w:rPr>
          <w:rFonts w:ascii="Arial" w:hAnsi="Arial" w:cs="Arial"/>
        </w:rPr>
        <w:lastRenderedPageBreak/>
        <w:t>(</w:t>
      </w:r>
      <w:r w:rsidRPr="00D031E0">
        <w:rPr>
          <w:rFonts w:ascii="Arial" w:hAnsi="Arial" w:cs="Arial"/>
        </w:rPr>
        <w:t>EM</w:t>
      </w:r>
      <w:r>
        <w:rPr>
          <w:rFonts w:ascii="Arial" w:hAnsi="Arial" w:cs="Arial"/>
        </w:rPr>
        <w:t>) which focussed on an instance’s position on each of its features’ distributions and then used probability to assign each instance to a cluster, providing another means of flexibly handling complex datasets</w:t>
      </w:r>
      <w:r w:rsidR="00B671BB">
        <w:rPr>
          <w:rFonts w:ascii="Arial" w:hAnsi="Arial" w:cs="Arial"/>
          <w:b/>
          <w:bCs/>
        </w:rPr>
        <w:t xml:space="preserve"> </w:t>
      </w:r>
      <w:r w:rsidR="00B671BB" w:rsidRPr="00F63273">
        <w:rPr>
          <w:rFonts w:ascii="Arial" w:hAnsi="Arial" w:cs="Arial"/>
        </w:rPr>
        <w:fldChar w:fldCharType="begin"/>
      </w:r>
      <w:r w:rsidR="00175686" w:rsidRPr="00F63273">
        <w:rPr>
          <w:rFonts w:ascii="Arial" w:hAnsi="Arial" w:cs="Arial"/>
        </w:rPr>
        <w:instrText xml:space="preserve"> ADDIN EN.CITE &lt;EndNote&gt;&lt;Cite&gt;&lt;Author&gt;Nagpal&lt;/Author&gt;&lt;Year&gt;2013&lt;/Year&gt;&lt;RecNum&gt;650&lt;/RecNum&gt;&lt;DisplayText&gt;(Nagpal, Jatain &amp;amp; Gaur 2013)&lt;/DisplayText&gt;&lt;record&gt;&lt;rec-number&gt;650&lt;/rec-number&gt;&lt;foreign-keys&gt;&lt;key app="EN" db-id="epa2vv5v0xz526e2ssa59wxvda0zxw5t5ew9" timestamp="1726374236" guid="05a76d5c-12f4-41c8-bc65-d30632036c06"&gt;650&lt;/key&gt;&lt;/foreign-keys&gt;&lt;ref-type name="Conference Proceedings"&gt;10&lt;/ref-type&gt;&lt;contributors&gt;&lt;authors&gt;&lt;author&gt;A. Nagpal&lt;/author&gt;&lt;author&gt;A. Jatain&lt;/author&gt;&lt;author&gt;D. Gaur&lt;/author&gt;&lt;/authors&gt;&lt;/contributors&gt;&lt;titles&gt;&lt;title&gt;Review based on data clustering algorithms&lt;/title&gt;&lt;secondary-title&gt;2013 IEEE Conference on Information &amp;amp; Communication Technologies&lt;/secondary-title&gt;&lt;alt-title&gt;2013 IEEE Conference on Information &amp;amp; Communication Technologies&lt;/alt-title&gt;&lt;/titles&gt;&lt;pages&gt;298-303&lt;/pages&gt;&lt;dates&gt;&lt;year&gt;2013&lt;/year&gt;&lt;pub-dates&gt;&lt;date&gt;11-12 April 2013&lt;/date&gt;&lt;/pub-dates&gt;&lt;/dates&gt;&lt;urls&gt;&lt;/urls&gt;&lt;electronic-resource-num&gt;10.1109/CICT.2013.6558109&lt;/electronic-resource-num&gt;&lt;/record&gt;&lt;/Cite&gt;&lt;/EndNote&gt;</w:instrText>
      </w:r>
      <w:r w:rsidR="00B671BB" w:rsidRPr="00F63273">
        <w:rPr>
          <w:rFonts w:ascii="Arial" w:hAnsi="Arial" w:cs="Arial"/>
        </w:rPr>
        <w:fldChar w:fldCharType="separate"/>
      </w:r>
      <w:r w:rsidR="00B671BB" w:rsidRPr="00F63273">
        <w:rPr>
          <w:rFonts w:ascii="Arial" w:hAnsi="Arial" w:cs="Arial"/>
          <w:noProof/>
        </w:rPr>
        <w:t>(Nagpal, Jatain &amp; Gaur 2013)</w:t>
      </w:r>
      <w:r w:rsidR="00B671BB" w:rsidRPr="00F63273">
        <w:rPr>
          <w:rFonts w:ascii="Arial" w:hAnsi="Arial" w:cs="Arial"/>
        </w:rPr>
        <w:fldChar w:fldCharType="end"/>
      </w:r>
      <w:r w:rsidRPr="00F63273">
        <w:rPr>
          <w:rFonts w:ascii="Arial" w:hAnsi="Arial" w:cs="Arial"/>
        </w:rPr>
        <w:t>.</w:t>
      </w:r>
      <w:r>
        <w:rPr>
          <w:rFonts w:ascii="Arial" w:hAnsi="Arial" w:cs="Arial"/>
        </w:rPr>
        <w:t xml:space="preserve"> However, as is common in data science, the more complex the model the less comprehensible the mechanics and interpretable the outcome. Simpler hierarchical models are unsupervised and provide a meaningful dendrogram to explain the outcome and decision process. More complex models may require some understanding of the expected number of clusters and provide little explanation for why an instance belonged to a specific </w:t>
      </w:r>
      <w:r w:rsidRPr="00626AE3">
        <w:rPr>
          <w:rFonts w:ascii="Arial" w:hAnsi="Arial" w:cs="Arial"/>
        </w:rPr>
        <w:t>group</w:t>
      </w:r>
      <w:r w:rsidR="00626AE3" w:rsidRPr="00626AE3">
        <w:rPr>
          <w:rFonts w:ascii="Arial" w:hAnsi="Arial" w:cs="Arial"/>
        </w:rPr>
        <w:t xml:space="preserve"> </w:t>
      </w:r>
      <w:r w:rsidR="00626AE3" w:rsidRPr="00626AE3">
        <w:rPr>
          <w:rFonts w:ascii="Arial" w:hAnsi="Arial" w:cs="Arial"/>
        </w:rPr>
        <w:fldChar w:fldCharType="begin"/>
      </w:r>
      <w:r w:rsidR="006F1430">
        <w:rPr>
          <w:rFonts w:ascii="Arial" w:hAnsi="Arial" w:cs="Arial"/>
        </w:rPr>
        <w:instrText xml:space="preserve"> ADDIN EN.CITE &lt;EndNote&gt;&lt;Cite&gt;&lt;Author&gt;Vázquez&lt;/Author&gt;&lt;Year&gt;2020&lt;/Year&gt;&lt;RecNum&gt;654&lt;/RecNum&gt;&lt;DisplayText&gt;(Vázquez, Zseby &amp;amp; Zimek 2020; Yang, Jiao &amp;amp; Pan)&lt;/DisplayText&gt;&lt;record&gt;&lt;rec-number&gt;654&lt;/rec-number&gt;&lt;foreign-keys&gt;&lt;key app="EN" db-id="epa2vv5v0xz526e2ssa59wxvda0zxw5t5ew9" timestamp="1726376552" guid="224b6f86-a131-4fd8-a0f9-48ea839884eb"&gt;654&lt;/key&gt;&lt;/foreign-keys&gt;&lt;ref-type name="Conference Proceedings"&gt;10&lt;/ref-type&gt;&lt;contributors&gt;&lt;authors&gt;&lt;author&gt;F. I. Vázquez&lt;/author&gt;&lt;author&gt;T. Zseby&lt;/author&gt;&lt;author&gt;A. Zimek&lt;/author&gt;&lt;/authors&gt;&lt;/contributors&gt;&lt;titles&gt;&lt;title&gt;Interpretability and Refinement of Clustering&lt;/title&gt;&lt;secondary-title&gt;2020 IEEE 7th International Conference on Data Science and Advanced Analytics (DSAA)&lt;/secondary-title&gt;&lt;alt-title&gt;2020 IEEE 7th International Conference on Data Science and Advanced Analytics (DSAA)&lt;/alt-title&gt;&lt;/titles&gt;&lt;pages&gt;21-29&lt;/pages&gt;&lt;dates&gt;&lt;year&gt;2020&lt;/year&gt;&lt;pub-dates&gt;&lt;date&gt;6-9 Oct. 2020&lt;/date&gt;&lt;/pub-dates&gt;&lt;/dates&gt;&lt;urls&gt;&lt;/urls&gt;&lt;electronic-resource-num&gt;10.1109/DSAA49011.2020.00014&lt;/electronic-resource-num&gt;&lt;/record&gt;&lt;/Cite&gt;&lt;Cite&gt;&lt;Author&gt;Yang&lt;/Author&gt;&lt;RecNum&gt;655&lt;/RecNum&gt;&lt;record&gt;&lt;rec-number&gt;655&lt;/rec-number&gt;&lt;foreign-keys&gt;&lt;key app="EN" db-id="epa2vv5v0xz526e2ssa59wxvda0zxw5t5ew9" timestamp="1726376783" guid="0fdbf5fc-ac9c-4271-bbbb-eba22c7d1cce"&gt;655&lt;/key&gt;&lt;/foreign-keys&gt;&lt;ref-type name="Conference Proceedings"&gt;10&lt;/ref-type&gt;&lt;contributors&gt;&lt;authors&gt;&lt;author&gt;Yang, Haoyu&lt;/author&gt;&lt;author&gt;Jiao, Lianmeng&lt;/author&gt;&lt;author&gt;Pan, Quan&lt;/author&gt;&lt;/authors&gt;&lt;/contributors&gt;&lt;titles&gt;&lt;title&gt;A Survey on Interpretable Clustering&lt;/title&gt;&lt;alt-title&gt;2021 40th Chinese Control Conference (CCC)&lt;/alt-title&gt;&lt;/titles&gt;&lt;dates&gt;&lt;pub-dates&gt;&lt;date&gt;2021&lt;/date&gt;&lt;/pub-dates&gt;&lt;/dates&gt;&lt;publisher&gt;IEEE&lt;/publisher&gt;&lt;urls&gt;&lt;related-urls&gt;&lt;url&gt;https://dx.doi.org/10.23919/ccc52363.2021.9549986&lt;/url&gt;&lt;/related-urls&gt;&lt;/urls&gt;&lt;electronic-resource-num&gt;10.23919/ccc52363.2021.9549986&lt;/electronic-resource-num&gt;&lt;/record&gt;&lt;/Cite&gt;&lt;/EndNote&gt;</w:instrText>
      </w:r>
      <w:r w:rsidR="00626AE3" w:rsidRPr="00626AE3">
        <w:rPr>
          <w:rFonts w:ascii="Arial" w:hAnsi="Arial" w:cs="Arial"/>
        </w:rPr>
        <w:fldChar w:fldCharType="separate"/>
      </w:r>
      <w:r w:rsidR="004E68DF">
        <w:rPr>
          <w:rFonts w:ascii="Arial" w:hAnsi="Arial" w:cs="Arial"/>
          <w:noProof/>
        </w:rPr>
        <w:t>(Vázquez, Zseby &amp; Zimek 2020; Yang, Jiao &amp; Pan)</w:t>
      </w:r>
      <w:r w:rsidR="00626AE3" w:rsidRPr="00626AE3">
        <w:rPr>
          <w:rFonts w:ascii="Arial" w:hAnsi="Arial" w:cs="Arial"/>
        </w:rPr>
        <w:fldChar w:fldCharType="end"/>
      </w:r>
      <w:r>
        <w:rPr>
          <w:rFonts w:ascii="Arial" w:hAnsi="Arial" w:cs="Arial"/>
        </w:rPr>
        <w:t>.</w:t>
      </w:r>
    </w:p>
    <w:p w14:paraId="0A18005E" w14:textId="5D6C4AC9" w:rsidR="00E35364" w:rsidRDefault="00E35364" w:rsidP="00B41D6F">
      <w:pPr>
        <w:jc w:val="both"/>
        <w:rPr>
          <w:rFonts w:ascii="Arial" w:hAnsi="Arial" w:cs="Arial"/>
        </w:rPr>
      </w:pPr>
      <w:r>
        <w:rPr>
          <w:rFonts w:ascii="Arial" w:hAnsi="Arial" w:cs="Arial"/>
        </w:rPr>
        <w:t>Eventually scalability of these models became an issue, particularly with the adoption of the internet and the immense amount of data that came along with it</w:t>
      </w:r>
      <w:r w:rsidR="002B7751">
        <w:rPr>
          <w:rFonts w:ascii="Arial" w:hAnsi="Arial" w:cs="Arial"/>
        </w:rPr>
        <w:t xml:space="preserve"> </w:t>
      </w:r>
      <w:r w:rsidR="00747F71" w:rsidRPr="00747F71">
        <w:rPr>
          <w:rFonts w:ascii="Arial" w:hAnsi="Arial" w:cs="Arial"/>
        </w:rPr>
        <w:fldChar w:fldCharType="begin"/>
      </w:r>
      <w:r w:rsidR="00626AE3">
        <w:rPr>
          <w:rFonts w:ascii="Arial" w:hAnsi="Arial" w:cs="Arial"/>
        </w:rPr>
        <w:instrText xml:space="preserve"> ADDIN EN.CITE &lt;EndNote&gt;&lt;Cite&gt;&lt;Author&gt;Drobot&lt;/Author&gt;&lt;Year&gt;2020&lt;/Year&gt;&lt;RecNum&gt;652&lt;/RecNum&gt;&lt;DisplayText&gt;(Drobot 2020)&lt;/DisplayText&gt;&lt;record&gt;&lt;rec-number&gt;652&lt;/rec-number&gt;&lt;foreign-keys&gt;&lt;key app="EN" db-id="epa2vv5v0xz526e2ssa59wxvda0zxw5t5ew9" timestamp="1726376015" guid="337cf73e-2349-42fb-8e86-334c47ce3c94"&gt;652&lt;/key&gt;&lt;/foreign-keys&gt;&lt;ref-type name="Conference Proceedings"&gt;10&lt;/ref-type&gt;&lt;contributors&gt;&lt;authors&gt;&lt;author&gt;Drobot, Adam T.&lt;/author&gt;&lt;/authors&gt;&lt;/contributors&gt;&lt;titles&gt;&lt;title&gt;Industrial Transformation and the Digital Revolution: A Focus on Artificial Intelligence, Data Science and Data Engineering&lt;/title&gt;&lt;alt-title&gt;2020 ITU Kaleidoscope: Industry-Driven Digital Transformation (ITU K)&lt;/alt-title&gt;&lt;/titles&gt;&lt;dates&gt;&lt;year&gt;2020&lt;/year&gt;&lt;pub-dates&gt;&lt;date&gt;2020&lt;/date&gt;&lt;/pub-dates&gt;&lt;/dates&gt;&lt;publisher&gt;IEEE&lt;/publisher&gt;&lt;urls&gt;&lt;related-urls&gt;&lt;url&gt;https://dx.doi.org/10.23919/ituk50268.2020.9303221&lt;/url&gt;&lt;/related-urls&gt;&lt;/urls&gt;&lt;electronic-resource-num&gt;10.23919/ituk50268.2020.9303221&lt;/electronic-resource-num&gt;&lt;/record&gt;&lt;/Cite&gt;&lt;/EndNote&gt;</w:instrText>
      </w:r>
      <w:r w:rsidR="00747F71" w:rsidRPr="00747F71">
        <w:rPr>
          <w:rFonts w:ascii="Arial" w:hAnsi="Arial" w:cs="Arial"/>
        </w:rPr>
        <w:fldChar w:fldCharType="separate"/>
      </w:r>
      <w:r w:rsidR="00F63273">
        <w:rPr>
          <w:rFonts w:ascii="Arial" w:hAnsi="Arial" w:cs="Arial"/>
          <w:noProof/>
        </w:rPr>
        <w:t>(Drobot 2020)</w:t>
      </w:r>
      <w:r w:rsidR="00747F71" w:rsidRPr="00747F71">
        <w:rPr>
          <w:rFonts w:ascii="Arial" w:hAnsi="Arial" w:cs="Arial"/>
        </w:rPr>
        <w:fldChar w:fldCharType="end"/>
      </w:r>
      <w:r>
        <w:rPr>
          <w:rFonts w:ascii="Arial" w:hAnsi="Arial" w:cs="Arial"/>
        </w:rPr>
        <w:t>.  While p</w:t>
      </w:r>
      <w:r w:rsidRPr="00F17722">
        <w:rPr>
          <w:rFonts w:ascii="Arial" w:hAnsi="Arial" w:cs="Arial"/>
        </w:rPr>
        <w:t>aralleli</w:t>
      </w:r>
      <w:r>
        <w:rPr>
          <w:rFonts w:ascii="Arial" w:hAnsi="Arial" w:cs="Arial"/>
        </w:rPr>
        <w:t>s</w:t>
      </w:r>
      <w:r w:rsidRPr="00F17722">
        <w:rPr>
          <w:rFonts w:ascii="Arial" w:hAnsi="Arial" w:cs="Arial"/>
        </w:rPr>
        <w:t xml:space="preserve">ation </w:t>
      </w:r>
      <w:r>
        <w:rPr>
          <w:rFonts w:ascii="Arial" w:hAnsi="Arial" w:cs="Arial"/>
        </w:rPr>
        <w:t>techniques and more sophisticated models were conceived to handle this, they are beyond the scope of this report.</w:t>
      </w:r>
    </w:p>
    <w:p w14:paraId="602D5726" w14:textId="77777777" w:rsidR="00E35364" w:rsidRPr="00E1285C" w:rsidRDefault="00E35364" w:rsidP="00B41D6F">
      <w:pPr>
        <w:jc w:val="both"/>
        <w:rPr>
          <w:rFonts w:ascii="Arial" w:hAnsi="Arial" w:cs="Arial"/>
        </w:rPr>
      </w:pPr>
    </w:p>
    <w:p w14:paraId="4E3CA0E7" w14:textId="06F50C55" w:rsidR="00734905" w:rsidRPr="0070302C" w:rsidRDefault="007775C3" w:rsidP="00B41D6F">
      <w:pPr>
        <w:pStyle w:val="Heading2"/>
        <w:jc w:val="both"/>
        <w:rPr>
          <w:rFonts w:ascii="Arial" w:hAnsi="Arial" w:cs="Arial"/>
          <w:b/>
          <w:bCs/>
          <w:color w:val="auto"/>
        </w:rPr>
      </w:pPr>
      <w:r>
        <w:rPr>
          <w:rFonts w:ascii="Arial" w:hAnsi="Arial" w:cs="Arial"/>
          <w:b/>
          <w:bCs/>
          <w:color w:val="auto"/>
        </w:rPr>
        <w:t>An Achievable Target</w:t>
      </w:r>
    </w:p>
    <w:p w14:paraId="179D95B6" w14:textId="3A191858" w:rsidR="00734905" w:rsidRDefault="00E3647B" w:rsidP="00B41D6F">
      <w:pPr>
        <w:jc w:val="both"/>
        <w:rPr>
          <w:rFonts w:ascii="Arial" w:hAnsi="Arial" w:cs="Arial"/>
        </w:rPr>
      </w:pPr>
      <w:r>
        <w:rPr>
          <w:rFonts w:ascii="Arial" w:hAnsi="Arial" w:cs="Arial"/>
        </w:rPr>
        <w:t xml:space="preserve">Machine learning models extract meaning from data </w:t>
      </w:r>
      <w:r w:rsidR="0000577C">
        <w:rPr>
          <w:rFonts w:ascii="Arial" w:hAnsi="Arial" w:cs="Arial"/>
        </w:rPr>
        <w:t xml:space="preserve">and provide fantastic output </w:t>
      </w:r>
      <w:r w:rsidR="00435D55">
        <w:rPr>
          <w:rFonts w:ascii="Arial" w:hAnsi="Arial" w:cs="Arial"/>
        </w:rPr>
        <w:t xml:space="preserve">provided the data scientist </w:t>
      </w:r>
      <w:r w:rsidR="007B5833">
        <w:rPr>
          <w:rFonts w:ascii="Arial" w:hAnsi="Arial" w:cs="Arial"/>
        </w:rPr>
        <w:t>is skilled and</w:t>
      </w:r>
      <w:r w:rsidR="0000577C">
        <w:rPr>
          <w:rFonts w:ascii="Arial" w:hAnsi="Arial" w:cs="Arial"/>
        </w:rPr>
        <w:t xml:space="preserve"> </w:t>
      </w:r>
      <w:r w:rsidR="007B5833">
        <w:rPr>
          <w:rFonts w:ascii="Arial" w:hAnsi="Arial" w:cs="Arial"/>
        </w:rPr>
        <w:t xml:space="preserve">uses </w:t>
      </w:r>
      <w:r w:rsidR="00F42865">
        <w:rPr>
          <w:rFonts w:ascii="Arial" w:hAnsi="Arial" w:cs="Arial"/>
        </w:rPr>
        <w:t>clean and representative data</w:t>
      </w:r>
      <w:r w:rsidR="007B5833">
        <w:rPr>
          <w:rFonts w:ascii="Arial" w:hAnsi="Arial" w:cs="Arial"/>
        </w:rPr>
        <w:t xml:space="preserve">. It stands to reason that </w:t>
      </w:r>
      <w:r w:rsidR="009609EB">
        <w:rPr>
          <w:rFonts w:ascii="Arial" w:hAnsi="Arial" w:cs="Arial"/>
        </w:rPr>
        <w:t xml:space="preserve">these </w:t>
      </w:r>
      <w:r w:rsidR="007B5833">
        <w:rPr>
          <w:rFonts w:ascii="Arial" w:hAnsi="Arial" w:cs="Arial"/>
        </w:rPr>
        <w:t>two requirements</w:t>
      </w:r>
      <w:r w:rsidR="000837B4">
        <w:rPr>
          <w:rFonts w:ascii="Arial" w:hAnsi="Arial" w:cs="Arial"/>
        </w:rPr>
        <w:t xml:space="preserve">, difficult as they may be, will result in the </w:t>
      </w:r>
      <w:r w:rsidR="00D02E4B">
        <w:rPr>
          <w:rFonts w:ascii="Arial" w:hAnsi="Arial" w:cs="Arial"/>
        </w:rPr>
        <w:t xml:space="preserve">desired </w:t>
      </w:r>
      <w:r w:rsidR="000837B4">
        <w:rPr>
          <w:rFonts w:ascii="Arial" w:hAnsi="Arial" w:cs="Arial"/>
        </w:rPr>
        <w:t>utopia.</w:t>
      </w:r>
      <w:r w:rsidR="005B5280">
        <w:rPr>
          <w:rFonts w:ascii="Arial" w:hAnsi="Arial" w:cs="Arial"/>
        </w:rPr>
        <w:t xml:space="preserve"> To expand on </w:t>
      </w:r>
      <w:proofErr w:type="spellStart"/>
      <w:r w:rsidR="005B5280">
        <w:rPr>
          <w:rFonts w:ascii="Arial" w:hAnsi="Arial" w:cs="Arial"/>
        </w:rPr>
        <w:t>thses</w:t>
      </w:r>
      <w:proofErr w:type="spellEnd"/>
      <w:r w:rsidR="005B5280">
        <w:rPr>
          <w:rFonts w:ascii="Arial" w:hAnsi="Arial" w:cs="Arial"/>
        </w:rPr>
        <w:t xml:space="preserve"> requirements:</w:t>
      </w:r>
    </w:p>
    <w:p w14:paraId="0163728E" w14:textId="64E1B2BC" w:rsidR="001F71EA" w:rsidRPr="001F71EA" w:rsidRDefault="005B5280" w:rsidP="00B41D6F">
      <w:pPr>
        <w:pStyle w:val="ListParagraph"/>
        <w:numPr>
          <w:ilvl w:val="0"/>
          <w:numId w:val="3"/>
        </w:numPr>
        <w:jc w:val="both"/>
        <w:rPr>
          <w:rFonts w:ascii="Arial" w:hAnsi="Arial" w:cs="Arial"/>
          <w:u w:val="single"/>
        </w:rPr>
      </w:pPr>
      <w:r w:rsidRPr="001F71EA">
        <w:rPr>
          <w:rFonts w:ascii="Arial" w:hAnsi="Arial" w:cs="Arial"/>
          <w:u w:val="single"/>
        </w:rPr>
        <w:t xml:space="preserve">Requirement 1 – </w:t>
      </w:r>
      <w:r w:rsidR="001F71EA" w:rsidRPr="001F71EA">
        <w:rPr>
          <w:rFonts w:ascii="Arial" w:hAnsi="Arial" w:cs="Arial"/>
          <w:u w:val="single"/>
        </w:rPr>
        <w:t>Professionalism</w:t>
      </w:r>
    </w:p>
    <w:p w14:paraId="11BF33A8" w14:textId="390E936B" w:rsidR="002D22DD" w:rsidRDefault="00F26960" w:rsidP="001F71EA">
      <w:pPr>
        <w:pStyle w:val="ListParagraph"/>
        <w:jc w:val="both"/>
        <w:rPr>
          <w:rFonts w:ascii="Arial" w:hAnsi="Arial" w:cs="Arial"/>
        </w:rPr>
      </w:pPr>
      <w:r>
        <w:rPr>
          <w:rFonts w:ascii="Arial" w:hAnsi="Arial" w:cs="Arial"/>
        </w:rPr>
        <w:t xml:space="preserve">Professional development </w:t>
      </w:r>
      <w:r w:rsidR="00B72161">
        <w:rPr>
          <w:rFonts w:ascii="Arial" w:hAnsi="Arial" w:cs="Arial"/>
        </w:rPr>
        <w:t xml:space="preserve">teaching </w:t>
      </w:r>
      <w:r>
        <w:rPr>
          <w:rFonts w:ascii="Arial" w:hAnsi="Arial" w:cs="Arial"/>
        </w:rPr>
        <w:t xml:space="preserve">data scientists </w:t>
      </w:r>
      <w:r w:rsidR="00B72161">
        <w:rPr>
          <w:rFonts w:ascii="Arial" w:hAnsi="Arial" w:cs="Arial"/>
        </w:rPr>
        <w:t xml:space="preserve">specifically </w:t>
      </w:r>
      <w:r w:rsidR="00956B8C">
        <w:rPr>
          <w:rFonts w:ascii="Arial" w:hAnsi="Arial" w:cs="Arial"/>
        </w:rPr>
        <w:t xml:space="preserve">that a </w:t>
      </w:r>
      <w:r w:rsidR="008D6D1A">
        <w:rPr>
          <w:rFonts w:ascii="Arial" w:hAnsi="Arial" w:cs="Arial"/>
        </w:rPr>
        <w:t>model’s</w:t>
      </w:r>
      <w:r w:rsidR="00956B8C">
        <w:rPr>
          <w:rFonts w:ascii="Arial" w:hAnsi="Arial" w:cs="Arial"/>
        </w:rPr>
        <w:t xml:space="preserve"> verification must </w:t>
      </w:r>
      <w:r w:rsidR="00820AC4">
        <w:rPr>
          <w:rFonts w:ascii="Arial" w:hAnsi="Arial" w:cs="Arial"/>
        </w:rPr>
        <w:t xml:space="preserve">extend beyond </w:t>
      </w:r>
      <w:r w:rsidR="002E625E">
        <w:rPr>
          <w:rFonts w:ascii="Arial" w:hAnsi="Arial" w:cs="Arial"/>
        </w:rPr>
        <w:t xml:space="preserve">mathematical measures of error and </w:t>
      </w:r>
      <w:r w:rsidR="00956B8C">
        <w:rPr>
          <w:rFonts w:ascii="Arial" w:hAnsi="Arial" w:cs="Arial"/>
        </w:rPr>
        <w:t xml:space="preserve">include an examination of </w:t>
      </w:r>
      <w:r w:rsidR="008D6D1A">
        <w:rPr>
          <w:rFonts w:ascii="Arial" w:hAnsi="Arial" w:cs="Arial"/>
        </w:rPr>
        <w:t>its potential to cause harm and</w:t>
      </w:r>
      <w:r w:rsidR="00B362A7">
        <w:rPr>
          <w:rFonts w:ascii="Arial" w:hAnsi="Arial" w:cs="Arial"/>
        </w:rPr>
        <w:t xml:space="preserve"> its ability to</w:t>
      </w:r>
      <w:r w:rsidR="008D6D1A">
        <w:rPr>
          <w:rFonts w:ascii="Arial" w:hAnsi="Arial" w:cs="Arial"/>
        </w:rPr>
        <w:t xml:space="preserve"> be influenced by external bias</w:t>
      </w:r>
      <w:r w:rsidR="001F71EA">
        <w:rPr>
          <w:rFonts w:ascii="Arial" w:hAnsi="Arial" w:cs="Arial"/>
        </w:rPr>
        <w:t>.</w:t>
      </w:r>
    </w:p>
    <w:p w14:paraId="557FD3CC" w14:textId="195B3E80" w:rsidR="00242F9F" w:rsidRDefault="001F71EA" w:rsidP="00B41D6F">
      <w:pPr>
        <w:pStyle w:val="ListParagraph"/>
        <w:numPr>
          <w:ilvl w:val="0"/>
          <w:numId w:val="3"/>
        </w:numPr>
        <w:jc w:val="both"/>
        <w:rPr>
          <w:rFonts w:ascii="Arial" w:hAnsi="Arial" w:cs="Arial"/>
        </w:rPr>
      </w:pPr>
      <w:r>
        <w:rPr>
          <w:rFonts w:ascii="Arial" w:hAnsi="Arial" w:cs="Arial"/>
        </w:rPr>
        <w:t xml:space="preserve">Requirement 2 </w:t>
      </w:r>
      <w:r w:rsidR="00242F9F">
        <w:rPr>
          <w:rFonts w:ascii="Arial" w:hAnsi="Arial" w:cs="Arial"/>
        </w:rPr>
        <w:t>–</w:t>
      </w:r>
      <w:r>
        <w:rPr>
          <w:rFonts w:ascii="Arial" w:hAnsi="Arial" w:cs="Arial"/>
        </w:rPr>
        <w:t xml:space="preserve"> </w:t>
      </w:r>
      <w:r w:rsidR="00B52432" w:rsidRPr="00B52432">
        <w:rPr>
          <w:rFonts w:ascii="Arial" w:hAnsi="Arial" w:cs="Arial"/>
          <w:u w:val="single"/>
        </w:rPr>
        <w:t xml:space="preserve">Managing </w:t>
      </w:r>
      <w:r w:rsidR="00B52432">
        <w:rPr>
          <w:rFonts w:ascii="Arial" w:hAnsi="Arial" w:cs="Arial"/>
          <w:u w:val="single"/>
        </w:rPr>
        <w:t>P</w:t>
      </w:r>
      <w:r w:rsidR="00242F9F">
        <w:rPr>
          <w:rFonts w:ascii="Arial" w:hAnsi="Arial" w:cs="Arial"/>
          <w:u w:val="single"/>
        </w:rPr>
        <w:t>erception</w:t>
      </w:r>
    </w:p>
    <w:p w14:paraId="1CC87A37" w14:textId="3645F0F1" w:rsidR="00DF4DBC" w:rsidRDefault="001640E2" w:rsidP="00242F9F">
      <w:pPr>
        <w:pStyle w:val="ListParagraph"/>
        <w:jc w:val="both"/>
        <w:rPr>
          <w:rFonts w:ascii="Arial" w:hAnsi="Arial" w:cs="Arial"/>
        </w:rPr>
      </w:pPr>
      <w:r>
        <w:rPr>
          <w:rFonts w:ascii="Arial" w:hAnsi="Arial" w:cs="Arial"/>
        </w:rPr>
        <w:t xml:space="preserve">We must consider how we can </w:t>
      </w:r>
      <w:r w:rsidR="004943C8">
        <w:rPr>
          <w:rFonts w:ascii="Arial" w:hAnsi="Arial" w:cs="Arial"/>
        </w:rPr>
        <w:t>promote equality</w:t>
      </w:r>
      <w:r w:rsidR="00041258">
        <w:rPr>
          <w:rFonts w:ascii="Arial" w:hAnsi="Arial" w:cs="Arial"/>
        </w:rPr>
        <w:t xml:space="preserve"> to</w:t>
      </w:r>
      <w:r w:rsidR="004943C8">
        <w:rPr>
          <w:rFonts w:ascii="Arial" w:hAnsi="Arial" w:cs="Arial"/>
        </w:rPr>
        <w:t xml:space="preserve"> </w:t>
      </w:r>
      <w:r w:rsidR="00041258">
        <w:rPr>
          <w:rFonts w:ascii="Arial" w:hAnsi="Arial" w:cs="Arial"/>
        </w:rPr>
        <w:t>ensure our representative</w:t>
      </w:r>
      <w:r w:rsidR="004943C8">
        <w:rPr>
          <w:rFonts w:ascii="Arial" w:hAnsi="Arial" w:cs="Arial"/>
        </w:rPr>
        <w:t xml:space="preserve"> data</w:t>
      </w:r>
      <w:r w:rsidR="00041258">
        <w:rPr>
          <w:rFonts w:ascii="Arial" w:hAnsi="Arial" w:cs="Arial"/>
        </w:rPr>
        <w:t xml:space="preserve">sets are representing the world we want </w:t>
      </w:r>
      <w:r w:rsidR="00DF4DBC">
        <w:rPr>
          <w:rFonts w:ascii="Arial" w:hAnsi="Arial" w:cs="Arial"/>
        </w:rPr>
        <w:t>our models to be predicting in</w:t>
      </w:r>
      <w:r w:rsidR="00041258">
        <w:rPr>
          <w:rFonts w:ascii="Arial" w:hAnsi="Arial" w:cs="Arial"/>
        </w:rPr>
        <w:t>.</w:t>
      </w:r>
      <w:r w:rsidR="00DF4DBC">
        <w:rPr>
          <w:rFonts w:ascii="Arial" w:hAnsi="Arial" w:cs="Arial"/>
        </w:rPr>
        <w:t xml:space="preserve"> That is, to build models using data</w:t>
      </w:r>
      <w:r w:rsidR="0013068C">
        <w:rPr>
          <w:rFonts w:ascii="Arial" w:hAnsi="Arial" w:cs="Arial"/>
        </w:rPr>
        <w:t>sets</w:t>
      </w:r>
      <w:r w:rsidR="00DF4DBC">
        <w:rPr>
          <w:rFonts w:ascii="Arial" w:hAnsi="Arial" w:cs="Arial"/>
        </w:rPr>
        <w:t xml:space="preserve"> that do</w:t>
      </w:r>
      <w:r w:rsidR="0013068C">
        <w:rPr>
          <w:rFonts w:ascii="Arial" w:hAnsi="Arial" w:cs="Arial"/>
        </w:rPr>
        <w:t xml:space="preserve"> not</w:t>
      </w:r>
      <w:r w:rsidR="00DF4DBC">
        <w:rPr>
          <w:rFonts w:ascii="Arial" w:hAnsi="Arial" w:cs="Arial"/>
        </w:rPr>
        <w:t xml:space="preserve"> have discrimination or injustice represented within </w:t>
      </w:r>
      <w:r w:rsidR="0013068C">
        <w:rPr>
          <w:rFonts w:ascii="Arial" w:hAnsi="Arial" w:cs="Arial"/>
        </w:rPr>
        <w:t>them</w:t>
      </w:r>
      <w:r w:rsidR="00DF4DBC">
        <w:rPr>
          <w:rFonts w:ascii="Arial" w:hAnsi="Arial" w:cs="Arial"/>
        </w:rPr>
        <w:t>.</w:t>
      </w:r>
    </w:p>
    <w:p w14:paraId="5902345C" w14:textId="5564FE8F" w:rsidR="0070302C" w:rsidRDefault="00E64834" w:rsidP="00B41D6F">
      <w:pPr>
        <w:jc w:val="both"/>
        <w:rPr>
          <w:rFonts w:ascii="Arial" w:hAnsi="Arial" w:cs="Arial"/>
        </w:rPr>
      </w:pPr>
      <w:r>
        <w:rPr>
          <w:rFonts w:ascii="Arial" w:hAnsi="Arial" w:cs="Arial"/>
        </w:rPr>
        <w:t>Education is always a useful tool, but the more efficient is the latter. I</w:t>
      </w:r>
      <w:r w:rsidR="002A7915">
        <w:rPr>
          <w:rFonts w:ascii="Arial" w:hAnsi="Arial" w:cs="Arial"/>
        </w:rPr>
        <w:t>f</w:t>
      </w:r>
      <w:r>
        <w:rPr>
          <w:rFonts w:ascii="Arial" w:hAnsi="Arial" w:cs="Arial"/>
        </w:rPr>
        <w:t xml:space="preserve"> society can </w:t>
      </w:r>
      <w:r w:rsidR="00B41D6F">
        <w:rPr>
          <w:rFonts w:ascii="Arial" w:hAnsi="Arial" w:cs="Arial"/>
        </w:rPr>
        <w:t>rid</w:t>
      </w:r>
      <w:r>
        <w:rPr>
          <w:rFonts w:ascii="Arial" w:hAnsi="Arial" w:cs="Arial"/>
        </w:rPr>
        <w:t xml:space="preserve"> itself of these biases, the ability for a model to do harm is greatly reduced. </w:t>
      </w:r>
      <w:r w:rsidR="002A7915">
        <w:rPr>
          <w:rFonts w:ascii="Arial" w:hAnsi="Arial" w:cs="Arial"/>
        </w:rPr>
        <w:t xml:space="preserve">This is no simple task, but </w:t>
      </w:r>
      <w:r w:rsidR="00B01688">
        <w:rPr>
          <w:rFonts w:ascii="Arial" w:hAnsi="Arial" w:cs="Arial"/>
        </w:rPr>
        <w:t xml:space="preserve">if machine learning models are creating </w:t>
      </w:r>
      <w:r w:rsidR="008A1896">
        <w:rPr>
          <w:rFonts w:ascii="Arial" w:hAnsi="Arial" w:cs="Arial"/>
        </w:rPr>
        <w:t>inequality</w:t>
      </w:r>
      <w:r w:rsidR="00B01688">
        <w:rPr>
          <w:rFonts w:ascii="Arial" w:hAnsi="Arial" w:cs="Arial"/>
        </w:rPr>
        <w:t xml:space="preserve"> by detecting inequalities, then</w:t>
      </w:r>
      <w:r w:rsidR="00D02E4B">
        <w:rPr>
          <w:rFonts w:ascii="Arial" w:hAnsi="Arial" w:cs="Arial"/>
        </w:rPr>
        <w:t xml:space="preserve"> it is reasonable to expect</w:t>
      </w:r>
      <w:r w:rsidR="00B01688">
        <w:rPr>
          <w:rFonts w:ascii="Arial" w:hAnsi="Arial" w:cs="Arial"/>
        </w:rPr>
        <w:t xml:space="preserve"> they </w:t>
      </w:r>
      <w:r w:rsidR="005C382E">
        <w:rPr>
          <w:rFonts w:ascii="Arial" w:hAnsi="Arial" w:cs="Arial"/>
        </w:rPr>
        <w:t xml:space="preserve">have the capacity </w:t>
      </w:r>
      <w:r w:rsidR="00B01688">
        <w:rPr>
          <w:rFonts w:ascii="Arial" w:hAnsi="Arial" w:cs="Arial"/>
        </w:rPr>
        <w:t xml:space="preserve">to </w:t>
      </w:r>
      <w:r w:rsidR="008A1896">
        <w:rPr>
          <w:rFonts w:ascii="Arial" w:hAnsi="Arial" w:cs="Arial"/>
        </w:rPr>
        <w:t xml:space="preserve">act as indicators of that same bias. In writing this </w:t>
      </w:r>
      <w:r w:rsidR="00D02E4B">
        <w:rPr>
          <w:rFonts w:ascii="Arial" w:hAnsi="Arial" w:cs="Arial"/>
        </w:rPr>
        <w:t>review</w:t>
      </w:r>
      <w:r w:rsidR="008A1896">
        <w:rPr>
          <w:rFonts w:ascii="Arial" w:hAnsi="Arial" w:cs="Arial"/>
        </w:rPr>
        <w:t xml:space="preserve">, there is currently </w:t>
      </w:r>
      <w:r w:rsidR="00AF2984">
        <w:rPr>
          <w:rFonts w:ascii="Arial" w:hAnsi="Arial" w:cs="Arial"/>
        </w:rPr>
        <w:t>little</w:t>
      </w:r>
      <w:r w:rsidR="006E1782">
        <w:rPr>
          <w:rFonts w:ascii="Arial" w:hAnsi="Arial" w:cs="Arial"/>
        </w:rPr>
        <w:t xml:space="preserve">, </w:t>
      </w:r>
      <w:r w:rsidR="00AF2984">
        <w:rPr>
          <w:rFonts w:ascii="Arial" w:hAnsi="Arial" w:cs="Arial"/>
        </w:rPr>
        <w:t>if any</w:t>
      </w:r>
      <w:r w:rsidR="006E1782">
        <w:rPr>
          <w:rFonts w:ascii="Arial" w:hAnsi="Arial" w:cs="Arial"/>
        </w:rPr>
        <w:t>,</w:t>
      </w:r>
      <w:r w:rsidR="008A1896">
        <w:rPr>
          <w:rFonts w:ascii="Arial" w:hAnsi="Arial" w:cs="Arial"/>
        </w:rPr>
        <w:t xml:space="preserve"> literature </w:t>
      </w:r>
      <w:r w:rsidR="00CB30B7">
        <w:rPr>
          <w:rFonts w:ascii="Arial" w:hAnsi="Arial" w:cs="Arial"/>
        </w:rPr>
        <w:t>expressing how a machine learning model could be used as an indicator of bias</w:t>
      </w:r>
      <w:r w:rsidR="00AF2984">
        <w:rPr>
          <w:rFonts w:ascii="Arial" w:hAnsi="Arial" w:cs="Arial"/>
        </w:rPr>
        <w:t xml:space="preserve"> in this way</w:t>
      </w:r>
      <w:r w:rsidR="00CB30B7">
        <w:rPr>
          <w:rFonts w:ascii="Arial" w:hAnsi="Arial" w:cs="Arial"/>
        </w:rPr>
        <w:t xml:space="preserve">. </w:t>
      </w:r>
      <w:r w:rsidR="0013068C">
        <w:rPr>
          <w:rFonts w:ascii="Arial" w:hAnsi="Arial" w:cs="Arial"/>
        </w:rPr>
        <w:t>However</w:t>
      </w:r>
      <w:r w:rsidR="00CB30B7">
        <w:rPr>
          <w:rFonts w:ascii="Arial" w:hAnsi="Arial" w:cs="Arial"/>
        </w:rPr>
        <w:t xml:space="preserve">, </w:t>
      </w:r>
      <w:r w:rsidR="00944BA6">
        <w:rPr>
          <w:rFonts w:ascii="Arial" w:hAnsi="Arial" w:cs="Arial"/>
        </w:rPr>
        <w:t xml:space="preserve">machine learning could </w:t>
      </w:r>
      <w:r w:rsidR="00A11CDA">
        <w:rPr>
          <w:rFonts w:ascii="Arial" w:hAnsi="Arial" w:cs="Arial"/>
        </w:rPr>
        <w:t xml:space="preserve">over tools </w:t>
      </w:r>
      <w:r w:rsidR="00944BA6">
        <w:rPr>
          <w:rFonts w:ascii="Arial" w:hAnsi="Arial" w:cs="Arial"/>
        </w:rPr>
        <w:t>that identif</w:t>
      </w:r>
      <w:r w:rsidR="00A11CDA">
        <w:rPr>
          <w:rFonts w:ascii="Arial" w:hAnsi="Arial" w:cs="Arial"/>
        </w:rPr>
        <w:t xml:space="preserve">y </w:t>
      </w:r>
      <w:r w:rsidR="004602EA">
        <w:rPr>
          <w:rFonts w:ascii="Arial" w:hAnsi="Arial" w:cs="Arial"/>
        </w:rPr>
        <w:t>injustice</w:t>
      </w:r>
      <w:r w:rsidR="00944BA6">
        <w:rPr>
          <w:rFonts w:ascii="Arial" w:hAnsi="Arial" w:cs="Arial"/>
        </w:rPr>
        <w:t xml:space="preserve"> </w:t>
      </w:r>
      <w:r w:rsidR="0031217E">
        <w:rPr>
          <w:rFonts w:ascii="Arial" w:hAnsi="Arial" w:cs="Arial"/>
        </w:rPr>
        <w:t xml:space="preserve">disguised in </w:t>
      </w:r>
      <w:r w:rsidR="00944BA6">
        <w:rPr>
          <w:rFonts w:ascii="Arial" w:hAnsi="Arial" w:cs="Arial"/>
        </w:rPr>
        <w:t>the fabric of society</w:t>
      </w:r>
      <w:r w:rsidR="0031217E">
        <w:rPr>
          <w:rFonts w:ascii="Arial" w:hAnsi="Arial" w:cs="Arial"/>
        </w:rPr>
        <w:t xml:space="preserve"> and </w:t>
      </w:r>
      <w:proofErr w:type="gramStart"/>
      <w:r w:rsidR="0031217E">
        <w:rPr>
          <w:rFonts w:ascii="Arial" w:hAnsi="Arial" w:cs="Arial"/>
        </w:rPr>
        <w:t>it’s</w:t>
      </w:r>
      <w:proofErr w:type="gramEnd"/>
      <w:r w:rsidR="0031217E">
        <w:rPr>
          <w:rFonts w:ascii="Arial" w:hAnsi="Arial" w:cs="Arial"/>
        </w:rPr>
        <w:t xml:space="preserve"> systems</w:t>
      </w:r>
      <w:r w:rsidR="00CB7FFA">
        <w:rPr>
          <w:rFonts w:ascii="Arial" w:hAnsi="Arial" w:cs="Arial"/>
        </w:rPr>
        <w:t>.</w:t>
      </w:r>
    </w:p>
    <w:p w14:paraId="594831B3" w14:textId="77777777" w:rsidR="0013068C" w:rsidRDefault="0013068C" w:rsidP="00B41D6F">
      <w:pPr>
        <w:jc w:val="both"/>
        <w:rPr>
          <w:rFonts w:ascii="Arial" w:hAnsi="Arial" w:cs="Arial"/>
        </w:rPr>
      </w:pPr>
    </w:p>
    <w:p w14:paraId="15B405AC" w14:textId="4E8C9B2C" w:rsidR="00740D4F" w:rsidRDefault="00EC3BA0" w:rsidP="00B41D6F">
      <w:pPr>
        <w:pStyle w:val="Heading2"/>
        <w:jc w:val="both"/>
        <w:rPr>
          <w:rFonts w:ascii="Arial" w:hAnsi="Arial" w:cs="Arial"/>
          <w:b/>
          <w:bCs/>
          <w:color w:val="auto"/>
        </w:rPr>
      </w:pPr>
      <w:r>
        <w:rPr>
          <w:rFonts w:ascii="Arial" w:hAnsi="Arial" w:cs="Arial"/>
          <w:b/>
          <w:bCs/>
          <w:color w:val="auto"/>
        </w:rPr>
        <w:t xml:space="preserve">A Suggested Technique </w:t>
      </w:r>
    </w:p>
    <w:p w14:paraId="516EF2D0" w14:textId="56F3E6FC" w:rsidR="0014260B" w:rsidRDefault="0085657F" w:rsidP="00B41D6F">
      <w:pPr>
        <w:jc w:val="both"/>
        <w:rPr>
          <w:rFonts w:ascii="Arial" w:hAnsi="Arial" w:cs="Arial"/>
        </w:rPr>
      </w:pPr>
      <w:r>
        <w:rPr>
          <w:rFonts w:ascii="Arial" w:hAnsi="Arial" w:cs="Arial"/>
        </w:rPr>
        <w:t xml:space="preserve">Ridding society of </w:t>
      </w:r>
      <w:r w:rsidR="00AA6DEB">
        <w:rPr>
          <w:rFonts w:ascii="Arial" w:hAnsi="Arial" w:cs="Arial"/>
        </w:rPr>
        <w:t xml:space="preserve">all </w:t>
      </w:r>
      <w:r w:rsidR="002726EA">
        <w:rPr>
          <w:rFonts w:ascii="Arial" w:hAnsi="Arial" w:cs="Arial"/>
        </w:rPr>
        <w:t>bias may be unachievable</w:t>
      </w:r>
      <w:r w:rsidR="00476342">
        <w:rPr>
          <w:rFonts w:ascii="Arial" w:hAnsi="Arial" w:cs="Arial"/>
        </w:rPr>
        <w:t>.</w:t>
      </w:r>
      <w:r w:rsidR="003357FF">
        <w:rPr>
          <w:rFonts w:ascii="Arial" w:hAnsi="Arial" w:cs="Arial"/>
        </w:rPr>
        <w:t xml:space="preserve"> Much of it is born of fear of the unknown which will always be part of the human condition. </w:t>
      </w:r>
      <w:r w:rsidR="00476342">
        <w:rPr>
          <w:rFonts w:ascii="Arial" w:hAnsi="Arial" w:cs="Arial"/>
        </w:rPr>
        <w:t xml:space="preserve">However, </w:t>
      </w:r>
      <w:r w:rsidR="00FE45E6">
        <w:rPr>
          <w:rFonts w:ascii="Arial" w:hAnsi="Arial" w:cs="Arial"/>
        </w:rPr>
        <w:t xml:space="preserve">we have an obligation and a responsibility to ensure all living things are treated with dignity and respect. </w:t>
      </w:r>
      <w:r w:rsidR="002D573F">
        <w:rPr>
          <w:rFonts w:ascii="Arial" w:hAnsi="Arial" w:cs="Arial"/>
        </w:rPr>
        <w:t xml:space="preserve">Many forms of injustice are born of a bias, be it explicit or implicit. </w:t>
      </w:r>
      <w:r w:rsidR="00991F83">
        <w:rPr>
          <w:rFonts w:ascii="Arial" w:hAnsi="Arial" w:cs="Arial"/>
        </w:rPr>
        <w:t>With archaic systems</w:t>
      </w:r>
      <w:r w:rsidR="00277B33">
        <w:rPr>
          <w:rFonts w:ascii="Arial" w:hAnsi="Arial" w:cs="Arial"/>
        </w:rPr>
        <w:t xml:space="preserve">, fear of </w:t>
      </w:r>
      <w:r w:rsidR="006A1EA6">
        <w:rPr>
          <w:rFonts w:ascii="Arial" w:hAnsi="Arial" w:cs="Arial"/>
        </w:rPr>
        <w:t>judgement, and conservative tendencies</w:t>
      </w:r>
      <w:r w:rsidR="00EC3BA0">
        <w:rPr>
          <w:rFonts w:ascii="Arial" w:hAnsi="Arial" w:cs="Arial"/>
        </w:rPr>
        <w:t xml:space="preserve"> toward the known</w:t>
      </w:r>
      <w:r w:rsidR="006A1EA6">
        <w:rPr>
          <w:rFonts w:ascii="Arial" w:hAnsi="Arial" w:cs="Arial"/>
        </w:rPr>
        <w:t xml:space="preserve">, it is obvious why so many organizations have not made </w:t>
      </w:r>
      <w:r w:rsidR="006D4C3C">
        <w:rPr>
          <w:rFonts w:ascii="Arial" w:hAnsi="Arial" w:cs="Arial"/>
        </w:rPr>
        <w:t xml:space="preserve">an intentional effort to seek out and </w:t>
      </w:r>
      <w:r w:rsidR="007848A9">
        <w:rPr>
          <w:rFonts w:ascii="Arial" w:hAnsi="Arial" w:cs="Arial"/>
        </w:rPr>
        <w:t>treat</w:t>
      </w:r>
      <w:r w:rsidR="006D4C3C">
        <w:rPr>
          <w:rFonts w:ascii="Arial" w:hAnsi="Arial" w:cs="Arial"/>
        </w:rPr>
        <w:t xml:space="preserve"> </w:t>
      </w:r>
      <w:r w:rsidR="007848A9">
        <w:rPr>
          <w:rFonts w:ascii="Arial" w:hAnsi="Arial" w:cs="Arial"/>
        </w:rPr>
        <w:t xml:space="preserve">the symptoms of bias or indeed cure the </w:t>
      </w:r>
      <w:r w:rsidR="001D48D6">
        <w:rPr>
          <w:rFonts w:ascii="Arial" w:hAnsi="Arial" w:cs="Arial"/>
        </w:rPr>
        <w:t>system.</w:t>
      </w:r>
      <w:r w:rsidR="00EC3BA0">
        <w:rPr>
          <w:rFonts w:ascii="Arial" w:hAnsi="Arial" w:cs="Arial"/>
        </w:rPr>
        <w:t xml:space="preserve"> </w:t>
      </w:r>
      <w:r w:rsidR="002726EA">
        <w:rPr>
          <w:rFonts w:ascii="Arial" w:hAnsi="Arial" w:cs="Arial"/>
        </w:rPr>
        <w:t>This author</w:t>
      </w:r>
      <w:r w:rsidR="0014260B">
        <w:rPr>
          <w:rFonts w:ascii="Arial" w:hAnsi="Arial" w:cs="Arial"/>
        </w:rPr>
        <w:t xml:space="preserve"> </w:t>
      </w:r>
      <w:r w:rsidR="00471BB0">
        <w:rPr>
          <w:rFonts w:ascii="Arial" w:hAnsi="Arial" w:cs="Arial"/>
        </w:rPr>
        <w:t xml:space="preserve">has </w:t>
      </w:r>
      <w:r w:rsidR="0014260B">
        <w:rPr>
          <w:rFonts w:ascii="Arial" w:hAnsi="Arial" w:cs="Arial"/>
        </w:rPr>
        <w:t xml:space="preserve">suggested that clustering algorithms may be able to </w:t>
      </w:r>
      <w:r w:rsidR="00A45B04">
        <w:rPr>
          <w:rFonts w:ascii="Arial" w:hAnsi="Arial" w:cs="Arial"/>
        </w:rPr>
        <w:t xml:space="preserve">identify patterns </w:t>
      </w:r>
      <w:r w:rsidR="00A45B04">
        <w:rPr>
          <w:rFonts w:ascii="Arial" w:hAnsi="Arial" w:cs="Arial"/>
        </w:rPr>
        <w:lastRenderedPageBreak/>
        <w:t>of bias in historic data that encapsulates unmodified and representative behaviours</w:t>
      </w:r>
      <w:r w:rsidR="00314A7C">
        <w:rPr>
          <w:rFonts w:ascii="Arial" w:hAnsi="Arial" w:cs="Arial"/>
        </w:rPr>
        <w:t xml:space="preserve">. This </w:t>
      </w:r>
      <w:r w:rsidR="00471BB0">
        <w:rPr>
          <w:rFonts w:ascii="Arial" w:hAnsi="Arial" w:cs="Arial"/>
        </w:rPr>
        <w:t>would not indicate bias</w:t>
      </w:r>
      <w:r w:rsidR="00A8674F">
        <w:rPr>
          <w:rFonts w:ascii="Arial" w:hAnsi="Arial" w:cs="Arial"/>
        </w:rPr>
        <w:t xml:space="preserve">, but it </w:t>
      </w:r>
      <w:r w:rsidR="00D2658E">
        <w:rPr>
          <w:rFonts w:ascii="Arial" w:hAnsi="Arial" w:cs="Arial"/>
        </w:rPr>
        <w:t>may</w:t>
      </w:r>
      <w:r w:rsidR="00314A7C">
        <w:rPr>
          <w:rFonts w:ascii="Arial" w:hAnsi="Arial" w:cs="Arial"/>
        </w:rPr>
        <w:t xml:space="preserve"> </w:t>
      </w:r>
      <w:r w:rsidR="00274F34">
        <w:rPr>
          <w:rFonts w:ascii="Arial" w:hAnsi="Arial" w:cs="Arial"/>
        </w:rPr>
        <w:t xml:space="preserve">provide </w:t>
      </w:r>
      <w:r w:rsidR="00D2658E">
        <w:rPr>
          <w:rFonts w:ascii="Arial" w:hAnsi="Arial" w:cs="Arial"/>
        </w:rPr>
        <w:t xml:space="preserve">enough </w:t>
      </w:r>
      <w:r w:rsidR="00314A7C">
        <w:rPr>
          <w:rFonts w:ascii="Arial" w:hAnsi="Arial" w:cs="Arial"/>
        </w:rPr>
        <w:t xml:space="preserve">evidence </w:t>
      </w:r>
      <w:r w:rsidR="00BE2E60">
        <w:rPr>
          <w:rFonts w:ascii="Arial" w:hAnsi="Arial" w:cs="Arial"/>
        </w:rPr>
        <w:t>(</w:t>
      </w:r>
      <w:r w:rsidR="00E33ACA">
        <w:rPr>
          <w:rFonts w:ascii="Arial" w:hAnsi="Arial" w:cs="Arial"/>
        </w:rPr>
        <w:t xml:space="preserve">beyond the </w:t>
      </w:r>
      <w:r w:rsidR="00BE2E60">
        <w:rPr>
          <w:rFonts w:ascii="Arial" w:hAnsi="Arial" w:cs="Arial"/>
        </w:rPr>
        <w:t xml:space="preserve">typical population statistics) </w:t>
      </w:r>
      <w:r w:rsidR="00D2658E">
        <w:rPr>
          <w:rFonts w:ascii="Arial" w:hAnsi="Arial" w:cs="Arial"/>
        </w:rPr>
        <w:t xml:space="preserve">to </w:t>
      </w:r>
      <w:r w:rsidR="00274F34">
        <w:rPr>
          <w:rFonts w:ascii="Arial" w:hAnsi="Arial" w:cs="Arial"/>
        </w:rPr>
        <w:t>justify an organization tacking action</w:t>
      </w:r>
      <w:r w:rsidR="00276473">
        <w:rPr>
          <w:rFonts w:ascii="Arial" w:hAnsi="Arial" w:cs="Arial"/>
        </w:rPr>
        <w:t xml:space="preserve"> without directly targeting any specific individuals. It </w:t>
      </w:r>
      <w:r w:rsidR="00F02622">
        <w:rPr>
          <w:rFonts w:ascii="Arial" w:hAnsi="Arial" w:cs="Arial"/>
        </w:rPr>
        <w:t xml:space="preserve">may also present other social, financial, or </w:t>
      </w:r>
      <w:r w:rsidR="006B43EF">
        <w:rPr>
          <w:rFonts w:ascii="Arial" w:hAnsi="Arial" w:cs="Arial"/>
        </w:rPr>
        <w:t>legal</w:t>
      </w:r>
      <w:r w:rsidR="00F02622">
        <w:rPr>
          <w:rFonts w:ascii="Arial" w:hAnsi="Arial" w:cs="Arial"/>
        </w:rPr>
        <w:t xml:space="preserve"> </w:t>
      </w:r>
      <w:r w:rsidR="006B43EF">
        <w:rPr>
          <w:rFonts w:ascii="Arial" w:hAnsi="Arial" w:cs="Arial"/>
        </w:rPr>
        <w:t>arguments that</w:t>
      </w:r>
      <w:r w:rsidR="00577ABE">
        <w:rPr>
          <w:rFonts w:ascii="Arial" w:hAnsi="Arial" w:cs="Arial"/>
        </w:rPr>
        <w:t xml:space="preserve"> </w:t>
      </w:r>
      <w:r w:rsidR="00D2658E">
        <w:rPr>
          <w:rFonts w:ascii="Arial" w:hAnsi="Arial" w:cs="Arial"/>
        </w:rPr>
        <w:t>are</w:t>
      </w:r>
      <w:r w:rsidR="00577ABE">
        <w:rPr>
          <w:rFonts w:ascii="Arial" w:hAnsi="Arial" w:cs="Arial"/>
        </w:rPr>
        <w:t xml:space="preserve"> more persuasive to a governing body. To illustrate the concept, </w:t>
      </w:r>
      <w:r w:rsidR="00A4699D">
        <w:rPr>
          <w:rFonts w:ascii="Arial" w:hAnsi="Arial" w:cs="Arial"/>
        </w:rPr>
        <w:t>a medical dataset with information regarding diabetic patients will be used to assess the American medical system for bias</w:t>
      </w:r>
      <w:r w:rsidR="00313A02">
        <w:rPr>
          <w:rFonts w:ascii="Arial" w:hAnsi="Arial" w:cs="Arial"/>
        </w:rPr>
        <w:t xml:space="preserve">. </w:t>
      </w:r>
    </w:p>
    <w:p w14:paraId="72E26319" w14:textId="30249E09" w:rsidR="00313A02" w:rsidRDefault="00313A02" w:rsidP="00B41D6F">
      <w:pPr>
        <w:pStyle w:val="Heading3"/>
        <w:jc w:val="both"/>
      </w:pPr>
      <w:r>
        <w:tab/>
      </w:r>
      <w:r w:rsidR="00AA5B8F">
        <w:t>Context</w:t>
      </w:r>
      <w:r>
        <w:t xml:space="preserve"> on the </w:t>
      </w:r>
      <w:r w:rsidR="00AA5B8F">
        <w:t xml:space="preserve">American </w:t>
      </w:r>
      <w:r>
        <w:t>medical system</w:t>
      </w:r>
    </w:p>
    <w:p w14:paraId="67574E15" w14:textId="7B17A765" w:rsidR="00313A02" w:rsidRDefault="00313A02" w:rsidP="00B41D6F">
      <w:pPr>
        <w:jc w:val="both"/>
        <w:rPr>
          <w:rFonts w:ascii="Arial" w:hAnsi="Arial" w:cs="Arial"/>
        </w:rPr>
      </w:pPr>
      <w:r>
        <w:rPr>
          <w:rFonts w:ascii="Arial" w:hAnsi="Arial" w:cs="Arial"/>
        </w:rPr>
        <w:t>The American medical system</w:t>
      </w:r>
      <w:r w:rsidR="002E1F7B">
        <w:rPr>
          <w:rFonts w:ascii="Arial" w:hAnsi="Arial" w:cs="Arial"/>
        </w:rPr>
        <w:t xml:space="preserve"> </w:t>
      </w:r>
      <w:r w:rsidR="00D86AFC">
        <w:rPr>
          <w:rFonts w:ascii="Arial" w:hAnsi="Arial" w:cs="Arial"/>
        </w:rPr>
        <w:t>must</w:t>
      </w:r>
      <w:r w:rsidR="002E1F7B">
        <w:rPr>
          <w:rFonts w:ascii="Arial" w:hAnsi="Arial" w:cs="Arial"/>
        </w:rPr>
        <w:t xml:space="preserve"> abide by both federal and state laws</w:t>
      </w:r>
      <w:r w:rsidR="00B347E2">
        <w:rPr>
          <w:rFonts w:ascii="Arial" w:hAnsi="Arial" w:cs="Arial"/>
        </w:rPr>
        <w:t xml:space="preserve"> and is managed by the </w:t>
      </w:r>
      <w:r w:rsidR="006B50AF">
        <w:rPr>
          <w:rFonts w:ascii="Arial" w:hAnsi="Arial" w:cs="Arial"/>
        </w:rPr>
        <w:t xml:space="preserve">US </w:t>
      </w:r>
      <w:r w:rsidR="00B347E2">
        <w:rPr>
          <w:rFonts w:ascii="Arial" w:hAnsi="Arial" w:cs="Arial"/>
        </w:rPr>
        <w:t xml:space="preserve">department of </w:t>
      </w:r>
      <w:r w:rsidR="006B50AF">
        <w:rPr>
          <w:rFonts w:ascii="Arial" w:hAnsi="Arial" w:cs="Arial"/>
        </w:rPr>
        <w:t>Health and Human Services</w:t>
      </w:r>
      <w:r w:rsidR="00D17285">
        <w:rPr>
          <w:rFonts w:ascii="Arial" w:hAnsi="Arial" w:cs="Arial"/>
          <w:b/>
          <w:bCs/>
        </w:rPr>
        <w:t xml:space="preserve"> </w:t>
      </w:r>
      <w:r w:rsidR="00D17285" w:rsidRPr="00D17285">
        <w:rPr>
          <w:rFonts w:ascii="Arial" w:hAnsi="Arial" w:cs="Arial"/>
        </w:rPr>
        <w:fldChar w:fldCharType="begin"/>
      </w:r>
      <w:r w:rsidR="00D17285" w:rsidRPr="00D17285">
        <w:rPr>
          <w:rFonts w:ascii="Arial" w:hAnsi="Arial" w:cs="Arial"/>
        </w:rPr>
        <w:instrText xml:space="preserve"> ADDIN EN.CITE &lt;EndNote&gt;&lt;Cite&gt;&lt;Author&gt;Béland&lt;/Author&gt;&lt;Year&gt;2023&lt;/Year&gt;&lt;RecNum&gt;659&lt;/RecNum&gt;&lt;DisplayText&gt;(Béland, Rocco &amp;amp; Waddan 2023)&lt;/DisplayText&gt;&lt;record&gt;&lt;rec-number&gt;659&lt;/rec-number&gt;&lt;foreign-keys&gt;&lt;key app="EN" db-id="epa2vv5v0xz526e2ssa59wxvda0zxw5t5ew9" timestamp="1726959301" guid="3a6f0a6b-781a-4bef-a7a2-5c8e592e0662"&gt;659&lt;/key&gt;&lt;/foreign-keys&gt;&lt;ref-type name="Book"&gt;6&lt;/ref-type&gt;&lt;contributors&gt;&lt;authors&gt;&lt;author&gt;Béland, Daniel&lt;/author&gt;&lt;author&gt;Rocco, Philip&lt;/author&gt;&lt;author&gt;Waddan, Alex&lt;/author&gt;&lt;/authors&gt;&lt;/contributors&gt;&lt;titles&gt;&lt;title&gt;Obamacare wars: Federalism, state politics, and the Affordable Care Act&lt;/title&gt;&lt;/titles&gt;&lt;dates&gt;&lt;year&gt;2023&lt;/year&gt;&lt;/dates&gt;&lt;publisher&gt;University Press of Kansas&lt;/publisher&gt;&lt;isbn&gt;0700635076&lt;/isbn&gt;&lt;urls&gt;&lt;/urls&gt;&lt;/record&gt;&lt;/Cite&gt;&lt;/EndNote&gt;</w:instrText>
      </w:r>
      <w:r w:rsidR="00D17285" w:rsidRPr="00D17285">
        <w:rPr>
          <w:rFonts w:ascii="Arial" w:hAnsi="Arial" w:cs="Arial"/>
        </w:rPr>
        <w:fldChar w:fldCharType="separate"/>
      </w:r>
      <w:r w:rsidR="00D17285" w:rsidRPr="00D17285">
        <w:rPr>
          <w:rFonts w:ascii="Arial" w:hAnsi="Arial" w:cs="Arial"/>
          <w:noProof/>
        </w:rPr>
        <w:t>(Béland, Rocco &amp; Waddan 2023)</w:t>
      </w:r>
      <w:r w:rsidR="00D17285" w:rsidRPr="00D17285">
        <w:rPr>
          <w:rFonts w:ascii="Arial" w:hAnsi="Arial" w:cs="Arial"/>
        </w:rPr>
        <w:fldChar w:fldCharType="end"/>
      </w:r>
      <w:r w:rsidR="00F86034">
        <w:rPr>
          <w:rFonts w:ascii="Arial" w:hAnsi="Arial" w:cs="Arial"/>
        </w:rPr>
        <w:t>. There is no universal health</w:t>
      </w:r>
      <w:r w:rsidR="00714528">
        <w:rPr>
          <w:rFonts w:ascii="Arial" w:hAnsi="Arial" w:cs="Arial"/>
        </w:rPr>
        <w:t>care</w:t>
      </w:r>
      <w:r w:rsidR="00F86034">
        <w:rPr>
          <w:rFonts w:ascii="Arial" w:hAnsi="Arial" w:cs="Arial"/>
        </w:rPr>
        <w:t xml:space="preserve"> </w:t>
      </w:r>
      <w:r w:rsidR="008141C8">
        <w:rPr>
          <w:rFonts w:ascii="Arial" w:hAnsi="Arial" w:cs="Arial"/>
        </w:rPr>
        <w:t>coverage,</w:t>
      </w:r>
      <w:r w:rsidR="002E1F7B">
        <w:rPr>
          <w:rFonts w:ascii="Arial" w:hAnsi="Arial" w:cs="Arial"/>
        </w:rPr>
        <w:t xml:space="preserve"> </w:t>
      </w:r>
      <w:r w:rsidR="00FE5C84">
        <w:rPr>
          <w:rFonts w:ascii="Arial" w:hAnsi="Arial" w:cs="Arial"/>
        </w:rPr>
        <w:t xml:space="preserve">but it is not uncommon for </w:t>
      </w:r>
      <w:r w:rsidR="00577FBE">
        <w:rPr>
          <w:rFonts w:ascii="Arial" w:hAnsi="Arial" w:cs="Arial"/>
        </w:rPr>
        <w:t>employers to provide health insurance</w:t>
      </w:r>
      <w:r w:rsidR="007747EC">
        <w:rPr>
          <w:rFonts w:ascii="Arial" w:hAnsi="Arial" w:cs="Arial"/>
        </w:rPr>
        <w:t xml:space="preserve"> </w:t>
      </w:r>
      <w:r w:rsidR="001667E9">
        <w:rPr>
          <w:rFonts w:ascii="Arial" w:hAnsi="Arial" w:cs="Arial"/>
        </w:rPr>
        <w:t xml:space="preserve">in exchange for a reduced </w:t>
      </w:r>
      <w:r w:rsidR="007747EC">
        <w:rPr>
          <w:rFonts w:ascii="Arial" w:hAnsi="Arial" w:cs="Arial"/>
        </w:rPr>
        <w:t xml:space="preserve">pay </w:t>
      </w:r>
      <w:r w:rsidR="001667E9">
        <w:rPr>
          <w:rFonts w:ascii="Arial" w:hAnsi="Arial" w:cs="Arial"/>
        </w:rPr>
        <w:t>package</w:t>
      </w:r>
      <w:r w:rsidR="00CA1B33">
        <w:rPr>
          <w:rFonts w:ascii="Arial" w:hAnsi="Arial" w:cs="Arial"/>
        </w:rPr>
        <w:t xml:space="preserve"> </w:t>
      </w:r>
      <w:r w:rsidR="00CA1B33">
        <w:rPr>
          <w:rFonts w:ascii="Arial" w:hAnsi="Arial" w:cs="Arial"/>
        </w:rPr>
        <w:fldChar w:fldCharType="begin"/>
      </w:r>
      <w:r w:rsidR="00654EA4">
        <w:rPr>
          <w:rFonts w:ascii="Arial" w:hAnsi="Arial" w:cs="Arial"/>
        </w:rPr>
        <w:instrText xml:space="preserve"> ADDIN EN.CITE &lt;EndNote&gt;&lt;Cite&gt;&lt;Author&gt;Arnold&lt;/Author&gt;&lt;Year&gt;2020&lt;/Year&gt;&lt;RecNum&gt;660&lt;/RecNum&gt;&lt;DisplayText&gt;(Arnold &amp;amp; Whaley 2020)&lt;/DisplayText&gt;&lt;record&gt;&lt;rec-number&gt;660&lt;/rec-number&gt;&lt;foreign-keys&gt;&lt;key app="EN" db-id="epa2vv5v0xz526e2ssa59wxvda0zxw5t5ew9" timestamp="1726959865" guid="515eceb1-b032-4ff7-8679-0448f2d4a882"&gt;660&lt;/key&gt;&lt;/foreign-keys&gt;&lt;ref-type name="Journal Article"&gt;17&lt;/ref-type&gt;&lt;contributors&gt;&lt;authors&gt;&lt;author&gt;Arnold, Daniel&lt;/author&gt;&lt;author&gt;Whaley, Christopher&lt;/author&gt;&lt;/authors&gt;&lt;/contributors&gt;&lt;titles&gt;&lt;title&gt;Who pays for health care costs? The effects of health care prices on wages&lt;/title&gt;&lt;secondary-title&gt;The Effects of Health Care Prices on Wages (July 21, 2020)&lt;/secondary-title&gt;&lt;/titles&gt;&lt;periodical&gt;&lt;full-title&gt;The Effects of Health Care Prices on Wages (July 21, 2020)&lt;/full-title&gt;&lt;/periodical&gt;&lt;dates&gt;&lt;year&gt;2020&lt;/year&gt;&lt;/dates&gt;&lt;urls&gt;&lt;/urls&gt;&lt;/record&gt;&lt;/Cite&gt;&lt;/EndNote&gt;</w:instrText>
      </w:r>
      <w:r w:rsidR="00CA1B33">
        <w:rPr>
          <w:rFonts w:ascii="Arial" w:hAnsi="Arial" w:cs="Arial"/>
        </w:rPr>
        <w:fldChar w:fldCharType="separate"/>
      </w:r>
      <w:r w:rsidR="00CA1B33">
        <w:rPr>
          <w:rFonts w:ascii="Arial" w:hAnsi="Arial" w:cs="Arial"/>
          <w:noProof/>
        </w:rPr>
        <w:t>(Arnold &amp; Whaley 2020)</w:t>
      </w:r>
      <w:r w:rsidR="00CA1B33">
        <w:rPr>
          <w:rFonts w:ascii="Arial" w:hAnsi="Arial" w:cs="Arial"/>
        </w:rPr>
        <w:fldChar w:fldCharType="end"/>
      </w:r>
      <w:r w:rsidR="00577FBE">
        <w:rPr>
          <w:rFonts w:ascii="Arial" w:hAnsi="Arial" w:cs="Arial"/>
        </w:rPr>
        <w:t>.</w:t>
      </w:r>
      <w:r w:rsidR="001667E9">
        <w:rPr>
          <w:rFonts w:ascii="Arial" w:hAnsi="Arial" w:cs="Arial"/>
        </w:rPr>
        <w:t xml:space="preserve"> </w:t>
      </w:r>
      <w:r w:rsidR="00A91C72">
        <w:rPr>
          <w:rFonts w:ascii="Arial" w:hAnsi="Arial" w:cs="Arial"/>
        </w:rPr>
        <w:t xml:space="preserve">Additionally, seniors or those living below the poverty line </w:t>
      </w:r>
      <w:r w:rsidR="009A1CC4">
        <w:rPr>
          <w:rFonts w:ascii="Arial" w:hAnsi="Arial" w:cs="Arial"/>
        </w:rPr>
        <w:t>receive assistance from Medicare and Medicaid</w:t>
      </w:r>
      <w:r w:rsidR="00CA4758">
        <w:rPr>
          <w:rFonts w:ascii="Arial" w:hAnsi="Arial" w:cs="Arial"/>
        </w:rPr>
        <w:t xml:space="preserve"> </w:t>
      </w:r>
      <w:r w:rsidR="00CA4758">
        <w:rPr>
          <w:rFonts w:ascii="Arial" w:hAnsi="Arial" w:cs="Arial"/>
        </w:rPr>
        <w:fldChar w:fldCharType="begin"/>
      </w:r>
      <w:r w:rsidR="00654EA4">
        <w:rPr>
          <w:rFonts w:ascii="Arial" w:hAnsi="Arial" w:cs="Arial"/>
        </w:rPr>
        <w:instrText xml:space="preserve"> ADDIN EN.CITE &lt;EndNote&gt;&lt;Cite&gt;&lt;Author&gt;Hoffman&lt;/Author&gt;&lt;Year&gt;2000&lt;/Year&gt;&lt;RecNum&gt;661&lt;/RecNum&gt;&lt;DisplayText&gt;(Hoffman, Klees &amp;amp; Curtis 2000)&lt;/DisplayText&gt;&lt;record&gt;&lt;rec-number&gt;661&lt;/rec-number&gt;&lt;foreign-keys&gt;&lt;key app="EN" db-id="epa2vv5v0xz526e2ssa59wxvda0zxw5t5ew9" timestamp="1726960109" guid="0e960f4c-e77f-49b7-9f0b-b80ad05b0558"&gt;661&lt;/key&gt;&lt;/foreign-keys&gt;&lt;ref-type name="Journal Article"&gt;17&lt;/ref-type&gt;&lt;contributors&gt;&lt;authors&gt;&lt;author&gt;Hoffman, E. D., Jr.&lt;/author&gt;&lt;author&gt;Klees, B. S.&lt;/author&gt;&lt;author&gt;Curtis, C. A.&lt;/author&gt;&lt;/authors&gt;&lt;/contributors&gt;&lt;titles&gt;&lt;title&gt;Overview of the Medicare and Medicaid Programs&lt;/title&gt;&lt;secondary-title&gt;Health Care Financ Rev&lt;/secondary-title&gt;&lt;/titles&gt;&lt;periodical&gt;&lt;full-title&gt;Health Care Financ Rev&lt;/full-title&gt;&lt;/periodical&gt;&lt;pages&gt;175-193&lt;/pages&gt;&lt;volume&gt;22&lt;/volume&gt;&lt;number&gt;1&lt;/number&gt;&lt;edition&gt;2000/10/01&lt;/edition&gt;&lt;dates&gt;&lt;year&gt;2000&lt;/year&gt;&lt;pub-dates&gt;&lt;date&gt;Fall&lt;/date&gt;&lt;/pub-dates&gt;&lt;/dates&gt;&lt;isbn&gt;0195-8631 (Print)&amp;#xD;0195-8631&lt;/isbn&gt;&lt;accession-num&gt;25372783&lt;/accession-num&gt;&lt;urls&gt;&lt;/urls&gt;&lt;custom2&gt;PMC4194683&lt;/custom2&gt;&lt;remote-database-provider&gt;NLM&lt;/remote-database-provider&gt;&lt;language&gt;eng&lt;/language&gt;&lt;/record&gt;&lt;/Cite&gt;&lt;/EndNote&gt;</w:instrText>
      </w:r>
      <w:r w:rsidR="00CA4758">
        <w:rPr>
          <w:rFonts w:ascii="Arial" w:hAnsi="Arial" w:cs="Arial"/>
        </w:rPr>
        <w:fldChar w:fldCharType="separate"/>
      </w:r>
      <w:r w:rsidR="00CA4758">
        <w:rPr>
          <w:rFonts w:ascii="Arial" w:hAnsi="Arial" w:cs="Arial"/>
          <w:noProof/>
        </w:rPr>
        <w:t>(Hoffman, Klees &amp; Curtis 2000)</w:t>
      </w:r>
      <w:r w:rsidR="00CA4758">
        <w:rPr>
          <w:rFonts w:ascii="Arial" w:hAnsi="Arial" w:cs="Arial"/>
        </w:rPr>
        <w:fldChar w:fldCharType="end"/>
      </w:r>
      <w:r w:rsidR="009A1CC4">
        <w:rPr>
          <w:rFonts w:ascii="Arial" w:hAnsi="Arial" w:cs="Arial"/>
        </w:rPr>
        <w:t xml:space="preserve">. Many hospitals also rely heavily on </w:t>
      </w:r>
      <w:r w:rsidR="00BA386E">
        <w:rPr>
          <w:rFonts w:ascii="Arial" w:hAnsi="Arial" w:cs="Arial"/>
        </w:rPr>
        <w:t>religious organizations to provide care</w:t>
      </w:r>
      <w:r w:rsidR="00654EA4">
        <w:rPr>
          <w:rFonts w:ascii="Arial" w:hAnsi="Arial" w:cs="Arial"/>
          <w:b/>
          <w:bCs/>
        </w:rPr>
        <w:t xml:space="preserve"> </w:t>
      </w:r>
      <w:r w:rsidR="00654EA4" w:rsidRPr="00654EA4">
        <w:rPr>
          <w:rFonts w:ascii="Arial" w:hAnsi="Arial" w:cs="Arial"/>
        </w:rPr>
        <w:fldChar w:fldCharType="begin"/>
      </w:r>
      <w:r w:rsidR="002939EC">
        <w:rPr>
          <w:rFonts w:ascii="Arial" w:hAnsi="Arial" w:cs="Arial"/>
        </w:rPr>
        <w:instrText xml:space="preserve"> ADDIN EN.CITE &lt;EndNote&gt;&lt;Cite&gt;&lt;Author&gt;Bai&lt;/Author&gt;&lt;Year&gt;2020&lt;/Year&gt;&lt;RecNum&gt;662&lt;/RecNum&gt;&lt;DisplayText&gt;(Bai, Yehia &amp;amp; Anderson 2020)&lt;/DisplayText&gt;&lt;record&gt;&lt;rec-number&gt;662&lt;/rec-number&gt;&lt;foreign-keys&gt;&lt;key app="EN" db-id="epa2vv5v0xz526e2ssa59wxvda0zxw5t5ew9" timestamp="1726960233" guid="c305fcfb-29f6-4549-a038-f3c16daa988d"&gt;662&lt;/key&gt;&lt;/foreign-keys&gt;&lt;ref-type name="Journal Article"&gt;17&lt;/ref-type&gt;&lt;contributors&gt;&lt;authors&gt;&lt;author&gt;Bai, Ge&lt;/author&gt;&lt;author&gt;Yehia, Farah&lt;/author&gt;&lt;author&gt;Anderson, Gerard F&lt;/author&gt;&lt;/authors&gt;&lt;/contributors&gt;&lt;titles&gt;&lt;title&gt;Charity care provision by US nonprofit hospitals&lt;/title&gt;&lt;secondary-title&gt;JAMA internal medicine&lt;/secondary-title&gt;&lt;/titles&gt;&lt;periodical&gt;&lt;full-title&gt;JAMA internal medicine&lt;/full-title&gt;&lt;/periodical&gt;&lt;pages&gt;606-607&lt;/pages&gt;&lt;volume&gt;180&lt;/volume&gt;&lt;number&gt;4&lt;/number&gt;&lt;dates&gt;&lt;year&gt;2020&lt;/year&gt;&lt;/dates&gt;&lt;isbn&gt;2168-6106&lt;/isbn&gt;&lt;urls&gt;&lt;/urls&gt;&lt;/record&gt;&lt;/Cite&gt;&lt;/EndNote&gt;</w:instrText>
      </w:r>
      <w:r w:rsidR="00654EA4" w:rsidRPr="00654EA4">
        <w:rPr>
          <w:rFonts w:ascii="Arial" w:hAnsi="Arial" w:cs="Arial"/>
        </w:rPr>
        <w:fldChar w:fldCharType="separate"/>
      </w:r>
      <w:r w:rsidR="00654EA4" w:rsidRPr="00654EA4">
        <w:rPr>
          <w:rFonts w:ascii="Arial" w:hAnsi="Arial" w:cs="Arial"/>
          <w:noProof/>
        </w:rPr>
        <w:t>(Bai, Yehia &amp; Anderson 2020)</w:t>
      </w:r>
      <w:r w:rsidR="00654EA4" w:rsidRPr="00654EA4">
        <w:rPr>
          <w:rFonts w:ascii="Arial" w:hAnsi="Arial" w:cs="Arial"/>
        </w:rPr>
        <w:fldChar w:fldCharType="end"/>
      </w:r>
      <w:r w:rsidR="00BA386E">
        <w:rPr>
          <w:rFonts w:ascii="Arial" w:hAnsi="Arial" w:cs="Arial"/>
        </w:rPr>
        <w:t>.</w:t>
      </w:r>
      <w:r w:rsidR="00A40C80">
        <w:rPr>
          <w:rFonts w:ascii="Arial" w:hAnsi="Arial" w:cs="Arial"/>
        </w:rPr>
        <w:t xml:space="preserve"> </w:t>
      </w:r>
    </w:p>
    <w:p w14:paraId="73E00EF8" w14:textId="3F1F319C" w:rsidR="00684F6B" w:rsidRDefault="0000423E" w:rsidP="00B41D6F">
      <w:pPr>
        <w:jc w:val="both"/>
        <w:rPr>
          <w:rFonts w:ascii="Arial" w:hAnsi="Arial" w:cs="Arial"/>
        </w:rPr>
      </w:pPr>
      <w:r>
        <w:rPr>
          <w:rFonts w:ascii="Arial" w:hAnsi="Arial" w:cs="Arial"/>
        </w:rPr>
        <w:t>In America, i</w:t>
      </w:r>
      <w:r w:rsidR="00A40C80">
        <w:rPr>
          <w:rFonts w:ascii="Arial" w:hAnsi="Arial" w:cs="Arial"/>
        </w:rPr>
        <w:t xml:space="preserve">nsurance providers negotiate with </w:t>
      </w:r>
      <w:r w:rsidR="006D0FF4">
        <w:rPr>
          <w:rFonts w:ascii="Arial" w:hAnsi="Arial" w:cs="Arial"/>
        </w:rPr>
        <w:t xml:space="preserve">specific </w:t>
      </w:r>
      <w:r w:rsidR="00A40C80">
        <w:rPr>
          <w:rFonts w:ascii="Arial" w:hAnsi="Arial" w:cs="Arial"/>
        </w:rPr>
        <w:t>doctors</w:t>
      </w:r>
      <w:r w:rsidR="006D0FF4">
        <w:rPr>
          <w:rFonts w:ascii="Arial" w:hAnsi="Arial" w:cs="Arial"/>
        </w:rPr>
        <w:t xml:space="preserve"> </w:t>
      </w:r>
      <w:r w:rsidR="00E42AD4">
        <w:rPr>
          <w:rFonts w:ascii="Arial" w:hAnsi="Arial" w:cs="Arial"/>
        </w:rPr>
        <w:t xml:space="preserve">that </w:t>
      </w:r>
      <w:r w:rsidR="006D0FF4">
        <w:rPr>
          <w:rFonts w:ascii="Arial" w:hAnsi="Arial" w:cs="Arial"/>
        </w:rPr>
        <w:t xml:space="preserve">they have </w:t>
      </w:r>
      <w:r w:rsidR="00E42AD4">
        <w:rPr>
          <w:rFonts w:ascii="Arial" w:hAnsi="Arial" w:cs="Arial"/>
        </w:rPr>
        <w:t xml:space="preserve">pre-existing </w:t>
      </w:r>
      <w:r w:rsidR="006D0FF4">
        <w:rPr>
          <w:rFonts w:ascii="Arial" w:hAnsi="Arial" w:cs="Arial"/>
        </w:rPr>
        <w:t>relationships with</w:t>
      </w:r>
      <w:r>
        <w:rPr>
          <w:rFonts w:ascii="Arial" w:hAnsi="Arial" w:cs="Arial"/>
        </w:rPr>
        <w:t xml:space="preserve"> </w:t>
      </w:r>
      <w:r w:rsidR="006D0FF4">
        <w:rPr>
          <w:rFonts w:ascii="Arial" w:hAnsi="Arial" w:cs="Arial"/>
        </w:rPr>
        <w:t xml:space="preserve">which </w:t>
      </w:r>
      <w:r>
        <w:rPr>
          <w:rFonts w:ascii="Arial" w:hAnsi="Arial" w:cs="Arial"/>
        </w:rPr>
        <w:t xml:space="preserve">perhaps </w:t>
      </w:r>
      <w:r w:rsidR="006D0FF4">
        <w:rPr>
          <w:rFonts w:ascii="Arial" w:hAnsi="Arial" w:cs="Arial"/>
        </w:rPr>
        <w:t>creates a less dynamic system</w:t>
      </w:r>
      <w:r>
        <w:rPr>
          <w:rFonts w:ascii="Arial" w:hAnsi="Arial" w:cs="Arial"/>
        </w:rPr>
        <w:t>,</w:t>
      </w:r>
      <w:r w:rsidR="006D0FF4">
        <w:rPr>
          <w:rFonts w:ascii="Arial" w:hAnsi="Arial" w:cs="Arial"/>
        </w:rPr>
        <w:t xml:space="preserve"> but </w:t>
      </w:r>
      <w:r w:rsidR="00E42AD4">
        <w:rPr>
          <w:rFonts w:ascii="Arial" w:hAnsi="Arial" w:cs="Arial"/>
        </w:rPr>
        <w:t xml:space="preserve">theoretically </w:t>
      </w:r>
      <w:r w:rsidR="006D0FF4">
        <w:rPr>
          <w:rFonts w:ascii="Arial" w:hAnsi="Arial" w:cs="Arial"/>
        </w:rPr>
        <w:t>benefit</w:t>
      </w:r>
      <w:r w:rsidR="00E42AD4">
        <w:rPr>
          <w:rFonts w:ascii="Arial" w:hAnsi="Arial" w:cs="Arial"/>
        </w:rPr>
        <w:t>s</w:t>
      </w:r>
      <w:r w:rsidR="006D0FF4">
        <w:rPr>
          <w:rFonts w:ascii="Arial" w:hAnsi="Arial" w:cs="Arial"/>
        </w:rPr>
        <w:t xml:space="preserve"> patients with reduced expense</w:t>
      </w:r>
      <w:r>
        <w:rPr>
          <w:rFonts w:ascii="Arial" w:hAnsi="Arial" w:cs="Arial"/>
        </w:rPr>
        <w:t xml:space="preserve">s. </w:t>
      </w:r>
      <w:r w:rsidR="00F43743">
        <w:rPr>
          <w:rFonts w:ascii="Arial" w:hAnsi="Arial" w:cs="Arial"/>
        </w:rPr>
        <w:t>In reality,</w:t>
      </w:r>
      <w:r w:rsidR="00FC1771">
        <w:rPr>
          <w:rFonts w:ascii="Arial" w:hAnsi="Arial" w:cs="Arial"/>
        </w:rPr>
        <w:t xml:space="preserve"> </w:t>
      </w:r>
      <w:r w:rsidR="0095141C">
        <w:rPr>
          <w:rFonts w:ascii="Arial" w:hAnsi="Arial" w:cs="Arial"/>
        </w:rPr>
        <w:t>these</w:t>
      </w:r>
      <w:r w:rsidR="00FC1771">
        <w:rPr>
          <w:rFonts w:ascii="Arial" w:hAnsi="Arial" w:cs="Arial"/>
        </w:rPr>
        <w:t xml:space="preserve"> </w:t>
      </w:r>
      <w:r w:rsidR="00F0531A">
        <w:rPr>
          <w:rFonts w:ascii="Arial" w:hAnsi="Arial" w:cs="Arial"/>
        </w:rPr>
        <w:t xml:space="preserve">patients are </w:t>
      </w:r>
      <w:r>
        <w:rPr>
          <w:rFonts w:ascii="Arial" w:hAnsi="Arial" w:cs="Arial"/>
        </w:rPr>
        <w:t xml:space="preserve">typically </w:t>
      </w:r>
      <w:r w:rsidR="00F0531A">
        <w:rPr>
          <w:rFonts w:ascii="Arial" w:hAnsi="Arial" w:cs="Arial"/>
        </w:rPr>
        <w:t xml:space="preserve">charged </w:t>
      </w:r>
      <w:r w:rsidR="002939EC">
        <w:rPr>
          <w:rFonts w:ascii="Arial" w:hAnsi="Arial" w:cs="Arial"/>
        </w:rPr>
        <w:t>considerably more than</w:t>
      </w:r>
      <w:r w:rsidR="00F0531A">
        <w:rPr>
          <w:rFonts w:ascii="Arial" w:hAnsi="Arial" w:cs="Arial"/>
        </w:rPr>
        <w:t xml:space="preserve"> a patient in the Medicare or Medicaid</w:t>
      </w:r>
      <w:r w:rsidR="0095141C">
        <w:rPr>
          <w:rFonts w:ascii="Arial" w:hAnsi="Arial" w:cs="Arial"/>
        </w:rPr>
        <w:t xml:space="preserve"> public health</w:t>
      </w:r>
      <w:r w:rsidR="00F0531A">
        <w:rPr>
          <w:rFonts w:ascii="Arial" w:hAnsi="Arial" w:cs="Arial"/>
        </w:rPr>
        <w:t xml:space="preserve"> system</w:t>
      </w:r>
      <w:r w:rsidR="002939EC">
        <w:rPr>
          <w:rFonts w:ascii="Arial" w:hAnsi="Arial" w:cs="Arial"/>
        </w:rPr>
        <w:t xml:space="preserve"> </w:t>
      </w:r>
      <w:r w:rsidR="002939EC">
        <w:rPr>
          <w:rFonts w:ascii="Arial" w:hAnsi="Arial" w:cs="Arial"/>
        </w:rPr>
        <w:fldChar w:fldCharType="begin"/>
      </w:r>
      <w:r w:rsidR="007D45BD">
        <w:rPr>
          <w:rFonts w:ascii="Arial" w:hAnsi="Arial" w:cs="Arial"/>
        </w:rPr>
        <w:instrText xml:space="preserve"> ADDIN EN.CITE &lt;EndNote&gt;&lt;Cite&gt;&lt;Author&gt;Selden&lt;/Author&gt;&lt;Year&gt;2020&lt;/Year&gt;&lt;RecNum&gt;664&lt;/RecNum&gt;&lt;DisplayText&gt;(Selden 2020)&lt;/DisplayText&gt;&lt;record&gt;&lt;rec-number&gt;664&lt;/rec-number&gt;&lt;foreign-keys&gt;&lt;key app="EN" db-id="epa2vv5v0xz526e2ssa59wxvda0zxw5t5ew9" timestamp="1726961772" guid="06b13a5a-ef64-435e-90ae-3a7fdc0c1da3"&gt;664&lt;/key&gt;&lt;/foreign-keys&gt;&lt;ref-type name="Journal Article"&gt;17&lt;/ref-type&gt;&lt;contributors&gt;&lt;authors&gt;&lt;author&gt;Selden, Thomas M.&lt;/author&gt;&lt;/authors&gt;&lt;/contributors&gt;&lt;titles&gt;&lt;title&gt;Differences Between Public And Private Hospital Payment Rates Narrowed, 2012–16&lt;/title&gt;&lt;secondary-title&gt;Health Affairs&lt;/secondary-title&gt;&lt;/titles&gt;&lt;periodical&gt;&lt;full-title&gt;Health Affairs&lt;/full-title&gt;&lt;/periodical&gt;&lt;pages&gt;94-99&lt;/pages&gt;&lt;volume&gt;39&lt;/volume&gt;&lt;number&gt;1&lt;/number&gt;&lt;dates&gt;&lt;year&gt;2020&lt;/year&gt;&lt;/dates&gt;&lt;publisher&gt;Health Affairs (Project Hope)&lt;/publisher&gt;&lt;isbn&gt;0278-2715&lt;/isbn&gt;&lt;urls&gt;&lt;related-urls&gt;&lt;url&gt;https://dx.doi.org/10.1377/hlthaff.2019.00415&lt;/url&gt;&lt;/related-urls&gt;&lt;/urls&gt;&lt;electronic-resource-num&gt;10.1377/hlthaff.2019.00415&lt;/electronic-resource-num&gt;&lt;/record&gt;&lt;/Cite&gt;&lt;/EndNote&gt;</w:instrText>
      </w:r>
      <w:r w:rsidR="002939EC">
        <w:rPr>
          <w:rFonts w:ascii="Arial" w:hAnsi="Arial" w:cs="Arial"/>
        </w:rPr>
        <w:fldChar w:fldCharType="separate"/>
      </w:r>
      <w:r w:rsidR="002939EC">
        <w:rPr>
          <w:rFonts w:ascii="Arial" w:hAnsi="Arial" w:cs="Arial"/>
          <w:noProof/>
        </w:rPr>
        <w:t>(Selden 2020)</w:t>
      </w:r>
      <w:r w:rsidR="002939EC">
        <w:rPr>
          <w:rFonts w:ascii="Arial" w:hAnsi="Arial" w:cs="Arial"/>
        </w:rPr>
        <w:fldChar w:fldCharType="end"/>
      </w:r>
      <w:r w:rsidR="006D0FF4">
        <w:rPr>
          <w:rFonts w:ascii="Arial" w:hAnsi="Arial" w:cs="Arial"/>
        </w:rPr>
        <w:t>.</w:t>
      </w:r>
      <w:r w:rsidR="00BE044D">
        <w:rPr>
          <w:rFonts w:ascii="Arial" w:hAnsi="Arial" w:cs="Arial"/>
        </w:rPr>
        <w:t xml:space="preserve"> Barack Obama’s administration </w:t>
      </w:r>
      <w:r>
        <w:rPr>
          <w:rFonts w:ascii="Arial" w:hAnsi="Arial" w:cs="Arial"/>
        </w:rPr>
        <w:t xml:space="preserve">created </w:t>
      </w:r>
      <w:r w:rsidR="006E2E94">
        <w:rPr>
          <w:rFonts w:ascii="Arial" w:hAnsi="Arial" w:cs="Arial"/>
        </w:rPr>
        <w:t>legislation preventing insurers from refusing coverage because of pre-existing conditions</w:t>
      </w:r>
      <w:r w:rsidR="00D319F5">
        <w:rPr>
          <w:rFonts w:ascii="Arial" w:hAnsi="Arial" w:cs="Arial"/>
        </w:rPr>
        <w:t xml:space="preserve">, and made it mandatory for all persons without coverage through other means to </w:t>
      </w:r>
      <w:r w:rsidR="007C36D7">
        <w:rPr>
          <w:rFonts w:ascii="Arial" w:hAnsi="Arial" w:cs="Arial"/>
        </w:rPr>
        <w:t>obtain private health insurance</w:t>
      </w:r>
      <w:r w:rsidR="00D17285">
        <w:rPr>
          <w:rFonts w:ascii="Arial" w:hAnsi="Arial" w:cs="Arial"/>
        </w:rPr>
        <w:t xml:space="preserve"> </w:t>
      </w:r>
      <w:r w:rsidR="00D17285">
        <w:rPr>
          <w:rFonts w:ascii="Arial" w:hAnsi="Arial" w:cs="Arial"/>
        </w:rPr>
        <w:fldChar w:fldCharType="begin"/>
      </w:r>
      <w:r w:rsidR="00D17285">
        <w:rPr>
          <w:rFonts w:ascii="Arial" w:hAnsi="Arial" w:cs="Arial"/>
        </w:rPr>
        <w:instrText xml:space="preserve"> ADDIN EN.CITE &lt;EndNote&gt;&lt;Cite&gt;&lt;Author&gt;Béland&lt;/Author&gt;&lt;Year&gt;2023&lt;/Year&gt;&lt;RecNum&gt;659&lt;/RecNum&gt;&lt;DisplayText&gt;(Béland, Rocco &amp;amp; Waddan 2023)&lt;/DisplayText&gt;&lt;record&gt;&lt;rec-number&gt;659&lt;/rec-number&gt;&lt;foreign-keys&gt;&lt;key app="EN" db-id="epa2vv5v0xz526e2ssa59wxvda0zxw5t5ew9" timestamp="1726959301" guid="3a6f0a6b-781a-4bef-a7a2-5c8e592e0662"&gt;659&lt;/key&gt;&lt;/foreign-keys&gt;&lt;ref-type name="Book"&gt;6&lt;/ref-type&gt;&lt;contributors&gt;&lt;authors&gt;&lt;author&gt;Béland, Daniel&lt;/author&gt;&lt;author&gt;Rocco, Philip&lt;/author&gt;&lt;author&gt;Waddan, Alex&lt;/author&gt;&lt;/authors&gt;&lt;/contributors&gt;&lt;titles&gt;&lt;title&gt;Obamacare wars: Federalism, state politics, and the Affordable Care Act&lt;/title&gt;&lt;/titles&gt;&lt;dates&gt;&lt;year&gt;2023&lt;/year&gt;&lt;/dates&gt;&lt;publisher&gt;University Press of Kansas&lt;/publisher&gt;&lt;isbn&gt;0700635076&lt;/isbn&gt;&lt;urls&gt;&lt;/urls&gt;&lt;/record&gt;&lt;/Cite&gt;&lt;/EndNote&gt;</w:instrText>
      </w:r>
      <w:r w:rsidR="00D17285">
        <w:rPr>
          <w:rFonts w:ascii="Arial" w:hAnsi="Arial" w:cs="Arial"/>
        </w:rPr>
        <w:fldChar w:fldCharType="separate"/>
      </w:r>
      <w:r w:rsidR="00D17285">
        <w:rPr>
          <w:rFonts w:ascii="Arial" w:hAnsi="Arial" w:cs="Arial"/>
          <w:noProof/>
        </w:rPr>
        <w:t>(Béland, Rocco &amp; Waddan 2023)</w:t>
      </w:r>
      <w:r w:rsidR="00D17285">
        <w:rPr>
          <w:rFonts w:ascii="Arial" w:hAnsi="Arial" w:cs="Arial"/>
        </w:rPr>
        <w:fldChar w:fldCharType="end"/>
      </w:r>
      <w:r w:rsidR="00D319F5">
        <w:rPr>
          <w:rFonts w:ascii="Arial" w:hAnsi="Arial" w:cs="Arial"/>
        </w:rPr>
        <w:t>.</w:t>
      </w:r>
      <w:r w:rsidR="007C36D7">
        <w:rPr>
          <w:rFonts w:ascii="Arial" w:hAnsi="Arial" w:cs="Arial"/>
        </w:rPr>
        <w:t xml:space="preserve"> There is</w:t>
      </w:r>
      <w:r w:rsidR="00332C98">
        <w:rPr>
          <w:rFonts w:ascii="Arial" w:hAnsi="Arial" w:cs="Arial"/>
        </w:rPr>
        <w:t xml:space="preserve"> assistance available to both find affordable cover and subsidies available</w:t>
      </w:r>
      <w:r w:rsidR="00E00A56">
        <w:rPr>
          <w:rFonts w:ascii="Arial" w:hAnsi="Arial" w:cs="Arial"/>
        </w:rPr>
        <w:t xml:space="preserve"> </w:t>
      </w:r>
      <w:r w:rsidR="00684F6B">
        <w:rPr>
          <w:rFonts w:ascii="Arial" w:hAnsi="Arial" w:cs="Arial"/>
        </w:rPr>
        <w:t>to those who need them</w:t>
      </w:r>
      <w:r w:rsidR="00D17285">
        <w:rPr>
          <w:rFonts w:ascii="Arial" w:hAnsi="Arial" w:cs="Arial"/>
          <w:b/>
          <w:bCs/>
        </w:rPr>
        <w:t xml:space="preserve"> </w:t>
      </w:r>
      <w:r w:rsidR="00D17285">
        <w:rPr>
          <w:rFonts w:ascii="Arial" w:hAnsi="Arial" w:cs="Arial"/>
          <w:b/>
          <w:bCs/>
        </w:rPr>
        <w:fldChar w:fldCharType="begin"/>
      </w:r>
      <w:r w:rsidR="00D17285">
        <w:rPr>
          <w:rFonts w:ascii="Arial" w:hAnsi="Arial" w:cs="Arial"/>
          <w:b/>
          <w:bCs/>
        </w:rPr>
        <w:instrText xml:space="preserve"> ADDIN EN.CITE &lt;EndNote&gt;&lt;Cite&gt;&lt;Author&gt;Béland&lt;/Author&gt;&lt;Year&gt;2023&lt;/Year&gt;&lt;RecNum&gt;659&lt;/RecNum&gt;&lt;DisplayText&gt;(Béland, Rocco &amp;amp; Waddan 2023)&lt;/DisplayText&gt;&lt;record&gt;&lt;rec-number&gt;659&lt;/rec-number&gt;&lt;foreign-keys&gt;&lt;key app="EN" db-id="epa2vv5v0xz526e2ssa59wxvda0zxw5t5ew9" timestamp="1726959301" guid="3a6f0a6b-781a-4bef-a7a2-5c8e592e0662"&gt;659&lt;/key&gt;&lt;/foreign-keys&gt;&lt;ref-type name="Book"&gt;6&lt;/ref-type&gt;&lt;contributors&gt;&lt;authors&gt;&lt;author&gt;Béland, Daniel&lt;/author&gt;&lt;author&gt;Rocco, Philip&lt;/author&gt;&lt;author&gt;Waddan, Alex&lt;/author&gt;&lt;/authors&gt;&lt;/contributors&gt;&lt;titles&gt;&lt;title&gt;Obamacare wars: Federalism, state politics, and the Affordable Care Act&lt;/title&gt;&lt;/titles&gt;&lt;dates&gt;&lt;year&gt;2023&lt;/year&gt;&lt;/dates&gt;&lt;publisher&gt;University Press of Kansas&lt;/publisher&gt;&lt;isbn&gt;0700635076&lt;/isbn&gt;&lt;urls&gt;&lt;/urls&gt;&lt;/record&gt;&lt;/Cite&gt;&lt;/EndNote&gt;</w:instrText>
      </w:r>
      <w:r w:rsidR="00D17285">
        <w:rPr>
          <w:rFonts w:ascii="Arial" w:hAnsi="Arial" w:cs="Arial"/>
          <w:b/>
          <w:bCs/>
        </w:rPr>
        <w:fldChar w:fldCharType="separate"/>
      </w:r>
      <w:r w:rsidR="00D17285" w:rsidRPr="00D17285">
        <w:rPr>
          <w:rFonts w:ascii="Arial" w:hAnsi="Arial" w:cs="Arial"/>
          <w:noProof/>
        </w:rPr>
        <w:t>(Béland, Rocco &amp; Waddan 2023)</w:t>
      </w:r>
      <w:r w:rsidR="00D17285">
        <w:rPr>
          <w:rFonts w:ascii="Arial" w:hAnsi="Arial" w:cs="Arial"/>
          <w:b/>
          <w:bCs/>
        </w:rPr>
        <w:fldChar w:fldCharType="end"/>
      </w:r>
      <w:r w:rsidR="00332C98">
        <w:rPr>
          <w:rFonts w:ascii="Arial" w:hAnsi="Arial" w:cs="Arial"/>
        </w:rPr>
        <w:t>.</w:t>
      </w:r>
      <w:r w:rsidR="008B2904">
        <w:rPr>
          <w:rFonts w:ascii="Arial" w:hAnsi="Arial" w:cs="Arial"/>
        </w:rPr>
        <w:t xml:space="preserve"> The government does not provide a cap on procedure costs as other nations with socialized healthcare systems do</w:t>
      </w:r>
      <w:r w:rsidR="007D45BD">
        <w:rPr>
          <w:rFonts w:ascii="Arial" w:hAnsi="Arial" w:cs="Arial"/>
          <w:b/>
          <w:bCs/>
        </w:rPr>
        <w:t xml:space="preserve"> </w:t>
      </w:r>
      <w:r w:rsidR="007D45BD" w:rsidRPr="007D45BD">
        <w:rPr>
          <w:rFonts w:ascii="Arial" w:hAnsi="Arial" w:cs="Arial"/>
        </w:rPr>
        <w:fldChar w:fldCharType="begin"/>
      </w:r>
      <w:r w:rsidR="00D04688">
        <w:rPr>
          <w:rFonts w:ascii="Arial" w:hAnsi="Arial" w:cs="Arial"/>
        </w:rPr>
        <w:instrText xml:space="preserve"> ADDIN EN.CITE &lt;EndNote&gt;&lt;Cite&gt;&lt;Author&gt;Brown&lt;/Author&gt;&lt;Year&gt;2003&lt;/Year&gt;&lt;RecNum&gt;665&lt;/RecNum&gt;&lt;DisplayText&gt;(Brown 2003)&lt;/DisplayText&gt;&lt;record&gt;&lt;rec-number&gt;665&lt;/rec-number&gt;&lt;foreign-keys&gt;&lt;key app="EN" db-id="epa2vv5v0xz526e2ssa59wxvda0zxw5t5ew9" timestamp="1726962795" guid="542171eb-acb3-485b-a57a-d3ce8f4b8dd2"&gt;665&lt;/key&gt;&lt;/foreign-keys&gt;&lt;ref-type name="Journal Article"&gt;17&lt;/ref-type&gt;&lt;contributors&gt;&lt;authors&gt;&lt;author&gt;Brown, Lawrence D.&lt;/author&gt;&lt;/authors&gt;&lt;/contributors&gt;&lt;titles&gt;&lt;title&gt;Comparing Health Systems in Four Countries: Lessons for the United States&lt;/title&gt;&lt;secondary-title&gt;American Journal of Public Health&lt;/secondary-title&gt;&lt;/titles&gt;&lt;periodical&gt;&lt;full-title&gt;American Journal of Public Health&lt;/full-title&gt;&lt;/periodical&gt;&lt;pages&gt;52-56&lt;/pages&gt;&lt;volume&gt;93&lt;/volume&gt;&lt;number&gt;1&lt;/number&gt;&lt;dates&gt;&lt;year&gt;2003&lt;/year&gt;&lt;/dates&gt;&lt;publisher&gt;American Public Health Association&lt;/publisher&gt;&lt;isbn&gt;0090-0036&lt;/isbn&gt;&lt;urls&gt;&lt;related-urls&gt;&lt;url&gt;https://dx.doi.org/10.2105/ajph.93.1.52&lt;/url&gt;&lt;/related-urls&gt;&lt;/urls&gt;&lt;electronic-resource-num&gt;10.2105/ajph.93.1.52&lt;/electronic-resource-num&gt;&lt;/record&gt;&lt;/Cite&gt;&lt;/EndNote&gt;</w:instrText>
      </w:r>
      <w:r w:rsidR="007D45BD" w:rsidRPr="007D45BD">
        <w:rPr>
          <w:rFonts w:ascii="Arial" w:hAnsi="Arial" w:cs="Arial"/>
        </w:rPr>
        <w:fldChar w:fldCharType="separate"/>
      </w:r>
      <w:r w:rsidR="007D45BD" w:rsidRPr="007D45BD">
        <w:rPr>
          <w:rFonts w:ascii="Arial" w:hAnsi="Arial" w:cs="Arial"/>
          <w:noProof/>
        </w:rPr>
        <w:t>(Brown 2003)</w:t>
      </w:r>
      <w:r w:rsidR="007D45BD" w:rsidRPr="007D45BD">
        <w:rPr>
          <w:rFonts w:ascii="Arial" w:hAnsi="Arial" w:cs="Arial"/>
        </w:rPr>
        <w:fldChar w:fldCharType="end"/>
      </w:r>
      <w:r w:rsidR="008B2904">
        <w:rPr>
          <w:rFonts w:ascii="Arial" w:hAnsi="Arial" w:cs="Arial"/>
        </w:rPr>
        <w:t>.</w:t>
      </w:r>
    </w:p>
    <w:p w14:paraId="37892F43" w14:textId="1CA133C7" w:rsidR="000B0293" w:rsidRDefault="000716D0" w:rsidP="00B41D6F">
      <w:pPr>
        <w:jc w:val="both"/>
        <w:rPr>
          <w:rFonts w:ascii="Arial" w:hAnsi="Arial" w:cs="Arial"/>
        </w:rPr>
      </w:pPr>
      <w:r>
        <w:rPr>
          <w:rFonts w:ascii="Arial" w:hAnsi="Arial" w:cs="Arial"/>
        </w:rPr>
        <w:t xml:space="preserve">The American health care system has </w:t>
      </w:r>
      <w:r w:rsidR="00634382">
        <w:rPr>
          <w:rFonts w:ascii="Arial" w:hAnsi="Arial" w:cs="Arial"/>
        </w:rPr>
        <w:t xml:space="preserve">long </w:t>
      </w:r>
      <w:r>
        <w:rPr>
          <w:rFonts w:ascii="Arial" w:hAnsi="Arial" w:cs="Arial"/>
        </w:rPr>
        <w:t xml:space="preserve">been </w:t>
      </w:r>
      <w:r w:rsidR="00634382">
        <w:rPr>
          <w:rFonts w:ascii="Arial" w:hAnsi="Arial" w:cs="Arial"/>
        </w:rPr>
        <w:t xml:space="preserve">viewed as </w:t>
      </w:r>
      <w:r w:rsidR="004375DB">
        <w:rPr>
          <w:rFonts w:ascii="Arial" w:hAnsi="Arial" w:cs="Arial"/>
        </w:rPr>
        <w:t>capitalist system</w:t>
      </w:r>
      <w:r w:rsidR="00D04688">
        <w:rPr>
          <w:rFonts w:ascii="Arial" w:hAnsi="Arial" w:cs="Arial"/>
          <w:b/>
          <w:bCs/>
        </w:rPr>
        <w:t xml:space="preserve"> </w:t>
      </w:r>
      <w:r w:rsidR="00D04688" w:rsidRPr="00D04688">
        <w:rPr>
          <w:rFonts w:ascii="Arial" w:hAnsi="Arial" w:cs="Arial"/>
        </w:rPr>
        <w:fldChar w:fldCharType="begin"/>
      </w:r>
      <w:r w:rsidR="00D6615D">
        <w:rPr>
          <w:rFonts w:ascii="Arial" w:hAnsi="Arial" w:cs="Arial"/>
        </w:rPr>
        <w:instrText xml:space="preserve"> ADDIN EN.CITE &lt;EndNote&gt;&lt;Cite&gt;&lt;Author&gt;Caplan&lt;/Author&gt;&lt;Year&gt;1989&lt;/Year&gt;&lt;RecNum&gt;666&lt;/RecNum&gt;&lt;DisplayText&gt;(Caplan 1989)&lt;/DisplayText&gt;&lt;record&gt;&lt;rec-number&gt;666&lt;/rec-number&gt;&lt;foreign-keys&gt;&lt;key app="EN" db-id="epa2vv5v0xz526e2ssa59wxvda0zxw5t5ew9" timestamp="1726963485" guid="451914aa-ec43-4420-8b4b-3610acfa5470"&gt;666&lt;/key&gt;&lt;/foreign-keys&gt;&lt;ref-type name="Journal Article"&gt;17&lt;/ref-type&gt;&lt;contributors&gt;&lt;authors&gt;&lt;author&gt;Caplan, Ronald L.&lt;/author&gt;&lt;/authors&gt;&lt;/contributors&gt;&lt;titles&gt;&lt;title&gt;The commodification of American health care&lt;/title&gt;&lt;secondary-title&gt;Social Science &amp;amp; Medicine&lt;/secondary-title&gt;&lt;/titles&gt;&lt;periodical&gt;&lt;full-title&gt;Social Science &amp;amp; Medicine&lt;/full-title&gt;&lt;/periodical&gt;&lt;pages&gt;1139-1148&lt;/pages&gt;&lt;volume&gt;28&lt;/volume&gt;&lt;number&gt;11&lt;/number&gt;&lt;keywords&gt;&lt;keyword&gt;medical services&lt;/keyword&gt;&lt;keyword&gt;commodity&lt;/keyword&gt;&lt;keyword&gt;patent medicines&lt;/keyword&gt;&lt;keyword&gt;Marxian theory&lt;/keyword&gt;&lt;/keywords&gt;&lt;dates&gt;&lt;year&gt;1989&lt;/year&gt;&lt;pub-dates&gt;&lt;date&gt;1989/01/01/&lt;/date&gt;&lt;/pub-dates&gt;&lt;/dates&gt;&lt;isbn&gt;0277-9536&lt;/isbn&gt;&lt;urls&gt;&lt;related-urls&gt;&lt;url&gt;https://www.sciencedirect.com/science/article/pii/0277953689900063&lt;/url&gt;&lt;/related-urls&gt;&lt;/urls&gt;&lt;electronic-resource-num&gt;https://doi.org/10.1016/0277-9536(89)90006-3&lt;/electronic-resource-num&gt;&lt;/record&gt;&lt;/Cite&gt;&lt;/EndNote&gt;</w:instrText>
      </w:r>
      <w:r w:rsidR="00D04688" w:rsidRPr="00D04688">
        <w:rPr>
          <w:rFonts w:ascii="Arial" w:hAnsi="Arial" w:cs="Arial"/>
        </w:rPr>
        <w:fldChar w:fldCharType="separate"/>
      </w:r>
      <w:r w:rsidR="00D04688" w:rsidRPr="00D04688">
        <w:rPr>
          <w:rFonts w:ascii="Arial" w:hAnsi="Arial" w:cs="Arial"/>
          <w:noProof/>
        </w:rPr>
        <w:t>(Caplan 1989)</w:t>
      </w:r>
      <w:r w:rsidR="00D04688" w:rsidRPr="00D04688">
        <w:rPr>
          <w:rFonts w:ascii="Arial" w:hAnsi="Arial" w:cs="Arial"/>
        </w:rPr>
        <w:fldChar w:fldCharType="end"/>
      </w:r>
      <w:r w:rsidR="004375DB">
        <w:rPr>
          <w:rFonts w:ascii="Arial" w:hAnsi="Arial" w:cs="Arial"/>
        </w:rPr>
        <w:t xml:space="preserve">. </w:t>
      </w:r>
      <w:r w:rsidR="003F5DB7">
        <w:rPr>
          <w:rFonts w:ascii="Arial" w:hAnsi="Arial" w:cs="Arial"/>
        </w:rPr>
        <w:t xml:space="preserve">However, </w:t>
      </w:r>
      <w:r w:rsidR="00690273">
        <w:rPr>
          <w:rFonts w:ascii="Arial" w:hAnsi="Arial" w:cs="Arial"/>
        </w:rPr>
        <w:t xml:space="preserve">consumers often aren’t </w:t>
      </w:r>
      <w:r w:rsidR="00FB27A5">
        <w:rPr>
          <w:rFonts w:ascii="Arial" w:hAnsi="Arial" w:cs="Arial"/>
        </w:rPr>
        <w:t>positioned</w:t>
      </w:r>
      <w:r w:rsidR="00690273">
        <w:rPr>
          <w:rFonts w:ascii="Arial" w:hAnsi="Arial" w:cs="Arial"/>
        </w:rPr>
        <w:t xml:space="preserve"> to look for the best deal when they need the care</w:t>
      </w:r>
      <w:r w:rsidR="00634382">
        <w:rPr>
          <w:rFonts w:ascii="Arial" w:hAnsi="Arial" w:cs="Arial"/>
        </w:rPr>
        <w:t xml:space="preserve">, </w:t>
      </w:r>
      <w:r w:rsidR="00A7215D">
        <w:rPr>
          <w:rFonts w:ascii="Arial" w:hAnsi="Arial" w:cs="Arial"/>
        </w:rPr>
        <w:t xml:space="preserve">which prevents capitalism from </w:t>
      </w:r>
      <w:r w:rsidR="00F43743">
        <w:rPr>
          <w:rFonts w:ascii="Arial" w:hAnsi="Arial" w:cs="Arial"/>
        </w:rPr>
        <w:t>obtaining</w:t>
      </w:r>
      <w:r w:rsidR="00A7215D">
        <w:rPr>
          <w:rFonts w:ascii="Arial" w:hAnsi="Arial" w:cs="Arial"/>
        </w:rPr>
        <w:t xml:space="preserve"> the best service </w:t>
      </w:r>
      <w:r w:rsidR="00F43743">
        <w:rPr>
          <w:rFonts w:ascii="Arial" w:hAnsi="Arial" w:cs="Arial"/>
        </w:rPr>
        <w:t>at</w:t>
      </w:r>
      <w:r w:rsidR="00A7215D">
        <w:rPr>
          <w:rFonts w:ascii="Arial" w:hAnsi="Arial" w:cs="Arial"/>
        </w:rPr>
        <w:t xml:space="preserve"> the best price</w:t>
      </w:r>
      <w:r w:rsidR="00690273">
        <w:rPr>
          <w:rFonts w:ascii="Arial" w:hAnsi="Arial" w:cs="Arial"/>
        </w:rPr>
        <w:t xml:space="preserve">. </w:t>
      </w:r>
      <w:r w:rsidR="00196A55">
        <w:rPr>
          <w:rFonts w:ascii="Arial" w:hAnsi="Arial" w:cs="Arial"/>
        </w:rPr>
        <w:t xml:space="preserve">The healthcare system brings in </w:t>
      </w:r>
      <w:r w:rsidR="00A7215D">
        <w:rPr>
          <w:rFonts w:ascii="Arial" w:hAnsi="Arial" w:cs="Arial"/>
        </w:rPr>
        <w:t xml:space="preserve">considerable profits </w:t>
      </w:r>
      <w:r w:rsidR="008A6BB2">
        <w:rPr>
          <w:rFonts w:ascii="Arial" w:hAnsi="Arial" w:cs="Arial"/>
        </w:rPr>
        <w:t>and</w:t>
      </w:r>
      <w:r w:rsidR="004254F9">
        <w:rPr>
          <w:rFonts w:ascii="Arial" w:hAnsi="Arial" w:cs="Arial"/>
        </w:rPr>
        <w:t xml:space="preserve"> </w:t>
      </w:r>
      <w:r w:rsidR="003E4267">
        <w:rPr>
          <w:rFonts w:ascii="Arial" w:hAnsi="Arial" w:cs="Arial"/>
        </w:rPr>
        <w:t>holds power</w:t>
      </w:r>
      <w:r w:rsidR="00903EA8">
        <w:rPr>
          <w:rFonts w:ascii="Arial" w:hAnsi="Arial" w:cs="Arial"/>
        </w:rPr>
        <w:t xml:space="preserve">ful </w:t>
      </w:r>
      <w:r w:rsidR="00241A04">
        <w:rPr>
          <w:rFonts w:ascii="Arial" w:hAnsi="Arial" w:cs="Arial"/>
        </w:rPr>
        <w:t>connections</w:t>
      </w:r>
      <w:r w:rsidR="00583ADD">
        <w:rPr>
          <w:rFonts w:ascii="Arial" w:hAnsi="Arial" w:cs="Arial"/>
        </w:rPr>
        <w:t xml:space="preserve">. </w:t>
      </w:r>
      <w:r w:rsidR="00FB27A5">
        <w:rPr>
          <w:rFonts w:ascii="Arial" w:hAnsi="Arial" w:cs="Arial"/>
        </w:rPr>
        <w:t>The</w:t>
      </w:r>
      <w:r w:rsidR="00A504F4">
        <w:rPr>
          <w:rFonts w:ascii="Arial" w:hAnsi="Arial" w:cs="Arial"/>
        </w:rPr>
        <w:t>re is significant resistance when changes are sought</w:t>
      </w:r>
      <w:r w:rsidR="00F1180C">
        <w:rPr>
          <w:rFonts w:ascii="Arial" w:hAnsi="Arial" w:cs="Arial"/>
        </w:rPr>
        <w:t xml:space="preserve"> to make healthcare more affordable</w:t>
      </w:r>
      <w:r w:rsidR="009779A6">
        <w:rPr>
          <w:rFonts w:ascii="Arial" w:hAnsi="Arial" w:cs="Arial"/>
        </w:rPr>
        <w:t xml:space="preserve"> </w:t>
      </w:r>
      <w:r w:rsidR="009779A6">
        <w:rPr>
          <w:rFonts w:ascii="Arial" w:hAnsi="Arial" w:cs="Arial"/>
        </w:rPr>
        <w:fldChar w:fldCharType="begin"/>
      </w:r>
      <w:r w:rsidR="008A6BB2">
        <w:rPr>
          <w:rFonts w:ascii="Arial" w:hAnsi="Arial" w:cs="Arial"/>
        </w:rPr>
        <w:instrText xml:space="preserve"> ADDIN EN.CITE &lt;EndNote&gt;&lt;Cite&gt;&lt;Author&gt;Gale&lt;/Author&gt;&lt;Year&gt;2019&lt;/Year&gt;&lt;RecNum&gt;663&lt;/RecNum&gt;&lt;DisplayText&gt;(Chua 2006; Gale 2019)&lt;/DisplayText&gt;&lt;record&gt;&lt;rec-number&gt;663&lt;/rec-number&gt;&lt;foreign-keys&gt;&lt;key app="EN" db-id="epa2vv5v0xz526e2ssa59wxvda0zxw5t5ew9" timestamp="1726961018" guid="337aa780-3d08-4eab-a3f7-68eb0dfb9bfe"&gt;663&lt;/key&gt;&lt;/foreign-keys&gt;&lt;ref-type name="Journal Article"&gt;17&lt;/ref-type&gt;&lt;contributors&gt;&lt;authors&gt;&lt;author&gt;Gale, A.&lt;/author&gt;&lt;/authors&gt;&lt;/contributors&gt;&lt;auth-address&gt;Arthur H. Gale, MD, MSMA member since 1976, is a Missouri Medicine Contributing Editor. He practices Internal Medicine in St. Louis.&lt;/auth-address&gt;&lt;titles&gt;&lt;title&gt;It&amp;apos;s the Prices, Stupid: Why the United States is So Different from Other Countries&lt;/title&gt;&lt;secondary-title&gt;Mo Med&lt;/secondary-title&gt;&lt;/titles&gt;&lt;periodical&gt;&lt;full-title&gt;Mo Med&lt;/full-title&gt;&lt;/periodical&gt;&lt;pages&gt;6-7&lt;/pages&gt;&lt;volume&gt;116&lt;/volume&gt;&lt;number&gt;1&lt;/number&gt;&lt;edition&gt;2019/03/14&lt;/edition&gt;&lt;keywords&gt;&lt;keyword&gt;Health Care Costs/*trends&lt;/keyword&gt;&lt;keyword&gt;Humans&lt;/keyword&gt;&lt;keyword&gt;Prescription Drugs/*economics&lt;/keyword&gt;&lt;keyword&gt;United States&lt;/keyword&gt;&lt;/keywords&gt;&lt;dates&gt;&lt;year&gt;2019&lt;/year&gt;&lt;pub-dates&gt;&lt;date&gt;Jan-Feb&lt;/date&gt;&lt;/pub-dates&gt;&lt;/dates&gt;&lt;isbn&gt;0026-6620 (Print)&amp;#xD;0026-6620&lt;/isbn&gt;&lt;accession-num&gt;30862968&lt;/accession-num&gt;&lt;urls&gt;&lt;/urls&gt;&lt;custom2&gt;PMC6390800&lt;/custom2&gt;&lt;remote-database-provider&gt;NLM&lt;/remote-database-provider&gt;&lt;language&gt;eng&lt;/language&gt;&lt;/record&gt;&lt;/Cite&gt;&lt;Cite&gt;&lt;Author&gt;Chua&lt;/Author&gt;&lt;Year&gt;2006&lt;/Year&gt;&lt;RecNum&gt;667&lt;/RecNum&gt;&lt;record&gt;&lt;rec-number&gt;667&lt;/rec-number&gt;&lt;foreign-keys&gt;&lt;key app="EN" db-id="epa2vv5v0xz526e2ssa59wxvda0zxw5t5ew9" timestamp="1726965453" guid="19ca88aa-a5da-4923-9164-fc00ac1aef86"&gt;667&lt;/key&gt;&lt;/foreign-keys&gt;&lt;ref-type name="Report"&gt;27&lt;/ref-type&gt;&lt;contributors&gt;&lt;authors&gt;&lt;author&gt;Chua, Kao-Ping&lt;/author&gt;&lt;/authors&gt;&lt;/contributors&gt;&lt;titles&gt;&lt;title&gt;SINGLE PAYER 101&lt;/title&gt;&lt;/titles&gt;&lt;dates&gt;&lt;year&gt;2006&lt;/year&gt;&lt;/dates&gt;&lt;urls&gt;&lt;/urls&gt;&lt;/record&gt;&lt;/Cite&gt;&lt;/EndNote&gt;</w:instrText>
      </w:r>
      <w:r w:rsidR="009779A6">
        <w:rPr>
          <w:rFonts w:ascii="Arial" w:hAnsi="Arial" w:cs="Arial"/>
        </w:rPr>
        <w:fldChar w:fldCharType="separate"/>
      </w:r>
      <w:r w:rsidR="008A6BB2">
        <w:rPr>
          <w:rFonts w:ascii="Arial" w:hAnsi="Arial" w:cs="Arial"/>
          <w:noProof/>
        </w:rPr>
        <w:t>(Chua 2006; Gale 2019)</w:t>
      </w:r>
      <w:r w:rsidR="009779A6">
        <w:rPr>
          <w:rFonts w:ascii="Arial" w:hAnsi="Arial" w:cs="Arial"/>
        </w:rPr>
        <w:fldChar w:fldCharType="end"/>
      </w:r>
      <w:r w:rsidR="00F1180C">
        <w:rPr>
          <w:rFonts w:ascii="Arial" w:hAnsi="Arial" w:cs="Arial"/>
        </w:rPr>
        <w:t xml:space="preserve">. </w:t>
      </w:r>
      <w:r w:rsidR="00F43743">
        <w:rPr>
          <w:rFonts w:ascii="Arial" w:hAnsi="Arial" w:cs="Arial"/>
        </w:rPr>
        <w:t>A</w:t>
      </w:r>
      <w:r w:rsidR="008A6BB2">
        <w:rPr>
          <w:rFonts w:ascii="Arial" w:hAnsi="Arial" w:cs="Arial"/>
        </w:rPr>
        <w:t xml:space="preserve"> transition to </w:t>
      </w:r>
      <w:r w:rsidR="00FB4D7F">
        <w:rPr>
          <w:rFonts w:ascii="Arial" w:hAnsi="Arial" w:cs="Arial"/>
        </w:rPr>
        <w:t>a single-payer</w:t>
      </w:r>
      <w:r w:rsidR="00B91C0B">
        <w:rPr>
          <w:rFonts w:ascii="Arial" w:hAnsi="Arial" w:cs="Arial"/>
        </w:rPr>
        <w:t xml:space="preserve">, </w:t>
      </w:r>
      <w:r w:rsidR="00FB4D7F">
        <w:rPr>
          <w:rFonts w:ascii="Arial" w:hAnsi="Arial" w:cs="Arial"/>
        </w:rPr>
        <w:t>or socialized</w:t>
      </w:r>
      <w:r w:rsidR="00B91C0B">
        <w:rPr>
          <w:rFonts w:ascii="Arial" w:hAnsi="Arial" w:cs="Arial"/>
        </w:rPr>
        <w:t>,</w:t>
      </w:r>
      <w:r w:rsidR="00FB4D7F">
        <w:rPr>
          <w:rFonts w:ascii="Arial" w:hAnsi="Arial" w:cs="Arial"/>
        </w:rPr>
        <w:t xml:space="preserve"> system </w:t>
      </w:r>
      <w:r w:rsidR="00D67177">
        <w:rPr>
          <w:rFonts w:ascii="Arial" w:hAnsi="Arial" w:cs="Arial"/>
        </w:rPr>
        <w:t xml:space="preserve">similar to other nations may sound like </w:t>
      </w:r>
      <w:r w:rsidR="007B524E">
        <w:rPr>
          <w:rFonts w:ascii="Arial" w:hAnsi="Arial" w:cs="Arial"/>
        </w:rPr>
        <w:t>a possible</w:t>
      </w:r>
      <w:r w:rsidR="00D67177">
        <w:rPr>
          <w:rFonts w:ascii="Arial" w:hAnsi="Arial" w:cs="Arial"/>
        </w:rPr>
        <w:t xml:space="preserve"> solution but this </w:t>
      </w:r>
      <w:r w:rsidR="00B91C0B">
        <w:rPr>
          <w:rFonts w:ascii="Arial" w:hAnsi="Arial" w:cs="Arial"/>
        </w:rPr>
        <w:t>might</w:t>
      </w:r>
      <w:r w:rsidR="00D67177">
        <w:rPr>
          <w:rFonts w:ascii="Arial" w:hAnsi="Arial" w:cs="Arial"/>
        </w:rPr>
        <w:t xml:space="preserve"> </w:t>
      </w:r>
      <w:r w:rsidR="007B524E">
        <w:rPr>
          <w:rFonts w:ascii="Arial" w:hAnsi="Arial" w:cs="Arial"/>
        </w:rPr>
        <w:t xml:space="preserve">initially </w:t>
      </w:r>
      <w:r w:rsidR="00420B36">
        <w:rPr>
          <w:rFonts w:ascii="Arial" w:hAnsi="Arial" w:cs="Arial"/>
        </w:rPr>
        <w:t xml:space="preserve">have negative consequences for </w:t>
      </w:r>
      <w:r w:rsidR="00577AEF">
        <w:rPr>
          <w:rFonts w:ascii="Arial" w:hAnsi="Arial" w:cs="Arial"/>
        </w:rPr>
        <w:t xml:space="preserve">patients and doctors </w:t>
      </w:r>
      <w:r w:rsidR="004050D8">
        <w:rPr>
          <w:rFonts w:ascii="Arial" w:hAnsi="Arial" w:cs="Arial"/>
        </w:rPr>
        <w:t xml:space="preserve">as they would need to see more patients in the same time period </w:t>
      </w:r>
      <w:r w:rsidR="00577AEF">
        <w:rPr>
          <w:rFonts w:ascii="Arial" w:hAnsi="Arial" w:cs="Arial"/>
        </w:rPr>
        <w:t>(</w:t>
      </w:r>
      <w:r w:rsidR="0032588F">
        <w:rPr>
          <w:rFonts w:ascii="Arial" w:hAnsi="Arial" w:cs="Arial"/>
        </w:rPr>
        <w:t xml:space="preserve">less time per patient) </w:t>
      </w:r>
      <w:r w:rsidR="004050D8">
        <w:rPr>
          <w:rFonts w:ascii="Arial" w:hAnsi="Arial" w:cs="Arial"/>
        </w:rPr>
        <w:t>to earn the same amount</w:t>
      </w:r>
      <w:r w:rsidR="0032588F">
        <w:rPr>
          <w:rFonts w:ascii="Arial" w:hAnsi="Arial" w:cs="Arial"/>
        </w:rPr>
        <w:t xml:space="preserve">, </w:t>
      </w:r>
      <w:r w:rsidR="00F1180C">
        <w:rPr>
          <w:rFonts w:ascii="Arial" w:hAnsi="Arial" w:cs="Arial"/>
        </w:rPr>
        <w:t>hospital</w:t>
      </w:r>
      <w:r w:rsidR="0032588F">
        <w:rPr>
          <w:rFonts w:ascii="Arial" w:hAnsi="Arial" w:cs="Arial"/>
        </w:rPr>
        <w:t xml:space="preserve">s </w:t>
      </w:r>
      <w:r w:rsidR="00FE49BE">
        <w:rPr>
          <w:rFonts w:ascii="Arial" w:hAnsi="Arial" w:cs="Arial"/>
        </w:rPr>
        <w:t xml:space="preserve">that are more costly to run </w:t>
      </w:r>
      <w:r w:rsidR="0032588F">
        <w:rPr>
          <w:rFonts w:ascii="Arial" w:hAnsi="Arial" w:cs="Arial"/>
        </w:rPr>
        <w:t>may even close</w:t>
      </w:r>
      <w:r w:rsidR="00903EA8">
        <w:rPr>
          <w:rFonts w:ascii="Arial" w:hAnsi="Arial" w:cs="Arial"/>
        </w:rPr>
        <w:t>, a consequence of running hospitals like a private business</w:t>
      </w:r>
      <w:r w:rsidR="008E7F73" w:rsidRPr="008E7F73">
        <w:rPr>
          <w:rFonts w:ascii="Arial" w:hAnsi="Arial" w:cs="Arial"/>
          <w:b/>
          <w:bCs/>
        </w:rPr>
        <w:t xml:space="preserve"> </w:t>
      </w:r>
      <w:r w:rsidR="002F791A" w:rsidRPr="002F791A">
        <w:rPr>
          <w:rFonts w:ascii="Arial" w:hAnsi="Arial" w:cs="Arial"/>
        </w:rPr>
        <w:fldChar w:fldCharType="begin"/>
      </w:r>
      <w:r w:rsidR="004A1504">
        <w:rPr>
          <w:rFonts w:ascii="Arial" w:hAnsi="Arial" w:cs="Arial"/>
        </w:rPr>
        <w:instrText xml:space="preserve"> ADDIN EN.CITE &lt;EndNote&gt;&lt;Cite&gt;&lt;Author&gt;Chua&lt;/Author&gt;&lt;Year&gt;2006&lt;/Year&gt;&lt;RecNum&gt;667&lt;/RecNum&gt;&lt;DisplayText&gt;(Chua 2006; Emanuel 2008)&lt;/DisplayText&gt;&lt;record&gt;&lt;rec-number&gt;667&lt;/rec-number&gt;&lt;foreign-keys&gt;&lt;key app="EN" db-id="epa2vv5v0xz526e2ssa59wxvda0zxw5t5ew9" timestamp="1726965453" guid="19ca88aa-a5da-4923-9164-fc00ac1aef86"&gt;667&lt;/key&gt;&lt;/foreign-keys&gt;&lt;ref-type name="Report"&gt;27&lt;/ref-type&gt;&lt;contributors&gt;&lt;authors&gt;&lt;author&gt;Chua, Kao-Ping&lt;/author&gt;&lt;/authors&gt;&lt;/contributors&gt;&lt;titles&gt;&lt;title&gt;SINGLE PAYER 101&lt;/title&gt;&lt;/titles&gt;&lt;dates&gt;&lt;year&gt;2006&lt;/year&gt;&lt;/dates&gt;&lt;urls&gt;&lt;/urls&gt;&lt;/record&gt;&lt;/Cite&gt;&lt;Cite&gt;&lt;Author&gt;Emanuel&lt;/Author&gt;&lt;Year&gt;2008&lt;/Year&gt;&lt;RecNum&gt;668&lt;/RecNum&gt;&lt;record&gt;&lt;rec-number&gt;668&lt;/rec-number&gt;&lt;foreign-keys&gt;&lt;key app="EN" db-id="epa2vv5v0xz526e2ssa59wxvda0zxw5t5ew9" timestamp="1726967027" guid="3989f52a-7bba-44a9-92b8-b9c04997f73e"&gt;668&lt;/key&gt;&lt;/foreign-keys&gt;&lt;ref-type name="Journal Article"&gt;17&lt;/ref-type&gt;&lt;contributors&gt;&lt;authors&gt;&lt;author&gt;Emanuel, Ezekiel J.&lt;/author&gt;&lt;/authors&gt;&lt;/contributors&gt;&lt;titles&gt;&lt;title&gt;The Problem with Single-Payer Plans&lt;/title&gt;&lt;secondary-title&gt;The Hastings Center Report&lt;/secondary-title&gt;&lt;/titles&gt;&lt;periodical&gt;&lt;full-title&gt;The Hastings Center Report&lt;/full-title&gt;&lt;/periodical&gt;&lt;pages&gt;38-41&lt;/pages&gt;&lt;volume&gt;38&lt;/volume&gt;&lt;number&gt;1&lt;/number&gt;&lt;dates&gt;&lt;year&gt;2008&lt;/year&gt;&lt;/dates&gt;&lt;publisher&gt;[Hastings Center, Wiley]&lt;/publisher&gt;&lt;isbn&gt;00930334, 1552146X&lt;/isbn&gt;&lt;urls&gt;&lt;related-urls&gt;&lt;url&gt;http://www.jstor.org/stable/25165292&lt;/url&gt;&lt;/related-urls&gt;&lt;/urls&gt;&lt;custom1&gt;Full publication date: Jan. - Feb., 2008&lt;/custom1&gt;&lt;remote-database-name&gt;JSTOR&lt;/remote-database-name&gt;&lt;access-date&gt;2024/09/21/&lt;/access-date&gt;&lt;/record&gt;&lt;/Cite&gt;&lt;/EndNote&gt;</w:instrText>
      </w:r>
      <w:r w:rsidR="002F791A" w:rsidRPr="002F791A">
        <w:rPr>
          <w:rFonts w:ascii="Arial" w:hAnsi="Arial" w:cs="Arial"/>
        </w:rPr>
        <w:fldChar w:fldCharType="separate"/>
      </w:r>
      <w:r w:rsidR="004050D8">
        <w:rPr>
          <w:rFonts w:ascii="Arial" w:hAnsi="Arial" w:cs="Arial"/>
          <w:noProof/>
        </w:rPr>
        <w:t>(Chua 2006; Emanuel 2008)</w:t>
      </w:r>
      <w:r w:rsidR="002F791A" w:rsidRPr="002F791A">
        <w:rPr>
          <w:rFonts w:ascii="Arial" w:hAnsi="Arial" w:cs="Arial"/>
        </w:rPr>
        <w:fldChar w:fldCharType="end"/>
      </w:r>
      <w:r w:rsidR="00903EA8">
        <w:rPr>
          <w:rFonts w:ascii="Arial" w:hAnsi="Arial" w:cs="Arial"/>
        </w:rPr>
        <w:t>.</w:t>
      </w:r>
    </w:p>
    <w:p w14:paraId="290F1174" w14:textId="31938FB0" w:rsidR="00CB66C3" w:rsidRDefault="00C73A60" w:rsidP="00B41D6F">
      <w:pPr>
        <w:jc w:val="both"/>
        <w:rPr>
          <w:rFonts w:ascii="Arial" w:hAnsi="Arial" w:cs="Arial"/>
        </w:rPr>
      </w:pPr>
      <w:r>
        <w:rPr>
          <w:rFonts w:ascii="Arial" w:hAnsi="Arial" w:cs="Arial"/>
        </w:rPr>
        <w:t>This system</w:t>
      </w:r>
      <w:r w:rsidR="00DC70F3">
        <w:rPr>
          <w:rFonts w:ascii="Arial" w:hAnsi="Arial" w:cs="Arial"/>
        </w:rPr>
        <w:t xml:space="preserve"> is also placed within a culture that struggles with racism, </w:t>
      </w:r>
      <w:r w:rsidR="002F323C">
        <w:rPr>
          <w:rFonts w:ascii="Arial" w:hAnsi="Arial" w:cs="Arial"/>
        </w:rPr>
        <w:t>misogyny, and religious discrimination</w:t>
      </w:r>
      <w:r w:rsidR="00C45EA2">
        <w:rPr>
          <w:rFonts w:ascii="Arial" w:hAnsi="Arial" w:cs="Arial"/>
        </w:rPr>
        <w:t xml:space="preserve"> to various degrees in various </w:t>
      </w:r>
      <w:r w:rsidR="00DB2D13">
        <w:rPr>
          <w:rFonts w:ascii="Arial" w:hAnsi="Arial" w:cs="Arial"/>
        </w:rPr>
        <w:t>states</w:t>
      </w:r>
      <w:r w:rsidR="00247405">
        <w:rPr>
          <w:rFonts w:ascii="Arial" w:hAnsi="Arial" w:cs="Arial"/>
        </w:rPr>
        <w:t xml:space="preserve"> </w:t>
      </w:r>
      <w:r w:rsidR="00247405">
        <w:rPr>
          <w:rFonts w:ascii="Arial" w:hAnsi="Arial" w:cs="Arial"/>
        </w:rPr>
        <w:fldChar w:fldCharType="begin"/>
      </w:r>
      <w:r w:rsidR="00247405">
        <w:rPr>
          <w:rFonts w:ascii="Arial" w:hAnsi="Arial" w:cs="Arial"/>
        </w:rPr>
        <w:instrText xml:space="preserve"> ADDIN EN.CITE &lt;EndNote&gt;&lt;Cite&gt;&lt;Author&gt;Feagin&lt;/Author&gt;&lt;Year&gt;2014&lt;/Year&gt;&lt;RecNum&gt;631&lt;/RecNum&gt;&lt;DisplayText&gt;(Feagin &amp;amp; Bennefield 2014)&lt;/DisplayText&gt;&lt;record&gt;&lt;rec-number&gt;631&lt;/rec-number&gt;&lt;foreign-keys&gt;&lt;key app="EN" db-id="epa2vv5v0xz526e2ssa59wxvda0zxw5t5ew9" timestamp="1725419032" guid="e32bd86e-5cbb-4451-9492-b97261a2a5bb"&gt;631&lt;/key&gt;&lt;/foreign-keys&gt;&lt;ref-type name="Journal Article"&gt;17&lt;/ref-type&gt;&lt;contributors&gt;&lt;authors&gt;&lt;author&gt;Feagin, Joe&lt;/author&gt;&lt;author&gt;Bennefield, Zinobia&lt;/author&gt;&lt;/authors&gt;&lt;/contributors&gt;&lt;titles&gt;&lt;title&gt;Systemic racism and U.S. health care&lt;/title&gt;&lt;secondary-title&gt;Social Science &amp;amp; Medicine&lt;/secondary-title&gt;&lt;/titles&gt;&lt;periodical&gt;&lt;full-title&gt;Social Science &amp;amp; Medicine&lt;/full-title&gt;&lt;/periodical&gt;&lt;pages&gt;7-14&lt;/pages&gt;&lt;volume&gt;103&lt;/volume&gt;&lt;keywords&gt;&lt;keyword&gt;United States&lt;/keyword&gt;&lt;keyword&gt;Systemic racism&lt;/keyword&gt;&lt;keyword&gt;Health care system&lt;/keyword&gt;&lt;keyword&gt;Medical system&lt;/keyword&gt;&lt;keyword&gt;Public health&lt;/keyword&gt;&lt;/keywords&gt;&lt;dates&gt;&lt;year&gt;2014&lt;/year&gt;&lt;pub-dates&gt;&lt;date&gt;2014/02/01/&lt;/date&gt;&lt;/pub-dates&gt;&lt;/dates&gt;&lt;isbn&gt;0277-9536&lt;/isbn&gt;&lt;urls&gt;&lt;related-urls&gt;&lt;url&gt;https://www.sciencedirect.com/science/article/pii/S0277953613005121&lt;/url&gt;&lt;/related-urls&gt;&lt;/urls&gt;&lt;electronic-resource-num&gt;https://doi.org/10.1016/j.socscimed.2013.09.006&lt;/electronic-resource-num&gt;&lt;/record&gt;&lt;/Cite&gt;&lt;/EndNote&gt;</w:instrText>
      </w:r>
      <w:r w:rsidR="00247405">
        <w:rPr>
          <w:rFonts w:ascii="Arial" w:hAnsi="Arial" w:cs="Arial"/>
        </w:rPr>
        <w:fldChar w:fldCharType="separate"/>
      </w:r>
      <w:r w:rsidR="00247405">
        <w:rPr>
          <w:rFonts w:ascii="Arial" w:hAnsi="Arial" w:cs="Arial"/>
          <w:noProof/>
        </w:rPr>
        <w:t>(Feagin &amp; Bennefield 2014)</w:t>
      </w:r>
      <w:r w:rsidR="00247405">
        <w:rPr>
          <w:rFonts w:ascii="Arial" w:hAnsi="Arial" w:cs="Arial"/>
        </w:rPr>
        <w:fldChar w:fldCharType="end"/>
      </w:r>
      <w:r>
        <w:rPr>
          <w:rFonts w:ascii="Arial" w:hAnsi="Arial" w:cs="Arial"/>
        </w:rPr>
        <w:t>. This impacts the</w:t>
      </w:r>
      <w:r w:rsidR="00C45EA2">
        <w:rPr>
          <w:rFonts w:ascii="Arial" w:hAnsi="Arial" w:cs="Arial"/>
        </w:rPr>
        <w:t xml:space="preserve"> way</w:t>
      </w:r>
      <w:r>
        <w:rPr>
          <w:rFonts w:ascii="Arial" w:hAnsi="Arial" w:cs="Arial"/>
        </w:rPr>
        <w:t xml:space="preserve"> individual doctors, </w:t>
      </w:r>
      <w:r w:rsidR="00C45EA2">
        <w:rPr>
          <w:rFonts w:ascii="Arial" w:hAnsi="Arial" w:cs="Arial"/>
        </w:rPr>
        <w:t>staff, management, and the system interact and treat patients</w:t>
      </w:r>
      <w:r w:rsidR="00DB2D13">
        <w:rPr>
          <w:rFonts w:ascii="Arial" w:hAnsi="Arial" w:cs="Arial"/>
        </w:rPr>
        <w:t xml:space="preserve"> throughout America</w:t>
      </w:r>
      <w:r w:rsidR="00C45EA2">
        <w:rPr>
          <w:rFonts w:ascii="Arial" w:hAnsi="Arial" w:cs="Arial"/>
        </w:rPr>
        <w:t>.</w:t>
      </w:r>
      <w:r w:rsidR="00DB2D13">
        <w:rPr>
          <w:rFonts w:ascii="Arial" w:hAnsi="Arial" w:cs="Arial"/>
        </w:rPr>
        <w:t xml:space="preserve"> </w:t>
      </w:r>
      <w:r w:rsidR="005F17A0">
        <w:rPr>
          <w:rFonts w:ascii="Arial" w:hAnsi="Arial" w:cs="Arial"/>
        </w:rPr>
        <w:t xml:space="preserve">This was made most apparent during the COVID-19 pandemic as reported in a recent </w:t>
      </w:r>
      <w:r w:rsidR="004B05F6">
        <w:rPr>
          <w:rFonts w:ascii="Arial" w:hAnsi="Arial" w:cs="Arial"/>
        </w:rPr>
        <w:t>Harvard public health video</w:t>
      </w:r>
      <w:r w:rsidR="006F1430">
        <w:rPr>
          <w:rFonts w:ascii="Arial" w:hAnsi="Arial" w:cs="Arial"/>
        </w:rPr>
        <w:t xml:space="preserve"> </w:t>
      </w:r>
      <w:r w:rsidR="00B8037C">
        <w:rPr>
          <w:rFonts w:ascii="Arial" w:hAnsi="Arial" w:cs="Arial"/>
        </w:rPr>
        <w:t xml:space="preserve">discussing these issues in-depth </w:t>
      </w:r>
      <w:r w:rsidR="006F1430">
        <w:rPr>
          <w:rFonts w:ascii="Arial" w:hAnsi="Arial" w:cs="Arial"/>
        </w:rPr>
        <w:fldChar w:fldCharType="begin"/>
      </w:r>
      <w:r w:rsidR="00D17285">
        <w:rPr>
          <w:rFonts w:ascii="Arial" w:hAnsi="Arial" w:cs="Arial"/>
        </w:rPr>
        <w:instrText xml:space="preserve"> ADDIN EN.CITE &lt;EndNote&gt;&lt;Cite&gt;&lt;Author&gt;Health&lt;/Author&gt;&lt;Year&gt;2021&lt;/Year&gt;&lt;RecNum&gt;656&lt;/RecNum&gt;&lt;DisplayText&gt;(Health 2021)&lt;/DisplayText&gt;&lt;record&gt;&lt;rec-number&gt;656&lt;/rec-number&gt;&lt;foreign-keys&gt;&lt;key app="EN" db-id="epa2vv5v0xz526e2ssa59wxvda0zxw5t5ew9" timestamp="1726633932" guid="1a0482fd-77a9-4d4d-95b4-5d6f561eac53"&gt;656&lt;/key&gt;&lt;/foreign-keys&gt;&lt;ref-type name="Social Media"&gt;66&lt;/ref-type&gt;&lt;contributors&gt;&lt;authors&gt;&lt;author&gt;Harvard T.H. Chan School of Public Health&lt;/author&gt;&lt;/authors&gt;&lt;secondary-authors&gt;&lt;author&gt;@HarvardPublicHealth&lt;/author&gt;&lt;/secondary-authors&gt;&lt;tertiary-authors&gt;&lt;author&gt;Harvard University&lt;/author&gt;&lt;/tertiary-authors&gt;&lt;/contributors&gt;&lt;titles&gt;&lt;title&gt;Injustice Laid Bare: A Pandemic’s Revelation in American Healthcare&lt;/title&gt;&lt;/titles&gt;&lt;section&gt;https://youtube.com/watch?v=7iEBjalp3FE&lt;/section&gt;&lt;dates&gt;&lt;year&gt;2021&lt;/year&gt;&lt;pub-dates&gt;&lt;date&gt;29/06/2021&lt;/date&gt;&lt;/pub-dates&gt;&lt;/dates&gt;&lt;work-type&gt;Video&lt;/work-type&gt;&lt;urls&gt;&lt;/urls&gt;&lt;/record&gt;&lt;/Cite&gt;&lt;/EndNote&gt;</w:instrText>
      </w:r>
      <w:r w:rsidR="006F1430">
        <w:rPr>
          <w:rFonts w:ascii="Arial" w:hAnsi="Arial" w:cs="Arial"/>
        </w:rPr>
        <w:fldChar w:fldCharType="separate"/>
      </w:r>
      <w:r w:rsidR="006F1430">
        <w:rPr>
          <w:rFonts w:ascii="Arial" w:hAnsi="Arial" w:cs="Arial"/>
          <w:noProof/>
        </w:rPr>
        <w:t>(Health 2021)</w:t>
      </w:r>
      <w:r w:rsidR="006F1430">
        <w:rPr>
          <w:rFonts w:ascii="Arial" w:hAnsi="Arial" w:cs="Arial"/>
        </w:rPr>
        <w:fldChar w:fldCharType="end"/>
      </w:r>
      <w:r w:rsidR="006F1430">
        <w:rPr>
          <w:rFonts w:ascii="Arial" w:hAnsi="Arial" w:cs="Arial"/>
        </w:rPr>
        <w:t>.</w:t>
      </w:r>
      <w:r w:rsidR="00C45EA2">
        <w:rPr>
          <w:rFonts w:ascii="Arial" w:hAnsi="Arial" w:cs="Arial"/>
        </w:rPr>
        <w:t xml:space="preserve"> </w:t>
      </w:r>
    </w:p>
    <w:p w14:paraId="353E61BA" w14:textId="7269BD01" w:rsidR="00D3422E" w:rsidRDefault="00D3422E" w:rsidP="00B41D6F">
      <w:pPr>
        <w:pStyle w:val="Heading3"/>
        <w:jc w:val="both"/>
      </w:pPr>
      <w:r>
        <w:tab/>
        <w:t>Specific considerations</w:t>
      </w:r>
    </w:p>
    <w:p w14:paraId="5A2D3F95" w14:textId="19CD9B85" w:rsidR="00D41688" w:rsidRDefault="003D1FE8" w:rsidP="00B41D6F">
      <w:pPr>
        <w:jc w:val="both"/>
        <w:rPr>
          <w:rFonts w:ascii="Arial" w:hAnsi="Arial" w:cs="Arial"/>
        </w:rPr>
      </w:pPr>
      <w:r>
        <w:rPr>
          <w:rFonts w:ascii="Arial" w:hAnsi="Arial" w:cs="Arial"/>
        </w:rPr>
        <w:t>It is understood that u</w:t>
      </w:r>
      <w:r w:rsidR="00DE1C0E">
        <w:rPr>
          <w:rFonts w:ascii="Arial" w:hAnsi="Arial" w:cs="Arial"/>
        </w:rPr>
        <w:t xml:space="preserve">nwell patients may not approach the </w:t>
      </w:r>
      <w:r w:rsidR="003011A8">
        <w:rPr>
          <w:rFonts w:ascii="Arial" w:hAnsi="Arial" w:cs="Arial"/>
        </w:rPr>
        <w:t xml:space="preserve">medical system </w:t>
      </w:r>
      <w:r w:rsidR="006D5678">
        <w:rPr>
          <w:rFonts w:ascii="Arial" w:hAnsi="Arial" w:cs="Arial"/>
        </w:rPr>
        <w:t xml:space="preserve">due to </w:t>
      </w:r>
      <w:r w:rsidR="00DE1C0E">
        <w:rPr>
          <w:rFonts w:ascii="Arial" w:hAnsi="Arial" w:cs="Arial"/>
        </w:rPr>
        <w:t xml:space="preserve">fear </w:t>
      </w:r>
      <w:r w:rsidR="006D5678">
        <w:rPr>
          <w:rFonts w:ascii="Arial" w:hAnsi="Arial" w:cs="Arial"/>
        </w:rPr>
        <w:t xml:space="preserve">of discrimination </w:t>
      </w:r>
      <w:r w:rsidR="00DE1C0E">
        <w:rPr>
          <w:rFonts w:ascii="Arial" w:hAnsi="Arial" w:cs="Arial"/>
        </w:rPr>
        <w:t xml:space="preserve">or </w:t>
      </w:r>
      <w:r w:rsidR="006D5678">
        <w:rPr>
          <w:rFonts w:ascii="Arial" w:hAnsi="Arial" w:cs="Arial"/>
        </w:rPr>
        <w:t>because of</w:t>
      </w:r>
      <w:r w:rsidR="00DE1C0E">
        <w:rPr>
          <w:rFonts w:ascii="Arial" w:hAnsi="Arial" w:cs="Arial"/>
        </w:rPr>
        <w:t xml:space="preserve"> the cost</w:t>
      </w:r>
      <w:r w:rsidR="00CB7243">
        <w:rPr>
          <w:rFonts w:ascii="Arial" w:hAnsi="Arial" w:cs="Arial"/>
        </w:rPr>
        <w:t xml:space="preserve"> </w:t>
      </w:r>
      <w:r w:rsidR="00CB7243">
        <w:rPr>
          <w:rFonts w:ascii="Arial" w:hAnsi="Arial" w:cs="Arial"/>
        </w:rPr>
        <w:fldChar w:fldCharType="begin"/>
      </w:r>
      <w:r w:rsidR="004A1504">
        <w:rPr>
          <w:rFonts w:ascii="Arial" w:hAnsi="Arial" w:cs="Arial"/>
        </w:rPr>
        <w:instrText xml:space="preserve"> ADDIN EN.CITE &lt;EndNote&gt;&lt;Cite&gt;&lt;Author&gt;Kannan&lt;/Author&gt;&lt;Year&gt;2014&lt;/Year&gt;&lt;RecNum&gt;669&lt;/RecNum&gt;&lt;DisplayText&gt;(Kannan &amp;amp; Veazie 2014)&lt;/DisplayText&gt;&lt;record&gt;&lt;rec-number&gt;669&lt;/rec-number&gt;&lt;foreign-keys&gt;&lt;key app="EN" db-id="epa2vv5v0xz526e2ssa59wxvda0zxw5t5ew9" timestamp="1726967348" guid="ff2d8899-e0f4-4a8f-8d89-07ecbe4407c6"&gt;669&lt;/key&gt;&lt;/foreign-keys&gt;&lt;ref-type name="Journal Article"&gt;17&lt;/ref-type&gt;&lt;contributors&gt;&lt;authors&gt;&lt;author&gt;Kannan, Viji Diane&lt;/author&gt;&lt;author&gt;Veazie, Peter J.&lt;/author&gt;&lt;/authors&gt;&lt;/contributors&gt;&lt;titles&gt;&lt;title&gt;Predictors of Avoiding Medical Care and Reasons for Avoidance Behavior&lt;/title&gt;&lt;secondary-title&gt;Medical Care&lt;/secondary-title&gt;&lt;/titles&gt;&lt;periodical&gt;&lt;full-title&gt;Medical Care&lt;/full-title&gt;&lt;/periodical&gt;&lt;volume&gt;52&lt;/volume&gt;&lt;number&gt;4&lt;/number&gt;&lt;keywords&gt;&lt;keyword&gt;patient delay&lt;/keyword&gt;&lt;keyword&gt;delay stages&lt;/keyword&gt;&lt;keyword&gt;reasons for delay&lt;/keyword&gt;&lt;keyword&gt;care avoidance&lt;/keyword&gt;&lt;/keywords&gt;&lt;dates&gt;&lt;year&gt;2014&lt;/year&gt;&lt;/dates&gt;&lt;isbn&gt;0025-7079&lt;/isbn&gt;&lt;urls&gt;&lt;related-urls&gt;&lt;url&gt;https://journals.lww.com/lww-medicalcare/fulltext/2014/04000/predictors_of_avoiding_medical_care_and_reasons.9.aspx&lt;/url&gt;&lt;/related-urls&gt;&lt;/urls&gt;&lt;/record&gt;&lt;/Cite&gt;&lt;/EndNote&gt;</w:instrText>
      </w:r>
      <w:r w:rsidR="00CB7243">
        <w:rPr>
          <w:rFonts w:ascii="Arial" w:hAnsi="Arial" w:cs="Arial"/>
        </w:rPr>
        <w:fldChar w:fldCharType="separate"/>
      </w:r>
      <w:r w:rsidR="00CB7243">
        <w:rPr>
          <w:rFonts w:ascii="Arial" w:hAnsi="Arial" w:cs="Arial"/>
          <w:noProof/>
        </w:rPr>
        <w:t>(Kannan &amp; Veazie 2014)</w:t>
      </w:r>
      <w:r w:rsidR="00CB7243">
        <w:rPr>
          <w:rFonts w:ascii="Arial" w:hAnsi="Arial" w:cs="Arial"/>
        </w:rPr>
        <w:fldChar w:fldCharType="end"/>
      </w:r>
      <w:r w:rsidR="006D5678">
        <w:rPr>
          <w:rFonts w:ascii="Arial" w:hAnsi="Arial" w:cs="Arial"/>
        </w:rPr>
        <w:t xml:space="preserve">. </w:t>
      </w:r>
      <w:r w:rsidR="00C84C05">
        <w:rPr>
          <w:rFonts w:ascii="Arial" w:hAnsi="Arial" w:cs="Arial"/>
        </w:rPr>
        <w:t>There</w:t>
      </w:r>
      <w:r w:rsidR="00657B24">
        <w:rPr>
          <w:rFonts w:ascii="Arial" w:hAnsi="Arial" w:cs="Arial"/>
        </w:rPr>
        <w:t xml:space="preserve"> are</w:t>
      </w:r>
      <w:r w:rsidR="00C84C05">
        <w:rPr>
          <w:rFonts w:ascii="Arial" w:hAnsi="Arial" w:cs="Arial"/>
        </w:rPr>
        <w:t xml:space="preserve"> </w:t>
      </w:r>
      <w:r w:rsidR="0076790E">
        <w:rPr>
          <w:rFonts w:ascii="Arial" w:hAnsi="Arial" w:cs="Arial"/>
        </w:rPr>
        <w:t xml:space="preserve">many </w:t>
      </w:r>
      <w:r w:rsidR="00061196">
        <w:rPr>
          <w:rFonts w:ascii="Arial" w:hAnsi="Arial" w:cs="Arial"/>
        </w:rPr>
        <w:t xml:space="preserve">documented </w:t>
      </w:r>
      <w:r w:rsidR="006D5678">
        <w:rPr>
          <w:rFonts w:ascii="Arial" w:hAnsi="Arial" w:cs="Arial"/>
        </w:rPr>
        <w:t>pattern</w:t>
      </w:r>
      <w:r w:rsidR="00061196">
        <w:rPr>
          <w:rFonts w:ascii="Arial" w:hAnsi="Arial" w:cs="Arial"/>
        </w:rPr>
        <w:t>s</w:t>
      </w:r>
      <w:r w:rsidR="00D3422E">
        <w:rPr>
          <w:rFonts w:ascii="Arial" w:hAnsi="Arial" w:cs="Arial"/>
        </w:rPr>
        <w:t xml:space="preserve"> </w:t>
      </w:r>
      <w:r w:rsidR="00C84C05">
        <w:rPr>
          <w:rFonts w:ascii="Arial" w:hAnsi="Arial" w:cs="Arial"/>
        </w:rPr>
        <w:t xml:space="preserve">of </w:t>
      </w:r>
      <w:r w:rsidR="0076790E">
        <w:rPr>
          <w:rFonts w:ascii="Arial" w:hAnsi="Arial" w:cs="Arial"/>
        </w:rPr>
        <w:t xml:space="preserve">bias </w:t>
      </w:r>
      <w:r w:rsidR="00061196">
        <w:rPr>
          <w:rFonts w:ascii="Arial" w:hAnsi="Arial" w:cs="Arial"/>
        </w:rPr>
        <w:t>in the American medical system</w:t>
      </w:r>
      <w:r w:rsidR="003E2698">
        <w:rPr>
          <w:rFonts w:ascii="Arial" w:hAnsi="Arial" w:cs="Arial"/>
        </w:rPr>
        <w:t xml:space="preserve"> that explain these behaviours</w:t>
      </w:r>
      <w:r w:rsidR="00657B24">
        <w:rPr>
          <w:rFonts w:ascii="Arial" w:hAnsi="Arial" w:cs="Arial"/>
        </w:rPr>
        <w:t xml:space="preserve"> </w:t>
      </w:r>
      <w:r w:rsidR="00D052E8">
        <w:rPr>
          <w:rFonts w:ascii="Arial" w:hAnsi="Arial" w:cs="Arial"/>
        </w:rPr>
        <w:fldChar w:fldCharType="begin">
          <w:fldData xml:space="preserve">PEVuZE5vdGU+PENpdGU+PEF1dGhvcj5KaW5kYWw8L0F1dGhvcj48WWVhcj4yMDIzPC9ZZWFyPjxS
ZWNOdW0+NjM3PC9SZWNOdW0+PERpc3BsYXlUZXh0PihGZWFnaW4gJmFtcDsgQmVubmVmaWVsZCAy
MDE0OyBHYWx2YW4gJmFtcDsgUGF5bmUgMjAyNDsgSmluZGFsIGV0IGFsLiAyMDIzKTwvRGlzcGxh
eVRleHQ+PHJlY29yZD48cmVjLW51bWJlcj42Mzc8L3JlYy1udW1iZXI+PGZvcmVpZ24ta2V5cz48
a2V5IGFwcD0iRU4iIGRiLWlkPSJlcGEydnY1djB4ejUyNmUyc3NhNTl3eHZkYTB6eHc1dDVldzki
IHRpbWVzdGFtcD0iMTcyNTU5NDM1NSIgZ3VpZD0iYmQzY2ExOTgtMDkxMi00ZWZkLThlZmUtYTAy
NDU2ZGY5NDBiIj42Mzc8L2tleT48L2ZvcmVpZ24ta2V5cz48cmVmLXR5cGUgbmFtZT0iSm91cm5h
bCBBcnRpY2xlIj4xNzwvcmVmLXR5cGU+PGNvbnRyaWJ1dG9ycz48YXV0aG9ycz48YXV0aG9yPkpp
bmRhbCwgTW9uaXF1ZTwvYXV0aG9yPjxhdXRob3I+Q2hhaXlhY2hhdGksIEtyaXNkYSBILjwvYXV0
aG9yPjxhdXRob3I+RnVuZywgVmlja2k8L2F1dGhvcj48YXV0aG9yPk1hbnNvbiwgU3Blcm8gTS48
L2F1dGhvcj48YXV0aG9yPk1vcnRlbnNlbiwgS2Fyb2xpbmU8L2F1dGhvcj48L2F1dGhvcnM+PC9j
b250cmlidXRvcnM+PHRpdGxlcz48dGl0bGU+RWxpbWluYXRpbmcgaGVhbHRoIGNhcmUgaW5lcXVp
dGllcyB0aHJvdWdoIHN0cmVuZ3RoZW5pbmcgYWNjZXNzIHRvIGNhcmU8L3RpdGxlPjxzZWNvbmRh
cnktdGl0bGU+SGVhbHRoIFNlcnZpY2VzIFJlc2VhcmNoPC9zZWNvbmRhcnktdGl0bGU+PC90aXRs
ZXM+PHBlcmlvZGljYWw+PGZ1bGwtdGl0bGU+SGVhbHRoIFNlcnZpY2VzIFJlc2VhcmNoPC9mdWxs
LXRpdGxlPjwvcGVyaW9kaWNhbD48cGFnZXM+MzAwLTMxMDwvcGFnZXM+PHZvbHVtZT41ODwvdm9s
dW1lPjxudW1iZXI+UzM8L251bWJlcj48ZGF0ZXM+PHllYXI+MjAyMzwveWVhcj48L2RhdGVzPjxw
dWJsaXNoZXI+V2lsZXk8L3B1Ymxpc2hlcj48aXNibj4wMDE3LTkxMjQ8L2lzYm4+PHVybHM+PHJl
bGF0ZWQtdXJscz48dXJsPmh0dHBzOi8vZHguZG9pLm9yZy8xMC4xMTExLzE0NzUtNjc3My4xNDIw
MjwvdXJsPjwvcmVsYXRlZC11cmxzPjwvdXJscz48ZWxlY3Ryb25pYy1yZXNvdXJjZS1udW0+MTAu
MTExMS8xNDc1LTY3NzMuMTQyMDI8L2VsZWN0cm9uaWMtcmVzb3VyY2UtbnVtPjwvcmVjb3JkPjwv
Q2l0ZT48Q2l0ZT48QXV0aG9yPkZlYWdpbjwvQXV0aG9yPjxZZWFyPjIwMTQ8L1llYXI+PFJlY051
bT42MzE8L1JlY051bT48cmVjb3JkPjxyZWMtbnVtYmVyPjYzMTwvcmVjLW51bWJlcj48Zm9yZWln
bi1rZXlzPjxrZXkgYXBwPSJFTiIgZGItaWQ9ImVwYTJ2djV2MHh6NTI2ZTJzc2E1OXd4dmRhMHp4
dzV0NWV3OSIgdGltZXN0YW1wPSIxNzI1NDE5MDMyIiBndWlkPSJlMzJiZDg2ZS01Y2JiLTQ0NTEt
OTQ5Mi1iOTcyNjFhMmE1YmIiPjYzMTwva2V5PjwvZm9yZWlnbi1rZXlzPjxyZWYtdHlwZSBuYW1l
PSJKb3VybmFsIEFydGljbGUiPjE3PC9yZWYtdHlwZT48Y29udHJpYnV0b3JzPjxhdXRob3JzPjxh
dXRob3I+RmVhZ2luLCBKb2U8L2F1dGhvcj48YXV0aG9yPkJlbm5lZmllbGQsIFppbm9iaWE8L2F1
dGhvcj48L2F1dGhvcnM+PC9jb250cmlidXRvcnM+PHRpdGxlcz48dGl0bGU+U3lzdGVtaWMgcmFj
aXNtIGFuZCBVLlMuIGhlYWx0aCBjYXJlPC90aXRsZT48c2Vjb25kYXJ5LXRpdGxlPlNvY2lhbCBT
Y2llbmNlICZhbXA7IE1lZGljaW5lPC9zZWNvbmRhcnktdGl0bGU+PC90aXRsZXM+PHBlcmlvZGlj
YWw+PGZ1bGwtdGl0bGU+U29jaWFsIFNjaWVuY2UgJmFtcDsgTWVkaWNpbmU8L2Z1bGwtdGl0bGU+
PC9wZXJpb2RpY2FsPjxwYWdlcz43LTE0PC9wYWdlcz48dm9sdW1lPjEwMzwvdm9sdW1lPjxrZXl3
b3Jkcz48a2V5d29yZD5Vbml0ZWQgU3RhdGVzPC9rZXl3b3JkPjxrZXl3b3JkPlN5c3RlbWljIHJh
Y2lzbTwva2V5d29yZD48a2V5d29yZD5IZWFsdGggY2FyZSBzeXN0ZW08L2tleXdvcmQ+PGtleXdv
cmQ+TWVkaWNhbCBzeXN0ZW08L2tleXdvcmQ+PGtleXdvcmQ+UHVibGljIGhlYWx0aDwva2V5d29y
ZD48L2tleXdvcmRzPjxkYXRlcz48eWVhcj4yMDE0PC95ZWFyPjxwdWItZGF0ZXM+PGRhdGU+MjAx
NC8wMi8wMS88L2RhdGU+PC9wdWItZGF0ZXM+PC9kYXRlcz48aXNibj4wMjc3LTk1MzY8L2lzYm4+
PHVybHM+PHJlbGF0ZWQtdXJscz48dXJsPmh0dHBzOi8vd3d3LnNjaWVuY2VkaXJlY3QuY29tL3Nj
aWVuY2UvYXJ0aWNsZS9waWkvUzAyNzc5NTM2MTMwMDUxMjE8L3VybD48L3JlbGF0ZWQtdXJscz48
L3VybHM+PGVsZWN0cm9uaWMtcmVzb3VyY2UtbnVtPmh0dHBzOi8vZG9pLm9yZy8xMC4xMDE2L2ou
c29jc2NpbWVkLjIwMTMuMDkuMDA2PC9lbGVjdHJvbmljLXJlc291cmNlLW51bT48L3JlY29yZD48
L0NpdGU+PENpdGU+PEF1dGhvcj5HYWx2YW48L0F1dGhvcj48WWVhcj4yMDI0PC9ZZWFyPjxSZWNO
dW0+NjMyPC9SZWNOdW0+PHJlY29yZD48cmVjLW51bWJlcj42MzI8L3JlYy1udW1iZXI+PGZvcmVp
Z24ta2V5cz48a2V5IGFwcD0iRU4iIGRiLWlkPSJlcGEydnY1djB4ejUyNmUyc3NhNTl3eHZkYTB6
eHc1dDVldzkiIHRpbWVzdGFtcD0iMTcyNTQxOTQ3MCIgZ3VpZD0iNGE0OGZjMDUtMGFhMi00MjM5
LTk2OGItMGI1NjM2MTczODUxIj42MzI8L2tleT48L2ZvcmVpZ24ta2V5cz48cmVmLXR5cGUgbmFt
ZT0iSm91cm5hbCBBcnRpY2xlIj4xNzwvcmVmLXR5cGU+PGNvbnRyaWJ1dG9ycz48YXV0aG9ycz48
YXV0aG9yPkdhbHZhbiwgTWFudWVsIEouPC9hdXRob3I+PGF1dGhvcj5QYXluZSwgQi4gS2VpdGg8
L2F1dGhvcj48L2F1dGhvcnM+PC9jb250cmlidXRvcnM+PHRpdGxlcz48dGl0bGU+SW1wbGljaXQg
QmlhcyBhcyBhIENvZ25pdGl2ZSBNYW5pZmVzdGF0aW9uIG9mIFN5c3RlbWljIFJhY2lzbTwvdGl0
bGU+PHNlY29uZGFyeS10aXRsZT5EYWVkYWx1czwvc2Vjb25kYXJ5LXRpdGxlPjwvdGl0bGVzPjxw
ZXJpb2RpY2FsPjxmdWxsLXRpdGxlPkRhZWRhbHVzPC9mdWxsLXRpdGxlPjwvcGVyaW9kaWNhbD48
cGFnZXM+MTA2LTEyMjwvcGFnZXM+PHZvbHVtZT4xNTM8L3ZvbHVtZT48bnVtYmVyPjE8L251bWJl
cj48ZGF0ZXM+PHllYXI+MjAyNDwveWVhcj48L2RhdGVzPjxpc2JuPjAwMTEtNTI2NjwvaXNibj48
dXJscz48cmVsYXRlZC11cmxzPjx1cmw+aHR0cHM6Ly9kb2kub3JnLzEwLjExNjIvZGFlZF9hXzAy
MDUxPC91cmw+PC9yZWxhdGVkLXVybHM+PC91cmxzPjxlbGVjdHJvbmljLXJlc291cmNlLW51bT4x
MC4xMTYyL2RhZWRfYV8wMjA1MTwvZWxlY3Ryb25pYy1yZXNvdXJjZS1udW0+PGFjY2Vzcy1kYXRl
PjkvNC8yMDI0PC9hY2Nlc3MtZGF0ZT48L3JlY29yZD48L0NpdGU+PC9FbmROb3RlPgB=
</w:fldData>
        </w:fldChar>
      </w:r>
      <w:r w:rsidR="006B3F05">
        <w:rPr>
          <w:rFonts w:ascii="Arial" w:hAnsi="Arial" w:cs="Arial"/>
        </w:rPr>
        <w:instrText xml:space="preserve"> ADDIN EN.CITE </w:instrText>
      </w:r>
      <w:r w:rsidR="006B3F05">
        <w:rPr>
          <w:rFonts w:ascii="Arial" w:hAnsi="Arial" w:cs="Arial"/>
        </w:rPr>
        <w:fldChar w:fldCharType="begin">
          <w:fldData xml:space="preserve">PEVuZE5vdGU+PENpdGU+PEF1dGhvcj5KaW5kYWw8L0F1dGhvcj48WWVhcj4yMDIzPC9ZZWFyPjxS
ZWNOdW0+NjM3PC9SZWNOdW0+PERpc3BsYXlUZXh0PihGZWFnaW4gJmFtcDsgQmVubmVmaWVsZCAy
MDE0OyBHYWx2YW4gJmFtcDsgUGF5bmUgMjAyNDsgSmluZGFsIGV0IGFsLiAyMDIzKTwvRGlzcGxh
eVRleHQ+PHJlY29yZD48cmVjLW51bWJlcj42Mzc8L3JlYy1udW1iZXI+PGZvcmVpZ24ta2V5cz48
a2V5IGFwcD0iRU4iIGRiLWlkPSJlcGEydnY1djB4ejUyNmUyc3NhNTl3eHZkYTB6eHc1dDVldzki
IHRpbWVzdGFtcD0iMTcyNTU5NDM1NSIgZ3VpZD0iYmQzY2ExOTgtMDkxMi00ZWZkLThlZmUtYTAy
NDU2ZGY5NDBiIj42Mzc8L2tleT48L2ZvcmVpZ24ta2V5cz48cmVmLXR5cGUgbmFtZT0iSm91cm5h
bCBBcnRpY2xlIj4xNzwvcmVmLXR5cGU+PGNvbnRyaWJ1dG9ycz48YXV0aG9ycz48YXV0aG9yPkpp
bmRhbCwgTW9uaXF1ZTwvYXV0aG9yPjxhdXRob3I+Q2hhaXlhY2hhdGksIEtyaXNkYSBILjwvYXV0
aG9yPjxhdXRob3I+RnVuZywgVmlja2k8L2F1dGhvcj48YXV0aG9yPk1hbnNvbiwgU3Blcm8gTS48
L2F1dGhvcj48YXV0aG9yPk1vcnRlbnNlbiwgS2Fyb2xpbmU8L2F1dGhvcj48L2F1dGhvcnM+PC9j
b250cmlidXRvcnM+PHRpdGxlcz48dGl0bGU+RWxpbWluYXRpbmcgaGVhbHRoIGNhcmUgaW5lcXVp
dGllcyB0aHJvdWdoIHN0cmVuZ3RoZW5pbmcgYWNjZXNzIHRvIGNhcmU8L3RpdGxlPjxzZWNvbmRh
cnktdGl0bGU+SGVhbHRoIFNlcnZpY2VzIFJlc2VhcmNoPC9zZWNvbmRhcnktdGl0bGU+PC90aXRs
ZXM+PHBlcmlvZGljYWw+PGZ1bGwtdGl0bGU+SGVhbHRoIFNlcnZpY2VzIFJlc2VhcmNoPC9mdWxs
LXRpdGxlPjwvcGVyaW9kaWNhbD48cGFnZXM+MzAwLTMxMDwvcGFnZXM+PHZvbHVtZT41ODwvdm9s
dW1lPjxudW1iZXI+UzM8L251bWJlcj48ZGF0ZXM+PHllYXI+MjAyMzwveWVhcj48L2RhdGVzPjxw
dWJsaXNoZXI+V2lsZXk8L3B1Ymxpc2hlcj48aXNibj4wMDE3LTkxMjQ8L2lzYm4+PHVybHM+PHJl
bGF0ZWQtdXJscz48dXJsPmh0dHBzOi8vZHguZG9pLm9yZy8xMC4xMTExLzE0NzUtNjc3My4xNDIw
MjwvdXJsPjwvcmVsYXRlZC11cmxzPjwvdXJscz48ZWxlY3Ryb25pYy1yZXNvdXJjZS1udW0+MTAu
MTExMS8xNDc1LTY3NzMuMTQyMDI8L2VsZWN0cm9uaWMtcmVzb3VyY2UtbnVtPjwvcmVjb3JkPjwv
Q2l0ZT48Q2l0ZT48QXV0aG9yPkZlYWdpbjwvQXV0aG9yPjxZZWFyPjIwMTQ8L1llYXI+PFJlY051
bT42MzE8L1JlY051bT48cmVjb3JkPjxyZWMtbnVtYmVyPjYzMTwvcmVjLW51bWJlcj48Zm9yZWln
bi1rZXlzPjxrZXkgYXBwPSJFTiIgZGItaWQ9ImVwYTJ2djV2MHh6NTI2ZTJzc2E1OXd4dmRhMHp4
dzV0NWV3OSIgdGltZXN0YW1wPSIxNzI1NDE5MDMyIiBndWlkPSJlMzJiZDg2ZS01Y2JiLTQ0NTEt
OTQ5Mi1iOTcyNjFhMmE1YmIiPjYzMTwva2V5PjwvZm9yZWlnbi1rZXlzPjxyZWYtdHlwZSBuYW1l
PSJKb3VybmFsIEFydGljbGUiPjE3PC9yZWYtdHlwZT48Y29udHJpYnV0b3JzPjxhdXRob3JzPjxh
dXRob3I+RmVhZ2luLCBKb2U8L2F1dGhvcj48YXV0aG9yPkJlbm5lZmllbGQsIFppbm9iaWE8L2F1
dGhvcj48L2F1dGhvcnM+PC9jb250cmlidXRvcnM+PHRpdGxlcz48dGl0bGU+U3lzdGVtaWMgcmFj
aXNtIGFuZCBVLlMuIGhlYWx0aCBjYXJlPC90aXRsZT48c2Vjb25kYXJ5LXRpdGxlPlNvY2lhbCBT
Y2llbmNlICZhbXA7IE1lZGljaW5lPC9zZWNvbmRhcnktdGl0bGU+PC90aXRsZXM+PHBlcmlvZGlj
YWw+PGZ1bGwtdGl0bGU+U29jaWFsIFNjaWVuY2UgJmFtcDsgTWVkaWNpbmU8L2Z1bGwtdGl0bGU+
PC9wZXJpb2RpY2FsPjxwYWdlcz43LTE0PC9wYWdlcz48dm9sdW1lPjEwMzwvdm9sdW1lPjxrZXl3
b3Jkcz48a2V5d29yZD5Vbml0ZWQgU3RhdGVzPC9rZXl3b3JkPjxrZXl3b3JkPlN5c3RlbWljIHJh
Y2lzbTwva2V5d29yZD48a2V5d29yZD5IZWFsdGggY2FyZSBzeXN0ZW08L2tleXdvcmQ+PGtleXdv
cmQ+TWVkaWNhbCBzeXN0ZW08L2tleXdvcmQ+PGtleXdvcmQ+UHVibGljIGhlYWx0aDwva2V5d29y
ZD48L2tleXdvcmRzPjxkYXRlcz48eWVhcj4yMDE0PC95ZWFyPjxwdWItZGF0ZXM+PGRhdGU+MjAx
NC8wMi8wMS88L2RhdGU+PC9wdWItZGF0ZXM+PC9kYXRlcz48aXNibj4wMjc3LTk1MzY8L2lzYm4+
PHVybHM+PHJlbGF0ZWQtdXJscz48dXJsPmh0dHBzOi8vd3d3LnNjaWVuY2VkaXJlY3QuY29tL3Nj
aWVuY2UvYXJ0aWNsZS9waWkvUzAyNzc5NTM2MTMwMDUxMjE8L3VybD48L3JlbGF0ZWQtdXJscz48
L3VybHM+PGVsZWN0cm9uaWMtcmVzb3VyY2UtbnVtPmh0dHBzOi8vZG9pLm9yZy8xMC4xMDE2L2ou
c29jc2NpbWVkLjIwMTMuMDkuMDA2PC9lbGVjdHJvbmljLXJlc291cmNlLW51bT48L3JlY29yZD48
L0NpdGU+PENpdGU+PEF1dGhvcj5HYWx2YW48L0F1dGhvcj48WWVhcj4yMDI0PC9ZZWFyPjxSZWNO
dW0+NjMyPC9SZWNOdW0+PHJlY29yZD48cmVjLW51bWJlcj42MzI8L3JlYy1udW1iZXI+PGZvcmVp
Z24ta2V5cz48a2V5IGFwcD0iRU4iIGRiLWlkPSJlcGEydnY1djB4ejUyNmUyc3NhNTl3eHZkYTB6
eHc1dDVldzkiIHRpbWVzdGFtcD0iMTcyNTQxOTQ3MCIgZ3VpZD0iNGE0OGZjMDUtMGFhMi00MjM5
LTk2OGItMGI1NjM2MTczODUxIj42MzI8L2tleT48L2ZvcmVpZ24ta2V5cz48cmVmLXR5cGUgbmFt
ZT0iSm91cm5hbCBBcnRpY2xlIj4xNzwvcmVmLXR5cGU+PGNvbnRyaWJ1dG9ycz48YXV0aG9ycz48
YXV0aG9yPkdhbHZhbiwgTWFudWVsIEouPC9hdXRob3I+PGF1dGhvcj5QYXluZSwgQi4gS2VpdGg8
L2F1dGhvcj48L2F1dGhvcnM+PC9jb250cmlidXRvcnM+PHRpdGxlcz48dGl0bGU+SW1wbGljaXQg
QmlhcyBhcyBhIENvZ25pdGl2ZSBNYW5pZmVzdGF0aW9uIG9mIFN5c3RlbWljIFJhY2lzbTwvdGl0
bGU+PHNlY29uZGFyeS10aXRsZT5EYWVkYWx1czwvc2Vjb25kYXJ5LXRpdGxlPjwvdGl0bGVzPjxw
ZXJpb2RpY2FsPjxmdWxsLXRpdGxlPkRhZWRhbHVzPC9mdWxsLXRpdGxlPjwvcGVyaW9kaWNhbD48
cGFnZXM+MTA2LTEyMjwvcGFnZXM+PHZvbHVtZT4xNTM8L3ZvbHVtZT48bnVtYmVyPjE8L251bWJl
cj48ZGF0ZXM+PHllYXI+MjAyNDwveWVhcj48L2RhdGVzPjxpc2JuPjAwMTEtNTI2NjwvaXNibj48
dXJscz48cmVsYXRlZC11cmxzPjx1cmw+aHR0cHM6Ly9kb2kub3JnLzEwLjExNjIvZGFlZF9hXzAy
MDUxPC91cmw+PC9yZWxhdGVkLXVybHM+PC91cmxzPjxlbGVjdHJvbmljLXJlc291cmNlLW51bT4x
MC4xMTYyL2RhZWRfYV8wMjA1MTwvZWxlY3Ryb25pYy1yZXNvdXJjZS1udW0+PGFjY2Vzcy1kYXRl
PjkvNC8yMDI0PC9hY2Nlc3MtZGF0ZT48L3JlY29yZD48L0NpdGU+PC9FbmROb3RlPgB=
</w:fldData>
        </w:fldChar>
      </w:r>
      <w:r w:rsidR="006B3F05">
        <w:rPr>
          <w:rFonts w:ascii="Arial" w:hAnsi="Arial" w:cs="Arial"/>
        </w:rPr>
        <w:instrText xml:space="preserve"> ADDIN EN.CITE.DATA </w:instrText>
      </w:r>
      <w:r w:rsidR="006B3F05">
        <w:rPr>
          <w:rFonts w:ascii="Arial" w:hAnsi="Arial" w:cs="Arial"/>
        </w:rPr>
      </w:r>
      <w:r w:rsidR="006B3F05">
        <w:rPr>
          <w:rFonts w:ascii="Arial" w:hAnsi="Arial" w:cs="Arial"/>
        </w:rPr>
        <w:fldChar w:fldCharType="end"/>
      </w:r>
      <w:r w:rsidR="00D052E8">
        <w:rPr>
          <w:rFonts w:ascii="Arial" w:hAnsi="Arial" w:cs="Arial"/>
        </w:rPr>
      </w:r>
      <w:r w:rsidR="00D052E8">
        <w:rPr>
          <w:rFonts w:ascii="Arial" w:hAnsi="Arial" w:cs="Arial"/>
        </w:rPr>
        <w:fldChar w:fldCharType="separate"/>
      </w:r>
      <w:r w:rsidR="006B3F05">
        <w:rPr>
          <w:rFonts w:ascii="Arial" w:hAnsi="Arial" w:cs="Arial"/>
          <w:noProof/>
        </w:rPr>
        <w:t>(Feagin &amp; Bennefield 2014; Galvan &amp; Payne 2024; Jindal et al. 2023)</w:t>
      </w:r>
      <w:r w:rsidR="00D052E8">
        <w:rPr>
          <w:rFonts w:ascii="Arial" w:hAnsi="Arial" w:cs="Arial"/>
        </w:rPr>
        <w:fldChar w:fldCharType="end"/>
      </w:r>
      <w:r w:rsidR="00D052E8">
        <w:rPr>
          <w:rFonts w:ascii="Arial" w:hAnsi="Arial" w:cs="Arial"/>
        </w:rPr>
        <w:t>. W</w:t>
      </w:r>
      <w:r w:rsidR="00D3422E">
        <w:rPr>
          <w:rFonts w:ascii="Arial" w:hAnsi="Arial" w:cs="Arial"/>
        </w:rPr>
        <w:t>hile devastating, it does provide the perfect context to investigate this technique.</w:t>
      </w:r>
      <w:r w:rsidR="00C84C05">
        <w:rPr>
          <w:rFonts w:ascii="Arial" w:hAnsi="Arial" w:cs="Arial"/>
        </w:rPr>
        <w:t xml:space="preserve"> For if this pattern can be identified </w:t>
      </w:r>
      <w:r w:rsidR="00C677BA">
        <w:rPr>
          <w:rFonts w:ascii="Arial" w:hAnsi="Arial" w:cs="Arial"/>
        </w:rPr>
        <w:t xml:space="preserve">in historic </w:t>
      </w:r>
      <w:r w:rsidR="00C677BA">
        <w:rPr>
          <w:rFonts w:ascii="Arial" w:hAnsi="Arial" w:cs="Arial"/>
        </w:rPr>
        <w:lastRenderedPageBreak/>
        <w:t xml:space="preserve">data unrelated to bias specifically </w:t>
      </w:r>
      <w:r w:rsidR="00C84C05">
        <w:rPr>
          <w:rFonts w:ascii="Arial" w:hAnsi="Arial" w:cs="Arial"/>
        </w:rPr>
        <w:t>and analysed in this context, then perhaps this technique can be applied to other contexts.</w:t>
      </w:r>
      <w:r w:rsidR="00D41688" w:rsidRPr="00D41688">
        <w:rPr>
          <w:rFonts w:ascii="Arial" w:hAnsi="Arial" w:cs="Arial"/>
        </w:rPr>
        <w:t xml:space="preserve"> </w:t>
      </w:r>
    </w:p>
    <w:p w14:paraId="2050513C" w14:textId="279661EB" w:rsidR="00C86DF1" w:rsidRDefault="00D41688" w:rsidP="00B41D6F">
      <w:pPr>
        <w:jc w:val="both"/>
        <w:rPr>
          <w:rFonts w:ascii="Arial" w:hAnsi="Arial" w:cs="Arial"/>
        </w:rPr>
      </w:pPr>
      <w:r w:rsidRPr="009F19F1">
        <w:rPr>
          <w:rFonts w:ascii="Arial" w:hAnsi="Arial" w:cs="Arial"/>
        </w:rPr>
        <w:t>To avoid researcher bias, a clustering model will be constructed using features that may contain biased patterns, but not features associated with characteristics of the person, this includes their age,</w:t>
      </w:r>
      <w:r w:rsidR="006D534C">
        <w:rPr>
          <w:rFonts w:ascii="Arial" w:hAnsi="Arial" w:cs="Arial"/>
        </w:rPr>
        <w:t xml:space="preserve"> </w:t>
      </w:r>
      <w:r w:rsidR="006D534C" w:rsidRPr="009F19F1">
        <w:rPr>
          <w:rFonts w:ascii="Arial" w:hAnsi="Arial" w:cs="Arial"/>
        </w:rPr>
        <w:t>ethnicity</w:t>
      </w:r>
      <w:r w:rsidR="006D534C">
        <w:rPr>
          <w:rFonts w:ascii="Arial" w:hAnsi="Arial" w:cs="Arial"/>
        </w:rPr>
        <w:t>,</w:t>
      </w:r>
      <w:r w:rsidRPr="009F19F1">
        <w:rPr>
          <w:rFonts w:ascii="Arial" w:hAnsi="Arial" w:cs="Arial"/>
        </w:rPr>
        <w:t xml:space="preserve"> gender</w:t>
      </w:r>
      <w:r w:rsidR="006D3EC3" w:rsidRPr="009F19F1">
        <w:rPr>
          <w:rFonts w:ascii="Arial" w:hAnsi="Arial" w:cs="Arial"/>
        </w:rPr>
        <w:t>,</w:t>
      </w:r>
      <w:r w:rsidRPr="009F19F1">
        <w:rPr>
          <w:rFonts w:ascii="Arial" w:hAnsi="Arial" w:cs="Arial"/>
        </w:rPr>
        <w:t xml:space="preserve"> and weight. Once the clusters have been calculated, validated</w:t>
      </w:r>
      <w:r w:rsidR="00C677BA">
        <w:rPr>
          <w:rFonts w:ascii="Arial" w:hAnsi="Arial" w:cs="Arial"/>
        </w:rPr>
        <w:t xml:space="preserve"> </w:t>
      </w:r>
      <w:r w:rsidR="00E81A02">
        <w:rPr>
          <w:rFonts w:ascii="Arial" w:hAnsi="Arial" w:cs="Arial"/>
        </w:rPr>
        <w:t>through cross validation</w:t>
      </w:r>
      <w:r w:rsidRPr="009F19F1">
        <w:rPr>
          <w:rFonts w:ascii="Arial" w:hAnsi="Arial" w:cs="Arial"/>
        </w:rPr>
        <w:t>, and verified</w:t>
      </w:r>
      <w:r w:rsidR="00E81A02">
        <w:rPr>
          <w:rFonts w:ascii="Arial" w:hAnsi="Arial" w:cs="Arial"/>
        </w:rPr>
        <w:t xml:space="preserve"> with appropriate metrics</w:t>
      </w:r>
      <w:r w:rsidRPr="009F19F1">
        <w:rPr>
          <w:rFonts w:ascii="Arial" w:hAnsi="Arial" w:cs="Arial"/>
        </w:rPr>
        <w:t>, the population statistics of each cluster will be identified and may demonstrate a particular group receiving different treatment</w:t>
      </w:r>
      <w:r w:rsidR="00BD0244" w:rsidRPr="009F19F1">
        <w:rPr>
          <w:rFonts w:ascii="Arial" w:hAnsi="Arial" w:cs="Arial"/>
        </w:rPr>
        <w:t xml:space="preserve">. </w:t>
      </w:r>
      <w:r w:rsidR="00E81A02">
        <w:rPr>
          <w:rFonts w:ascii="Arial" w:hAnsi="Arial" w:cs="Arial"/>
        </w:rPr>
        <w:t>T</w:t>
      </w:r>
      <w:r w:rsidR="00BD0244" w:rsidRPr="009F19F1">
        <w:rPr>
          <w:rFonts w:ascii="Arial" w:hAnsi="Arial" w:cs="Arial"/>
        </w:rPr>
        <w:t>here may be various groups all being treated appropriately but in different manner</w:t>
      </w:r>
      <w:r w:rsidR="00814CB0">
        <w:rPr>
          <w:rFonts w:ascii="Arial" w:hAnsi="Arial" w:cs="Arial"/>
        </w:rPr>
        <w:t>s</w:t>
      </w:r>
      <w:r w:rsidR="00BD0244" w:rsidRPr="009F19F1">
        <w:rPr>
          <w:rFonts w:ascii="Arial" w:hAnsi="Arial" w:cs="Arial"/>
        </w:rPr>
        <w:t xml:space="preserve">, resulting in different </w:t>
      </w:r>
      <w:r w:rsidR="003F1C0A" w:rsidRPr="009F19F1">
        <w:rPr>
          <w:rFonts w:ascii="Arial" w:hAnsi="Arial" w:cs="Arial"/>
        </w:rPr>
        <w:t>clusters</w:t>
      </w:r>
      <w:r w:rsidR="00BD0244" w:rsidRPr="009F19F1">
        <w:rPr>
          <w:rFonts w:ascii="Arial" w:hAnsi="Arial" w:cs="Arial"/>
        </w:rPr>
        <w:t>.</w:t>
      </w:r>
      <w:r w:rsidR="003F1C0A" w:rsidRPr="009F19F1">
        <w:rPr>
          <w:rFonts w:ascii="Arial" w:hAnsi="Arial" w:cs="Arial"/>
        </w:rPr>
        <w:t xml:space="preserve"> </w:t>
      </w:r>
      <w:r w:rsidR="0034347F" w:rsidRPr="009F19F1">
        <w:rPr>
          <w:rFonts w:ascii="Arial" w:hAnsi="Arial" w:cs="Arial"/>
        </w:rPr>
        <w:t>SHAP</w:t>
      </w:r>
      <w:r w:rsidR="0011663B">
        <w:rPr>
          <w:rFonts w:ascii="Arial" w:hAnsi="Arial" w:cs="Arial"/>
        </w:rPr>
        <w:t xml:space="preserve">, a technique that </w:t>
      </w:r>
      <w:r w:rsidR="00500281">
        <w:rPr>
          <w:rFonts w:ascii="Arial" w:hAnsi="Arial" w:cs="Arial"/>
        </w:rPr>
        <w:t xml:space="preserve">compares the relative contribution of a given feature to the output, </w:t>
      </w:r>
      <w:r w:rsidR="0034347F" w:rsidRPr="009F19F1">
        <w:rPr>
          <w:rFonts w:ascii="Arial" w:hAnsi="Arial" w:cs="Arial"/>
        </w:rPr>
        <w:t xml:space="preserve"> has been used in similar instances to provide some context about each cluster and instance within</w:t>
      </w:r>
      <w:r w:rsidR="004A1504">
        <w:rPr>
          <w:rFonts w:ascii="Arial" w:hAnsi="Arial" w:cs="Arial"/>
        </w:rPr>
        <w:t xml:space="preserve"> </w:t>
      </w:r>
      <w:r w:rsidR="004A1504">
        <w:rPr>
          <w:rFonts w:ascii="Arial" w:hAnsi="Arial" w:cs="Arial"/>
        </w:rPr>
        <w:fldChar w:fldCharType="begin"/>
      </w:r>
      <w:r w:rsidR="00890DDD">
        <w:rPr>
          <w:rFonts w:ascii="Arial" w:hAnsi="Arial" w:cs="Arial"/>
        </w:rPr>
        <w:instrText xml:space="preserve"> ADDIN EN.CITE &lt;EndNote&gt;&lt;Cite&gt;&lt;Author&gt;Louhichi&lt;/Author&gt;&lt;Year&gt;2023&lt;/Year&gt;&lt;RecNum&gt;670&lt;/RecNum&gt;&lt;DisplayText&gt;(Louhichi et al. 2023)&lt;/DisplayText&gt;&lt;record&gt;&lt;rec-number&gt;670&lt;/rec-number&gt;&lt;foreign-keys&gt;&lt;key app="EN" db-id="epa2vv5v0xz526e2ssa59wxvda0zxw5t5ew9" timestamp="1726968706" guid="b3d467a9-c3bd-4ba4-ac05-c594916e829f"&gt;670&lt;/key&gt;&lt;/foreign-keys&gt;&lt;ref-type name="Journal Article"&gt;17&lt;/ref-type&gt;&lt;contributors&gt;&lt;authors&gt;&lt;author&gt;Louhichi, Mouad&lt;/author&gt;&lt;author&gt;Nesmaoui, Redwane&lt;/author&gt;&lt;author&gt;Mbarek, Marwan&lt;/author&gt;&lt;author&gt;Lazaar, Mohamed&lt;/author&gt;&lt;/authors&gt;&lt;/contributors&gt;&lt;titles&gt;&lt;title&gt;Shapley values for explaining the black box nature of machine learning model clustering&lt;/title&gt;&lt;secondary-title&gt;Procedia Computer Science&lt;/secondary-title&gt;&lt;/titles&gt;&lt;periodical&gt;&lt;full-title&gt;Procedia Computer Science&lt;/full-title&gt;&lt;/periodical&gt;&lt;pages&gt;806-811&lt;/pages&gt;&lt;volume&gt;220&lt;/volume&gt;&lt;dates&gt;&lt;year&gt;2023&lt;/year&gt;&lt;/dates&gt;&lt;isbn&gt;1877-0509&lt;/isbn&gt;&lt;urls&gt;&lt;/urls&gt;&lt;/record&gt;&lt;/Cite&gt;&lt;/EndNote&gt;</w:instrText>
      </w:r>
      <w:r w:rsidR="004A1504">
        <w:rPr>
          <w:rFonts w:ascii="Arial" w:hAnsi="Arial" w:cs="Arial"/>
        </w:rPr>
        <w:fldChar w:fldCharType="separate"/>
      </w:r>
      <w:r w:rsidR="004A1504">
        <w:rPr>
          <w:rFonts w:ascii="Arial" w:hAnsi="Arial" w:cs="Arial"/>
          <w:noProof/>
        </w:rPr>
        <w:t>(Louhichi et al. 2023)</w:t>
      </w:r>
      <w:r w:rsidR="004A1504">
        <w:rPr>
          <w:rFonts w:ascii="Arial" w:hAnsi="Arial" w:cs="Arial"/>
        </w:rPr>
        <w:fldChar w:fldCharType="end"/>
      </w:r>
      <w:r w:rsidR="0034347F">
        <w:rPr>
          <w:rFonts w:ascii="Arial" w:hAnsi="Arial" w:cs="Arial"/>
        </w:rPr>
        <w:t>. I</w:t>
      </w:r>
      <w:r w:rsidR="003F1C0A">
        <w:rPr>
          <w:rFonts w:ascii="Arial" w:hAnsi="Arial" w:cs="Arial"/>
        </w:rPr>
        <w:t xml:space="preserve">f there is a cluster that </w:t>
      </w:r>
      <w:r w:rsidR="0034347F">
        <w:rPr>
          <w:rFonts w:ascii="Arial" w:hAnsi="Arial" w:cs="Arial"/>
        </w:rPr>
        <w:t xml:space="preserve">is found through post-analysis to have </w:t>
      </w:r>
      <w:r w:rsidR="00F06643">
        <w:rPr>
          <w:rFonts w:ascii="Arial" w:hAnsi="Arial" w:cs="Arial"/>
        </w:rPr>
        <w:t xml:space="preserve">a large proportion of </w:t>
      </w:r>
      <w:r w:rsidR="003F1C0A">
        <w:rPr>
          <w:rFonts w:ascii="Arial" w:hAnsi="Arial" w:cs="Arial"/>
        </w:rPr>
        <w:t>a minority group</w:t>
      </w:r>
      <w:r w:rsidR="00F06643">
        <w:rPr>
          <w:rFonts w:ascii="Arial" w:hAnsi="Arial" w:cs="Arial"/>
        </w:rPr>
        <w:t xml:space="preserve"> member</w:t>
      </w:r>
      <w:r w:rsidR="0034347F">
        <w:rPr>
          <w:rFonts w:ascii="Arial" w:hAnsi="Arial" w:cs="Arial"/>
        </w:rPr>
        <w:t xml:space="preserve"> within</w:t>
      </w:r>
      <w:r w:rsidR="00F06643">
        <w:rPr>
          <w:rFonts w:ascii="Arial" w:hAnsi="Arial" w:cs="Arial"/>
        </w:rPr>
        <w:t>, then it may be evidence of bias.</w:t>
      </w:r>
      <w:r>
        <w:rPr>
          <w:rFonts w:ascii="Arial" w:hAnsi="Arial" w:cs="Arial"/>
        </w:rPr>
        <w:t xml:space="preserve"> </w:t>
      </w:r>
      <w:r w:rsidR="00F06643">
        <w:rPr>
          <w:rFonts w:ascii="Arial" w:hAnsi="Arial" w:cs="Arial"/>
        </w:rPr>
        <w:t>T</w:t>
      </w:r>
      <w:r>
        <w:rPr>
          <w:rFonts w:ascii="Arial" w:hAnsi="Arial" w:cs="Arial"/>
        </w:rPr>
        <w:t xml:space="preserve">his </w:t>
      </w:r>
      <w:r w:rsidR="004A1504">
        <w:rPr>
          <w:rFonts w:ascii="Arial" w:hAnsi="Arial" w:cs="Arial"/>
        </w:rPr>
        <w:t>would usually</w:t>
      </w:r>
      <w:r>
        <w:rPr>
          <w:rFonts w:ascii="Arial" w:hAnsi="Arial" w:cs="Arial"/>
        </w:rPr>
        <w:t xml:space="preserve"> then require a</w:t>
      </w:r>
      <w:r w:rsidR="00F06643">
        <w:rPr>
          <w:rFonts w:ascii="Arial" w:hAnsi="Arial" w:cs="Arial"/>
        </w:rPr>
        <w:t xml:space="preserve"> blind</w:t>
      </w:r>
      <w:r>
        <w:rPr>
          <w:rFonts w:ascii="Arial" w:hAnsi="Arial" w:cs="Arial"/>
        </w:rPr>
        <w:t xml:space="preserve"> medical board to determine if the treatment holds valid medical value</w:t>
      </w:r>
      <w:r w:rsidR="00F06643">
        <w:rPr>
          <w:rFonts w:ascii="Arial" w:hAnsi="Arial" w:cs="Arial"/>
        </w:rPr>
        <w:t xml:space="preserve">. If the consensus is that it </w:t>
      </w:r>
      <w:r w:rsidR="00653F7A">
        <w:rPr>
          <w:rFonts w:ascii="Arial" w:hAnsi="Arial" w:cs="Arial"/>
        </w:rPr>
        <w:t xml:space="preserve">is not an appropriate </w:t>
      </w:r>
      <w:r w:rsidR="00146EBD">
        <w:rPr>
          <w:rFonts w:ascii="Arial" w:hAnsi="Arial" w:cs="Arial"/>
        </w:rPr>
        <w:t>(</w:t>
      </w:r>
      <w:r w:rsidR="00653F7A">
        <w:rPr>
          <w:rFonts w:ascii="Arial" w:hAnsi="Arial" w:cs="Arial"/>
        </w:rPr>
        <w:t xml:space="preserve">or </w:t>
      </w:r>
      <w:r w:rsidR="00960E8C">
        <w:rPr>
          <w:rFonts w:ascii="Arial" w:hAnsi="Arial" w:cs="Arial"/>
        </w:rPr>
        <w:t>a poorer quality</w:t>
      </w:r>
      <w:r w:rsidR="00146EBD">
        <w:rPr>
          <w:rFonts w:ascii="Arial" w:hAnsi="Arial" w:cs="Arial"/>
        </w:rPr>
        <w:t>)</w:t>
      </w:r>
      <w:r w:rsidR="00960E8C">
        <w:rPr>
          <w:rFonts w:ascii="Arial" w:hAnsi="Arial" w:cs="Arial"/>
        </w:rPr>
        <w:t xml:space="preserve"> </w:t>
      </w:r>
      <w:r w:rsidR="00653F7A">
        <w:rPr>
          <w:rFonts w:ascii="Arial" w:hAnsi="Arial" w:cs="Arial"/>
        </w:rPr>
        <w:t>treatment plan</w:t>
      </w:r>
      <w:r w:rsidR="00F06643">
        <w:rPr>
          <w:rFonts w:ascii="Arial" w:hAnsi="Arial" w:cs="Arial"/>
        </w:rPr>
        <w:t>, then</w:t>
      </w:r>
      <w:r w:rsidR="00C86DF1">
        <w:rPr>
          <w:rFonts w:ascii="Arial" w:hAnsi="Arial" w:cs="Arial"/>
        </w:rPr>
        <w:t xml:space="preserve"> the pattern could be used as evidence of bias</w:t>
      </w:r>
      <w:r>
        <w:rPr>
          <w:rFonts w:ascii="Arial" w:hAnsi="Arial" w:cs="Arial"/>
        </w:rPr>
        <w:t xml:space="preserve">. </w:t>
      </w:r>
      <w:r w:rsidR="00960E8C">
        <w:rPr>
          <w:rFonts w:ascii="Arial" w:hAnsi="Arial" w:cs="Arial"/>
        </w:rPr>
        <w:t xml:space="preserve">Each instance could also be traced back with proper authorization to make amends and give these patients </w:t>
      </w:r>
      <w:r w:rsidR="009345E9">
        <w:rPr>
          <w:rFonts w:ascii="Arial" w:hAnsi="Arial" w:cs="Arial"/>
        </w:rPr>
        <w:t xml:space="preserve">a </w:t>
      </w:r>
      <w:r w:rsidR="00960E8C">
        <w:rPr>
          <w:rFonts w:ascii="Arial" w:hAnsi="Arial" w:cs="Arial"/>
        </w:rPr>
        <w:t xml:space="preserve">more appropriate </w:t>
      </w:r>
      <w:r w:rsidR="009345E9">
        <w:rPr>
          <w:rFonts w:ascii="Arial" w:hAnsi="Arial" w:cs="Arial"/>
        </w:rPr>
        <w:t>treatment plan</w:t>
      </w:r>
      <w:r w:rsidR="00960E8C">
        <w:rPr>
          <w:rFonts w:ascii="Arial" w:hAnsi="Arial" w:cs="Arial"/>
        </w:rPr>
        <w:t>.</w:t>
      </w:r>
    </w:p>
    <w:p w14:paraId="26585E72" w14:textId="6D973A25" w:rsidR="00525E1A" w:rsidRDefault="00705C68" w:rsidP="00B41D6F">
      <w:pPr>
        <w:jc w:val="both"/>
        <w:rPr>
          <w:rFonts w:ascii="Arial" w:hAnsi="Arial" w:cs="Arial"/>
        </w:rPr>
      </w:pPr>
      <w:r>
        <w:rPr>
          <w:rFonts w:ascii="Arial" w:hAnsi="Arial" w:cs="Arial"/>
        </w:rPr>
        <w:t xml:space="preserve">Many </w:t>
      </w:r>
      <w:r w:rsidR="00D12D23">
        <w:rPr>
          <w:rFonts w:ascii="Arial" w:hAnsi="Arial" w:cs="Arial"/>
        </w:rPr>
        <w:t>c</w:t>
      </w:r>
      <w:r w:rsidR="00C86DF1">
        <w:rPr>
          <w:rFonts w:ascii="Arial" w:hAnsi="Arial" w:cs="Arial"/>
        </w:rPr>
        <w:t>lustering</w:t>
      </w:r>
      <w:r w:rsidR="00264018">
        <w:rPr>
          <w:rFonts w:ascii="Arial" w:hAnsi="Arial" w:cs="Arial"/>
        </w:rPr>
        <w:t xml:space="preserve"> models</w:t>
      </w:r>
      <w:r w:rsidR="005B6993">
        <w:rPr>
          <w:rFonts w:ascii="Arial" w:hAnsi="Arial" w:cs="Arial"/>
        </w:rPr>
        <w:t xml:space="preserve"> </w:t>
      </w:r>
      <w:r>
        <w:rPr>
          <w:rFonts w:ascii="Arial" w:hAnsi="Arial" w:cs="Arial"/>
        </w:rPr>
        <w:t xml:space="preserve">require a parameter indicating the number of expected clusters. To use </w:t>
      </w:r>
      <w:r w:rsidR="00D12D23">
        <w:rPr>
          <w:rFonts w:ascii="Arial" w:hAnsi="Arial" w:cs="Arial"/>
        </w:rPr>
        <w:t xml:space="preserve">such </w:t>
      </w:r>
      <w:r>
        <w:rPr>
          <w:rFonts w:ascii="Arial" w:hAnsi="Arial" w:cs="Arial"/>
        </w:rPr>
        <w:t xml:space="preserve">a model, researchers often </w:t>
      </w:r>
      <w:r w:rsidR="00B75069">
        <w:rPr>
          <w:rFonts w:ascii="Arial" w:hAnsi="Arial" w:cs="Arial"/>
        </w:rPr>
        <w:t xml:space="preserve">prioritize hyperparameter tuning and </w:t>
      </w:r>
      <w:r>
        <w:rPr>
          <w:rFonts w:ascii="Arial" w:hAnsi="Arial" w:cs="Arial"/>
        </w:rPr>
        <w:t xml:space="preserve">provide various </w:t>
      </w:r>
      <w:r w:rsidR="0031726C">
        <w:rPr>
          <w:rFonts w:ascii="Arial" w:hAnsi="Arial" w:cs="Arial"/>
        </w:rPr>
        <w:t xml:space="preserve">parameter values via a grid-search </w:t>
      </w:r>
      <w:r w:rsidR="00B75069">
        <w:rPr>
          <w:rFonts w:ascii="Arial" w:hAnsi="Arial" w:cs="Arial"/>
        </w:rPr>
        <w:t>to</w:t>
      </w:r>
      <w:r>
        <w:rPr>
          <w:rFonts w:ascii="Arial" w:hAnsi="Arial" w:cs="Arial"/>
        </w:rPr>
        <w:t xml:space="preserve"> </w:t>
      </w:r>
      <w:r w:rsidR="00B75069">
        <w:rPr>
          <w:rFonts w:ascii="Arial" w:hAnsi="Arial" w:cs="Arial"/>
        </w:rPr>
        <w:t xml:space="preserve">uncover </w:t>
      </w:r>
      <w:r>
        <w:rPr>
          <w:rFonts w:ascii="Arial" w:hAnsi="Arial" w:cs="Arial"/>
        </w:rPr>
        <w:t>the model with the best verification metric value</w:t>
      </w:r>
      <w:r w:rsidR="00670319">
        <w:rPr>
          <w:rFonts w:ascii="Arial" w:hAnsi="Arial" w:cs="Arial"/>
        </w:rPr>
        <w:t xml:space="preserve"> </w:t>
      </w:r>
      <w:r w:rsidR="00670319">
        <w:rPr>
          <w:rFonts w:ascii="Arial" w:hAnsi="Arial" w:cs="Arial"/>
        </w:rPr>
        <w:fldChar w:fldCharType="begin"/>
      </w:r>
      <w:r w:rsidR="00890DDD">
        <w:rPr>
          <w:rFonts w:ascii="Arial" w:hAnsi="Arial" w:cs="Arial"/>
        </w:rPr>
        <w:instrText xml:space="preserve"> ADDIN EN.CITE &lt;EndNote&gt;&lt;Cite&gt;&lt;Author&gt;Louhichi&lt;/Author&gt;&lt;Year&gt;2023&lt;/Year&gt;&lt;RecNum&gt;670&lt;/RecNum&gt;&lt;DisplayText&gt;(Louhichi et al. 2023)&lt;/DisplayText&gt;&lt;record&gt;&lt;rec-number&gt;670&lt;/rec-number&gt;&lt;foreign-keys&gt;&lt;key app="EN" db-id="epa2vv5v0xz526e2ssa59wxvda0zxw5t5ew9" timestamp="1726968706" guid="b3d467a9-c3bd-4ba4-ac05-c594916e829f"&gt;670&lt;/key&gt;&lt;/foreign-keys&gt;&lt;ref-type name="Journal Article"&gt;17&lt;/ref-type&gt;&lt;contributors&gt;&lt;authors&gt;&lt;author&gt;Louhichi, Mouad&lt;/author&gt;&lt;author&gt;Nesmaoui, Redwane&lt;/author&gt;&lt;author&gt;Mbarek, Marwan&lt;/author&gt;&lt;author&gt;Lazaar, Mohamed&lt;/author&gt;&lt;/authors&gt;&lt;/contributors&gt;&lt;titles&gt;&lt;title&gt;Shapley values for explaining the black box nature of machine learning model clustering&lt;/title&gt;&lt;secondary-title&gt;Procedia Computer Science&lt;/secondary-title&gt;&lt;/titles&gt;&lt;periodical&gt;&lt;full-title&gt;Procedia Computer Science&lt;/full-title&gt;&lt;/periodical&gt;&lt;pages&gt;806-811&lt;/pages&gt;&lt;volume&gt;220&lt;/volume&gt;&lt;dates&gt;&lt;year&gt;2023&lt;/year&gt;&lt;/dates&gt;&lt;isbn&gt;1877-0509&lt;/isbn&gt;&lt;urls&gt;&lt;/urls&gt;&lt;/record&gt;&lt;/Cite&gt;&lt;/EndNote&gt;</w:instrText>
      </w:r>
      <w:r w:rsidR="00670319">
        <w:rPr>
          <w:rFonts w:ascii="Arial" w:hAnsi="Arial" w:cs="Arial"/>
        </w:rPr>
        <w:fldChar w:fldCharType="separate"/>
      </w:r>
      <w:r w:rsidR="00670319">
        <w:rPr>
          <w:rFonts w:ascii="Arial" w:hAnsi="Arial" w:cs="Arial"/>
          <w:noProof/>
        </w:rPr>
        <w:t>(Louhichi et al. 2023)</w:t>
      </w:r>
      <w:r w:rsidR="00670319">
        <w:rPr>
          <w:rFonts w:ascii="Arial" w:hAnsi="Arial" w:cs="Arial"/>
        </w:rPr>
        <w:fldChar w:fldCharType="end"/>
      </w:r>
      <w:r>
        <w:rPr>
          <w:rFonts w:ascii="Arial" w:hAnsi="Arial" w:cs="Arial"/>
        </w:rPr>
        <w:t xml:space="preserve">. </w:t>
      </w:r>
      <w:r w:rsidR="00567AD0">
        <w:rPr>
          <w:rFonts w:ascii="Arial" w:hAnsi="Arial" w:cs="Arial"/>
        </w:rPr>
        <w:t xml:space="preserve">However, </w:t>
      </w:r>
      <w:r w:rsidR="00D12D23">
        <w:rPr>
          <w:rFonts w:ascii="Arial" w:hAnsi="Arial" w:cs="Arial"/>
        </w:rPr>
        <w:t xml:space="preserve">there are clustering models that do not require this </w:t>
      </w:r>
      <w:r w:rsidR="0057600D">
        <w:rPr>
          <w:rFonts w:ascii="Arial" w:hAnsi="Arial" w:cs="Arial"/>
        </w:rPr>
        <w:t>parameter,</w:t>
      </w:r>
      <w:r w:rsidR="00A625D5">
        <w:rPr>
          <w:rFonts w:ascii="Arial" w:hAnsi="Arial" w:cs="Arial"/>
        </w:rPr>
        <w:t xml:space="preserve"> and these may be better suited as </w:t>
      </w:r>
      <w:r w:rsidR="00DC3BF5">
        <w:rPr>
          <w:rFonts w:ascii="Arial" w:hAnsi="Arial" w:cs="Arial"/>
        </w:rPr>
        <w:t>there is not a known or expected number of clusters sought</w:t>
      </w:r>
      <w:r w:rsidR="00D35EC3">
        <w:rPr>
          <w:rFonts w:ascii="Arial" w:hAnsi="Arial" w:cs="Arial"/>
        </w:rPr>
        <w:t xml:space="preserve"> </w:t>
      </w:r>
      <w:r w:rsidR="00D35EC3">
        <w:rPr>
          <w:rFonts w:ascii="Arial" w:hAnsi="Arial" w:cs="Arial"/>
        </w:rPr>
        <w:fldChar w:fldCharType="begin"/>
      </w:r>
      <w:r w:rsidR="00990552">
        <w:rPr>
          <w:rFonts w:ascii="Arial" w:hAnsi="Arial" w:cs="Arial"/>
        </w:rPr>
        <w:instrText xml:space="preserve"> ADDIN EN.CITE &lt;EndNote&gt;&lt;Cite&gt;&lt;Author&gt;Fahim&lt;/Author&gt;&lt;Year&gt;2020&lt;/Year&gt;&lt;RecNum&gt;674&lt;/RecNum&gt;&lt;DisplayText&gt;(Fahim 2020)&lt;/DisplayText&gt;&lt;record&gt;&lt;rec-number&gt;674&lt;/rec-number&gt;&lt;foreign-keys&gt;&lt;key app="EN" db-id="epa2vv5v0xz526e2ssa59wxvda0zxw5t5ew9" timestamp="1726970312" guid="1cf9b0a5-6d7a-4854-b5d4-12bf6258a494"&gt;674&lt;/key&gt;&lt;/foreign-keys&gt;&lt;ref-type name="Journal Article"&gt;17&lt;/ref-type&gt;&lt;contributors&gt;&lt;authors&gt;&lt;author&gt;Fahim, Ahmed&lt;/author&gt;&lt;/authors&gt;&lt;/contributors&gt;&lt;titles&gt;&lt;title&gt;Finding the number of clusters in data and better initial centers for K-means algorithm&lt;/title&gt;&lt;secondary-title&gt;International Journal of Intelligent Systems and Applications&lt;/secondary-title&gt;&lt;/titles&gt;&lt;periodical&gt;&lt;full-title&gt;International Journal of Intelligent Systems and Applications&lt;/full-title&gt;&lt;/periodical&gt;&lt;pages&gt;1&lt;/pages&gt;&lt;volume&gt;13&lt;/volume&gt;&lt;number&gt;6&lt;/number&gt;&lt;dates&gt;&lt;year&gt;2020&lt;/year&gt;&lt;/dates&gt;&lt;isbn&gt;2074-904X&lt;/isbn&gt;&lt;urls&gt;&lt;/urls&gt;&lt;/record&gt;&lt;/Cite&gt;&lt;/EndNote&gt;</w:instrText>
      </w:r>
      <w:r w:rsidR="00D35EC3">
        <w:rPr>
          <w:rFonts w:ascii="Arial" w:hAnsi="Arial" w:cs="Arial"/>
        </w:rPr>
        <w:fldChar w:fldCharType="separate"/>
      </w:r>
      <w:r w:rsidR="00D35EC3">
        <w:rPr>
          <w:rFonts w:ascii="Arial" w:hAnsi="Arial" w:cs="Arial"/>
          <w:noProof/>
        </w:rPr>
        <w:t>(Fahim 2020)</w:t>
      </w:r>
      <w:r w:rsidR="00D35EC3">
        <w:rPr>
          <w:rFonts w:ascii="Arial" w:hAnsi="Arial" w:cs="Arial"/>
        </w:rPr>
        <w:fldChar w:fldCharType="end"/>
      </w:r>
      <w:r>
        <w:rPr>
          <w:rFonts w:ascii="Arial" w:hAnsi="Arial" w:cs="Arial"/>
        </w:rPr>
        <w:t>.</w:t>
      </w:r>
      <w:r w:rsidR="00DC3BF5">
        <w:rPr>
          <w:rFonts w:ascii="Arial" w:hAnsi="Arial" w:cs="Arial"/>
        </w:rPr>
        <w:t xml:space="preserve"> </w:t>
      </w:r>
      <w:r w:rsidR="007C09E5">
        <w:rPr>
          <w:rFonts w:ascii="Arial" w:hAnsi="Arial" w:cs="Arial"/>
        </w:rPr>
        <w:t>Both above modelling strategies will be implemented</w:t>
      </w:r>
      <w:r w:rsidR="00080217">
        <w:rPr>
          <w:rFonts w:ascii="Arial" w:hAnsi="Arial" w:cs="Arial"/>
        </w:rPr>
        <w:t xml:space="preserve"> independently, the exact </w:t>
      </w:r>
      <w:r w:rsidR="00431FBE">
        <w:rPr>
          <w:rFonts w:ascii="Arial" w:hAnsi="Arial" w:cs="Arial"/>
        </w:rPr>
        <w:t>implementation remains undecided</w:t>
      </w:r>
      <w:r w:rsidR="007C09E5">
        <w:rPr>
          <w:rFonts w:ascii="Arial" w:hAnsi="Arial" w:cs="Arial"/>
        </w:rPr>
        <w:t xml:space="preserve">. </w:t>
      </w:r>
      <w:r w:rsidR="00783460">
        <w:rPr>
          <w:rFonts w:ascii="Arial" w:hAnsi="Arial" w:cs="Arial"/>
        </w:rPr>
        <w:t xml:space="preserve">Datasets </w:t>
      </w:r>
      <w:r w:rsidR="00CC4254">
        <w:rPr>
          <w:rFonts w:ascii="Arial" w:hAnsi="Arial" w:cs="Arial"/>
        </w:rPr>
        <w:t xml:space="preserve">may </w:t>
      </w:r>
      <w:r w:rsidR="00783460">
        <w:rPr>
          <w:rFonts w:ascii="Arial" w:hAnsi="Arial" w:cs="Arial"/>
        </w:rPr>
        <w:t xml:space="preserve">have many patterns hidden within </w:t>
      </w:r>
      <w:r w:rsidR="0031726C">
        <w:rPr>
          <w:rFonts w:ascii="Arial" w:hAnsi="Arial" w:cs="Arial"/>
        </w:rPr>
        <w:t>them;</w:t>
      </w:r>
      <w:r w:rsidR="00783460">
        <w:rPr>
          <w:rFonts w:ascii="Arial" w:hAnsi="Arial" w:cs="Arial"/>
        </w:rPr>
        <w:t xml:space="preserve"> it is essential that </w:t>
      </w:r>
      <w:r w:rsidR="002E3B98">
        <w:rPr>
          <w:rFonts w:ascii="Arial" w:hAnsi="Arial" w:cs="Arial"/>
        </w:rPr>
        <w:t>the right ‘channel’ is being observed through feature selection.</w:t>
      </w:r>
      <w:r w:rsidR="00146EBD">
        <w:rPr>
          <w:rFonts w:ascii="Arial" w:hAnsi="Arial" w:cs="Arial"/>
        </w:rPr>
        <w:t xml:space="preserve"> To</w:t>
      </w:r>
      <w:r w:rsidR="002E3B98">
        <w:rPr>
          <w:rFonts w:ascii="Arial" w:hAnsi="Arial" w:cs="Arial"/>
        </w:rPr>
        <w:t xml:space="preserve"> </w:t>
      </w:r>
      <w:r w:rsidR="00146EBD">
        <w:rPr>
          <w:rFonts w:ascii="Arial" w:hAnsi="Arial" w:cs="Arial"/>
        </w:rPr>
        <w:t>i</w:t>
      </w:r>
      <w:r w:rsidR="002E3B98">
        <w:rPr>
          <w:rFonts w:ascii="Arial" w:hAnsi="Arial" w:cs="Arial"/>
        </w:rPr>
        <w:t>nclud</w:t>
      </w:r>
      <w:r w:rsidR="00146EBD">
        <w:rPr>
          <w:rFonts w:ascii="Arial" w:hAnsi="Arial" w:cs="Arial"/>
        </w:rPr>
        <w:t xml:space="preserve">e </w:t>
      </w:r>
      <w:r w:rsidR="002E3B98">
        <w:rPr>
          <w:rFonts w:ascii="Arial" w:hAnsi="Arial" w:cs="Arial"/>
        </w:rPr>
        <w:t xml:space="preserve">features that have a poor information load </w:t>
      </w:r>
      <w:r w:rsidR="00146EBD">
        <w:rPr>
          <w:rFonts w:ascii="Arial" w:hAnsi="Arial" w:cs="Arial"/>
        </w:rPr>
        <w:t>would</w:t>
      </w:r>
      <w:r w:rsidR="002E3B98">
        <w:rPr>
          <w:rFonts w:ascii="Arial" w:hAnsi="Arial" w:cs="Arial"/>
        </w:rPr>
        <w:t xml:space="preserve"> only introduce noise and result in weaker </w:t>
      </w:r>
      <w:r w:rsidR="00E42E6A">
        <w:rPr>
          <w:rFonts w:ascii="Arial" w:hAnsi="Arial" w:cs="Arial"/>
        </w:rPr>
        <w:t>verification values</w:t>
      </w:r>
      <w:r w:rsidR="00BA5B13">
        <w:rPr>
          <w:rFonts w:ascii="Arial" w:hAnsi="Arial" w:cs="Arial"/>
        </w:rPr>
        <w:t xml:space="preserve"> and have potential </w:t>
      </w:r>
      <w:r w:rsidR="005C322E">
        <w:rPr>
          <w:rFonts w:ascii="Arial" w:hAnsi="Arial" w:cs="Arial"/>
        </w:rPr>
        <w:t xml:space="preserve">result in </w:t>
      </w:r>
      <w:r w:rsidR="00BA5B13">
        <w:rPr>
          <w:rFonts w:ascii="Arial" w:hAnsi="Arial" w:cs="Arial"/>
        </w:rPr>
        <w:t>overfitting</w:t>
      </w:r>
      <w:r w:rsidR="00381282">
        <w:rPr>
          <w:rFonts w:ascii="Arial" w:hAnsi="Arial" w:cs="Arial"/>
          <w:b/>
          <w:bCs/>
        </w:rPr>
        <w:t xml:space="preserve"> </w:t>
      </w:r>
      <w:r w:rsidR="00381282" w:rsidRPr="00381282">
        <w:rPr>
          <w:rFonts w:ascii="Arial" w:hAnsi="Arial" w:cs="Arial"/>
        </w:rPr>
        <w:fldChar w:fldCharType="begin"/>
      </w:r>
      <w:r w:rsidR="00990552">
        <w:rPr>
          <w:rFonts w:ascii="Arial" w:hAnsi="Arial" w:cs="Arial"/>
        </w:rPr>
        <w:instrText xml:space="preserve"> ADDIN EN.CITE &lt;EndNote&gt;&lt;Cite&gt;&lt;Author&gt;Dash&lt;/Author&gt;&lt;Year&gt;2000&lt;/Year&gt;&lt;RecNum&gt;675&lt;/RecNum&gt;&lt;DisplayText&gt;(Dash &amp;amp; Liu 2000)&lt;/DisplayText&gt;&lt;record&gt;&lt;rec-number&gt;675&lt;/rec-number&gt;&lt;foreign-keys&gt;&lt;key app="EN" db-id="epa2vv5v0xz526e2ssa59wxvda0zxw5t5ew9" timestamp="1726970605" guid="31a62f15-bde0-4825-866c-ce327bccf5f1"&gt;675&lt;/key&gt;&lt;/foreign-keys&gt;&lt;ref-type name="Conference Proceedings"&gt;10&lt;/ref-type&gt;&lt;contributors&gt;&lt;authors&gt;&lt;author&gt;Dash, Manoranjan&lt;/author&gt;&lt;author&gt;Liu, Huan&lt;/author&gt;&lt;/authors&gt;&lt;secondary-authors&gt;&lt;author&gt;Terano, Takao&lt;/author&gt;&lt;author&gt;Liu, Huan&lt;/author&gt;&lt;author&gt;Chen, Arbee L. P.&lt;/author&gt;&lt;/secondary-authors&gt;&lt;/contributors&gt;&lt;titles&gt;&lt;title&gt;Feature Selection for Clustering&lt;/title&gt;&lt;secondary-title&gt;Knowledge Discovery and Data Mining. Current Issues and New Applications&lt;/secondary-title&gt;&lt;/titles&gt;&lt;pages&gt;110-121&lt;/pages&gt;&lt;dates&gt;&lt;year&gt;2000&lt;/year&gt;&lt;pub-dates&gt;&lt;date&gt;2000//&lt;/date&gt;&lt;/pub-dates&gt;&lt;/dates&gt;&lt;pub-location&gt;Berlin, Heidelberg&lt;/pub-location&gt;&lt;publisher&gt;Springer Berlin Heidelberg&lt;/publisher&gt;&lt;isbn&gt;978-3-540-45571-4&lt;/isbn&gt;&lt;urls&gt;&lt;/urls&gt;&lt;/record&gt;&lt;/Cite&gt;&lt;/EndNote&gt;</w:instrText>
      </w:r>
      <w:r w:rsidR="00381282" w:rsidRPr="00381282">
        <w:rPr>
          <w:rFonts w:ascii="Arial" w:hAnsi="Arial" w:cs="Arial"/>
        </w:rPr>
        <w:fldChar w:fldCharType="separate"/>
      </w:r>
      <w:r w:rsidR="00381282" w:rsidRPr="00381282">
        <w:rPr>
          <w:rFonts w:ascii="Arial" w:hAnsi="Arial" w:cs="Arial"/>
          <w:noProof/>
        </w:rPr>
        <w:t>(Dash &amp; Liu 2000)</w:t>
      </w:r>
      <w:r w:rsidR="00381282" w:rsidRPr="00381282">
        <w:rPr>
          <w:rFonts w:ascii="Arial" w:hAnsi="Arial" w:cs="Arial"/>
        </w:rPr>
        <w:fldChar w:fldCharType="end"/>
      </w:r>
      <w:r w:rsidR="00CD4A8C">
        <w:rPr>
          <w:rFonts w:ascii="Arial" w:hAnsi="Arial" w:cs="Arial"/>
        </w:rPr>
        <w:t xml:space="preserve">. </w:t>
      </w:r>
      <w:r w:rsidR="00CC4254">
        <w:rPr>
          <w:rFonts w:ascii="Arial" w:hAnsi="Arial" w:cs="Arial"/>
        </w:rPr>
        <w:t xml:space="preserve">To that end the following table indicates features believed to capture the </w:t>
      </w:r>
      <w:r w:rsidR="00525E1A">
        <w:rPr>
          <w:rFonts w:ascii="Arial" w:hAnsi="Arial" w:cs="Arial"/>
        </w:rPr>
        <w:t>pattern well</w:t>
      </w:r>
      <w:r w:rsidR="005E3626">
        <w:rPr>
          <w:rFonts w:ascii="Arial" w:hAnsi="Arial" w:cs="Arial"/>
        </w:rPr>
        <w:t xml:space="preserve"> (</w:t>
      </w:r>
      <w:r w:rsidR="005E3626" w:rsidRPr="005E3626">
        <w:rPr>
          <w:rFonts w:ascii="Arial" w:hAnsi="Arial" w:cs="Arial"/>
          <w:i/>
          <w:iCs/>
        </w:rPr>
        <w:t>Table 1</w:t>
      </w:r>
      <w:r w:rsidR="005E3626">
        <w:rPr>
          <w:rFonts w:ascii="Arial" w:hAnsi="Arial" w:cs="Arial"/>
        </w:rPr>
        <w:t>)</w:t>
      </w:r>
      <w:r w:rsidR="00525E1A">
        <w:rPr>
          <w:rFonts w:ascii="Arial" w:hAnsi="Arial" w:cs="Arial"/>
        </w:rPr>
        <w:t>.</w:t>
      </w:r>
    </w:p>
    <w:p w14:paraId="2B77EAE1" w14:textId="0CFCA639" w:rsidR="00525E1A" w:rsidRDefault="00525E1A" w:rsidP="00B41D6F">
      <w:pPr>
        <w:pStyle w:val="Caption"/>
        <w:keepNext/>
        <w:jc w:val="both"/>
      </w:pPr>
      <w:r>
        <w:t xml:space="preserve">Table </w:t>
      </w:r>
      <w:fldSimple w:instr=" SEQ Table \* ARABIC ">
        <w:r w:rsidR="0013032F">
          <w:rPr>
            <w:noProof/>
          </w:rPr>
          <w:t>1</w:t>
        </w:r>
      </w:fldSimple>
      <w:r>
        <w:t xml:space="preserve">: Features </w:t>
      </w:r>
      <w:r w:rsidR="008A0B14">
        <w:t xml:space="preserve">containing information </w:t>
      </w:r>
      <w:r>
        <w:t>relevant to patterns of bias that may be useful to include in the model building phase.</w:t>
      </w:r>
      <w:r w:rsidR="00733D52" w:rsidRPr="00733D52">
        <w:rPr>
          <w:rFonts w:ascii="Arial" w:hAnsi="Arial" w:cs="Arial"/>
        </w:rPr>
        <w:t xml:space="preserve"> </w:t>
      </w:r>
    </w:p>
    <w:tbl>
      <w:tblPr>
        <w:tblStyle w:val="TableGrid"/>
        <w:tblW w:w="0" w:type="auto"/>
        <w:tblLook w:val="04A0" w:firstRow="1" w:lastRow="0" w:firstColumn="1" w:lastColumn="0" w:noHBand="0" w:noVBand="1"/>
      </w:tblPr>
      <w:tblGrid>
        <w:gridCol w:w="2263"/>
        <w:gridCol w:w="6753"/>
      </w:tblGrid>
      <w:tr w:rsidR="00525E1A" w14:paraId="04D95ED9" w14:textId="77777777" w:rsidTr="004D1EEB">
        <w:tc>
          <w:tcPr>
            <w:tcW w:w="2263" w:type="dxa"/>
            <w:shd w:val="clear" w:color="auto" w:fill="A6A6A6" w:themeFill="background1" w:themeFillShade="A6"/>
            <w:vAlign w:val="center"/>
          </w:tcPr>
          <w:p w14:paraId="598769E2" w14:textId="2C423C53" w:rsidR="00525E1A" w:rsidRPr="00525E1A" w:rsidRDefault="00525E1A" w:rsidP="00B41D6F">
            <w:pPr>
              <w:jc w:val="both"/>
              <w:rPr>
                <w:rFonts w:ascii="Arial" w:hAnsi="Arial" w:cs="Arial"/>
                <w:b/>
                <w:bCs/>
              </w:rPr>
            </w:pPr>
            <w:r w:rsidRPr="00525E1A">
              <w:rPr>
                <w:rFonts w:ascii="Arial" w:hAnsi="Arial" w:cs="Arial"/>
                <w:b/>
                <w:bCs/>
              </w:rPr>
              <w:t>Feature</w:t>
            </w:r>
          </w:p>
        </w:tc>
        <w:tc>
          <w:tcPr>
            <w:tcW w:w="6753" w:type="dxa"/>
            <w:shd w:val="clear" w:color="auto" w:fill="A6A6A6" w:themeFill="background1" w:themeFillShade="A6"/>
            <w:vAlign w:val="center"/>
          </w:tcPr>
          <w:p w14:paraId="3AF5DAD8" w14:textId="18DE576B" w:rsidR="00525E1A" w:rsidRPr="00525E1A" w:rsidRDefault="00525E1A" w:rsidP="00B41D6F">
            <w:pPr>
              <w:jc w:val="both"/>
              <w:rPr>
                <w:rFonts w:ascii="Arial" w:hAnsi="Arial" w:cs="Arial"/>
                <w:b/>
                <w:bCs/>
              </w:rPr>
            </w:pPr>
            <w:r w:rsidRPr="00525E1A">
              <w:rPr>
                <w:rFonts w:ascii="Arial" w:hAnsi="Arial" w:cs="Arial"/>
                <w:b/>
                <w:bCs/>
              </w:rPr>
              <w:t>Explanation</w:t>
            </w:r>
          </w:p>
        </w:tc>
      </w:tr>
      <w:tr w:rsidR="00525E1A" w14:paraId="23FB181F" w14:textId="77777777" w:rsidTr="004D1EEB">
        <w:tc>
          <w:tcPr>
            <w:tcW w:w="2263" w:type="dxa"/>
          </w:tcPr>
          <w:p w14:paraId="22185E29" w14:textId="6082170C" w:rsidR="00525E1A" w:rsidRDefault="00D35C29" w:rsidP="004035A2">
            <w:pPr>
              <w:jc w:val="center"/>
              <w:rPr>
                <w:rFonts w:ascii="Arial" w:hAnsi="Arial" w:cs="Arial"/>
              </w:rPr>
            </w:pPr>
            <w:r w:rsidRPr="00E818C5">
              <w:rPr>
                <w:rFonts w:ascii="Arial" w:hAnsi="Arial" w:cs="Arial"/>
                <w:bCs/>
              </w:rPr>
              <w:t>Admission type</w:t>
            </w:r>
          </w:p>
        </w:tc>
        <w:tc>
          <w:tcPr>
            <w:tcW w:w="6753" w:type="dxa"/>
          </w:tcPr>
          <w:p w14:paraId="1BE10EA2" w14:textId="0F1EE06C" w:rsidR="00525E1A" w:rsidRDefault="00CF66E3" w:rsidP="00B41D6F">
            <w:pPr>
              <w:jc w:val="both"/>
              <w:rPr>
                <w:rFonts w:ascii="Arial" w:hAnsi="Arial" w:cs="Arial"/>
              </w:rPr>
            </w:pPr>
            <w:r>
              <w:rPr>
                <w:rFonts w:ascii="Arial" w:hAnsi="Arial" w:cs="Arial"/>
              </w:rPr>
              <w:t>H</w:t>
            </w:r>
            <w:r w:rsidR="00F413F5">
              <w:rPr>
                <w:rFonts w:ascii="Arial" w:hAnsi="Arial" w:cs="Arial"/>
              </w:rPr>
              <w:t xml:space="preserve">ow a </w:t>
            </w:r>
            <w:r w:rsidR="00761676">
              <w:rPr>
                <w:rFonts w:ascii="Arial" w:hAnsi="Arial" w:cs="Arial"/>
              </w:rPr>
              <w:t>patient</w:t>
            </w:r>
            <w:r w:rsidR="00F413F5">
              <w:rPr>
                <w:rFonts w:ascii="Arial" w:hAnsi="Arial" w:cs="Arial"/>
              </w:rPr>
              <w:t xml:space="preserve"> appear</w:t>
            </w:r>
            <w:r w:rsidR="00761676">
              <w:rPr>
                <w:rFonts w:ascii="Arial" w:hAnsi="Arial" w:cs="Arial"/>
              </w:rPr>
              <w:t>s</w:t>
            </w:r>
            <w:r w:rsidR="00F413F5">
              <w:rPr>
                <w:rFonts w:ascii="Arial" w:hAnsi="Arial" w:cs="Arial"/>
              </w:rPr>
              <w:t xml:space="preserve"> </w:t>
            </w:r>
            <w:r w:rsidR="00C31DB3">
              <w:rPr>
                <w:rFonts w:ascii="Arial" w:hAnsi="Arial" w:cs="Arial"/>
              </w:rPr>
              <w:t>to a hospital potentially indicates a socioeconomic component</w:t>
            </w:r>
            <w:r w:rsidR="00C71AAF">
              <w:rPr>
                <w:rFonts w:ascii="Arial" w:hAnsi="Arial" w:cs="Arial"/>
              </w:rPr>
              <w:t xml:space="preserve"> </w:t>
            </w:r>
            <w:r w:rsidR="00C71AAF">
              <w:rPr>
                <w:rFonts w:ascii="Arial" w:hAnsi="Arial" w:cs="Arial"/>
              </w:rPr>
              <w:fldChar w:fldCharType="begin"/>
            </w:r>
            <w:r w:rsidR="00832F7C">
              <w:rPr>
                <w:rFonts w:ascii="Arial" w:hAnsi="Arial" w:cs="Arial"/>
              </w:rPr>
              <w:instrText xml:space="preserve"> ADDIN EN.CITE &lt;EndNote&gt;&lt;Cite&gt;&lt;Author&gt;Wild&lt;/Author&gt;&lt;Year&gt;2010&lt;/Year&gt;&lt;RecNum&gt;679&lt;/RecNum&gt;&lt;DisplayText&gt;(Wild et al. 2010)&lt;/DisplayText&gt;&lt;record&gt;&lt;rec-number&gt;679&lt;/rec-number&gt;&lt;foreign-keys&gt;&lt;key app="EN" db-id="epa2vv5v0xz526e2ssa59wxvda0zxw5t5ew9" timestamp="1726985451" guid="57c6729c-f08b-4b28-a6c1-25b37da21778"&gt;679&lt;/key&gt;&lt;/foreign-keys&gt;&lt;ref-type name="Journal Article"&gt;17&lt;/ref-type&gt;&lt;contributors&gt;&lt;authors&gt;&lt;author&gt;Wild, Sarah H&lt;/author&gt;&lt;author&gt;McKnight, John A&lt;/author&gt;&lt;author&gt;McConnachie, Alex&lt;/author&gt;&lt;author&gt;Lindsay, Robert S&lt;/author&gt;&lt;/authors&gt;&lt;/contributors&gt;&lt;titles&gt;&lt;title&gt;Socioeconomic status and diabetes-related hospital admissions: a cross-sectional study of people with diagnosed diabetes&lt;/title&gt;&lt;secondary-title&gt;Journal of Epidemiology &amp;amp; Community Health&lt;/secondary-title&gt;&lt;/titles&gt;&lt;periodical&gt;&lt;full-title&gt;Journal of Epidemiology &amp;amp; Community Health&lt;/full-title&gt;&lt;/periodical&gt;&lt;pages&gt;1022-1024&lt;/pages&gt;&lt;volume&gt;64&lt;/volume&gt;&lt;number&gt;11&lt;/number&gt;&lt;dates&gt;&lt;year&gt;2010&lt;/year&gt;&lt;/dates&gt;&lt;isbn&gt;0143-005X&lt;/isbn&gt;&lt;urls&gt;&lt;/urls&gt;&lt;/record&gt;&lt;/Cite&gt;&lt;/EndNote&gt;</w:instrText>
            </w:r>
            <w:r w:rsidR="00C71AAF">
              <w:rPr>
                <w:rFonts w:ascii="Arial" w:hAnsi="Arial" w:cs="Arial"/>
              </w:rPr>
              <w:fldChar w:fldCharType="separate"/>
            </w:r>
            <w:r w:rsidR="00C71AAF">
              <w:rPr>
                <w:rFonts w:ascii="Arial" w:hAnsi="Arial" w:cs="Arial"/>
                <w:noProof/>
              </w:rPr>
              <w:t>(Wild et al. 2010)</w:t>
            </w:r>
            <w:r w:rsidR="00C71AAF">
              <w:rPr>
                <w:rFonts w:ascii="Arial" w:hAnsi="Arial" w:cs="Arial"/>
              </w:rPr>
              <w:fldChar w:fldCharType="end"/>
            </w:r>
            <w:r w:rsidR="00C31DB3">
              <w:rPr>
                <w:rFonts w:ascii="Arial" w:hAnsi="Arial" w:cs="Arial"/>
              </w:rPr>
              <w:t>.</w:t>
            </w:r>
          </w:p>
        </w:tc>
      </w:tr>
      <w:tr w:rsidR="00525E1A" w14:paraId="6B12C267" w14:textId="77777777" w:rsidTr="004D1EEB">
        <w:tc>
          <w:tcPr>
            <w:tcW w:w="2263" w:type="dxa"/>
          </w:tcPr>
          <w:p w14:paraId="72D92ABC" w14:textId="7E176529" w:rsidR="00525E1A" w:rsidRPr="00771E95" w:rsidRDefault="00771E95" w:rsidP="004035A2">
            <w:pPr>
              <w:jc w:val="center"/>
              <w:rPr>
                <w:rFonts w:ascii="Arial" w:hAnsi="Arial" w:cs="Arial"/>
              </w:rPr>
            </w:pPr>
            <w:r w:rsidRPr="00771E95">
              <w:rPr>
                <w:rFonts w:ascii="Arial" w:hAnsi="Arial" w:cs="Arial"/>
              </w:rPr>
              <w:t>Discharge Disposition</w:t>
            </w:r>
          </w:p>
        </w:tc>
        <w:tc>
          <w:tcPr>
            <w:tcW w:w="6753" w:type="dxa"/>
          </w:tcPr>
          <w:p w14:paraId="10496776" w14:textId="4FE44482" w:rsidR="00525E1A" w:rsidRDefault="007A5DF4" w:rsidP="00B41D6F">
            <w:pPr>
              <w:jc w:val="both"/>
              <w:rPr>
                <w:rFonts w:ascii="Arial" w:hAnsi="Arial" w:cs="Arial"/>
              </w:rPr>
            </w:pPr>
            <w:r>
              <w:rPr>
                <w:rFonts w:ascii="Arial" w:hAnsi="Arial" w:cs="Arial"/>
              </w:rPr>
              <w:t>How a patient left</w:t>
            </w:r>
            <w:r w:rsidR="0050130A">
              <w:rPr>
                <w:rFonts w:ascii="Arial" w:hAnsi="Arial" w:cs="Arial"/>
              </w:rPr>
              <w:t xml:space="preserve"> the</w:t>
            </w:r>
            <w:r>
              <w:rPr>
                <w:rFonts w:ascii="Arial" w:hAnsi="Arial" w:cs="Arial"/>
              </w:rPr>
              <w:t xml:space="preserve"> hospital provides information about </w:t>
            </w:r>
            <w:r w:rsidR="00A52C0F">
              <w:rPr>
                <w:rFonts w:ascii="Arial" w:hAnsi="Arial" w:cs="Arial"/>
              </w:rPr>
              <w:t>the</w:t>
            </w:r>
            <w:r w:rsidR="0018298F">
              <w:rPr>
                <w:rFonts w:ascii="Arial" w:hAnsi="Arial" w:cs="Arial"/>
              </w:rPr>
              <w:t xml:space="preserve"> care they were able to receive</w:t>
            </w:r>
            <w:r w:rsidR="00037BBB">
              <w:rPr>
                <w:rFonts w:ascii="Arial" w:hAnsi="Arial" w:cs="Arial"/>
              </w:rPr>
              <w:t xml:space="preserve"> and</w:t>
            </w:r>
            <w:r w:rsidR="00536A76">
              <w:rPr>
                <w:rFonts w:ascii="Arial" w:hAnsi="Arial" w:cs="Arial"/>
              </w:rPr>
              <w:t xml:space="preserve">/or </w:t>
            </w:r>
            <w:r w:rsidR="00037BBB">
              <w:rPr>
                <w:rFonts w:ascii="Arial" w:hAnsi="Arial" w:cs="Arial"/>
              </w:rPr>
              <w:t>s</w:t>
            </w:r>
            <w:r w:rsidR="00536A76">
              <w:rPr>
                <w:rFonts w:ascii="Arial" w:hAnsi="Arial" w:cs="Arial"/>
              </w:rPr>
              <w:t>ome socioeconomic factors</w:t>
            </w:r>
            <w:r w:rsidR="00832F7C">
              <w:rPr>
                <w:rFonts w:ascii="Arial" w:hAnsi="Arial" w:cs="Arial"/>
              </w:rPr>
              <w:t xml:space="preserve"> </w:t>
            </w:r>
            <w:r w:rsidR="00832F7C">
              <w:rPr>
                <w:rFonts w:ascii="Arial" w:hAnsi="Arial" w:cs="Arial"/>
              </w:rPr>
              <w:fldChar w:fldCharType="begin"/>
            </w:r>
            <w:r w:rsidR="00DC5D87">
              <w:rPr>
                <w:rFonts w:ascii="Arial" w:hAnsi="Arial" w:cs="Arial"/>
              </w:rPr>
              <w:instrText xml:space="preserve"> ADDIN EN.CITE &lt;EndNote&gt;&lt;Cite&gt;&lt;Author&gt;Spooner&lt;/Author&gt;&lt;Year&gt;2017&lt;/Year&gt;&lt;RecNum&gt;680&lt;/RecNum&gt;&lt;DisplayText&gt;(Spooner et al. 2017)&lt;/DisplayText&gt;&lt;record&gt;&lt;rec-number&gt;680&lt;/rec-number&gt;&lt;foreign-keys&gt;&lt;key app="EN" db-id="epa2vv5v0xz526e2ssa59wxvda0zxw5t5ew9" timestamp="1726986676" guid="c47b2e45-153b-4046-9725-715221a9ad42"&gt;680&lt;/key&gt;&lt;/foreign-keys&gt;&lt;ref-type name="Journal Article"&gt;17&lt;/ref-type&gt;&lt;contributors&gt;&lt;authors&gt;&lt;author&gt;Spooner, Kiara K.&lt;/author&gt;&lt;author&gt;Salemi, Jason L.&lt;/author&gt;&lt;author&gt;Salihu, Hamisu M.&lt;/author&gt;&lt;author&gt;Zoorob, Roger J.&lt;/author&gt;&lt;/authors&gt;&lt;/contributors&gt;&lt;titles&gt;&lt;title&gt;Discharge Against Medical Advice in the United States, 2002-2011&lt;/title&gt;&lt;secondary-title&gt;Mayo Clinic Proceedings&lt;/secondary-title&gt;&lt;/titles&gt;&lt;periodical&gt;&lt;full-title&gt;Mayo Clinic Proceedings&lt;/full-title&gt;&lt;/periodical&gt;&lt;pages&gt;525-535&lt;/pages&gt;&lt;volume&gt;92&lt;/volume&gt;&lt;number&gt;4&lt;/number&gt;&lt;dates&gt;&lt;year&gt;2017&lt;/year&gt;&lt;pub-dates&gt;&lt;date&gt;2017/04/01/&lt;/date&gt;&lt;/pub-dates&gt;&lt;/dates&gt;&lt;isbn&gt;0025-6196&lt;/isbn&gt;&lt;urls&gt;&lt;related-urls&gt;&lt;url&gt;https://www.sciencedirect.com/science/article/pii/S0025619617300733&lt;/url&gt;&lt;/related-urls&gt;&lt;/urls&gt;&lt;electronic-resource-num&gt;https://doi.org/10.1016/j.mayocp.2016.12.022&lt;/electronic-resource-num&gt;&lt;/record&gt;&lt;/Cite&gt;&lt;/EndNote&gt;</w:instrText>
            </w:r>
            <w:r w:rsidR="00832F7C">
              <w:rPr>
                <w:rFonts w:ascii="Arial" w:hAnsi="Arial" w:cs="Arial"/>
              </w:rPr>
              <w:fldChar w:fldCharType="separate"/>
            </w:r>
            <w:r w:rsidR="00832F7C">
              <w:rPr>
                <w:rFonts w:ascii="Arial" w:hAnsi="Arial" w:cs="Arial"/>
                <w:noProof/>
              </w:rPr>
              <w:t>(Spooner et al. 2017)</w:t>
            </w:r>
            <w:r w:rsidR="00832F7C">
              <w:rPr>
                <w:rFonts w:ascii="Arial" w:hAnsi="Arial" w:cs="Arial"/>
              </w:rPr>
              <w:fldChar w:fldCharType="end"/>
            </w:r>
            <w:r w:rsidR="0018298F">
              <w:rPr>
                <w:rFonts w:ascii="Arial" w:hAnsi="Arial" w:cs="Arial"/>
              </w:rPr>
              <w:t xml:space="preserve">. </w:t>
            </w:r>
          </w:p>
        </w:tc>
      </w:tr>
      <w:tr w:rsidR="003F2791" w14:paraId="3852C700" w14:textId="77777777" w:rsidTr="004D1EEB">
        <w:tc>
          <w:tcPr>
            <w:tcW w:w="2263" w:type="dxa"/>
          </w:tcPr>
          <w:p w14:paraId="091AF07D" w14:textId="3EF93282" w:rsidR="003F2791" w:rsidRPr="00771E95" w:rsidRDefault="002E1225" w:rsidP="004035A2">
            <w:pPr>
              <w:jc w:val="center"/>
              <w:rPr>
                <w:rFonts w:ascii="Arial" w:hAnsi="Arial" w:cs="Arial"/>
              </w:rPr>
            </w:pPr>
            <w:r>
              <w:rPr>
                <w:rFonts w:ascii="Arial" w:hAnsi="Arial" w:cs="Arial"/>
              </w:rPr>
              <w:t>Time in hospital</w:t>
            </w:r>
          </w:p>
        </w:tc>
        <w:tc>
          <w:tcPr>
            <w:tcW w:w="6753" w:type="dxa"/>
          </w:tcPr>
          <w:p w14:paraId="69889897" w14:textId="4C1622F1" w:rsidR="003F2791" w:rsidRDefault="00832F7C" w:rsidP="00B41D6F">
            <w:pPr>
              <w:jc w:val="both"/>
              <w:rPr>
                <w:rFonts w:ascii="Arial" w:hAnsi="Arial" w:cs="Arial"/>
              </w:rPr>
            </w:pPr>
            <w:r>
              <w:rPr>
                <w:rFonts w:ascii="Arial" w:hAnsi="Arial" w:cs="Arial"/>
              </w:rPr>
              <w:t>I</w:t>
            </w:r>
            <w:r w:rsidR="002A1131">
              <w:rPr>
                <w:rFonts w:ascii="Arial" w:hAnsi="Arial" w:cs="Arial"/>
              </w:rPr>
              <w:t xml:space="preserve">ndicative of the cost a hospital was willing to incur for a given patient as well as the </w:t>
            </w:r>
            <w:r w:rsidR="0034675A">
              <w:rPr>
                <w:rFonts w:ascii="Arial" w:hAnsi="Arial" w:cs="Arial"/>
              </w:rPr>
              <w:t>patient’s ability to afford that care</w:t>
            </w:r>
            <w:r w:rsidR="00D24B81">
              <w:rPr>
                <w:rFonts w:ascii="Arial" w:hAnsi="Arial" w:cs="Arial"/>
              </w:rPr>
              <w:t xml:space="preserve"> </w:t>
            </w:r>
            <w:r w:rsidR="00D24B81">
              <w:rPr>
                <w:rFonts w:ascii="Arial" w:hAnsi="Arial" w:cs="Arial"/>
              </w:rPr>
              <w:fldChar w:fldCharType="begin">
                <w:fldData xml:space="preserve">PEVuZE5vdGU+PENpdGU+PEF1dGhvcj5OaW9odXJ1PC9BdXRob3I+PFllYXI+MjAyMzwvWWVhcj48
UmVjTnVtPjY4MTwvUmVjTnVtPjxEaXNwbGF5VGV4dD4oQW1lcmljYW4gRGlhYmV0ZXMgQXNzb2Np
YXRpb24gMjAxODsgS2Fwb29yIGV0IGFsLiAyMDExOyBOaW9odXJ1IDIwMjMpPC9EaXNwbGF5VGV4
dD48cmVjb3JkPjxyZWMtbnVtYmVyPjY4MTwvcmVjLW51bWJlcj48Zm9yZWlnbi1rZXlzPjxrZXkg
YXBwPSJFTiIgZGItaWQ9ImVwYTJ2djV2MHh6NTI2ZTJzc2E1OXd4dmRhMHp4dzV0NWV3OSIgdGlt
ZXN0YW1wPSIxNzI2OTg2ODM4IiBndWlkPSJlMTI3MDVmOS0wYTdkLTRhNmYtYjUzZS1mYjc2YWMw
MTZjMDAiPjY4MTwva2V5PjwvZm9yZWlnbi1rZXlzPjxyZWYtdHlwZSBuYW1lPSJCb29rIFNlY3Rp
b24iPjU8L3JlZi10eXBlPjxjb250cmlidXRvcnM+PGF1dGhvcnM+PGF1dGhvcj5OaW9odXJ1LCBJ
bGhhPC9hdXRob3I+PC9hdXRob3JzPjxzZWNvbmRhcnktYXV0aG9ycz48YXV0aG9yPk5pb2h1cnUs
IElsaGE8L2F1dGhvcj48L3NlY29uZGFyeS1hdXRob3JzPjwvY29udHJpYnV0b3JzPjx0aXRsZXM+
PHRpdGxlPkhlYWx0aGNhcmUgQWZmb3JkYWJpbGl0eTwvdGl0bGU+PHNlY29uZGFyeS10aXRsZT5I
ZWFsdGhjYXJlIGFuZCBEaXNlYXNlIEJ1cmRlbiBpbiBBZnJpY2E6IFRoZSBJbXBhY3Qgb2YgU29j
aW9lY29ub21pYyBGYWN0b3JzIG9uIFB1YmxpYyBIZWFsdGg8L3NlY29uZGFyeS10aXRsZT48L3Rp
dGxlcz48cGFnZXM+MTA1LTEyMDwvcGFnZXM+PGRhdGVzPjx5ZWFyPjIwMjM8L3llYXI+PHB1Yi1k
YXRlcz48ZGF0ZT4yMDIzLy88L2RhdGU+PC9wdWItZGF0ZXM+PC9kYXRlcz48cHViLWxvY2F0aW9u
PkNoYW08L3B1Yi1sb2NhdGlvbj48cHVibGlzaGVyPlNwcmluZ2VyIEludGVybmF0aW9uYWwgUHVi
bGlzaGluZzwvcHVibGlzaGVyPjxpc2JuPjk3OC0zLTAzMS0xOTcxOS0yPC9pc2JuPjx1cmxzPjxy
ZWxhdGVkLXVybHM+PHVybD5odHRwczovL2RvaS5vcmcvMTAuMTAwNy85NzgtMy0wMzEtMTk3MTkt
Ml81PC91cmw+PC9yZWxhdGVkLXVybHM+PC91cmxzPjxlbGVjdHJvbmljLXJlc291cmNlLW51bT4x
MC4xMDA3Lzk3OC0zLTAzMS0xOTcxOS0yXzU8L2VsZWN0cm9uaWMtcmVzb3VyY2UtbnVtPjwvcmVj
b3JkPjwvQ2l0ZT48Q2l0ZT48QXV0aG9yPkFtZXJpY2FuIERpYWJldGVzIEFzc29jaWF0aW9uPC9B
dXRob3I+PFllYXI+MjAxODwvWWVhcj48UmVjTnVtPjY4MjwvUmVjTnVtPjxyZWNvcmQ+PHJlYy1u
dW1iZXI+NjgyPC9yZWMtbnVtYmVyPjxmb3JlaWduLWtleXM+PGtleSBhcHA9IkVOIiBkYi1pZD0i
ZXBhMnZ2NXYweHo1MjZlMnNzYTU5d3h2ZGEwenh3NXQ1ZXc5IiB0aW1lc3RhbXA9IjE3MjY5ODcy
MzAiIGd1aWQ9ImEzNGU3NDNiLWE5YmUtNGQ3Ni05MzRhLTY3MTRmMTk0NjRjMCI+NjgyPC9rZXk+
PC9mb3JlaWduLWtleXM+PHJlZi10eXBlIG5hbWU9IkpvdXJuYWwgQXJ0aWNsZSI+MTc8L3JlZi10
eXBlPjxjb250cmlidXRvcnM+PGF1dGhvcnM+PGF1dGhvcj5BbWVyaWNhbiBEaWFiZXRlcyBBc3Nv
Y2lhdGlvbiwgQURBPC9hdXRob3I+PC9hdXRob3JzPjwvY29udHJpYnV0b3JzPjx0aXRsZXM+PHRp
dGxlPkVjb25vbWljIENvc3RzIG9mIERpYWJldGVzIGluIHRoZSBVLlMuIGluIDIwMTc8L3RpdGxl
PjxzZWNvbmRhcnktdGl0bGU+RGlhYmV0ZXMgQ2FyZTwvc2Vjb25kYXJ5LXRpdGxlPjwvdGl0bGVz
PjxwZXJpb2RpY2FsPjxmdWxsLXRpdGxlPkRpYWJldGVzIENhcmU8L2Z1bGwtdGl0bGU+PC9wZXJp
b2RpY2FsPjxwYWdlcz45MTctOTI4PC9wYWdlcz48dm9sdW1lPjQxPC92b2x1bWU+PG51bWJlcj41
PC9udW1iZXI+PGRhdGVzPjx5ZWFyPjIwMTg8L3llYXI+PC9kYXRlcz48cHVibGlzaGVyPkFtZXJp
Y2FuIERpYWJldGVzIEFzc29jaWF0aW9uPC9wdWJsaXNoZXI+PGlzYm4+MDE0OS01OTkyPC9pc2Ju
Pjx1cmxzPjxyZWxhdGVkLXVybHM+PHVybD5odHRwczovL2R4LmRvaS5vcmcvMTAuMjMzNy9kY2kx
OC0wMDA3PC91cmw+PC9yZWxhdGVkLXVybHM+PC91cmxzPjxlbGVjdHJvbmljLXJlc291cmNlLW51
bT4xMC4yMzM3L2RjaTE4LTAwMDc8L2VsZWN0cm9uaWMtcmVzb3VyY2UtbnVtPjwvcmVjb3JkPjwv
Q2l0ZT48Q2l0ZT48QXV0aG9yPkthcG9vcjwvQXV0aG9yPjxZZWFyPjIwMTE8L1llYXI+PFJlY051
bT42ODg8L1JlY051bT48cmVjb3JkPjxyZWMtbnVtYmVyPjY4ODwvcmVjLW51bWJlcj48Zm9yZWln
bi1rZXlzPjxrZXkgYXBwPSJFTiIgZGItaWQ9ImVwYTJ2djV2MHh6NTI2ZTJzc2E1OXd4dmRhMHp4
dzV0NWV3OSIgdGltZXN0YW1wPSIxNzI2OTk4MjE4IiBndWlkPSIzY2MwMTgwYS1iZGU0LTRkZjUt
YmM0Zi1jOGFjOTJmZTE4YWMiPjY4ODwva2V5PjwvZm9yZWlnbi1rZXlzPjxyZWYtdHlwZSBuYW1l
PSJKb3VybmFsIEFydGljbGUiPjE3PC9yZWYtdHlwZT48Y29udHJpYnV0b3JzPjxhdXRob3JzPjxh
dXRob3I+S2Fwb29yLCBKb2huIFI8L2F1dGhvcj48YXV0aG9yPkthcG9vciwgUm9nZXI8L2F1dGhv
cj48YXV0aG9yPkhlbGxrYW1wLCBBbm5lIFM8L2F1dGhvcj48YXV0aG9yPkhlcm5hbmRleiwgQWRy
aWFuIEY8L2F1dGhvcj48YXV0aG9yPkhlaWRlbnJlaWNoLCBQYXVsIEE8L2F1dGhvcj48YXV0aG9y
PkZvbmFyb3csIEdyZWdnIEM8L2F1dGhvcj48L2F1dGhvcnM+PC9jb250cmlidXRvcnM+PHRpdGxl
cz48dGl0bGU+UGF5bWVudCBzb3VyY2UsIHF1YWxpdHkgb2YgY2FyZSwgYW5kIG91dGNvbWVzIGlu
IHBhdGllbnRzIGhvc3BpdGFsaXplZCB3aXRoIGhlYXJ0IGZhaWx1cmU8L3RpdGxlPjxzZWNvbmRh
cnktdGl0bGU+Sm91cm5hbCBvZiB0aGUgQW1lcmljYW4gQ29sbGVnZSBvZiBDYXJkaW9sb2d5PC9z
ZWNvbmRhcnktdGl0bGU+PC90aXRsZXM+PHBlcmlvZGljYWw+PGZ1bGwtdGl0bGU+Sm91cm5hbCBv
ZiB0aGUgQW1lcmljYW4gQ29sbGVnZSBvZiBDYXJkaW9sb2d5PC9mdWxsLXRpdGxlPjwvcGVyaW9k
aWNhbD48cGFnZXM+MTQ2NS0xNDcxPC9wYWdlcz48dm9sdW1lPjU4PC92b2x1bWU+PG51bWJlcj4x
NDwvbnVtYmVyPjxkYXRlcz48eWVhcj4yMDExPC95ZWFyPjwvZGF0ZXM+PGlzYm4+MDczNS0xMDk3
PC9pc2JuPjx1cmxzPjwvdXJscz48L3JlY29yZD48L0NpdGU+PC9FbmROb3RlPn==
</w:fldData>
              </w:fldChar>
            </w:r>
            <w:r w:rsidR="00293182">
              <w:rPr>
                <w:rFonts w:ascii="Arial" w:hAnsi="Arial" w:cs="Arial"/>
              </w:rPr>
              <w:instrText xml:space="preserve"> ADDIN EN.CITE </w:instrText>
            </w:r>
            <w:r w:rsidR="00293182">
              <w:rPr>
                <w:rFonts w:ascii="Arial" w:hAnsi="Arial" w:cs="Arial"/>
              </w:rPr>
              <w:fldChar w:fldCharType="begin">
                <w:fldData xml:space="preserve">PEVuZE5vdGU+PENpdGU+PEF1dGhvcj5OaW9odXJ1PC9BdXRob3I+PFllYXI+MjAyMzwvWWVhcj48
UmVjTnVtPjY4MTwvUmVjTnVtPjxEaXNwbGF5VGV4dD4oQW1lcmljYW4gRGlhYmV0ZXMgQXNzb2Np
YXRpb24gMjAxODsgS2Fwb29yIGV0IGFsLiAyMDExOyBOaW9odXJ1IDIwMjMpPC9EaXNwbGF5VGV4
dD48cmVjb3JkPjxyZWMtbnVtYmVyPjY4MTwvcmVjLW51bWJlcj48Zm9yZWlnbi1rZXlzPjxrZXkg
YXBwPSJFTiIgZGItaWQ9ImVwYTJ2djV2MHh6NTI2ZTJzc2E1OXd4dmRhMHp4dzV0NWV3OSIgdGlt
ZXN0YW1wPSIxNzI2OTg2ODM4IiBndWlkPSJlMTI3MDVmOS0wYTdkLTRhNmYtYjUzZS1mYjc2YWMw
MTZjMDAiPjY4MTwva2V5PjwvZm9yZWlnbi1rZXlzPjxyZWYtdHlwZSBuYW1lPSJCb29rIFNlY3Rp
b24iPjU8L3JlZi10eXBlPjxjb250cmlidXRvcnM+PGF1dGhvcnM+PGF1dGhvcj5OaW9odXJ1LCBJ
bGhhPC9hdXRob3I+PC9hdXRob3JzPjxzZWNvbmRhcnktYXV0aG9ycz48YXV0aG9yPk5pb2h1cnUs
IElsaGE8L2F1dGhvcj48L3NlY29uZGFyeS1hdXRob3JzPjwvY29udHJpYnV0b3JzPjx0aXRsZXM+
PHRpdGxlPkhlYWx0aGNhcmUgQWZmb3JkYWJpbGl0eTwvdGl0bGU+PHNlY29uZGFyeS10aXRsZT5I
ZWFsdGhjYXJlIGFuZCBEaXNlYXNlIEJ1cmRlbiBpbiBBZnJpY2E6IFRoZSBJbXBhY3Qgb2YgU29j
aW9lY29ub21pYyBGYWN0b3JzIG9uIFB1YmxpYyBIZWFsdGg8L3NlY29uZGFyeS10aXRsZT48L3Rp
dGxlcz48cGFnZXM+MTA1LTEyMDwvcGFnZXM+PGRhdGVzPjx5ZWFyPjIwMjM8L3llYXI+PHB1Yi1k
YXRlcz48ZGF0ZT4yMDIzLy88L2RhdGU+PC9wdWItZGF0ZXM+PC9kYXRlcz48cHViLWxvY2F0aW9u
PkNoYW08L3B1Yi1sb2NhdGlvbj48cHVibGlzaGVyPlNwcmluZ2VyIEludGVybmF0aW9uYWwgUHVi
bGlzaGluZzwvcHVibGlzaGVyPjxpc2JuPjk3OC0zLTAzMS0xOTcxOS0yPC9pc2JuPjx1cmxzPjxy
ZWxhdGVkLXVybHM+PHVybD5odHRwczovL2RvaS5vcmcvMTAuMTAwNy85NzgtMy0wMzEtMTk3MTkt
Ml81PC91cmw+PC9yZWxhdGVkLXVybHM+PC91cmxzPjxlbGVjdHJvbmljLXJlc291cmNlLW51bT4x
MC4xMDA3Lzk3OC0zLTAzMS0xOTcxOS0yXzU8L2VsZWN0cm9uaWMtcmVzb3VyY2UtbnVtPjwvcmVj
b3JkPjwvQ2l0ZT48Q2l0ZT48QXV0aG9yPkFtZXJpY2FuIERpYWJldGVzIEFzc29jaWF0aW9uPC9B
dXRob3I+PFllYXI+MjAxODwvWWVhcj48UmVjTnVtPjY4MjwvUmVjTnVtPjxyZWNvcmQ+PHJlYy1u
dW1iZXI+NjgyPC9yZWMtbnVtYmVyPjxmb3JlaWduLWtleXM+PGtleSBhcHA9IkVOIiBkYi1pZD0i
ZXBhMnZ2NXYweHo1MjZlMnNzYTU5d3h2ZGEwenh3NXQ1ZXc5IiB0aW1lc3RhbXA9IjE3MjY5ODcy
MzAiIGd1aWQ9ImEzNGU3NDNiLWE5YmUtNGQ3Ni05MzRhLTY3MTRmMTk0NjRjMCI+NjgyPC9rZXk+
PC9mb3JlaWduLWtleXM+PHJlZi10eXBlIG5hbWU9IkpvdXJuYWwgQXJ0aWNsZSI+MTc8L3JlZi10
eXBlPjxjb250cmlidXRvcnM+PGF1dGhvcnM+PGF1dGhvcj5BbWVyaWNhbiBEaWFiZXRlcyBBc3Nv
Y2lhdGlvbiwgQURBPC9hdXRob3I+PC9hdXRob3JzPjwvY29udHJpYnV0b3JzPjx0aXRsZXM+PHRp
dGxlPkVjb25vbWljIENvc3RzIG9mIERpYWJldGVzIGluIHRoZSBVLlMuIGluIDIwMTc8L3RpdGxl
PjxzZWNvbmRhcnktdGl0bGU+RGlhYmV0ZXMgQ2FyZTwvc2Vjb25kYXJ5LXRpdGxlPjwvdGl0bGVz
PjxwZXJpb2RpY2FsPjxmdWxsLXRpdGxlPkRpYWJldGVzIENhcmU8L2Z1bGwtdGl0bGU+PC9wZXJp
b2RpY2FsPjxwYWdlcz45MTctOTI4PC9wYWdlcz48dm9sdW1lPjQxPC92b2x1bWU+PG51bWJlcj41
PC9udW1iZXI+PGRhdGVzPjx5ZWFyPjIwMTg8L3llYXI+PC9kYXRlcz48cHVibGlzaGVyPkFtZXJp
Y2FuIERpYWJldGVzIEFzc29jaWF0aW9uPC9wdWJsaXNoZXI+PGlzYm4+MDE0OS01OTkyPC9pc2Ju
Pjx1cmxzPjxyZWxhdGVkLXVybHM+PHVybD5odHRwczovL2R4LmRvaS5vcmcvMTAuMjMzNy9kY2kx
OC0wMDA3PC91cmw+PC9yZWxhdGVkLXVybHM+PC91cmxzPjxlbGVjdHJvbmljLXJlc291cmNlLW51
bT4xMC4yMzM3L2RjaTE4LTAwMDc8L2VsZWN0cm9uaWMtcmVzb3VyY2UtbnVtPjwvcmVjb3JkPjwv
Q2l0ZT48Q2l0ZT48QXV0aG9yPkthcG9vcjwvQXV0aG9yPjxZZWFyPjIwMTE8L1llYXI+PFJlY051
bT42ODg8L1JlY051bT48cmVjb3JkPjxyZWMtbnVtYmVyPjY4ODwvcmVjLW51bWJlcj48Zm9yZWln
bi1rZXlzPjxrZXkgYXBwPSJFTiIgZGItaWQ9ImVwYTJ2djV2MHh6NTI2ZTJzc2E1OXd4dmRhMHp4
dzV0NWV3OSIgdGltZXN0YW1wPSIxNzI2OTk4MjE4IiBndWlkPSIzY2MwMTgwYS1iZGU0LTRkZjUt
YmM0Zi1jOGFjOTJmZTE4YWMiPjY4ODwva2V5PjwvZm9yZWlnbi1rZXlzPjxyZWYtdHlwZSBuYW1l
PSJKb3VybmFsIEFydGljbGUiPjE3PC9yZWYtdHlwZT48Y29udHJpYnV0b3JzPjxhdXRob3JzPjxh
dXRob3I+S2Fwb29yLCBKb2huIFI8L2F1dGhvcj48YXV0aG9yPkthcG9vciwgUm9nZXI8L2F1dGhv
cj48YXV0aG9yPkhlbGxrYW1wLCBBbm5lIFM8L2F1dGhvcj48YXV0aG9yPkhlcm5hbmRleiwgQWRy
aWFuIEY8L2F1dGhvcj48YXV0aG9yPkhlaWRlbnJlaWNoLCBQYXVsIEE8L2F1dGhvcj48YXV0aG9y
PkZvbmFyb3csIEdyZWdnIEM8L2F1dGhvcj48L2F1dGhvcnM+PC9jb250cmlidXRvcnM+PHRpdGxl
cz48dGl0bGU+UGF5bWVudCBzb3VyY2UsIHF1YWxpdHkgb2YgY2FyZSwgYW5kIG91dGNvbWVzIGlu
IHBhdGllbnRzIGhvc3BpdGFsaXplZCB3aXRoIGhlYXJ0IGZhaWx1cmU8L3RpdGxlPjxzZWNvbmRh
cnktdGl0bGU+Sm91cm5hbCBvZiB0aGUgQW1lcmljYW4gQ29sbGVnZSBvZiBDYXJkaW9sb2d5PC9z
ZWNvbmRhcnktdGl0bGU+PC90aXRsZXM+PHBlcmlvZGljYWw+PGZ1bGwtdGl0bGU+Sm91cm5hbCBv
ZiB0aGUgQW1lcmljYW4gQ29sbGVnZSBvZiBDYXJkaW9sb2d5PC9mdWxsLXRpdGxlPjwvcGVyaW9k
aWNhbD48cGFnZXM+MTQ2NS0xNDcxPC9wYWdlcz48dm9sdW1lPjU4PC92b2x1bWU+PG51bWJlcj4x
NDwvbnVtYmVyPjxkYXRlcz48eWVhcj4yMDExPC95ZWFyPjwvZGF0ZXM+PGlzYm4+MDczNS0xMDk3
PC9pc2JuPjx1cmxzPjwvdXJscz48L3JlY29yZD48L0NpdGU+PC9FbmROb3RlPn==
</w:fldData>
              </w:fldChar>
            </w:r>
            <w:r w:rsidR="00293182">
              <w:rPr>
                <w:rFonts w:ascii="Arial" w:hAnsi="Arial" w:cs="Arial"/>
              </w:rPr>
              <w:instrText xml:space="preserve"> ADDIN EN.CITE.DATA </w:instrText>
            </w:r>
            <w:r w:rsidR="00293182">
              <w:rPr>
                <w:rFonts w:ascii="Arial" w:hAnsi="Arial" w:cs="Arial"/>
              </w:rPr>
            </w:r>
            <w:r w:rsidR="00293182">
              <w:rPr>
                <w:rFonts w:ascii="Arial" w:hAnsi="Arial" w:cs="Arial"/>
              </w:rPr>
              <w:fldChar w:fldCharType="end"/>
            </w:r>
            <w:r w:rsidR="00D24B81">
              <w:rPr>
                <w:rFonts w:ascii="Arial" w:hAnsi="Arial" w:cs="Arial"/>
              </w:rPr>
            </w:r>
            <w:r w:rsidR="00D24B81">
              <w:rPr>
                <w:rFonts w:ascii="Arial" w:hAnsi="Arial" w:cs="Arial"/>
              </w:rPr>
              <w:fldChar w:fldCharType="separate"/>
            </w:r>
            <w:r w:rsidR="00696EA4">
              <w:rPr>
                <w:rFonts w:ascii="Arial" w:hAnsi="Arial" w:cs="Arial"/>
                <w:noProof/>
              </w:rPr>
              <w:t>(American Diabetes Association 2018; Kapoor et al. 2011; Niohuru 2023)</w:t>
            </w:r>
            <w:r w:rsidR="00D24B81">
              <w:rPr>
                <w:rFonts w:ascii="Arial" w:hAnsi="Arial" w:cs="Arial"/>
              </w:rPr>
              <w:fldChar w:fldCharType="end"/>
            </w:r>
            <w:r w:rsidR="002A1131">
              <w:rPr>
                <w:rFonts w:ascii="Arial" w:hAnsi="Arial" w:cs="Arial"/>
              </w:rPr>
              <w:t>.</w:t>
            </w:r>
          </w:p>
        </w:tc>
      </w:tr>
      <w:tr w:rsidR="0034675A" w14:paraId="23B3C5BB" w14:textId="77777777" w:rsidTr="004D1EEB">
        <w:tc>
          <w:tcPr>
            <w:tcW w:w="2263" w:type="dxa"/>
          </w:tcPr>
          <w:p w14:paraId="6329D132" w14:textId="7578329E" w:rsidR="0034675A" w:rsidRDefault="002B1A26" w:rsidP="004035A2">
            <w:pPr>
              <w:jc w:val="center"/>
              <w:rPr>
                <w:rFonts w:ascii="Arial" w:hAnsi="Arial" w:cs="Arial"/>
              </w:rPr>
            </w:pPr>
            <w:r w:rsidRPr="002B1A26">
              <w:rPr>
                <w:rFonts w:ascii="Arial" w:hAnsi="Arial" w:cs="Arial"/>
              </w:rPr>
              <w:t>Medical speciality</w:t>
            </w:r>
          </w:p>
        </w:tc>
        <w:tc>
          <w:tcPr>
            <w:tcW w:w="6753" w:type="dxa"/>
          </w:tcPr>
          <w:p w14:paraId="564B5975" w14:textId="063B0C7A" w:rsidR="0034675A" w:rsidRDefault="00B478D6" w:rsidP="00B41D6F">
            <w:pPr>
              <w:jc w:val="both"/>
              <w:rPr>
                <w:rFonts w:ascii="Arial" w:hAnsi="Arial" w:cs="Arial"/>
              </w:rPr>
            </w:pPr>
            <w:r>
              <w:rPr>
                <w:rFonts w:ascii="Arial" w:hAnsi="Arial" w:cs="Arial"/>
              </w:rPr>
              <w:t>Physician speciality</w:t>
            </w:r>
            <w:r w:rsidR="005F03A8">
              <w:rPr>
                <w:rFonts w:ascii="Arial" w:hAnsi="Arial" w:cs="Arial"/>
              </w:rPr>
              <w:t xml:space="preserve"> is i</w:t>
            </w:r>
            <w:r w:rsidR="00733D52">
              <w:rPr>
                <w:rFonts w:ascii="Arial" w:hAnsi="Arial" w:cs="Arial"/>
              </w:rPr>
              <w:t xml:space="preserve">ndicative of </w:t>
            </w:r>
            <w:r w:rsidR="00144EE2">
              <w:rPr>
                <w:rFonts w:ascii="Arial" w:hAnsi="Arial" w:cs="Arial"/>
              </w:rPr>
              <w:t xml:space="preserve">transfers, or </w:t>
            </w:r>
            <w:r w:rsidR="00733D52">
              <w:rPr>
                <w:rFonts w:ascii="Arial" w:hAnsi="Arial" w:cs="Arial"/>
              </w:rPr>
              <w:t>patients receiving incorrect or suboptimal care</w:t>
            </w:r>
            <w:r w:rsidR="00BE036B">
              <w:rPr>
                <w:rFonts w:ascii="Arial" w:hAnsi="Arial" w:cs="Arial"/>
              </w:rPr>
              <w:t xml:space="preserve"> </w:t>
            </w:r>
            <w:r w:rsidR="00BE036B">
              <w:rPr>
                <w:rFonts w:ascii="Arial" w:hAnsi="Arial" w:cs="Arial"/>
              </w:rPr>
              <w:fldChar w:fldCharType="begin"/>
            </w:r>
            <w:r w:rsidR="00961AAE">
              <w:rPr>
                <w:rFonts w:ascii="Arial" w:hAnsi="Arial" w:cs="Arial"/>
              </w:rPr>
              <w:instrText xml:space="preserve"> ADDIN EN.CITE &lt;EndNote&gt;&lt;Cite&gt;&lt;Author&gt;Hashem&lt;/Author&gt;&lt;Year&gt;2003&lt;/Year&gt;&lt;RecNum&gt;683&lt;/RecNum&gt;&lt;DisplayText&gt;(Hashem, Chi &amp;amp; Friedman 2003; Singh &amp;amp; Venkataramani 2024)&lt;/DisplayText&gt;&lt;record&gt;&lt;rec-number&gt;683&lt;/rec-number&gt;&lt;foreign-keys&gt;&lt;key app="EN" db-id="epa2vv5v0xz526e2ssa59wxvda0zxw5t5ew9" timestamp="1726988064" guid="31fa63c4-ace9-4e17-b668-6ae67d8d787f"&gt;683&lt;/key&gt;&lt;/foreign-keys&gt;&lt;ref-type name="Journal Article"&gt;17&lt;/ref-type&gt;&lt;contributors&gt;&lt;authors&gt;&lt;author&gt;Hashem, Ahmad&lt;/author&gt;&lt;author&gt;Chi, Michelene T. H.&lt;/author&gt;&lt;author&gt;Friedman, Charles P.&lt;/author&gt;&lt;/authors&gt;&lt;/contributors&gt;&lt;titles&gt;&lt;title&gt;Medical errors as a result of specialization&lt;/title&gt;&lt;secondary-title&gt;Journal of Biomedical Informatics&lt;/secondary-title&gt;&lt;/titles&gt;&lt;periodical&gt;&lt;full-title&gt;Journal of Biomedical Informatics&lt;/full-title&gt;&lt;/periodical&gt;&lt;pages&gt;61-69&lt;/pages&gt;&lt;volume&gt;36&lt;/volume&gt;&lt;number&gt;1&lt;/number&gt;&lt;keywords&gt;&lt;keyword&gt;Medical errors&lt;/keyword&gt;&lt;keyword&gt;Diagnostic errors&lt;/keyword&gt;&lt;keyword&gt;Cost of expertise&lt;/keyword&gt;&lt;/keywords&gt;&lt;dates&gt;&lt;year&gt;2003&lt;/year&gt;&lt;pub-dates&gt;&lt;date&gt;2003/02/01/&lt;/date&gt;&lt;/pub-dates&gt;&lt;/dates&gt;&lt;isbn&gt;1532-0464&lt;/isbn&gt;&lt;urls&gt;&lt;related-urls&gt;&lt;url&gt;https://www.sciencedirect.com/science/article/pii/S1532046403000571&lt;/url&gt;&lt;/related-urls&gt;&lt;/urls&gt;&lt;electronic-resource-num&gt;https://doi.org/10.1016/S1532-0464(03)00057-1&lt;/electronic-resource-num&gt;&lt;/record&gt;&lt;/Cite&gt;&lt;Cite&gt;&lt;Author&gt;Singh&lt;/Author&gt;&lt;Year&gt;2024&lt;/Year&gt;&lt;RecNum&gt;686&lt;/RecNum&gt;&lt;record&gt;&lt;rec-number&gt;686&lt;/rec-number&gt;&lt;foreign-keys&gt;&lt;key app="EN" db-id="epa2vv5v0xz526e2ssa59wxvda0zxw5t5ew9" timestamp="1726988987" guid="92168720-7602-4ab4-bd71-ebe21b6767da"&gt;686&lt;/key&gt;&lt;/foreign-keys&gt;&lt;ref-type name="Book"&gt;6&lt;/ref-type&gt;&lt;contributors&gt;&lt;authors&gt;&lt;author&gt;Singh, Manasvini&lt;/author&gt;&lt;author&gt;Venkataramani, Atheendar&lt;/author&gt;&lt;/authors&gt;&lt;/contributors&gt;&lt;titles&gt;&lt;title&gt;Rationing by Race&lt;/title&gt;&lt;/titles&gt;&lt;dates&gt;&lt;year&gt;2024&lt;/year&gt;&lt;/dates&gt;&lt;publisher&gt;National Bureau of Economic Research&lt;/publisher&gt;&lt;urls&gt;&lt;/urls&gt;&lt;/record&gt;&lt;/Cite&gt;&lt;/EndNote&gt;</w:instrText>
            </w:r>
            <w:r w:rsidR="00BE036B">
              <w:rPr>
                <w:rFonts w:ascii="Arial" w:hAnsi="Arial" w:cs="Arial"/>
              </w:rPr>
              <w:fldChar w:fldCharType="separate"/>
            </w:r>
            <w:r w:rsidR="00FE6AFD">
              <w:rPr>
                <w:rFonts w:ascii="Arial" w:hAnsi="Arial" w:cs="Arial"/>
                <w:noProof/>
              </w:rPr>
              <w:t>(Hashem, Chi &amp; Friedman 2003; Singh &amp; Venkataramani 2024)</w:t>
            </w:r>
            <w:r w:rsidR="00BE036B">
              <w:rPr>
                <w:rFonts w:ascii="Arial" w:hAnsi="Arial" w:cs="Arial"/>
              </w:rPr>
              <w:fldChar w:fldCharType="end"/>
            </w:r>
            <w:r w:rsidR="00733D52">
              <w:rPr>
                <w:rFonts w:ascii="Arial" w:hAnsi="Arial" w:cs="Arial"/>
              </w:rPr>
              <w:t>.</w:t>
            </w:r>
            <w:r w:rsidR="002B1A26">
              <w:rPr>
                <w:rFonts w:ascii="Arial" w:hAnsi="Arial" w:cs="Arial"/>
              </w:rPr>
              <w:t xml:space="preserve"> </w:t>
            </w:r>
          </w:p>
        </w:tc>
      </w:tr>
      <w:tr w:rsidR="00733D52" w14:paraId="6094E7C8" w14:textId="77777777" w:rsidTr="004D1EEB">
        <w:tc>
          <w:tcPr>
            <w:tcW w:w="2263" w:type="dxa"/>
          </w:tcPr>
          <w:p w14:paraId="7681D578" w14:textId="5E6C08BC" w:rsidR="00733D52" w:rsidRPr="002B1A26" w:rsidRDefault="00883384" w:rsidP="004035A2">
            <w:pPr>
              <w:jc w:val="center"/>
              <w:rPr>
                <w:rFonts w:ascii="Arial" w:hAnsi="Arial" w:cs="Arial"/>
              </w:rPr>
            </w:pPr>
            <w:r>
              <w:rPr>
                <w:rFonts w:ascii="Arial" w:hAnsi="Arial" w:cs="Arial"/>
              </w:rPr>
              <w:t>Number of laboratory procedures</w:t>
            </w:r>
          </w:p>
        </w:tc>
        <w:tc>
          <w:tcPr>
            <w:tcW w:w="6753" w:type="dxa"/>
          </w:tcPr>
          <w:p w14:paraId="6DE76184" w14:textId="5E01EAC6" w:rsidR="00733D52" w:rsidRDefault="00883384" w:rsidP="00B41D6F">
            <w:pPr>
              <w:jc w:val="both"/>
              <w:rPr>
                <w:rFonts w:ascii="Arial" w:hAnsi="Arial" w:cs="Arial"/>
              </w:rPr>
            </w:pPr>
            <w:r>
              <w:rPr>
                <w:rFonts w:ascii="Arial" w:hAnsi="Arial" w:cs="Arial"/>
              </w:rPr>
              <w:t>This indicates the cost</w:t>
            </w:r>
            <w:r w:rsidR="003C1E28">
              <w:rPr>
                <w:rFonts w:ascii="Arial" w:hAnsi="Arial" w:cs="Arial"/>
              </w:rPr>
              <w:t xml:space="preserve"> of assets</w:t>
            </w:r>
            <w:r>
              <w:rPr>
                <w:rFonts w:ascii="Arial" w:hAnsi="Arial" w:cs="Arial"/>
              </w:rPr>
              <w:t xml:space="preserve"> </w:t>
            </w:r>
            <w:r w:rsidR="00E22BE6">
              <w:rPr>
                <w:rFonts w:ascii="Arial" w:hAnsi="Arial" w:cs="Arial"/>
              </w:rPr>
              <w:t xml:space="preserve">the clinician is prepared to incur or the ability </w:t>
            </w:r>
            <w:r w:rsidR="003C1E28">
              <w:rPr>
                <w:rFonts w:ascii="Arial" w:hAnsi="Arial" w:cs="Arial"/>
              </w:rPr>
              <w:t xml:space="preserve">of patients </w:t>
            </w:r>
            <w:r w:rsidR="00E22BE6">
              <w:rPr>
                <w:rFonts w:ascii="Arial" w:hAnsi="Arial" w:cs="Arial"/>
              </w:rPr>
              <w:t>to afford that care. It may indicat</w:t>
            </w:r>
            <w:r w:rsidR="003B6D50">
              <w:rPr>
                <w:rFonts w:ascii="Arial" w:hAnsi="Arial" w:cs="Arial"/>
              </w:rPr>
              <w:t xml:space="preserve">e complex </w:t>
            </w:r>
            <w:r w:rsidR="008F7C20">
              <w:rPr>
                <w:rFonts w:ascii="Arial" w:hAnsi="Arial" w:cs="Arial"/>
              </w:rPr>
              <w:t>cases,</w:t>
            </w:r>
            <w:r w:rsidR="003B6D50">
              <w:rPr>
                <w:rFonts w:ascii="Arial" w:hAnsi="Arial" w:cs="Arial"/>
              </w:rPr>
              <w:t xml:space="preserve"> or </w:t>
            </w:r>
            <w:r w:rsidR="003C1E28">
              <w:rPr>
                <w:rFonts w:ascii="Arial" w:hAnsi="Arial" w:cs="Arial"/>
              </w:rPr>
              <w:t xml:space="preserve">the degree of </w:t>
            </w:r>
            <w:r w:rsidR="003B6D50">
              <w:rPr>
                <w:rFonts w:ascii="Arial" w:hAnsi="Arial" w:cs="Arial"/>
              </w:rPr>
              <w:t>attention</w:t>
            </w:r>
            <w:r w:rsidR="003C1E28">
              <w:rPr>
                <w:rFonts w:ascii="Arial" w:hAnsi="Arial" w:cs="Arial"/>
              </w:rPr>
              <w:t xml:space="preserve">, focus, and </w:t>
            </w:r>
            <w:r w:rsidR="003D76AF">
              <w:rPr>
                <w:rFonts w:ascii="Arial" w:hAnsi="Arial" w:cs="Arial"/>
              </w:rPr>
              <w:t>commitment</w:t>
            </w:r>
            <w:r w:rsidR="00E22BE6">
              <w:rPr>
                <w:rFonts w:ascii="Arial" w:hAnsi="Arial" w:cs="Arial"/>
              </w:rPr>
              <w:t xml:space="preserve"> </w:t>
            </w:r>
            <w:r w:rsidR="003D76AF">
              <w:rPr>
                <w:rFonts w:ascii="Arial" w:hAnsi="Arial" w:cs="Arial"/>
              </w:rPr>
              <w:t>received</w:t>
            </w:r>
            <w:r w:rsidR="003B6D50">
              <w:rPr>
                <w:rFonts w:ascii="Arial" w:hAnsi="Arial" w:cs="Arial"/>
              </w:rPr>
              <w:t xml:space="preserve"> </w:t>
            </w:r>
            <w:r w:rsidR="003D76AF">
              <w:rPr>
                <w:rFonts w:ascii="Arial" w:hAnsi="Arial" w:cs="Arial"/>
              </w:rPr>
              <w:t xml:space="preserve">from </w:t>
            </w:r>
            <w:r w:rsidR="003B6D50">
              <w:rPr>
                <w:rFonts w:ascii="Arial" w:hAnsi="Arial" w:cs="Arial"/>
              </w:rPr>
              <w:t>the medical team.</w:t>
            </w:r>
          </w:p>
        </w:tc>
      </w:tr>
      <w:tr w:rsidR="003B6D50" w14:paraId="65F76CC3" w14:textId="77777777" w:rsidTr="004D1EEB">
        <w:tc>
          <w:tcPr>
            <w:tcW w:w="2263" w:type="dxa"/>
          </w:tcPr>
          <w:p w14:paraId="05AC5DDE" w14:textId="24D900D9" w:rsidR="003B6D50" w:rsidRDefault="007F7552" w:rsidP="004035A2">
            <w:pPr>
              <w:jc w:val="center"/>
              <w:rPr>
                <w:rFonts w:ascii="Arial" w:hAnsi="Arial" w:cs="Arial"/>
              </w:rPr>
            </w:pPr>
            <w:r>
              <w:rPr>
                <w:rFonts w:ascii="Arial" w:hAnsi="Arial" w:cs="Arial"/>
              </w:rPr>
              <w:t>Number of non-laboratory procedures</w:t>
            </w:r>
          </w:p>
        </w:tc>
        <w:tc>
          <w:tcPr>
            <w:tcW w:w="6753" w:type="dxa"/>
          </w:tcPr>
          <w:p w14:paraId="4099C3C0" w14:textId="2F07BA02" w:rsidR="003B6D50" w:rsidRDefault="004038D2" w:rsidP="00B41D6F">
            <w:pPr>
              <w:jc w:val="both"/>
              <w:rPr>
                <w:rFonts w:ascii="Arial" w:hAnsi="Arial" w:cs="Arial"/>
              </w:rPr>
            </w:pPr>
            <w:r>
              <w:rPr>
                <w:rFonts w:ascii="Arial" w:hAnsi="Arial" w:cs="Arial"/>
              </w:rPr>
              <w:t>May capture instances when a clinician did not provide a patient with the proper</w:t>
            </w:r>
            <w:r w:rsidR="009A0135">
              <w:rPr>
                <w:rFonts w:ascii="Arial" w:hAnsi="Arial" w:cs="Arial"/>
              </w:rPr>
              <w:t xml:space="preserve"> care and</w:t>
            </w:r>
            <w:r w:rsidR="00392FEF">
              <w:rPr>
                <w:rFonts w:ascii="Arial" w:hAnsi="Arial" w:cs="Arial"/>
              </w:rPr>
              <w:t>/or</w:t>
            </w:r>
            <w:r w:rsidR="009A0135">
              <w:rPr>
                <w:rFonts w:ascii="Arial" w:hAnsi="Arial" w:cs="Arial"/>
              </w:rPr>
              <w:t xml:space="preserve"> may be indicative of neglect or a poorly equipped hospital for this condition.</w:t>
            </w:r>
          </w:p>
        </w:tc>
      </w:tr>
      <w:tr w:rsidR="00A34BAD" w14:paraId="443F052D" w14:textId="77777777" w:rsidTr="004D1EEB">
        <w:tc>
          <w:tcPr>
            <w:tcW w:w="2263" w:type="dxa"/>
          </w:tcPr>
          <w:p w14:paraId="0B58C75A" w14:textId="2450C5A8" w:rsidR="00A34BAD" w:rsidRDefault="006108EC" w:rsidP="004035A2">
            <w:pPr>
              <w:jc w:val="center"/>
              <w:rPr>
                <w:rFonts w:ascii="Arial" w:hAnsi="Arial" w:cs="Arial"/>
              </w:rPr>
            </w:pPr>
            <w:r>
              <w:rPr>
                <w:rFonts w:ascii="Arial" w:hAnsi="Arial" w:cs="Arial"/>
              </w:rPr>
              <w:lastRenderedPageBreak/>
              <w:t>Number of medications received</w:t>
            </w:r>
          </w:p>
        </w:tc>
        <w:tc>
          <w:tcPr>
            <w:tcW w:w="6753" w:type="dxa"/>
          </w:tcPr>
          <w:p w14:paraId="67E4813E" w14:textId="7183BA55" w:rsidR="00A34BAD" w:rsidRDefault="006108EC" w:rsidP="00B41D6F">
            <w:pPr>
              <w:jc w:val="both"/>
              <w:rPr>
                <w:rFonts w:ascii="Arial" w:hAnsi="Arial" w:cs="Arial"/>
              </w:rPr>
            </w:pPr>
            <w:r>
              <w:rPr>
                <w:rFonts w:ascii="Arial" w:hAnsi="Arial" w:cs="Arial"/>
              </w:rPr>
              <w:t xml:space="preserve">An indication </w:t>
            </w:r>
            <w:r w:rsidR="00F70F83">
              <w:rPr>
                <w:rFonts w:ascii="Arial" w:hAnsi="Arial" w:cs="Arial"/>
              </w:rPr>
              <w:t xml:space="preserve">of </w:t>
            </w:r>
            <w:r>
              <w:rPr>
                <w:rFonts w:ascii="Arial" w:hAnsi="Arial" w:cs="Arial"/>
              </w:rPr>
              <w:t xml:space="preserve">a </w:t>
            </w:r>
            <w:r w:rsidR="00F70F83">
              <w:rPr>
                <w:rFonts w:ascii="Arial" w:hAnsi="Arial" w:cs="Arial"/>
              </w:rPr>
              <w:t>patient’s</w:t>
            </w:r>
            <w:r>
              <w:rPr>
                <w:rFonts w:ascii="Arial" w:hAnsi="Arial" w:cs="Arial"/>
              </w:rPr>
              <w:t xml:space="preserve"> ability to afford </w:t>
            </w:r>
            <w:r w:rsidR="00EE35C1">
              <w:rPr>
                <w:rFonts w:ascii="Arial" w:hAnsi="Arial" w:cs="Arial"/>
              </w:rPr>
              <w:t>medication</w:t>
            </w:r>
            <w:r w:rsidR="00F70F83">
              <w:rPr>
                <w:rFonts w:ascii="Arial" w:hAnsi="Arial" w:cs="Arial"/>
              </w:rPr>
              <w:t xml:space="preserve"> and/or of the complexity of the case</w:t>
            </w:r>
            <w:r w:rsidR="00EE35C1">
              <w:rPr>
                <w:rFonts w:ascii="Arial" w:hAnsi="Arial" w:cs="Arial"/>
              </w:rPr>
              <w:t xml:space="preserve">. This may also capture situations where a patient is not being given </w:t>
            </w:r>
            <w:r w:rsidR="00F70F83">
              <w:rPr>
                <w:rFonts w:ascii="Arial" w:hAnsi="Arial" w:cs="Arial"/>
              </w:rPr>
              <w:t>the best possible care.</w:t>
            </w:r>
          </w:p>
        </w:tc>
      </w:tr>
      <w:tr w:rsidR="00205044" w14:paraId="527BEF12" w14:textId="77777777" w:rsidTr="004D1EEB">
        <w:tc>
          <w:tcPr>
            <w:tcW w:w="2263" w:type="dxa"/>
          </w:tcPr>
          <w:p w14:paraId="378BFE43" w14:textId="1B754D6C" w:rsidR="00205044" w:rsidRPr="00205044" w:rsidRDefault="001675DE" w:rsidP="004035A2">
            <w:pPr>
              <w:jc w:val="center"/>
              <w:rPr>
                <w:rFonts w:ascii="Arial" w:hAnsi="Arial" w:cs="Arial"/>
                <w:bCs/>
              </w:rPr>
            </w:pPr>
            <w:r>
              <w:rPr>
                <w:rFonts w:ascii="Arial" w:hAnsi="Arial" w:cs="Arial"/>
                <w:bCs/>
              </w:rPr>
              <w:t>Times as an inpatient in the last year</w:t>
            </w:r>
          </w:p>
        </w:tc>
        <w:tc>
          <w:tcPr>
            <w:tcW w:w="6753" w:type="dxa"/>
          </w:tcPr>
          <w:p w14:paraId="10A62F94" w14:textId="434DE0B8" w:rsidR="00205044" w:rsidRDefault="008019D8" w:rsidP="00205044">
            <w:pPr>
              <w:jc w:val="both"/>
              <w:rPr>
                <w:rFonts w:ascii="Arial" w:hAnsi="Arial" w:cs="Arial"/>
              </w:rPr>
            </w:pPr>
            <w:r>
              <w:rPr>
                <w:rFonts w:ascii="Arial" w:hAnsi="Arial" w:cs="Arial"/>
              </w:rPr>
              <w:t>An indication of medical complexity,</w:t>
            </w:r>
            <w:r w:rsidR="00A80394">
              <w:rPr>
                <w:rFonts w:ascii="Arial" w:hAnsi="Arial" w:cs="Arial"/>
              </w:rPr>
              <w:t xml:space="preserve"> age,</w:t>
            </w:r>
            <w:r>
              <w:rPr>
                <w:rFonts w:ascii="Arial" w:hAnsi="Arial" w:cs="Arial"/>
              </w:rPr>
              <w:t xml:space="preserve"> overall health, and </w:t>
            </w:r>
            <w:r w:rsidR="00FA1CC1">
              <w:rPr>
                <w:rFonts w:ascii="Arial" w:hAnsi="Arial" w:cs="Arial"/>
              </w:rPr>
              <w:t>socioeconomic status</w:t>
            </w:r>
            <w:r w:rsidR="00F233DC">
              <w:rPr>
                <w:rFonts w:ascii="Arial" w:hAnsi="Arial" w:cs="Arial"/>
              </w:rPr>
              <w:t xml:space="preserve"> </w:t>
            </w:r>
            <w:r w:rsidR="00F233DC">
              <w:rPr>
                <w:rFonts w:ascii="Arial" w:hAnsi="Arial" w:cs="Arial"/>
              </w:rPr>
              <w:fldChar w:fldCharType="begin"/>
            </w:r>
            <w:r w:rsidR="00F233DC">
              <w:rPr>
                <w:rFonts w:ascii="Arial" w:hAnsi="Arial" w:cs="Arial"/>
              </w:rPr>
              <w:instrText xml:space="preserve"> ADDIN EN.CITE &lt;EndNote&gt;&lt;Cite&gt;&lt;Author&gt;Naik&lt;/Author&gt;&lt;Year&gt;2024&lt;/Year&gt;&lt;RecNum&gt;692&lt;/RecNum&gt;&lt;DisplayText&gt;(Naik et al. 2024)&lt;/DisplayText&gt;&lt;record&gt;&lt;rec-number&gt;692&lt;/rec-number&gt;&lt;foreign-keys&gt;&lt;key app="EN" db-id="epa2vv5v0xz526e2ssa59wxvda0zxw5t5ew9" timestamp="1727000489"&gt;692&lt;/key&gt;&lt;/foreign-keys&gt;&lt;ref-type name="Journal Article"&gt;17&lt;/ref-type&gt;&lt;contributors&gt;&lt;authors&gt;&lt;author&gt;Naik, Hiten&lt;/author&gt;&lt;author&gt;Murray, Tyler M.&lt;/author&gt;&lt;author&gt;Khan, Mayesha&lt;/author&gt;&lt;author&gt;Daly-Grafstein, Daniel&lt;/author&gt;&lt;author&gt;Liu, Guiping&lt;/author&gt;&lt;author&gt;Kassen, Barry O.&lt;/author&gt;&lt;author&gt;Onrot, Jake&lt;/author&gt;&lt;author&gt;Sutherland, Jason M.&lt;/author&gt;&lt;author&gt;Staples, John A.&lt;/author&gt;&lt;/authors&gt;&lt;/contributors&gt;&lt;titles&gt;&lt;title&gt;Population-Based Trends in Complexity of Hospital Inpatients&lt;/title&gt;&lt;secondary-title&gt;JAMA Internal Medicine&lt;/secondary-title&gt;&lt;/titles&gt;&lt;periodical&gt;&lt;full-title&gt;JAMA internal medicine&lt;/full-title&gt;&lt;/periodical&gt;&lt;pages&gt;183-192&lt;/pages&gt;&lt;volume&gt;184&lt;/volume&gt;&lt;number&gt;2&lt;/number&gt;&lt;dates&gt;&lt;year&gt;2024&lt;/year&gt;&lt;/dates&gt;&lt;isbn&gt;2168-6106&lt;/isbn&gt;&lt;urls&gt;&lt;related-urls&gt;&lt;url&gt;https://doi.org/10.1001/jamainternmed.2023.7410&lt;/url&gt;&lt;/related-urls&gt;&lt;/urls&gt;&lt;electronic-resource-num&gt;10.1001/jamainternmed.2023.7410&lt;/electronic-resource-num&gt;&lt;access-date&gt;9/22/2024&lt;/access-date&gt;&lt;/record&gt;&lt;/Cite&gt;&lt;/EndNote&gt;</w:instrText>
            </w:r>
            <w:r w:rsidR="00F233DC">
              <w:rPr>
                <w:rFonts w:ascii="Arial" w:hAnsi="Arial" w:cs="Arial"/>
              </w:rPr>
              <w:fldChar w:fldCharType="separate"/>
            </w:r>
            <w:r w:rsidR="00F233DC">
              <w:rPr>
                <w:rFonts w:ascii="Arial" w:hAnsi="Arial" w:cs="Arial"/>
                <w:noProof/>
              </w:rPr>
              <w:t>(Naik et al. 2024)</w:t>
            </w:r>
            <w:r w:rsidR="00F233DC">
              <w:rPr>
                <w:rFonts w:ascii="Arial" w:hAnsi="Arial" w:cs="Arial"/>
              </w:rPr>
              <w:fldChar w:fldCharType="end"/>
            </w:r>
            <w:r w:rsidR="00002C0D">
              <w:rPr>
                <w:rFonts w:ascii="Arial" w:hAnsi="Arial" w:cs="Arial"/>
              </w:rPr>
              <w:t>.</w:t>
            </w:r>
            <w:r w:rsidR="00FA1CC1">
              <w:rPr>
                <w:rFonts w:ascii="Arial" w:hAnsi="Arial" w:cs="Arial"/>
              </w:rPr>
              <w:t xml:space="preserve"> </w:t>
            </w:r>
          </w:p>
        </w:tc>
      </w:tr>
      <w:tr w:rsidR="00205044" w14:paraId="4E6EA9B4" w14:textId="77777777" w:rsidTr="004D1EEB">
        <w:tc>
          <w:tcPr>
            <w:tcW w:w="2263" w:type="dxa"/>
          </w:tcPr>
          <w:p w14:paraId="680048D9" w14:textId="49208763" w:rsidR="00205044" w:rsidRPr="00E818C5" w:rsidRDefault="00624EDE" w:rsidP="004035A2">
            <w:pPr>
              <w:jc w:val="center"/>
              <w:rPr>
                <w:rFonts w:ascii="Arial" w:hAnsi="Arial" w:cs="Arial"/>
                <w:bCs/>
              </w:rPr>
            </w:pPr>
            <w:r w:rsidRPr="00E818C5">
              <w:rPr>
                <w:rFonts w:ascii="Arial" w:hAnsi="Arial" w:cs="Arial"/>
                <w:bCs/>
              </w:rPr>
              <w:t>Number</w:t>
            </w:r>
            <w:r>
              <w:rPr>
                <w:rFonts w:ascii="Arial" w:hAnsi="Arial" w:cs="Arial"/>
                <w:bCs/>
              </w:rPr>
              <w:t xml:space="preserve"> of </w:t>
            </w:r>
            <w:r w:rsidRPr="00E818C5">
              <w:rPr>
                <w:rFonts w:ascii="Arial" w:hAnsi="Arial" w:cs="Arial"/>
                <w:bCs/>
              </w:rPr>
              <w:t>diagnoses</w:t>
            </w:r>
          </w:p>
        </w:tc>
        <w:tc>
          <w:tcPr>
            <w:tcW w:w="6753" w:type="dxa"/>
          </w:tcPr>
          <w:p w14:paraId="6DF79727" w14:textId="05988DB7" w:rsidR="00205044" w:rsidRDefault="00DF647D" w:rsidP="00205044">
            <w:pPr>
              <w:jc w:val="both"/>
              <w:rPr>
                <w:rFonts w:ascii="Arial" w:hAnsi="Arial" w:cs="Arial"/>
              </w:rPr>
            </w:pPr>
            <w:r>
              <w:rPr>
                <w:rFonts w:ascii="Arial" w:hAnsi="Arial" w:cs="Arial"/>
                <w:bCs/>
              </w:rPr>
              <w:t>Indicat</w:t>
            </w:r>
            <w:r w:rsidR="00A11BCB">
              <w:rPr>
                <w:rFonts w:ascii="Arial" w:hAnsi="Arial" w:cs="Arial"/>
                <w:bCs/>
              </w:rPr>
              <w:t>ive</w:t>
            </w:r>
            <w:r>
              <w:rPr>
                <w:rFonts w:ascii="Arial" w:hAnsi="Arial" w:cs="Arial"/>
                <w:bCs/>
              </w:rPr>
              <w:t xml:space="preserve"> of case</w:t>
            </w:r>
            <w:r w:rsidR="009F3008">
              <w:rPr>
                <w:rFonts w:ascii="Arial" w:hAnsi="Arial" w:cs="Arial"/>
                <w:bCs/>
              </w:rPr>
              <w:t xml:space="preserve"> complexity</w:t>
            </w:r>
            <w:r w:rsidR="001F2D46">
              <w:rPr>
                <w:rFonts w:ascii="Arial" w:hAnsi="Arial" w:cs="Arial"/>
                <w:bCs/>
              </w:rPr>
              <w:t xml:space="preserve">, </w:t>
            </w:r>
            <w:r w:rsidR="00F674FA">
              <w:rPr>
                <w:rFonts w:ascii="Arial" w:hAnsi="Arial" w:cs="Arial"/>
                <w:bCs/>
              </w:rPr>
              <w:t xml:space="preserve">the clinician’s attention </w:t>
            </w:r>
            <w:r w:rsidR="001F2D46">
              <w:rPr>
                <w:rFonts w:ascii="Arial" w:hAnsi="Arial" w:cs="Arial"/>
                <w:bCs/>
              </w:rPr>
              <w:t>(</w:t>
            </w:r>
            <w:r w:rsidR="006262D2">
              <w:rPr>
                <w:rFonts w:ascii="Arial" w:hAnsi="Arial" w:cs="Arial"/>
                <w:bCs/>
              </w:rPr>
              <w:t>particularly in conjunction with the number of procedures, etc</w:t>
            </w:r>
            <w:r w:rsidR="001F2D46">
              <w:rPr>
                <w:rFonts w:ascii="Arial" w:hAnsi="Arial" w:cs="Arial"/>
                <w:bCs/>
              </w:rPr>
              <w:t xml:space="preserve">), </w:t>
            </w:r>
            <w:r w:rsidR="008C2080">
              <w:rPr>
                <w:rFonts w:ascii="Arial" w:hAnsi="Arial" w:cs="Arial"/>
                <w:bCs/>
              </w:rPr>
              <w:t xml:space="preserve">and </w:t>
            </w:r>
            <w:r w:rsidR="00961AAE">
              <w:rPr>
                <w:rFonts w:ascii="Arial" w:hAnsi="Arial" w:cs="Arial"/>
                <w:bCs/>
              </w:rPr>
              <w:t>more generally of</w:t>
            </w:r>
            <w:r w:rsidR="000A306B">
              <w:rPr>
                <w:rFonts w:ascii="Arial" w:hAnsi="Arial" w:cs="Arial"/>
                <w:bCs/>
              </w:rPr>
              <w:t xml:space="preserve"> </w:t>
            </w:r>
            <w:r w:rsidR="00E3102C">
              <w:rPr>
                <w:rFonts w:ascii="Arial" w:hAnsi="Arial" w:cs="Arial"/>
                <w:bCs/>
              </w:rPr>
              <w:t>system failure</w:t>
            </w:r>
            <w:r w:rsidR="000A306B">
              <w:rPr>
                <w:rFonts w:ascii="Arial" w:hAnsi="Arial" w:cs="Arial"/>
                <w:bCs/>
              </w:rPr>
              <w:t xml:space="preserve"> </w:t>
            </w:r>
            <w:r w:rsidR="00961AAE">
              <w:rPr>
                <w:rFonts w:ascii="Arial" w:hAnsi="Arial" w:cs="Arial"/>
                <w:bCs/>
              </w:rPr>
              <w:fldChar w:fldCharType="begin"/>
            </w:r>
            <w:r w:rsidR="00696EA4">
              <w:rPr>
                <w:rFonts w:ascii="Arial" w:hAnsi="Arial" w:cs="Arial"/>
                <w:bCs/>
              </w:rPr>
              <w:instrText xml:space="preserve"> ADDIN EN.CITE &lt;EndNote&gt;&lt;Cite&gt;&lt;Author&gt;Fraser&lt;/Author&gt;&lt;Year&gt;2010&lt;/Year&gt;&lt;RecNum&gt;687&lt;/RecNum&gt;&lt;DisplayText&gt;(Fraser et al. 2010)&lt;/DisplayText&gt;&lt;record&gt;&lt;rec-number&gt;687&lt;/rec-number&gt;&lt;foreign-keys&gt;&lt;key app="EN" db-id="epa2vv5v0xz526e2ssa59wxvda0zxw5t5ew9" timestamp="1726998007" guid="24cfa7d5-6f6b-4bcd-80c9-742c299c991c"&gt;687&lt;/key&gt;&lt;/foreign-keys&gt;&lt;ref-type name="Journal Article"&gt;17&lt;/ref-type&gt;&lt;contributors&gt;&lt;authors&gt;&lt;author&gt;Fraser, Lisa-Ann&lt;/author&gt;&lt;author&gt;Twombly, Jennifer&lt;/author&gt;&lt;author&gt;Zhu, Ming&lt;/author&gt;&lt;author&gt;Long, Qi&lt;/author&gt;&lt;author&gt;Hanfelt, John J.&lt;/author&gt;&lt;author&gt;Narayan, K.M. Venkat&lt;/author&gt;&lt;author&gt;Wilson, Peter W.F.&lt;/author&gt;&lt;author&gt;Phillips, Lawrence S.&lt;/author&gt;&lt;/authors&gt;&lt;/contributors&gt;&lt;titles&gt;&lt;title&gt;Delay in Diagnosis of Diabetes Is Not the Patient&amp;apos;s Fault&lt;/title&gt;&lt;secondary-title&gt;Diabetes Care&lt;/secondary-title&gt;&lt;/titles&gt;&lt;periodical&gt;&lt;full-title&gt;Diabetes Care&lt;/full-title&gt;&lt;/periodical&gt;&lt;pages&gt;e10-e10&lt;/pages&gt;&lt;volume&gt;33&lt;/volume&gt;&lt;number&gt;1&lt;/number&gt;&lt;dates&gt;&lt;year&gt;2010&lt;/year&gt;&lt;/dates&gt;&lt;isbn&gt;0149-5992&lt;/isbn&gt;&lt;urls&gt;&lt;related-urls&gt;&lt;url&gt;https://doi.org/10.2337/dc09-1129&lt;/url&gt;&lt;/related-urls&gt;&lt;/urls&gt;&lt;electronic-resource-num&gt;10.2337/dc09-1129&lt;/electronic-resource-num&gt;&lt;access-date&gt;9/22/2024&lt;/access-date&gt;&lt;/record&gt;&lt;/Cite&gt;&lt;/EndNote&gt;</w:instrText>
            </w:r>
            <w:r w:rsidR="00961AAE">
              <w:rPr>
                <w:rFonts w:ascii="Arial" w:hAnsi="Arial" w:cs="Arial"/>
                <w:bCs/>
              </w:rPr>
              <w:fldChar w:fldCharType="separate"/>
            </w:r>
            <w:r w:rsidR="00961AAE">
              <w:rPr>
                <w:rFonts w:ascii="Arial" w:hAnsi="Arial" w:cs="Arial"/>
                <w:bCs/>
                <w:noProof/>
              </w:rPr>
              <w:t>(Fraser et al. 2010)</w:t>
            </w:r>
            <w:r w:rsidR="00961AAE">
              <w:rPr>
                <w:rFonts w:ascii="Arial" w:hAnsi="Arial" w:cs="Arial"/>
                <w:bCs/>
              </w:rPr>
              <w:fldChar w:fldCharType="end"/>
            </w:r>
            <w:r>
              <w:rPr>
                <w:rFonts w:ascii="Arial" w:hAnsi="Arial" w:cs="Arial"/>
                <w:bCs/>
              </w:rPr>
              <w:t>.</w:t>
            </w:r>
          </w:p>
        </w:tc>
      </w:tr>
      <w:tr w:rsidR="00F504BE" w14:paraId="022404C1" w14:textId="77777777" w:rsidTr="004D1EEB">
        <w:tc>
          <w:tcPr>
            <w:tcW w:w="2263" w:type="dxa"/>
          </w:tcPr>
          <w:p w14:paraId="336DE97D" w14:textId="2FE33959" w:rsidR="00F504BE" w:rsidRPr="00E818C5" w:rsidRDefault="00871A70" w:rsidP="004035A2">
            <w:pPr>
              <w:jc w:val="center"/>
              <w:rPr>
                <w:rFonts w:ascii="Arial" w:hAnsi="Arial" w:cs="Arial"/>
                <w:bCs/>
              </w:rPr>
            </w:pPr>
            <w:r>
              <w:rPr>
                <w:rFonts w:ascii="Arial" w:hAnsi="Arial" w:cs="Arial"/>
                <w:bCs/>
              </w:rPr>
              <w:t xml:space="preserve">Payer </w:t>
            </w:r>
            <w:r w:rsidR="00271171">
              <w:rPr>
                <w:rFonts w:ascii="Arial" w:hAnsi="Arial" w:cs="Arial"/>
                <w:bCs/>
              </w:rPr>
              <w:t>c</w:t>
            </w:r>
            <w:r>
              <w:rPr>
                <w:rFonts w:ascii="Arial" w:hAnsi="Arial" w:cs="Arial"/>
                <w:bCs/>
              </w:rPr>
              <w:t>ode</w:t>
            </w:r>
          </w:p>
        </w:tc>
        <w:tc>
          <w:tcPr>
            <w:tcW w:w="6753" w:type="dxa"/>
          </w:tcPr>
          <w:p w14:paraId="1AA3348F" w14:textId="3CADE8F7" w:rsidR="00F504BE" w:rsidRDefault="00871A70" w:rsidP="00205044">
            <w:pPr>
              <w:jc w:val="both"/>
              <w:rPr>
                <w:rFonts w:ascii="Arial" w:hAnsi="Arial" w:cs="Arial"/>
                <w:bCs/>
              </w:rPr>
            </w:pPr>
            <w:r>
              <w:rPr>
                <w:rFonts w:ascii="Arial" w:hAnsi="Arial" w:cs="Arial"/>
                <w:bCs/>
              </w:rPr>
              <w:t xml:space="preserve">Indicates </w:t>
            </w:r>
            <w:r w:rsidR="00B97CD8">
              <w:rPr>
                <w:rFonts w:ascii="Arial" w:hAnsi="Arial" w:cs="Arial"/>
                <w:bCs/>
              </w:rPr>
              <w:t>how the patient paid for the care</w:t>
            </w:r>
            <w:r w:rsidR="006E49FA">
              <w:rPr>
                <w:rFonts w:ascii="Arial" w:hAnsi="Arial" w:cs="Arial"/>
                <w:bCs/>
              </w:rPr>
              <w:t xml:space="preserve"> (</w:t>
            </w:r>
            <w:r w:rsidR="00BF28BE">
              <w:rPr>
                <w:rFonts w:ascii="Arial" w:hAnsi="Arial" w:cs="Arial"/>
                <w:bCs/>
              </w:rPr>
              <w:t>e.g.</w:t>
            </w:r>
            <w:r w:rsidR="006E49FA">
              <w:rPr>
                <w:rFonts w:ascii="Arial" w:hAnsi="Arial" w:cs="Arial"/>
                <w:bCs/>
              </w:rPr>
              <w:t xml:space="preserve"> insurance, Medicare/Medicaid, </w:t>
            </w:r>
            <w:r w:rsidR="00BF28BE">
              <w:rPr>
                <w:rFonts w:ascii="Arial" w:hAnsi="Arial" w:cs="Arial"/>
                <w:bCs/>
              </w:rPr>
              <w:t>out-of-pocket, etc.)</w:t>
            </w:r>
            <w:r w:rsidR="004D1EEB">
              <w:rPr>
                <w:rFonts w:ascii="Arial" w:hAnsi="Arial" w:cs="Arial"/>
                <w:bCs/>
              </w:rPr>
              <w:t xml:space="preserve"> and has socioeconomic implications</w:t>
            </w:r>
            <w:r w:rsidR="00696EA4">
              <w:rPr>
                <w:rFonts w:ascii="Arial" w:hAnsi="Arial" w:cs="Arial"/>
                <w:bCs/>
              </w:rPr>
              <w:t xml:space="preserve"> </w:t>
            </w:r>
            <w:r w:rsidR="00696EA4">
              <w:rPr>
                <w:rFonts w:ascii="Arial" w:hAnsi="Arial" w:cs="Arial"/>
                <w:bCs/>
              </w:rPr>
              <w:fldChar w:fldCharType="begin"/>
            </w:r>
            <w:r w:rsidR="00293182">
              <w:rPr>
                <w:rFonts w:ascii="Arial" w:hAnsi="Arial" w:cs="Arial"/>
                <w:bCs/>
              </w:rPr>
              <w:instrText xml:space="preserve"> ADDIN EN.CITE &lt;EndNote&gt;&lt;Cite&gt;&lt;Author&gt;Kapoor&lt;/Author&gt;&lt;Year&gt;2011&lt;/Year&gt;&lt;RecNum&gt;688&lt;/RecNum&gt;&lt;DisplayText&gt;(Kapoor et al. 2011)&lt;/DisplayText&gt;&lt;record&gt;&lt;rec-number&gt;688&lt;/rec-number&gt;&lt;foreign-keys&gt;&lt;key app="EN" db-id="epa2vv5v0xz526e2ssa59wxvda0zxw5t5ew9" timestamp="1726998218" guid="3cc0180a-bde4-4df5-bc4f-c8ac92fe18ac"&gt;688&lt;/key&gt;&lt;/foreign-keys&gt;&lt;ref-type name="Journal Article"&gt;17&lt;/ref-type&gt;&lt;contributors&gt;&lt;authors&gt;&lt;author&gt;Kapoor, John R&lt;/author&gt;&lt;author&gt;Kapoor, Roger&lt;/author&gt;&lt;author&gt;Hellkamp, Anne S&lt;/author&gt;&lt;author&gt;Hernandez, Adrian F&lt;/author&gt;&lt;author&gt;Heidenreich, Paul A&lt;/author&gt;&lt;author&gt;Fonarow, Gregg C&lt;/author&gt;&lt;/authors&gt;&lt;/contributors&gt;&lt;titles&gt;&lt;title&gt;Payment source, quality of care, and outcomes in patients hospitalized with heart failure&lt;/title&gt;&lt;secondary-title&gt;Journal of the American College of Cardiology&lt;/secondary-title&gt;&lt;/titles&gt;&lt;periodical&gt;&lt;full-title&gt;Journal of the American College of Cardiology&lt;/full-title&gt;&lt;/periodical&gt;&lt;pages&gt;1465-1471&lt;/pages&gt;&lt;volume&gt;58&lt;/volume&gt;&lt;number&gt;14&lt;/number&gt;&lt;dates&gt;&lt;year&gt;2011&lt;/year&gt;&lt;/dates&gt;&lt;isbn&gt;0735-1097&lt;/isbn&gt;&lt;urls&gt;&lt;/urls&gt;&lt;/record&gt;&lt;/Cite&gt;&lt;/EndNote&gt;</w:instrText>
            </w:r>
            <w:r w:rsidR="00696EA4">
              <w:rPr>
                <w:rFonts w:ascii="Arial" w:hAnsi="Arial" w:cs="Arial"/>
                <w:bCs/>
              </w:rPr>
              <w:fldChar w:fldCharType="separate"/>
            </w:r>
            <w:r w:rsidR="00696EA4">
              <w:rPr>
                <w:rFonts w:ascii="Arial" w:hAnsi="Arial" w:cs="Arial"/>
                <w:bCs/>
                <w:noProof/>
              </w:rPr>
              <w:t>(Kapoor et al. 2011)</w:t>
            </w:r>
            <w:r w:rsidR="00696EA4">
              <w:rPr>
                <w:rFonts w:ascii="Arial" w:hAnsi="Arial" w:cs="Arial"/>
                <w:bCs/>
              </w:rPr>
              <w:fldChar w:fldCharType="end"/>
            </w:r>
            <w:r w:rsidR="00BF28BE">
              <w:rPr>
                <w:rFonts w:ascii="Arial" w:hAnsi="Arial" w:cs="Arial"/>
                <w:bCs/>
              </w:rPr>
              <w:t>.</w:t>
            </w:r>
          </w:p>
        </w:tc>
      </w:tr>
      <w:tr w:rsidR="00BF28BE" w14:paraId="39C26E99" w14:textId="77777777" w:rsidTr="004D1EEB">
        <w:tc>
          <w:tcPr>
            <w:tcW w:w="2263" w:type="dxa"/>
          </w:tcPr>
          <w:p w14:paraId="066CA824" w14:textId="00FBAB30" w:rsidR="00BF28BE" w:rsidRDefault="00B87209" w:rsidP="004035A2">
            <w:pPr>
              <w:jc w:val="center"/>
              <w:rPr>
                <w:rFonts w:ascii="Arial" w:hAnsi="Arial" w:cs="Arial"/>
                <w:bCs/>
              </w:rPr>
            </w:pPr>
            <w:r>
              <w:rPr>
                <w:rFonts w:ascii="Arial" w:hAnsi="Arial" w:cs="Arial"/>
                <w:bCs/>
              </w:rPr>
              <w:t>Diabetic medication</w:t>
            </w:r>
          </w:p>
        </w:tc>
        <w:tc>
          <w:tcPr>
            <w:tcW w:w="6753" w:type="dxa"/>
          </w:tcPr>
          <w:p w14:paraId="75E7E040" w14:textId="6A082BD9" w:rsidR="00BF28BE" w:rsidRDefault="007129F2" w:rsidP="00205044">
            <w:pPr>
              <w:jc w:val="both"/>
              <w:rPr>
                <w:rFonts w:ascii="Arial" w:hAnsi="Arial" w:cs="Arial"/>
                <w:bCs/>
              </w:rPr>
            </w:pPr>
            <w:r>
              <w:rPr>
                <w:rFonts w:ascii="Arial" w:hAnsi="Arial" w:cs="Arial"/>
                <w:bCs/>
              </w:rPr>
              <w:t>Feature specifying i</w:t>
            </w:r>
            <w:r w:rsidR="00B87209">
              <w:rPr>
                <w:rFonts w:ascii="Arial" w:hAnsi="Arial" w:cs="Arial"/>
                <w:bCs/>
              </w:rPr>
              <w:t>f any diabetes medication was prescribed</w:t>
            </w:r>
            <w:r w:rsidR="00115FF9">
              <w:rPr>
                <w:rFonts w:ascii="Arial" w:hAnsi="Arial" w:cs="Arial"/>
                <w:bCs/>
              </w:rPr>
              <w:t>.</w:t>
            </w:r>
          </w:p>
          <w:p w14:paraId="117B1432" w14:textId="28E03178" w:rsidR="00115FF9" w:rsidRDefault="00115FF9" w:rsidP="00205044">
            <w:pPr>
              <w:jc w:val="both"/>
              <w:rPr>
                <w:rFonts w:ascii="Arial" w:hAnsi="Arial" w:cs="Arial"/>
                <w:bCs/>
              </w:rPr>
            </w:pPr>
            <w:r>
              <w:rPr>
                <w:rFonts w:ascii="Arial" w:hAnsi="Arial" w:cs="Arial"/>
                <w:bCs/>
              </w:rPr>
              <w:t xml:space="preserve">This has been included as research has found a discrepancy </w:t>
            </w:r>
            <w:r w:rsidR="001B242B">
              <w:rPr>
                <w:rFonts w:ascii="Arial" w:hAnsi="Arial" w:cs="Arial"/>
                <w:bCs/>
              </w:rPr>
              <w:t>in racial groups and socioeconomic groups when it comes to receiving preventative care</w:t>
            </w:r>
            <w:r w:rsidR="0073082E">
              <w:rPr>
                <w:rFonts w:ascii="Arial" w:hAnsi="Arial" w:cs="Arial"/>
                <w:bCs/>
              </w:rPr>
              <w:t xml:space="preserve"> </w:t>
            </w:r>
            <w:r w:rsidR="0073082E">
              <w:rPr>
                <w:rFonts w:ascii="Arial" w:hAnsi="Arial" w:cs="Arial"/>
                <w:bCs/>
              </w:rPr>
              <w:fldChar w:fldCharType="begin">
                <w:fldData xml:space="preserve">PEVuZE5vdGU+PENpdGU+PEF1dGhvcj5QdTwvQXV0aG9yPjxZZWFyPjIwMTM8L1llYXI+PFJlY051
bT42ODk8L1JlY051bT48RGlzcGxheVRleHQ+KFBpZXR0ZSBldCBhbC4gMjAxMDsgUHUgJmFtcDsg
Q2hld25pbmcgMjAxMyk8L0Rpc3BsYXlUZXh0PjxyZWNvcmQ+PHJlYy1udW1iZXI+Njg5PC9yZWMt
bnVtYmVyPjxmb3JlaWduLWtleXM+PGtleSBhcHA9IkVOIiBkYi1pZD0iZXBhMnZ2NXYweHo1MjZl
MnNzYTU5d3h2ZGEwenh3NXQ1ZXc5IiB0aW1lc3RhbXA9IjE3MjY5OTg1NDIiIGd1aWQ9IjQwM2Ew
NGY1LTRhYzEtNGVlYS1hNzk3LTM1MzIwNTEzZjFkOSI+Njg5PC9rZXk+PC9mb3JlaWduLWtleXM+
PHJlZi10eXBlIG5hbWU9IkpvdXJuYWwgQXJ0aWNsZSI+MTc8L3JlZi10eXBlPjxjb250cmlidXRv
cnM+PGF1dGhvcnM+PGF1dGhvcj5QdSwgSmlhPC9hdXRob3I+PGF1dGhvcj5DaGV3bmluZywgQmV0
dHk8L2F1dGhvcj48L2F1dGhvcnM+PC9jb250cmlidXRvcnM+PHRpdGxlcz48dGl0bGU+UmFjaWFs
IGRpZmZlcmVuY2UgaW4gZGlhYmV0ZXMgcHJldmVudGl2ZSBjYXJlPC90aXRsZT48c2Vjb25kYXJ5
LXRpdGxlPlJlc2VhcmNoIGluIFNvY2lhbCBhbmQgQWRtaW5pc3RyYXRpdmUgUGhhcm1hY3k8L3Nl
Y29uZGFyeS10aXRsZT48L3RpdGxlcz48cGVyaW9kaWNhbD48ZnVsbC10aXRsZT5SZXNlYXJjaCBp
biBTb2NpYWwgYW5kIEFkbWluaXN0cmF0aXZlIFBoYXJtYWN5PC9mdWxsLXRpdGxlPjwvcGVyaW9k
aWNhbD48cGFnZXM+NzkwLTc5NjwvcGFnZXM+PHZvbHVtZT45PC92b2x1bWU+PG51bWJlcj42PC9u
dW1iZXI+PGtleXdvcmRzPjxrZXl3b3JkPlJhY2lhbCBkaWZmZXJlbmNlPC9rZXl3b3JkPjxrZXl3
b3JkPkRpYWJldGVzIHByZXZlbnRpdmUgY2FyZTwva2V5d29yZD48a2V5d29yZD5BbmRlcnNlbiZh
cG9zO3MgSGVhbHRoIENhcmUgVXRpbGl6YXRpb24gQmVoYXZpb3IgbW9kZWw8L2tleXdvcmQ+PC9r
ZXl3b3Jkcz48ZGF0ZXM+PHllYXI+MjAxMzwveWVhcj48cHViLWRhdGVzPjxkYXRlPjIwMTMvMTEv
MDEvPC9kYXRlPjwvcHViLWRhdGVzPjwvZGF0ZXM+PGlzYm4+MTU1MS03NDExPC9pc2JuPjx1cmxz
PjxyZWxhdGVkLXVybHM+PHVybD5odHRwczovL3d3dy5zY2llbmNlZGlyZWN0LmNvbS9zY2llbmNl
L2FydGljbGUvcGlpL1MxNTUxNzQxMTEyMDAzNTA2PC91cmw+PC9yZWxhdGVkLXVybHM+PC91cmxz
PjxlbGVjdHJvbmljLXJlc291cmNlLW51bT5odHRwczovL2RvaS5vcmcvMTAuMTAxNi9qLnNhcGhh
cm0uMjAxMi4xMS4wMDU8L2VsZWN0cm9uaWMtcmVzb3VyY2UtbnVtPjwvcmVjb3JkPjwvQ2l0ZT48
Q2l0ZT48QXV0aG9yPlBpZXR0ZTwvQXV0aG9yPjxZZWFyPjIwMTA8L1llYXI+PFJlY051bT42OTA8
L1JlY051bT48cmVjb3JkPjxyZWMtbnVtYmVyPjY5MDwvcmVjLW51bWJlcj48Zm9yZWlnbi1rZXlz
PjxrZXkgYXBwPSJFTiIgZGItaWQ9ImVwYTJ2djV2MHh6NTI2ZTJzc2E1OXd4dmRhMHp4dzV0NWV3
OSIgdGltZXN0YW1wPSIxNzI2OTk5MDY4IiBndWlkPSI2MTZmNmVlZi1jODhlLTQ4YjQtOGFmNi00
YTJkNmYxZWZmMjYiPjY5MDwva2V5PjwvZm9yZWlnbi1rZXlzPjxyZWYtdHlwZSBuYW1lPSJKb3Vy
bmFsIEFydGljbGUiPjE3PC9yZWYtdHlwZT48Y29udHJpYnV0b3JzPjxhdXRob3JzPjxhdXRob3I+
UGlldHRlLCBKb2huIEQ8L2F1dGhvcj48YXV0aG9yPkhlaXNsZXIsIE1pY2hlbGU8L2F1dGhvcj48
YXV0aG9yPkhhcmFuZCwgQW5pdGE8L2F1dGhvcj48YXV0aG9yPkp1aXAsIE1pY2hlbGluYTwvYXV0
aG9yPjwvYXV0aG9ycz48L2NvbnRyaWJ1dG9ycz48dGl0bGVzPjx0aXRsZT5CZWxpZWZzIGFib3V0
IHByZXNjcmlwdGlvbiBtZWRpY2F0aW9ucyBhbW9uZyBwYXRpZW50cyB3aXRoIGRpYWJldGVzOiB2
YXJpYXRpb24gYWNyb3NzIHJhY2lhbCBncm91cHMgYW5kIGluZmx1ZW5jZXMgb24gY29zdC1yZWxh
dGVkIG1lZGljYXRpb24gdW5kZXJ1c2U8L3RpdGxlPjxzZWNvbmRhcnktdGl0bGU+Sm91cm5hbCBv
ZiBoZWFsdGggY2FyZSBmb3IgdGhlIHBvb3IgYW5kIHVuZGVyc2VydmVkPC9zZWNvbmRhcnktdGl0
bGU+PC90aXRsZXM+PHBlcmlvZGljYWw+PGZ1bGwtdGl0bGU+Sm91cm5hbCBvZiBoZWFsdGggY2Fy
ZSBmb3IgdGhlIHBvb3IgYW5kIHVuZGVyc2VydmVkPC9mdWxsLXRpdGxlPjwvcGVyaW9kaWNhbD48
cGFnZXM+MzQ5LTM2MTwvcGFnZXM+PHZvbHVtZT4yMTwvdm9sdW1lPjxudW1iZXI+MTwvbnVtYmVy
PjxkYXRlcz48eWVhcj4yMDEwPC95ZWFyPjwvZGF0ZXM+PGlzYm4+MTU0OC02ODY5PC9pc2JuPjx1
cmxzPjwvdXJscz48L3JlY29yZD48L0NpdGU+PC9FbmROb3RlPgB=
</w:fldData>
              </w:fldChar>
            </w:r>
            <w:r w:rsidR="00F233DC">
              <w:rPr>
                <w:rFonts w:ascii="Arial" w:hAnsi="Arial" w:cs="Arial"/>
                <w:bCs/>
              </w:rPr>
              <w:instrText xml:space="preserve"> ADDIN EN.CITE </w:instrText>
            </w:r>
            <w:r w:rsidR="00F233DC">
              <w:rPr>
                <w:rFonts w:ascii="Arial" w:hAnsi="Arial" w:cs="Arial"/>
                <w:bCs/>
              </w:rPr>
              <w:fldChar w:fldCharType="begin">
                <w:fldData xml:space="preserve">PEVuZE5vdGU+PENpdGU+PEF1dGhvcj5QdTwvQXV0aG9yPjxZZWFyPjIwMTM8L1llYXI+PFJlY051
bT42ODk8L1JlY051bT48RGlzcGxheVRleHQ+KFBpZXR0ZSBldCBhbC4gMjAxMDsgUHUgJmFtcDsg
Q2hld25pbmcgMjAxMyk8L0Rpc3BsYXlUZXh0PjxyZWNvcmQ+PHJlYy1udW1iZXI+Njg5PC9yZWMt
bnVtYmVyPjxmb3JlaWduLWtleXM+PGtleSBhcHA9IkVOIiBkYi1pZD0iZXBhMnZ2NXYweHo1MjZl
MnNzYTU5d3h2ZGEwenh3NXQ1ZXc5IiB0aW1lc3RhbXA9IjE3MjY5OTg1NDIiIGd1aWQ9IjQwM2Ew
NGY1LTRhYzEtNGVlYS1hNzk3LTM1MzIwNTEzZjFkOSI+Njg5PC9rZXk+PC9mb3JlaWduLWtleXM+
PHJlZi10eXBlIG5hbWU9IkpvdXJuYWwgQXJ0aWNsZSI+MTc8L3JlZi10eXBlPjxjb250cmlidXRv
cnM+PGF1dGhvcnM+PGF1dGhvcj5QdSwgSmlhPC9hdXRob3I+PGF1dGhvcj5DaGV3bmluZywgQmV0
dHk8L2F1dGhvcj48L2F1dGhvcnM+PC9jb250cmlidXRvcnM+PHRpdGxlcz48dGl0bGU+UmFjaWFs
IGRpZmZlcmVuY2UgaW4gZGlhYmV0ZXMgcHJldmVudGl2ZSBjYXJlPC90aXRsZT48c2Vjb25kYXJ5
LXRpdGxlPlJlc2VhcmNoIGluIFNvY2lhbCBhbmQgQWRtaW5pc3RyYXRpdmUgUGhhcm1hY3k8L3Nl
Y29uZGFyeS10aXRsZT48L3RpdGxlcz48cGVyaW9kaWNhbD48ZnVsbC10aXRsZT5SZXNlYXJjaCBp
biBTb2NpYWwgYW5kIEFkbWluaXN0cmF0aXZlIFBoYXJtYWN5PC9mdWxsLXRpdGxlPjwvcGVyaW9k
aWNhbD48cGFnZXM+NzkwLTc5NjwvcGFnZXM+PHZvbHVtZT45PC92b2x1bWU+PG51bWJlcj42PC9u
dW1iZXI+PGtleXdvcmRzPjxrZXl3b3JkPlJhY2lhbCBkaWZmZXJlbmNlPC9rZXl3b3JkPjxrZXl3
b3JkPkRpYWJldGVzIHByZXZlbnRpdmUgY2FyZTwva2V5d29yZD48a2V5d29yZD5BbmRlcnNlbiZh
cG9zO3MgSGVhbHRoIENhcmUgVXRpbGl6YXRpb24gQmVoYXZpb3IgbW9kZWw8L2tleXdvcmQ+PC9r
ZXl3b3Jkcz48ZGF0ZXM+PHllYXI+MjAxMzwveWVhcj48cHViLWRhdGVzPjxkYXRlPjIwMTMvMTEv
MDEvPC9kYXRlPjwvcHViLWRhdGVzPjwvZGF0ZXM+PGlzYm4+MTU1MS03NDExPC9pc2JuPjx1cmxz
PjxyZWxhdGVkLXVybHM+PHVybD5odHRwczovL3d3dy5zY2llbmNlZGlyZWN0LmNvbS9zY2llbmNl
L2FydGljbGUvcGlpL1MxNTUxNzQxMTEyMDAzNTA2PC91cmw+PC9yZWxhdGVkLXVybHM+PC91cmxz
PjxlbGVjdHJvbmljLXJlc291cmNlLW51bT5odHRwczovL2RvaS5vcmcvMTAuMTAxNi9qLnNhcGhh
cm0uMjAxMi4xMS4wMDU8L2VsZWN0cm9uaWMtcmVzb3VyY2UtbnVtPjwvcmVjb3JkPjwvQ2l0ZT48
Q2l0ZT48QXV0aG9yPlBpZXR0ZTwvQXV0aG9yPjxZZWFyPjIwMTA8L1llYXI+PFJlY051bT42OTA8
L1JlY051bT48cmVjb3JkPjxyZWMtbnVtYmVyPjY5MDwvcmVjLW51bWJlcj48Zm9yZWlnbi1rZXlz
PjxrZXkgYXBwPSJFTiIgZGItaWQ9ImVwYTJ2djV2MHh6NTI2ZTJzc2E1OXd4dmRhMHp4dzV0NWV3
OSIgdGltZXN0YW1wPSIxNzI2OTk5MDY4IiBndWlkPSI2MTZmNmVlZi1jODhlLTQ4YjQtOGFmNi00
YTJkNmYxZWZmMjYiPjY5MDwva2V5PjwvZm9yZWlnbi1rZXlzPjxyZWYtdHlwZSBuYW1lPSJKb3Vy
bmFsIEFydGljbGUiPjE3PC9yZWYtdHlwZT48Y29udHJpYnV0b3JzPjxhdXRob3JzPjxhdXRob3I+
UGlldHRlLCBKb2huIEQ8L2F1dGhvcj48YXV0aG9yPkhlaXNsZXIsIE1pY2hlbGU8L2F1dGhvcj48
YXV0aG9yPkhhcmFuZCwgQW5pdGE8L2F1dGhvcj48YXV0aG9yPkp1aXAsIE1pY2hlbGluYTwvYXV0
aG9yPjwvYXV0aG9ycz48L2NvbnRyaWJ1dG9ycz48dGl0bGVzPjx0aXRsZT5CZWxpZWZzIGFib3V0
IHByZXNjcmlwdGlvbiBtZWRpY2F0aW9ucyBhbW9uZyBwYXRpZW50cyB3aXRoIGRpYWJldGVzOiB2
YXJpYXRpb24gYWNyb3NzIHJhY2lhbCBncm91cHMgYW5kIGluZmx1ZW5jZXMgb24gY29zdC1yZWxh
dGVkIG1lZGljYXRpb24gdW5kZXJ1c2U8L3RpdGxlPjxzZWNvbmRhcnktdGl0bGU+Sm91cm5hbCBv
ZiBoZWFsdGggY2FyZSBmb3IgdGhlIHBvb3IgYW5kIHVuZGVyc2VydmVkPC9zZWNvbmRhcnktdGl0
bGU+PC90aXRsZXM+PHBlcmlvZGljYWw+PGZ1bGwtdGl0bGU+Sm91cm5hbCBvZiBoZWFsdGggY2Fy
ZSBmb3IgdGhlIHBvb3IgYW5kIHVuZGVyc2VydmVkPC9mdWxsLXRpdGxlPjwvcGVyaW9kaWNhbD48
cGFnZXM+MzQ5LTM2MTwvcGFnZXM+PHZvbHVtZT4yMTwvdm9sdW1lPjxudW1iZXI+MTwvbnVtYmVy
PjxkYXRlcz48eWVhcj4yMDEwPC95ZWFyPjwvZGF0ZXM+PGlzYm4+MTU0OC02ODY5PC9pc2JuPjx1
cmxzPjwvdXJscz48L3JlY29yZD48L0NpdGU+PC9FbmROb3RlPgB=
</w:fldData>
              </w:fldChar>
            </w:r>
            <w:r w:rsidR="00F233DC">
              <w:rPr>
                <w:rFonts w:ascii="Arial" w:hAnsi="Arial" w:cs="Arial"/>
                <w:bCs/>
              </w:rPr>
              <w:instrText xml:space="preserve"> ADDIN EN.CITE.DATA </w:instrText>
            </w:r>
            <w:r w:rsidR="00F233DC">
              <w:rPr>
                <w:rFonts w:ascii="Arial" w:hAnsi="Arial" w:cs="Arial"/>
                <w:bCs/>
              </w:rPr>
            </w:r>
            <w:r w:rsidR="00F233DC">
              <w:rPr>
                <w:rFonts w:ascii="Arial" w:hAnsi="Arial" w:cs="Arial"/>
                <w:bCs/>
              </w:rPr>
              <w:fldChar w:fldCharType="end"/>
            </w:r>
            <w:r w:rsidR="0073082E">
              <w:rPr>
                <w:rFonts w:ascii="Arial" w:hAnsi="Arial" w:cs="Arial"/>
                <w:bCs/>
              </w:rPr>
            </w:r>
            <w:r w:rsidR="0073082E">
              <w:rPr>
                <w:rFonts w:ascii="Arial" w:hAnsi="Arial" w:cs="Arial"/>
                <w:bCs/>
              </w:rPr>
              <w:fldChar w:fldCharType="separate"/>
            </w:r>
            <w:r w:rsidR="00293182">
              <w:rPr>
                <w:rFonts w:ascii="Arial" w:hAnsi="Arial" w:cs="Arial"/>
                <w:bCs/>
                <w:noProof/>
              </w:rPr>
              <w:t>(Piette et al. 2010; Pu &amp; Chewning 2013)</w:t>
            </w:r>
            <w:r w:rsidR="0073082E">
              <w:rPr>
                <w:rFonts w:ascii="Arial" w:hAnsi="Arial" w:cs="Arial"/>
                <w:bCs/>
              </w:rPr>
              <w:fldChar w:fldCharType="end"/>
            </w:r>
            <w:r w:rsidR="0073082E">
              <w:rPr>
                <w:rFonts w:ascii="Arial" w:hAnsi="Arial" w:cs="Arial"/>
                <w:bCs/>
              </w:rPr>
              <w:t>.</w:t>
            </w:r>
          </w:p>
        </w:tc>
      </w:tr>
      <w:tr w:rsidR="00C459FE" w14:paraId="712FA378" w14:textId="77777777" w:rsidTr="004D1EEB">
        <w:tc>
          <w:tcPr>
            <w:tcW w:w="2263" w:type="dxa"/>
          </w:tcPr>
          <w:p w14:paraId="0A3367C0" w14:textId="5D797DB6" w:rsidR="00C459FE" w:rsidRDefault="00C459FE" w:rsidP="004035A2">
            <w:pPr>
              <w:jc w:val="center"/>
              <w:rPr>
                <w:rFonts w:ascii="Arial" w:hAnsi="Arial" w:cs="Arial"/>
                <w:bCs/>
              </w:rPr>
            </w:pPr>
            <w:r>
              <w:rPr>
                <w:rFonts w:ascii="Arial" w:hAnsi="Arial" w:cs="Arial"/>
                <w:bCs/>
              </w:rPr>
              <w:t>Change</w:t>
            </w:r>
            <w:r w:rsidR="00A810CA">
              <w:rPr>
                <w:rFonts w:ascii="Arial" w:hAnsi="Arial" w:cs="Arial"/>
                <w:bCs/>
              </w:rPr>
              <w:t xml:space="preserve"> made to patient’s medication plan</w:t>
            </w:r>
          </w:p>
        </w:tc>
        <w:tc>
          <w:tcPr>
            <w:tcW w:w="6753" w:type="dxa"/>
          </w:tcPr>
          <w:p w14:paraId="711FEF63" w14:textId="6F46C824" w:rsidR="00C459FE" w:rsidRDefault="007876AA" w:rsidP="00205044">
            <w:pPr>
              <w:jc w:val="both"/>
              <w:rPr>
                <w:rFonts w:ascii="Arial" w:hAnsi="Arial" w:cs="Arial"/>
                <w:bCs/>
              </w:rPr>
            </w:pPr>
            <w:r>
              <w:rPr>
                <w:rFonts w:ascii="Arial" w:hAnsi="Arial" w:cs="Arial"/>
                <w:bCs/>
              </w:rPr>
              <w:t>Indicat</w:t>
            </w:r>
            <w:r w:rsidR="00C50400">
              <w:rPr>
                <w:rFonts w:ascii="Arial" w:hAnsi="Arial" w:cs="Arial"/>
                <w:bCs/>
              </w:rPr>
              <w:t>es</w:t>
            </w:r>
            <w:r>
              <w:rPr>
                <w:rFonts w:ascii="Arial" w:hAnsi="Arial" w:cs="Arial"/>
                <w:bCs/>
              </w:rPr>
              <w:t xml:space="preserve"> that a patient had prior </w:t>
            </w:r>
            <w:r w:rsidR="007F6A98">
              <w:rPr>
                <w:rFonts w:ascii="Arial" w:hAnsi="Arial" w:cs="Arial"/>
                <w:bCs/>
              </w:rPr>
              <w:t>m</w:t>
            </w:r>
            <w:r>
              <w:rPr>
                <w:rFonts w:ascii="Arial" w:hAnsi="Arial" w:cs="Arial"/>
                <w:bCs/>
              </w:rPr>
              <w:t xml:space="preserve">edication that was not meeting their </w:t>
            </w:r>
            <w:r w:rsidR="00C50400">
              <w:rPr>
                <w:rFonts w:ascii="Arial" w:hAnsi="Arial" w:cs="Arial"/>
                <w:bCs/>
              </w:rPr>
              <w:t xml:space="preserve">health </w:t>
            </w:r>
            <w:r>
              <w:rPr>
                <w:rFonts w:ascii="Arial" w:hAnsi="Arial" w:cs="Arial"/>
                <w:bCs/>
              </w:rPr>
              <w:t>needs</w:t>
            </w:r>
            <w:r w:rsidR="009E0405">
              <w:rPr>
                <w:rFonts w:ascii="Arial" w:hAnsi="Arial" w:cs="Arial"/>
                <w:bCs/>
              </w:rPr>
              <w:t xml:space="preserve">, </w:t>
            </w:r>
            <w:r w:rsidR="00A142D5">
              <w:rPr>
                <w:rFonts w:ascii="Arial" w:hAnsi="Arial" w:cs="Arial"/>
                <w:bCs/>
              </w:rPr>
              <w:t>perhaps indicating a history of suboptimal care</w:t>
            </w:r>
            <w:r w:rsidR="007F6A98">
              <w:rPr>
                <w:rFonts w:ascii="Arial" w:hAnsi="Arial" w:cs="Arial"/>
                <w:bCs/>
              </w:rPr>
              <w:t>,</w:t>
            </w:r>
            <w:r w:rsidR="00A142D5">
              <w:rPr>
                <w:rFonts w:ascii="Arial" w:hAnsi="Arial" w:cs="Arial"/>
                <w:bCs/>
              </w:rPr>
              <w:t xml:space="preserve"> worsening condition</w:t>
            </w:r>
            <w:r w:rsidR="007F6A98">
              <w:rPr>
                <w:rFonts w:ascii="Arial" w:hAnsi="Arial" w:cs="Arial"/>
                <w:bCs/>
              </w:rPr>
              <w:t xml:space="preserve">, </w:t>
            </w:r>
            <w:r w:rsidR="00D62F3C">
              <w:rPr>
                <w:rFonts w:ascii="Arial" w:hAnsi="Arial" w:cs="Arial"/>
                <w:bCs/>
              </w:rPr>
              <w:t xml:space="preserve">more </w:t>
            </w:r>
            <w:r w:rsidR="007F6A98">
              <w:rPr>
                <w:rFonts w:ascii="Arial" w:hAnsi="Arial" w:cs="Arial"/>
                <w:bCs/>
              </w:rPr>
              <w:t xml:space="preserve">attentive clinicians during the </w:t>
            </w:r>
            <w:r w:rsidR="00D62F3C">
              <w:rPr>
                <w:rFonts w:ascii="Arial" w:hAnsi="Arial" w:cs="Arial"/>
                <w:bCs/>
              </w:rPr>
              <w:t xml:space="preserve">secondary </w:t>
            </w:r>
            <w:r w:rsidR="00995F0D">
              <w:rPr>
                <w:rFonts w:ascii="Arial" w:hAnsi="Arial" w:cs="Arial"/>
                <w:bCs/>
              </w:rPr>
              <w:t>treatment while in hospital</w:t>
            </w:r>
            <w:r w:rsidR="00C50400">
              <w:rPr>
                <w:rFonts w:ascii="Arial" w:hAnsi="Arial" w:cs="Arial"/>
                <w:bCs/>
              </w:rPr>
              <w:t xml:space="preserve">, or </w:t>
            </w:r>
            <w:r w:rsidR="00D43B9D">
              <w:rPr>
                <w:rFonts w:ascii="Arial" w:hAnsi="Arial" w:cs="Arial"/>
                <w:bCs/>
              </w:rPr>
              <w:t>the treatment simply didn’t work for that individual</w:t>
            </w:r>
            <w:r w:rsidR="00E07429">
              <w:rPr>
                <w:rFonts w:ascii="Arial" w:hAnsi="Arial" w:cs="Arial"/>
                <w:bCs/>
              </w:rPr>
              <w:t xml:space="preserve"> </w:t>
            </w:r>
            <w:r w:rsidR="00E07429">
              <w:rPr>
                <w:rFonts w:ascii="Arial" w:hAnsi="Arial" w:cs="Arial"/>
                <w:bCs/>
              </w:rPr>
              <w:fldChar w:fldCharType="begin"/>
            </w:r>
            <w:r w:rsidR="00F233DC">
              <w:rPr>
                <w:rFonts w:ascii="Arial" w:hAnsi="Arial" w:cs="Arial"/>
                <w:bCs/>
              </w:rPr>
              <w:instrText xml:space="preserve"> ADDIN EN.CITE &lt;EndNote&gt;&lt;Cite&gt;&lt;Author&gt;Auerbach&lt;/Author&gt;&lt;Year&gt;2016&lt;/Year&gt;&lt;RecNum&gt;691&lt;/RecNum&gt;&lt;DisplayText&gt;(Auerbach et al. 2016)&lt;/DisplayText&gt;&lt;record&gt;&lt;rec-number&gt;691&lt;/rec-number&gt;&lt;foreign-keys&gt;&lt;key app="EN" db-id="epa2vv5v0xz526e2ssa59wxvda0zxw5t5ew9" timestamp="1726999329" guid="613282dc-89c2-47be-97ca-94fa8dd6e7c8"&gt;691&lt;/key&gt;&lt;/foreign-keys&gt;&lt;ref-type name="Journal Article"&gt;17&lt;/ref-type&gt;&lt;contributors&gt;&lt;authors&gt;&lt;author&gt;Auerbach, Andrew D.&lt;/author&gt;&lt;author&gt;Kripalani, Sunil&lt;/author&gt;&lt;author&gt;Vasilevskis, Eduard E.&lt;/author&gt;&lt;author&gt;Sehgal, Neil&lt;/author&gt;&lt;author&gt;Lindenauer, Peter K.&lt;/author&gt;&lt;author&gt;Metlay, Joshua P.&lt;/author&gt;&lt;author&gt;Fletcher, Grant&lt;/author&gt;&lt;author&gt;Ruhnke, Gregory W.&lt;/author&gt;&lt;author&gt;Flanders, Scott A.&lt;/author&gt;&lt;author&gt;Kim, Christopher&lt;/author&gt;&lt;author&gt;Williams, Mark V.&lt;/author&gt;&lt;author&gt;Thomas, Larissa&lt;/author&gt;&lt;author&gt;Giang, Vernon&lt;/author&gt;&lt;author&gt;Herzig, Shoshana J.&lt;/author&gt;&lt;author&gt;Patel, Kanan&lt;/author&gt;&lt;author&gt;Boscardin, W. John&lt;/author&gt;&lt;author&gt;Robinson, Edmondo J.&lt;/author&gt;&lt;author&gt;Schnipper, Jeffrey L.&lt;/author&gt;&lt;/authors&gt;&lt;/contributors&gt;&lt;titles&gt;&lt;title&gt;Preventability and Causes of Readmissions in a National Cohort of General Medicine Patients&lt;/title&gt;&lt;secondary-title&gt;JAMA Internal Medicine&lt;/secondary-title&gt;&lt;/titles&gt;&lt;periodical&gt;&lt;full-title&gt;JAMA internal medicine&lt;/full-title&gt;&lt;/periodical&gt;&lt;pages&gt;484-493&lt;/pages&gt;&lt;volume&gt;176&lt;/volume&gt;&lt;number&gt;4&lt;/number&gt;&lt;dates&gt;&lt;year&gt;2016&lt;/year&gt;&lt;/dates&gt;&lt;isbn&gt;2168-6106&lt;/isbn&gt;&lt;urls&gt;&lt;related-urls&gt;&lt;url&gt;https://doi.org/10.1001/jamainternmed.2015.7863&lt;/url&gt;&lt;/related-urls&gt;&lt;/urls&gt;&lt;electronic-resource-num&gt;10.1001/jamainternmed.2015.7863&lt;/electronic-resource-num&gt;&lt;access-date&gt;9/22/2024&lt;/access-date&gt;&lt;/record&gt;&lt;/Cite&gt;&lt;/EndNote&gt;</w:instrText>
            </w:r>
            <w:r w:rsidR="00E07429">
              <w:rPr>
                <w:rFonts w:ascii="Arial" w:hAnsi="Arial" w:cs="Arial"/>
                <w:bCs/>
              </w:rPr>
              <w:fldChar w:fldCharType="separate"/>
            </w:r>
            <w:r w:rsidR="00E07429">
              <w:rPr>
                <w:rFonts w:ascii="Arial" w:hAnsi="Arial" w:cs="Arial"/>
                <w:bCs/>
                <w:noProof/>
              </w:rPr>
              <w:t>(Auerbach et al. 2016)</w:t>
            </w:r>
            <w:r w:rsidR="00E07429">
              <w:rPr>
                <w:rFonts w:ascii="Arial" w:hAnsi="Arial" w:cs="Arial"/>
                <w:bCs/>
              </w:rPr>
              <w:fldChar w:fldCharType="end"/>
            </w:r>
            <w:r w:rsidR="00995F0D">
              <w:rPr>
                <w:rFonts w:ascii="Arial" w:hAnsi="Arial" w:cs="Arial"/>
                <w:bCs/>
              </w:rPr>
              <w:t>.</w:t>
            </w:r>
          </w:p>
        </w:tc>
      </w:tr>
      <w:tr w:rsidR="00B87209" w14:paraId="1E090A0E" w14:textId="77777777" w:rsidTr="004D1EEB">
        <w:tc>
          <w:tcPr>
            <w:tcW w:w="2263" w:type="dxa"/>
          </w:tcPr>
          <w:p w14:paraId="56B780E8" w14:textId="4FE1C4B2" w:rsidR="00B87209" w:rsidRDefault="008C293D" w:rsidP="004035A2">
            <w:pPr>
              <w:jc w:val="center"/>
              <w:rPr>
                <w:rFonts w:ascii="Arial" w:hAnsi="Arial" w:cs="Arial"/>
                <w:bCs/>
              </w:rPr>
            </w:pPr>
            <w:r>
              <w:rPr>
                <w:rFonts w:ascii="Arial" w:hAnsi="Arial" w:cs="Arial"/>
                <w:bCs/>
              </w:rPr>
              <w:t>Readmission</w:t>
            </w:r>
            <w:r w:rsidR="004B4846">
              <w:rPr>
                <w:rFonts w:ascii="Arial" w:hAnsi="Arial" w:cs="Arial"/>
                <w:bCs/>
              </w:rPr>
              <w:t xml:space="preserve"> </w:t>
            </w:r>
          </w:p>
        </w:tc>
        <w:tc>
          <w:tcPr>
            <w:tcW w:w="6753" w:type="dxa"/>
          </w:tcPr>
          <w:p w14:paraId="58D9290F" w14:textId="0A7672D7" w:rsidR="00B87209" w:rsidRDefault="008C293D" w:rsidP="00205044">
            <w:pPr>
              <w:jc w:val="both"/>
              <w:rPr>
                <w:rFonts w:ascii="Arial" w:hAnsi="Arial" w:cs="Arial"/>
                <w:bCs/>
              </w:rPr>
            </w:pPr>
            <w:r>
              <w:rPr>
                <w:rFonts w:ascii="Arial" w:hAnsi="Arial" w:cs="Arial"/>
                <w:bCs/>
              </w:rPr>
              <w:t xml:space="preserve">This indicates if a patient returned to hospital after their initial </w:t>
            </w:r>
            <w:r w:rsidR="00F95BC9">
              <w:rPr>
                <w:rFonts w:ascii="Arial" w:hAnsi="Arial" w:cs="Arial"/>
                <w:bCs/>
              </w:rPr>
              <w:t>visit.</w:t>
            </w:r>
            <w:r w:rsidR="009E0405">
              <w:rPr>
                <w:rFonts w:ascii="Arial" w:hAnsi="Arial" w:cs="Arial"/>
                <w:bCs/>
              </w:rPr>
              <w:t xml:space="preserve"> Perhaps </w:t>
            </w:r>
            <w:r w:rsidR="00785488">
              <w:rPr>
                <w:rFonts w:ascii="Arial" w:hAnsi="Arial" w:cs="Arial"/>
                <w:bCs/>
              </w:rPr>
              <w:t>due to</w:t>
            </w:r>
            <w:r w:rsidR="009E0405">
              <w:rPr>
                <w:rFonts w:ascii="Arial" w:hAnsi="Arial" w:cs="Arial"/>
                <w:bCs/>
              </w:rPr>
              <w:t xml:space="preserve"> </w:t>
            </w:r>
            <w:r w:rsidR="00785488">
              <w:rPr>
                <w:rFonts w:ascii="Arial" w:hAnsi="Arial" w:cs="Arial"/>
                <w:bCs/>
              </w:rPr>
              <w:t xml:space="preserve">negligent or suboptimal </w:t>
            </w:r>
            <w:r w:rsidR="007F6A98">
              <w:rPr>
                <w:rFonts w:ascii="Arial" w:hAnsi="Arial" w:cs="Arial"/>
                <w:bCs/>
              </w:rPr>
              <w:t>care received</w:t>
            </w:r>
            <w:r w:rsidR="00AA1E92">
              <w:rPr>
                <w:rFonts w:ascii="Arial" w:hAnsi="Arial" w:cs="Arial"/>
                <w:bCs/>
              </w:rPr>
              <w:t xml:space="preserve"> initially </w:t>
            </w:r>
            <w:r w:rsidR="00AA1E92">
              <w:rPr>
                <w:rFonts w:ascii="Arial" w:hAnsi="Arial" w:cs="Arial"/>
                <w:bCs/>
              </w:rPr>
              <w:fldChar w:fldCharType="begin"/>
            </w:r>
            <w:r w:rsidR="00F233DC">
              <w:rPr>
                <w:rFonts w:ascii="Arial" w:hAnsi="Arial" w:cs="Arial"/>
                <w:bCs/>
              </w:rPr>
              <w:instrText xml:space="preserve"> ADDIN EN.CITE &lt;EndNote&gt;&lt;Cite&gt;&lt;Author&gt;Auerbach&lt;/Author&gt;&lt;Year&gt;2016&lt;/Year&gt;&lt;RecNum&gt;691&lt;/RecNum&gt;&lt;DisplayText&gt;(Auerbach et al. 2016)&lt;/DisplayText&gt;&lt;record&gt;&lt;rec-number&gt;691&lt;/rec-number&gt;&lt;foreign-keys&gt;&lt;key app="EN" db-id="epa2vv5v0xz526e2ssa59wxvda0zxw5t5ew9" timestamp="1726999329" guid="613282dc-89c2-47be-97ca-94fa8dd6e7c8"&gt;691&lt;/key&gt;&lt;/foreign-keys&gt;&lt;ref-type name="Journal Article"&gt;17&lt;/ref-type&gt;&lt;contributors&gt;&lt;authors&gt;&lt;author&gt;Auerbach, Andrew D.&lt;/author&gt;&lt;author&gt;Kripalani, Sunil&lt;/author&gt;&lt;author&gt;Vasilevskis, Eduard E.&lt;/author&gt;&lt;author&gt;Sehgal, Neil&lt;/author&gt;&lt;author&gt;Lindenauer, Peter K.&lt;/author&gt;&lt;author&gt;Metlay, Joshua P.&lt;/author&gt;&lt;author&gt;Fletcher, Grant&lt;/author&gt;&lt;author&gt;Ruhnke, Gregory W.&lt;/author&gt;&lt;author&gt;Flanders, Scott A.&lt;/author&gt;&lt;author&gt;Kim, Christopher&lt;/author&gt;&lt;author&gt;Williams, Mark V.&lt;/author&gt;&lt;author&gt;Thomas, Larissa&lt;/author&gt;&lt;author&gt;Giang, Vernon&lt;/author&gt;&lt;author&gt;Herzig, Shoshana J.&lt;/author&gt;&lt;author&gt;Patel, Kanan&lt;/author&gt;&lt;author&gt;Boscardin, W. John&lt;/author&gt;&lt;author&gt;Robinson, Edmondo J.&lt;/author&gt;&lt;author&gt;Schnipper, Jeffrey L.&lt;/author&gt;&lt;/authors&gt;&lt;/contributors&gt;&lt;titles&gt;&lt;title&gt;Preventability and Causes of Readmissions in a National Cohort of General Medicine Patients&lt;/title&gt;&lt;secondary-title&gt;JAMA Internal Medicine&lt;/secondary-title&gt;&lt;/titles&gt;&lt;periodical&gt;&lt;full-title&gt;JAMA internal medicine&lt;/full-title&gt;&lt;/periodical&gt;&lt;pages&gt;484-493&lt;/pages&gt;&lt;volume&gt;176&lt;/volume&gt;&lt;number&gt;4&lt;/number&gt;&lt;dates&gt;&lt;year&gt;2016&lt;/year&gt;&lt;/dates&gt;&lt;isbn&gt;2168-6106&lt;/isbn&gt;&lt;urls&gt;&lt;related-urls&gt;&lt;url&gt;https://doi.org/10.1001/jamainternmed.2015.7863&lt;/url&gt;&lt;/related-urls&gt;&lt;/urls&gt;&lt;electronic-resource-num&gt;10.1001/jamainternmed.2015.7863&lt;/electronic-resource-num&gt;&lt;access-date&gt;9/22/2024&lt;/access-date&gt;&lt;/record&gt;&lt;/Cite&gt;&lt;/EndNote&gt;</w:instrText>
            </w:r>
            <w:r w:rsidR="00AA1E92">
              <w:rPr>
                <w:rFonts w:ascii="Arial" w:hAnsi="Arial" w:cs="Arial"/>
                <w:bCs/>
              </w:rPr>
              <w:fldChar w:fldCharType="separate"/>
            </w:r>
            <w:r w:rsidR="00AA1E92">
              <w:rPr>
                <w:rFonts w:ascii="Arial" w:hAnsi="Arial" w:cs="Arial"/>
                <w:bCs/>
                <w:noProof/>
              </w:rPr>
              <w:t>(Auerbach et al. 2016)</w:t>
            </w:r>
            <w:r w:rsidR="00AA1E92">
              <w:rPr>
                <w:rFonts w:ascii="Arial" w:hAnsi="Arial" w:cs="Arial"/>
                <w:bCs/>
              </w:rPr>
              <w:fldChar w:fldCharType="end"/>
            </w:r>
            <w:r w:rsidR="00785488">
              <w:rPr>
                <w:rFonts w:ascii="Arial" w:hAnsi="Arial" w:cs="Arial"/>
                <w:bCs/>
              </w:rPr>
              <w:t>.</w:t>
            </w:r>
          </w:p>
        </w:tc>
      </w:tr>
    </w:tbl>
    <w:p w14:paraId="7B82175C" w14:textId="6D3811C2" w:rsidR="005E3626" w:rsidRPr="00320B64" w:rsidRDefault="00CA72B7" w:rsidP="00B41D6F">
      <w:pPr>
        <w:jc w:val="both"/>
        <w:rPr>
          <w:rFonts w:ascii="Arial" w:hAnsi="Arial" w:cs="Arial"/>
          <w:sz w:val="20"/>
          <w:szCs w:val="24"/>
        </w:rPr>
      </w:pPr>
      <w:r w:rsidRPr="00320B64">
        <w:rPr>
          <w:rFonts w:ascii="Arial" w:hAnsi="Arial" w:cs="Arial"/>
          <w:sz w:val="20"/>
          <w:szCs w:val="24"/>
        </w:rPr>
        <w:t xml:space="preserve">Note: It is understood that these features do not necessarily indicate poor care or neglect, they </w:t>
      </w:r>
      <w:r w:rsidR="00271D55" w:rsidRPr="00320B64">
        <w:rPr>
          <w:rFonts w:ascii="Arial" w:hAnsi="Arial" w:cs="Arial"/>
          <w:sz w:val="20"/>
          <w:szCs w:val="24"/>
        </w:rPr>
        <w:t xml:space="preserve">do however have the capacity to </w:t>
      </w:r>
      <w:r w:rsidR="00430360">
        <w:rPr>
          <w:rFonts w:ascii="Arial" w:hAnsi="Arial" w:cs="Arial"/>
          <w:sz w:val="20"/>
          <w:szCs w:val="24"/>
        </w:rPr>
        <w:t>harbour</w:t>
      </w:r>
      <w:r w:rsidR="00271D55" w:rsidRPr="00320B64">
        <w:rPr>
          <w:rFonts w:ascii="Arial" w:hAnsi="Arial" w:cs="Arial"/>
          <w:sz w:val="20"/>
          <w:szCs w:val="24"/>
        </w:rPr>
        <w:t xml:space="preserve"> patterns of bias. </w:t>
      </w:r>
    </w:p>
    <w:p w14:paraId="747EA118" w14:textId="27A3B5B1" w:rsidR="0020131D" w:rsidRDefault="00B0549D" w:rsidP="0020131D">
      <w:pPr>
        <w:jc w:val="both"/>
        <w:rPr>
          <w:rFonts w:ascii="Arial" w:hAnsi="Arial" w:cs="Arial"/>
        </w:rPr>
      </w:pPr>
      <w:r>
        <w:rPr>
          <w:rFonts w:ascii="Arial" w:hAnsi="Arial" w:cs="Arial"/>
        </w:rPr>
        <w:t xml:space="preserve">Dimension reduction techniques such as </w:t>
      </w:r>
      <w:r w:rsidR="00B72725">
        <w:rPr>
          <w:rFonts w:ascii="Arial" w:hAnsi="Arial" w:cs="Arial"/>
        </w:rPr>
        <w:t>principal</w:t>
      </w:r>
      <w:r>
        <w:rPr>
          <w:rFonts w:ascii="Arial" w:hAnsi="Arial" w:cs="Arial"/>
        </w:rPr>
        <w:t xml:space="preserve"> component analysis </w:t>
      </w:r>
      <w:r w:rsidR="00B72725" w:rsidRPr="00A15019">
        <w:rPr>
          <w:rFonts w:ascii="Arial" w:hAnsi="Arial" w:cs="Arial"/>
        </w:rPr>
        <w:t>(PCA</w:t>
      </w:r>
      <w:r w:rsidR="00B72725">
        <w:rPr>
          <w:rFonts w:ascii="Arial" w:hAnsi="Arial" w:cs="Arial"/>
        </w:rPr>
        <w:t>) can</w:t>
      </w:r>
      <w:r>
        <w:rPr>
          <w:rFonts w:ascii="Arial" w:hAnsi="Arial" w:cs="Arial"/>
        </w:rPr>
        <w:t xml:space="preserve"> obtain components of the data</w:t>
      </w:r>
      <w:r w:rsidR="00985C8B">
        <w:rPr>
          <w:rFonts w:ascii="Arial" w:hAnsi="Arial" w:cs="Arial"/>
        </w:rPr>
        <w:t xml:space="preserve"> that present the highest variance</w:t>
      </w:r>
      <w:r w:rsidR="00B72725">
        <w:rPr>
          <w:rFonts w:ascii="Arial" w:hAnsi="Arial" w:cs="Arial"/>
        </w:rPr>
        <w:t xml:space="preserve"> and </w:t>
      </w:r>
      <w:r w:rsidR="00D35EC3">
        <w:rPr>
          <w:rFonts w:ascii="Arial" w:hAnsi="Arial" w:cs="Arial"/>
        </w:rPr>
        <w:t xml:space="preserve">assist in </w:t>
      </w:r>
      <w:r w:rsidR="00B72725">
        <w:rPr>
          <w:rFonts w:ascii="Arial" w:hAnsi="Arial" w:cs="Arial"/>
        </w:rPr>
        <w:t>remov</w:t>
      </w:r>
      <w:r w:rsidR="00D35EC3">
        <w:rPr>
          <w:rFonts w:ascii="Arial" w:hAnsi="Arial" w:cs="Arial"/>
        </w:rPr>
        <w:t xml:space="preserve">ing </w:t>
      </w:r>
      <w:r w:rsidR="00B72725">
        <w:rPr>
          <w:rFonts w:ascii="Arial" w:hAnsi="Arial" w:cs="Arial"/>
        </w:rPr>
        <w:t>noise</w:t>
      </w:r>
      <w:r w:rsidR="00670319">
        <w:rPr>
          <w:rFonts w:ascii="Arial" w:hAnsi="Arial" w:cs="Arial"/>
        </w:rPr>
        <w:t xml:space="preserve"> </w:t>
      </w:r>
      <w:r w:rsidR="00670319">
        <w:rPr>
          <w:rFonts w:ascii="Arial" w:hAnsi="Arial" w:cs="Arial"/>
        </w:rPr>
        <w:fldChar w:fldCharType="begin"/>
      </w:r>
      <w:r w:rsidR="00890DDD">
        <w:rPr>
          <w:rFonts w:ascii="Arial" w:hAnsi="Arial" w:cs="Arial"/>
        </w:rPr>
        <w:instrText xml:space="preserve"> ADDIN EN.CITE &lt;EndNote&gt;&lt;Cite&gt;&lt;Author&gt;Louhichi&lt;/Author&gt;&lt;Year&gt;2023&lt;/Year&gt;&lt;RecNum&gt;670&lt;/RecNum&gt;&lt;DisplayText&gt;(Louhichi et al. 2023)&lt;/DisplayText&gt;&lt;record&gt;&lt;rec-number&gt;670&lt;/rec-number&gt;&lt;foreign-keys&gt;&lt;key app="EN" db-id="epa2vv5v0xz526e2ssa59wxvda0zxw5t5ew9" timestamp="1726968706" guid="b3d467a9-c3bd-4ba4-ac05-c594916e829f"&gt;670&lt;/key&gt;&lt;/foreign-keys&gt;&lt;ref-type name="Journal Article"&gt;17&lt;/ref-type&gt;&lt;contributors&gt;&lt;authors&gt;&lt;author&gt;Louhichi, Mouad&lt;/author&gt;&lt;author&gt;Nesmaoui, Redwane&lt;/author&gt;&lt;author&gt;Mbarek, Marwan&lt;/author&gt;&lt;author&gt;Lazaar, Mohamed&lt;/author&gt;&lt;/authors&gt;&lt;/contributors&gt;&lt;titles&gt;&lt;title&gt;Shapley values for explaining the black box nature of machine learning model clustering&lt;/title&gt;&lt;secondary-title&gt;Procedia Computer Science&lt;/secondary-title&gt;&lt;/titles&gt;&lt;periodical&gt;&lt;full-title&gt;Procedia Computer Science&lt;/full-title&gt;&lt;/periodical&gt;&lt;pages&gt;806-811&lt;/pages&gt;&lt;volume&gt;220&lt;/volume&gt;&lt;dates&gt;&lt;year&gt;2023&lt;/year&gt;&lt;/dates&gt;&lt;isbn&gt;1877-0509&lt;/isbn&gt;&lt;urls&gt;&lt;/urls&gt;&lt;/record&gt;&lt;/Cite&gt;&lt;/EndNote&gt;</w:instrText>
      </w:r>
      <w:r w:rsidR="00670319">
        <w:rPr>
          <w:rFonts w:ascii="Arial" w:hAnsi="Arial" w:cs="Arial"/>
        </w:rPr>
        <w:fldChar w:fldCharType="separate"/>
      </w:r>
      <w:r w:rsidR="00670319">
        <w:rPr>
          <w:rFonts w:ascii="Arial" w:hAnsi="Arial" w:cs="Arial"/>
          <w:noProof/>
        </w:rPr>
        <w:t>(Louhichi et al. 2023)</w:t>
      </w:r>
      <w:r w:rsidR="00670319">
        <w:rPr>
          <w:rFonts w:ascii="Arial" w:hAnsi="Arial" w:cs="Arial"/>
        </w:rPr>
        <w:fldChar w:fldCharType="end"/>
      </w:r>
      <w:r w:rsidR="00670319">
        <w:rPr>
          <w:rFonts w:ascii="Arial" w:hAnsi="Arial" w:cs="Arial"/>
        </w:rPr>
        <w:t>. T</w:t>
      </w:r>
      <w:r w:rsidR="00B72725">
        <w:rPr>
          <w:rFonts w:ascii="Arial" w:hAnsi="Arial" w:cs="Arial"/>
        </w:rPr>
        <w:t xml:space="preserve">hough </w:t>
      </w:r>
      <w:r w:rsidR="00670319">
        <w:rPr>
          <w:rFonts w:ascii="Arial" w:hAnsi="Arial" w:cs="Arial"/>
        </w:rPr>
        <w:t xml:space="preserve">this does </w:t>
      </w:r>
      <w:r w:rsidR="00C21D9B">
        <w:rPr>
          <w:rFonts w:ascii="Arial" w:hAnsi="Arial" w:cs="Arial"/>
        </w:rPr>
        <w:t xml:space="preserve">risk </w:t>
      </w:r>
      <w:r w:rsidR="00B72725">
        <w:rPr>
          <w:rFonts w:ascii="Arial" w:hAnsi="Arial" w:cs="Arial"/>
        </w:rPr>
        <w:t xml:space="preserve">making </w:t>
      </w:r>
      <w:r w:rsidR="00ED6F38">
        <w:rPr>
          <w:rFonts w:ascii="Arial" w:hAnsi="Arial" w:cs="Arial"/>
        </w:rPr>
        <w:t xml:space="preserve">the clusters themselves less interpretable </w:t>
      </w:r>
      <w:r w:rsidR="00C21D9B">
        <w:rPr>
          <w:rFonts w:ascii="Arial" w:hAnsi="Arial" w:cs="Arial"/>
        </w:rPr>
        <w:t xml:space="preserve">as the features </w:t>
      </w:r>
      <w:r w:rsidR="00FC5486">
        <w:rPr>
          <w:rFonts w:ascii="Arial" w:hAnsi="Arial" w:cs="Arial"/>
        </w:rPr>
        <w:t>are lost while the information remains</w:t>
      </w:r>
      <w:r w:rsidR="00A15019">
        <w:rPr>
          <w:rFonts w:ascii="Arial" w:hAnsi="Arial" w:cs="Arial"/>
        </w:rPr>
        <w:t xml:space="preserve"> </w:t>
      </w:r>
      <w:r w:rsidR="00A15019">
        <w:rPr>
          <w:rFonts w:ascii="Arial" w:hAnsi="Arial" w:cs="Arial"/>
        </w:rPr>
        <w:fldChar w:fldCharType="begin">
          <w:fldData xml:space="preserve">PEVuZE5vdGU+PENpdGU+PEF1dGhvcj5NYcSHa2lld2ljejwvQXV0aG9yPjxZZWFyPjE5OTM8L1ll
YXI+PFJlY051bT42NzE8L1JlY051bT48RGlzcGxheVRleHQ+KERhc2ggJmFtcDsgTGl1IDIwMDA7
IE1hxIdraWV3aWN6ICZhbXA7IFJhdGFqY3phayAxOTkzKTwvRGlzcGxheVRleHQ+PHJlY29yZD48
cmVjLW51bWJlcj42NzE8L3JlYy1udW1iZXI+PGZvcmVpZ24ta2V5cz48a2V5IGFwcD0iRU4iIGRi
LWlkPSJlcGEydnY1djB4ejUyNmUyc3NhNTl3eHZkYTB6eHc1dDVldzkiIHRpbWVzdGFtcD0iMTcy
Njk2OTE3OSIgZ3VpZD0iZThiNzRiMGQtN2MyMC00NmY3LWI2NGUtOGVlZTRhODc4NzE3Ij42NzE8
L2tleT48L2ZvcmVpZ24ta2V5cz48cmVmLXR5cGUgbmFtZT0iSm91cm5hbCBBcnRpY2xlIj4xNzwv
cmVmLXR5cGU+PGNvbnRyaWJ1dG9ycz48YXV0aG9ycz48YXV0aG9yPk1hxIdraWV3aWN6LCBBbmRy
emVqPC9hdXRob3I+PGF1dGhvcj5SYXRhamN6YWssIFdhbGRlbWFyPC9hdXRob3I+PC9hdXRob3Jz
PjwvY29udHJpYnV0b3JzPjx0aXRsZXM+PHRpdGxlPlByaW5jaXBhbCBjb21wb25lbnRzIGFuYWx5
c2lzIChQQ0EpPC90aXRsZT48c2Vjb25kYXJ5LXRpdGxlPkNvbXB1dGVycyAmYW1wOyBHZW9zY2ll
bmNlczwvc2Vjb25kYXJ5LXRpdGxlPjwvdGl0bGVzPjxwZXJpb2RpY2FsPjxmdWxsLXRpdGxlPkNv
bXB1dGVycyAmYW1wOyBHZW9zY2llbmNlczwvZnVsbC10aXRsZT48L3BlcmlvZGljYWw+PHBhZ2Vz
PjMwMy0zNDI8L3BhZ2VzPjx2b2x1bWU+MTk8L3ZvbHVtZT48bnVtYmVyPjM8L251bWJlcj48a2V5
d29yZHM+PGtleXdvcmQ+UHJpbmNpcGFsIENvbXBvbmVudHMgQW5hbHlzaXM8L2tleXdvcmQ+PGtl
eXdvcmQ+VmFyaWFuY2UtY292YXJpYW5jZSBtYXRyaXg8L2tleXdvcmQ+PGtleXdvcmQ+Q29lZmZp
Y2llbnRzIG9mIGRldGVybWluYXRpb248L2tleXdvcmQ+PGtleXdvcmQ+RWlnZW52YWx1ZXM8L2tl
eXdvcmQ+PGtleXdvcmQ+RWlnZW52ZWN0b3JzPC9rZXl3b3JkPjxrZXl3b3JkPkNvcnJlbGF0aW9u
IG1hdHJpeDwva2V5d29yZD48a2V5d29yZD5CYXJ0bGV0dCZhcG9zO3Mgc3RhdGlzdGljczwva2V5
d29yZD48a2V5d29yZD5GT1JUUkFOIDc3PC9rZXl3b3JkPjwva2V5d29yZHM+PGRhdGVzPjx5ZWFy
PjE5OTM8L3llYXI+PHB1Yi1kYXRlcz48ZGF0ZT4xOTkzLzAzLzAxLzwvZGF0ZT48L3B1Yi1kYXRl
cz48L2RhdGVzPjxpc2JuPjAwOTgtMzAwNDwvaXNibj48dXJscz48cmVsYXRlZC11cmxzPjx1cmw+
aHR0cHM6Ly93d3cuc2NpZW5jZWRpcmVjdC5jb20vc2NpZW5jZS9hcnRpY2xlL3BpaS8wMDk4MzAw
NDkzOTAwOTBSPC91cmw+PC9yZWxhdGVkLXVybHM+PC91cmxzPjxlbGVjdHJvbmljLXJlc291cmNl
LW51bT5odHRwczovL2RvaS5vcmcvMTAuMTAxNi8wMDk4LTMwMDQoOTMpOTAwOTAtUjwvZWxlY3Ry
b25pYy1yZXNvdXJjZS1udW0+PC9yZWNvcmQ+PC9DaXRlPjxDaXRlPjxBdXRob3I+RGFzaDwvQXV0
aG9yPjxZZWFyPjIwMDA8L1llYXI+PFJlY051bT42NzU8L1JlY051bT48cmVjb3JkPjxyZWMtbnVt
YmVyPjY3NTwvcmVjLW51bWJlcj48Zm9yZWlnbi1rZXlzPjxrZXkgYXBwPSJFTiIgZGItaWQ9ImVw
YTJ2djV2MHh6NTI2ZTJzc2E1OXd4dmRhMHp4dzV0NWV3OSIgdGltZXN0YW1wPSIxNzI2OTcwNjA1
IiBndWlkPSIzMWE2MmYxNS1iZGUwLTQ4MjUtODY2Yy1jZTMyN2JjY2Y1ZjEiPjY3NTwva2V5Pjwv
Zm9yZWlnbi1rZXlzPjxyZWYtdHlwZSBuYW1lPSJDb25mZXJlbmNlIFByb2NlZWRpbmdzIj4xMDwv
cmVmLXR5cGU+PGNvbnRyaWJ1dG9ycz48YXV0aG9ycz48YXV0aG9yPkRhc2gsIE1hbm9yYW5qYW48
L2F1dGhvcj48YXV0aG9yPkxpdSwgSHVhbjwvYXV0aG9yPjwvYXV0aG9ycz48c2Vjb25kYXJ5LWF1
dGhvcnM+PGF1dGhvcj5UZXJhbm8sIFRha2FvPC9hdXRob3I+PGF1dGhvcj5MaXUsIEh1YW48L2F1
dGhvcj48YXV0aG9yPkNoZW4sIEFyYmVlIEwuIFAuPC9hdXRob3I+PC9zZWNvbmRhcnktYXV0aG9y
cz48L2NvbnRyaWJ1dG9ycz48dGl0bGVzPjx0aXRsZT5GZWF0dXJlIFNlbGVjdGlvbiBmb3IgQ2x1
c3RlcmluZzwvdGl0bGU+PHNlY29uZGFyeS10aXRsZT5Lbm93bGVkZ2UgRGlzY292ZXJ5IGFuZCBE
YXRhIE1pbmluZy4gQ3VycmVudCBJc3N1ZXMgYW5kIE5ldyBBcHBsaWNhdGlvbnM8L3NlY29uZGFy
eS10aXRsZT48L3RpdGxlcz48cGFnZXM+MTEwLTEyMTwvcGFnZXM+PGRhdGVzPjx5ZWFyPjIwMDA8
L3llYXI+PHB1Yi1kYXRlcz48ZGF0ZT4yMDAwLy88L2RhdGU+PC9wdWItZGF0ZXM+PC9kYXRlcz48
cHViLWxvY2F0aW9uPkJlcmxpbiwgSGVpZGVsYmVyZzwvcHViLWxvY2F0aW9uPjxwdWJsaXNoZXI+
U3ByaW5nZXIgQmVybGluIEhlaWRlbGJlcmc8L3B1Ymxpc2hlcj48aXNibj45NzgtMy01NDAtNDU1
NzEtNDwvaXNibj48dXJscz48L3VybHM+PC9yZWNvcmQ+PC9DaXRlPjwvRW5kTm90ZT5=
</w:fldData>
        </w:fldChar>
      </w:r>
      <w:r w:rsidR="00990552">
        <w:rPr>
          <w:rFonts w:ascii="Arial" w:hAnsi="Arial" w:cs="Arial"/>
        </w:rPr>
        <w:instrText xml:space="preserve"> ADDIN EN.CITE </w:instrText>
      </w:r>
      <w:r w:rsidR="00990552">
        <w:rPr>
          <w:rFonts w:ascii="Arial" w:hAnsi="Arial" w:cs="Arial"/>
        </w:rPr>
        <w:fldChar w:fldCharType="begin">
          <w:fldData xml:space="preserve">PEVuZE5vdGU+PENpdGU+PEF1dGhvcj5NYcSHa2lld2ljejwvQXV0aG9yPjxZZWFyPjE5OTM8L1ll
YXI+PFJlY051bT42NzE8L1JlY051bT48RGlzcGxheVRleHQ+KERhc2ggJmFtcDsgTGl1IDIwMDA7
IE1hxIdraWV3aWN6ICZhbXA7IFJhdGFqY3phayAxOTkzKTwvRGlzcGxheVRleHQ+PHJlY29yZD48
cmVjLW51bWJlcj42NzE8L3JlYy1udW1iZXI+PGZvcmVpZ24ta2V5cz48a2V5IGFwcD0iRU4iIGRi
LWlkPSJlcGEydnY1djB4ejUyNmUyc3NhNTl3eHZkYTB6eHc1dDVldzkiIHRpbWVzdGFtcD0iMTcy
Njk2OTE3OSIgZ3VpZD0iZThiNzRiMGQtN2MyMC00NmY3LWI2NGUtOGVlZTRhODc4NzE3Ij42NzE8
L2tleT48L2ZvcmVpZ24ta2V5cz48cmVmLXR5cGUgbmFtZT0iSm91cm5hbCBBcnRpY2xlIj4xNzwv
cmVmLXR5cGU+PGNvbnRyaWJ1dG9ycz48YXV0aG9ycz48YXV0aG9yPk1hxIdraWV3aWN6LCBBbmRy
emVqPC9hdXRob3I+PGF1dGhvcj5SYXRhamN6YWssIFdhbGRlbWFyPC9hdXRob3I+PC9hdXRob3Jz
PjwvY29udHJpYnV0b3JzPjx0aXRsZXM+PHRpdGxlPlByaW5jaXBhbCBjb21wb25lbnRzIGFuYWx5
c2lzIChQQ0EpPC90aXRsZT48c2Vjb25kYXJ5LXRpdGxlPkNvbXB1dGVycyAmYW1wOyBHZW9zY2ll
bmNlczwvc2Vjb25kYXJ5LXRpdGxlPjwvdGl0bGVzPjxwZXJpb2RpY2FsPjxmdWxsLXRpdGxlPkNv
bXB1dGVycyAmYW1wOyBHZW9zY2llbmNlczwvZnVsbC10aXRsZT48L3BlcmlvZGljYWw+PHBhZ2Vz
PjMwMy0zNDI8L3BhZ2VzPjx2b2x1bWU+MTk8L3ZvbHVtZT48bnVtYmVyPjM8L251bWJlcj48a2V5
d29yZHM+PGtleXdvcmQ+UHJpbmNpcGFsIENvbXBvbmVudHMgQW5hbHlzaXM8L2tleXdvcmQ+PGtl
eXdvcmQ+VmFyaWFuY2UtY292YXJpYW5jZSBtYXRyaXg8L2tleXdvcmQ+PGtleXdvcmQ+Q29lZmZp
Y2llbnRzIG9mIGRldGVybWluYXRpb248L2tleXdvcmQ+PGtleXdvcmQ+RWlnZW52YWx1ZXM8L2tl
eXdvcmQ+PGtleXdvcmQ+RWlnZW52ZWN0b3JzPC9rZXl3b3JkPjxrZXl3b3JkPkNvcnJlbGF0aW9u
IG1hdHJpeDwva2V5d29yZD48a2V5d29yZD5CYXJ0bGV0dCZhcG9zO3Mgc3RhdGlzdGljczwva2V5
d29yZD48a2V5d29yZD5GT1JUUkFOIDc3PC9rZXl3b3JkPjwva2V5d29yZHM+PGRhdGVzPjx5ZWFy
PjE5OTM8L3llYXI+PHB1Yi1kYXRlcz48ZGF0ZT4xOTkzLzAzLzAxLzwvZGF0ZT48L3B1Yi1kYXRl
cz48L2RhdGVzPjxpc2JuPjAwOTgtMzAwNDwvaXNibj48dXJscz48cmVsYXRlZC11cmxzPjx1cmw+
aHR0cHM6Ly93d3cuc2NpZW5jZWRpcmVjdC5jb20vc2NpZW5jZS9hcnRpY2xlL3BpaS8wMDk4MzAw
NDkzOTAwOTBSPC91cmw+PC9yZWxhdGVkLXVybHM+PC91cmxzPjxlbGVjdHJvbmljLXJlc291cmNl
LW51bT5odHRwczovL2RvaS5vcmcvMTAuMTAxNi8wMDk4LTMwMDQoOTMpOTAwOTAtUjwvZWxlY3Ry
b25pYy1yZXNvdXJjZS1udW0+PC9yZWNvcmQ+PC9DaXRlPjxDaXRlPjxBdXRob3I+RGFzaDwvQXV0
aG9yPjxZZWFyPjIwMDA8L1llYXI+PFJlY051bT42NzU8L1JlY051bT48cmVjb3JkPjxyZWMtbnVt
YmVyPjY3NTwvcmVjLW51bWJlcj48Zm9yZWlnbi1rZXlzPjxrZXkgYXBwPSJFTiIgZGItaWQ9ImVw
YTJ2djV2MHh6NTI2ZTJzc2E1OXd4dmRhMHp4dzV0NWV3OSIgdGltZXN0YW1wPSIxNzI2OTcwNjA1
IiBndWlkPSIzMWE2MmYxNS1iZGUwLTQ4MjUtODY2Yy1jZTMyN2JjY2Y1ZjEiPjY3NTwva2V5Pjwv
Zm9yZWlnbi1rZXlzPjxyZWYtdHlwZSBuYW1lPSJDb25mZXJlbmNlIFByb2NlZWRpbmdzIj4xMDwv
cmVmLXR5cGU+PGNvbnRyaWJ1dG9ycz48YXV0aG9ycz48YXV0aG9yPkRhc2gsIE1hbm9yYW5qYW48
L2F1dGhvcj48YXV0aG9yPkxpdSwgSHVhbjwvYXV0aG9yPjwvYXV0aG9ycz48c2Vjb25kYXJ5LWF1
dGhvcnM+PGF1dGhvcj5UZXJhbm8sIFRha2FvPC9hdXRob3I+PGF1dGhvcj5MaXUsIEh1YW48L2F1
dGhvcj48YXV0aG9yPkNoZW4sIEFyYmVlIEwuIFAuPC9hdXRob3I+PC9zZWNvbmRhcnktYXV0aG9y
cz48L2NvbnRyaWJ1dG9ycz48dGl0bGVzPjx0aXRsZT5GZWF0dXJlIFNlbGVjdGlvbiBmb3IgQ2x1
c3RlcmluZzwvdGl0bGU+PHNlY29uZGFyeS10aXRsZT5Lbm93bGVkZ2UgRGlzY292ZXJ5IGFuZCBE
YXRhIE1pbmluZy4gQ3VycmVudCBJc3N1ZXMgYW5kIE5ldyBBcHBsaWNhdGlvbnM8L3NlY29uZGFy
eS10aXRsZT48L3RpdGxlcz48cGFnZXM+MTEwLTEyMTwvcGFnZXM+PGRhdGVzPjx5ZWFyPjIwMDA8
L3llYXI+PHB1Yi1kYXRlcz48ZGF0ZT4yMDAwLy88L2RhdGU+PC9wdWItZGF0ZXM+PC9kYXRlcz48
cHViLWxvY2F0aW9uPkJlcmxpbiwgSGVpZGVsYmVyZzwvcHViLWxvY2F0aW9uPjxwdWJsaXNoZXI+
U3ByaW5nZXIgQmVybGluIEhlaWRlbGJlcmc8L3B1Ymxpc2hlcj48aXNibj45NzgtMy01NDAtNDU1
NzEtNDwvaXNibj48dXJscz48L3VybHM+PC9yZWNvcmQ+PC9DaXRlPjwvRW5kTm90ZT5=
</w:fldData>
        </w:fldChar>
      </w:r>
      <w:r w:rsidR="00990552">
        <w:rPr>
          <w:rFonts w:ascii="Arial" w:hAnsi="Arial" w:cs="Arial"/>
        </w:rPr>
        <w:instrText xml:space="preserve"> ADDIN EN.CITE.DATA </w:instrText>
      </w:r>
      <w:r w:rsidR="00990552">
        <w:rPr>
          <w:rFonts w:ascii="Arial" w:hAnsi="Arial" w:cs="Arial"/>
        </w:rPr>
      </w:r>
      <w:r w:rsidR="00990552">
        <w:rPr>
          <w:rFonts w:ascii="Arial" w:hAnsi="Arial" w:cs="Arial"/>
        </w:rPr>
        <w:fldChar w:fldCharType="end"/>
      </w:r>
      <w:r w:rsidR="00A15019">
        <w:rPr>
          <w:rFonts w:ascii="Arial" w:hAnsi="Arial" w:cs="Arial"/>
        </w:rPr>
      </w:r>
      <w:r w:rsidR="00A15019">
        <w:rPr>
          <w:rFonts w:ascii="Arial" w:hAnsi="Arial" w:cs="Arial"/>
        </w:rPr>
        <w:fldChar w:fldCharType="separate"/>
      </w:r>
      <w:r w:rsidR="00381282">
        <w:rPr>
          <w:rFonts w:ascii="Arial" w:hAnsi="Arial" w:cs="Arial"/>
          <w:noProof/>
        </w:rPr>
        <w:t>(Dash &amp; Liu 2000; Maćkiewicz &amp; Ratajczak 1993)</w:t>
      </w:r>
      <w:r w:rsidR="00A15019">
        <w:rPr>
          <w:rFonts w:ascii="Arial" w:hAnsi="Arial" w:cs="Arial"/>
        </w:rPr>
        <w:fldChar w:fldCharType="end"/>
      </w:r>
      <w:r w:rsidR="00985C8B">
        <w:rPr>
          <w:rFonts w:ascii="Arial" w:hAnsi="Arial" w:cs="Arial"/>
        </w:rPr>
        <w:t>.</w:t>
      </w:r>
      <w:r w:rsidR="00ED6F38">
        <w:rPr>
          <w:rFonts w:ascii="Arial" w:hAnsi="Arial" w:cs="Arial"/>
        </w:rPr>
        <w:t xml:space="preserve"> </w:t>
      </w:r>
      <w:r w:rsidR="002D1390">
        <w:rPr>
          <w:rFonts w:ascii="Arial" w:hAnsi="Arial" w:cs="Arial"/>
        </w:rPr>
        <w:t>This may</w:t>
      </w:r>
      <w:r w:rsidR="005200FE">
        <w:rPr>
          <w:rFonts w:ascii="Arial" w:hAnsi="Arial" w:cs="Arial"/>
        </w:rPr>
        <w:t xml:space="preserve"> </w:t>
      </w:r>
      <w:r w:rsidR="002D1390">
        <w:rPr>
          <w:rFonts w:ascii="Arial" w:hAnsi="Arial" w:cs="Arial"/>
        </w:rPr>
        <w:t xml:space="preserve">be practically useful if there is too much noise </w:t>
      </w:r>
      <w:r w:rsidR="00324AD8">
        <w:rPr>
          <w:rFonts w:ascii="Arial" w:hAnsi="Arial" w:cs="Arial"/>
        </w:rPr>
        <w:t>and complexity in the dataset.</w:t>
      </w:r>
      <w:r w:rsidR="0020131D">
        <w:rPr>
          <w:rFonts w:ascii="Arial" w:hAnsi="Arial" w:cs="Arial"/>
        </w:rPr>
        <w:t xml:space="preserve"> The dataset has </w:t>
      </w:r>
      <w:r w:rsidR="005200FE">
        <w:rPr>
          <w:rFonts w:ascii="Arial" w:hAnsi="Arial" w:cs="Arial"/>
        </w:rPr>
        <w:t>several</w:t>
      </w:r>
      <w:r w:rsidR="0020131D">
        <w:rPr>
          <w:rFonts w:ascii="Arial" w:hAnsi="Arial" w:cs="Arial"/>
        </w:rPr>
        <w:t xml:space="preserve"> other features including the use of specific medications which may </w:t>
      </w:r>
      <w:r w:rsidR="00CA72B7">
        <w:rPr>
          <w:rFonts w:ascii="Arial" w:hAnsi="Arial" w:cs="Arial"/>
        </w:rPr>
        <w:t xml:space="preserve">hold useful information and strengthen the analysis with a PCA </w:t>
      </w:r>
      <w:r w:rsidR="0020131D">
        <w:rPr>
          <w:rFonts w:ascii="Arial" w:hAnsi="Arial" w:cs="Arial"/>
        </w:rPr>
        <w:t>approach</w:t>
      </w:r>
      <w:r w:rsidR="00CA72B7">
        <w:rPr>
          <w:rFonts w:ascii="Arial" w:hAnsi="Arial" w:cs="Arial"/>
        </w:rPr>
        <w:t>.</w:t>
      </w:r>
    </w:p>
    <w:p w14:paraId="51BECE6C" w14:textId="38F6F973" w:rsidR="00891946" w:rsidRDefault="00891946" w:rsidP="00B41D6F">
      <w:pPr>
        <w:jc w:val="both"/>
        <w:rPr>
          <w:rFonts w:ascii="Arial" w:hAnsi="Arial" w:cs="Arial"/>
        </w:rPr>
      </w:pPr>
    </w:p>
    <w:p w14:paraId="0B139547" w14:textId="04C08D06" w:rsidR="00631DB8" w:rsidRDefault="00CD4A8C" w:rsidP="00B41D6F">
      <w:pPr>
        <w:jc w:val="both"/>
        <w:rPr>
          <w:rFonts w:ascii="Arial" w:hAnsi="Arial" w:cs="Arial"/>
        </w:rPr>
      </w:pPr>
      <w:r>
        <w:rPr>
          <w:rFonts w:ascii="Arial" w:hAnsi="Arial" w:cs="Arial"/>
        </w:rPr>
        <w:t>Another key consideration is the distance metric being used</w:t>
      </w:r>
      <w:r w:rsidR="00C70E98">
        <w:rPr>
          <w:rFonts w:ascii="Arial" w:hAnsi="Arial" w:cs="Arial"/>
        </w:rPr>
        <w:t>, the way in which instances are considered to relate will have an enormous impact on how they are clustered</w:t>
      </w:r>
      <w:r w:rsidR="00890DDD">
        <w:rPr>
          <w:rFonts w:ascii="Arial" w:hAnsi="Arial" w:cs="Arial"/>
        </w:rPr>
        <w:t xml:space="preserve"> </w:t>
      </w:r>
      <w:r w:rsidR="00890DDD">
        <w:rPr>
          <w:rFonts w:ascii="Arial" w:hAnsi="Arial" w:cs="Arial"/>
        </w:rPr>
        <w:fldChar w:fldCharType="begin"/>
      </w:r>
      <w:r w:rsidR="00D35EC3">
        <w:rPr>
          <w:rFonts w:ascii="Arial" w:hAnsi="Arial" w:cs="Arial"/>
        </w:rPr>
        <w:instrText xml:space="preserve"> ADDIN EN.CITE &lt;EndNote&gt;&lt;Cite&gt;&lt;Author&gt;Kumar&lt;/Author&gt;&lt;Year&gt;2014&lt;/Year&gt;&lt;RecNum&gt;672&lt;/RecNum&gt;&lt;DisplayText&gt;(Kumar, Chhabra &amp;amp; Kumar 2014)&lt;/DisplayText&gt;&lt;record&gt;&lt;rec-number&gt;672&lt;/rec-number&gt;&lt;foreign-keys&gt;&lt;key app="EN" db-id="epa2vv5v0xz526e2ssa59wxvda0zxw5t5ew9" timestamp="1726969505" guid="72d3e5fc-28e7-4741-b399-12c2a522384a"&gt;672&lt;/key&gt;&lt;/foreign-keys&gt;&lt;ref-type name="Journal Article"&gt;17&lt;/ref-type&gt;&lt;contributors&gt;&lt;authors&gt;&lt;author&gt;Kumar, Vijay&lt;/author&gt;&lt;author&gt;Chhabra, Jitender Kumar&lt;/author&gt;&lt;author&gt;Kumar, Dinesh&lt;/author&gt;&lt;/authors&gt;&lt;/contributors&gt;&lt;titles&gt;&lt;title&gt;Performance evaluation of distance metrics in the clustering algorithms&lt;/title&gt;&lt;secondary-title&gt;INFOCOMP Journal of Computer Science&lt;/secondary-title&gt;&lt;/titles&gt;&lt;periodical&gt;&lt;full-title&gt;INFOCOMP Journal of Computer Science&lt;/full-title&gt;&lt;/periodical&gt;&lt;pages&gt;38-52&lt;/pages&gt;&lt;volume&gt;13&lt;/volume&gt;&lt;number&gt;1&lt;/number&gt;&lt;dates&gt;&lt;year&gt;2014&lt;/year&gt;&lt;/dates&gt;&lt;isbn&gt;1982-3363&lt;/isbn&gt;&lt;urls&gt;&lt;/urls&gt;&lt;/record&gt;&lt;/Cite&gt;&lt;/EndNote&gt;</w:instrText>
      </w:r>
      <w:r w:rsidR="00890DDD">
        <w:rPr>
          <w:rFonts w:ascii="Arial" w:hAnsi="Arial" w:cs="Arial"/>
        </w:rPr>
        <w:fldChar w:fldCharType="separate"/>
      </w:r>
      <w:r w:rsidR="00890DDD">
        <w:rPr>
          <w:rFonts w:ascii="Arial" w:hAnsi="Arial" w:cs="Arial"/>
          <w:noProof/>
        </w:rPr>
        <w:t>(Kumar, Chhabra &amp; Kumar 2014)</w:t>
      </w:r>
      <w:r w:rsidR="00890DDD">
        <w:rPr>
          <w:rFonts w:ascii="Arial" w:hAnsi="Arial" w:cs="Arial"/>
        </w:rPr>
        <w:fldChar w:fldCharType="end"/>
      </w:r>
      <w:r w:rsidR="00C70E98">
        <w:rPr>
          <w:rFonts w:ascii="Arial" w:hAnsi="Arial" w:cs="Arial"/>
        </w:rPr>
        <w:t>.</w:t>
      </w:r>
      <w:r w:rsidR="00E05F57">
        <w:rPr>
          <w:rFonts w:ascii="Arial" w:hAnsi="Arial" w:cs="Arial"/>
        </w:rPr>
        <w:t xml:space="preserve"> </w:t>
      </w:r>
      <w:r w:rsidR="001E0A7E">
        <w:rPr>
          <w:rFonts w:ascii="Arial" w:hAnsi="Arial" w:cs="Arial"/>
        </w:rPr>
        <w:t xml:space="preserve">There are many methods for </w:t>
      </w:r>
      <w:r w:rsidR="006D4617">
        <w:rPr>
          <w:rFonts w:ascii="Arial" w:hAnsi="Arial" w:cs="Arial"/>
        </w:rPr>
        <w:t xml:space="preserve">managing mixed data, </w:t>
      </w:r>
      <w:r w:rsidR="00973CFD">
        <w:rPr>
          <w:rFonts w:ascii="Arial" w:hAnsi="Arial" w:cs="Arial"/>
        </w:rPr>
        <w:t>however</w:t>
      </w:r>
      <w:r w:rsidR="001C74EF">
        <w:rPr>
          <w:rFonts w:ascii="Arial" w:hAnsi="Arial" w:cs="Arial"/>
        </w:rPr>
        <w:t xml:space="preserve"> they often required additional models to be implemented to give the categorical </w:t>
      </w:r>
      <w:r w:rsidR="00887DEA">
        <w:rPr>
          <w:rFonts w:ascii="Arial" w:hAnsi="Arial" w:cs="Arial"/>
        </w:rPr>
        <w:t>features</w:t>
      </w:r>
      <w:r w:rsidR="008C5F0D">
        <w:rPr>
          <w:rFonts w:ascii="Arial" w:hAnsi="Arial" w:cs="Arial"/>
        </w:rPr>
        <w:t xml:space="preserve"> numerical values</w:t>
      </w:r>
      <w:r w:rsidR="00AA1FF6">
        <w:rPr>
          <w:rFonts w:ascii="Arial" w:hAnsi="Arial" w:cs="Arial"/>
        </w:rPr>
        <w:t xml:space="preserve"> </w:t>
      </w:r>
      <w:r w:rsidR="00AA1FF6">
        <w:rPr>
          <w:rFonts w:ascii="Arial" w:hAnsi="Arial" w:cs="Arial"/>
        </w:rPr>
        <w:fldChar w:fldCharType="begin"/>
      </w:r>
      <w:r w:rsidR="00771EEE">
        <w:rPr>
          <w:rFonts w:ascii="Arial" w:hAnsi="Arial" w:cs="Arial"/>
        </w:rPr>
        <w:instrText xml:space="preserve"> ADDIN EN.CITE &lt;EndNote&gt;&lt;Cite&gt;&lt;Author&gt;Noorbehbahani&lt;/Author&gt;&lt;Year&gt;2015&lt;/Year&gt;&lt;RecNum&gt;677&lt;/RecNum&gt;&lt;DisplayText&gt;(Ahmad &amp;amp; Khan 2019; Noorbehbahani, Mousavi &amp;amp; Mirzaei 2015)&lt;/DisplayText&gt;&lt;record&gt;&lt;rec-number&gt;677&lt;/rec-number&gt;&lt;foreign-keys&gt;&lt;key app="EN" db-id="epa2vv5v0xz526e2ssa59wxvda0zxw5t5ew9" timestamp="1726974903" guid="32223293-b9b1-4cfb-8560-a9113159c1fd"&gt;677&lt;/key&gt;&lt;/foreign-keys&gt;&lt;ref-type name="Journal Article"&gt;17&lt;/ref-type&gt;&lt;contributors&gt;&lt;authors&gt;&lt;author&gt;Noorbehbahani, Fakhroddin&lt;/author&gt;&lt;author&gt;Mousavi, Sayyed Rasoul&lt;/author&gt;&lt;author&gt;Mirzaei, Abdolreza&lt;/author&gt;&lt;/authors&gt;&lt;/contributors&gt;&lt;titles&gt;&lt;title&gt;An incremental mixed data clustering method using a new distance measure&lt;/title&gt;&lt;secondary-title&gt;Soft Computing&lt;/secondary-title&gt;&lt;/titles&gt;&lt;periodical&gt;&lt;full-title&gt;Soft Computing&lt;/full-title&gt;&lt;/periodical&gt;&lt;pages&gt;731-743&lt;/pages&gt;&lt;volume&gt;19&lt;/volume&gt;&lt;number&gt;3&lt;/number&gt;&lt;dates&gt;&lt;year&gt;2015&lt;/year&gt;&lt;pub-dates&gt;&lt;date&gt;2015/03/01&lt;/date&gt;&lt;/pub-dates&gt;&lt;/dates&gt;&lt;isbn&gt;1433-7479&lt;/isbn&gt;&lt;urls&gt;&lt;related-urls&gt;&lt;url&gt;https://doi.org/10.1007/s00500-014-1296-7&lt;/url&gt;&lt;/related-urls&gt;&lt;/urls&gt;&lt;electronic-resource-num&gt;10.1007/s00500-014-1296-7&lt;/electronic-resource-num&gt;&lt;/record&gt;&lt;/Cite&gt;&lt;Cite&gt;&lt;Author&gt;Ahmad&lt;/Author&gt;&lt;Year&gt;2019&lt;/Year&gt;&lt;RecNum&gt;678&lt;/RecNum&gt;&lt;record&gt;&lt;rec-number&gt;678&lt;/rec-number&gt;&lt;foreign-keys&gt;&lt;key app="EN" db-id="epa2vv5v0xz526e2ssa59wxvda0zxw5t5ew9" timestamp="1726975470" guid="db3502b0-e0a4-4a9c-a91b-7e5102b2899b"&gt;678&lt;/key&gt;&lt;/foreign-keys&gt;&lt;ref-type name="Journal Article"&gt;17&lt;/ref-type&gt;&lt;contributors&gt;&lt;authors&gt;&lt;author&gt;A. Ahmad&lt;/author&gt;&lt;author&gt;S. S. Khan&lt;/author&gt;&lt;/authors&gt;&lt;/contributors&gt;&lt;titles&gt;&lt;title&gt;Survey of State-of-the-Art Mixed Data Clustering Algorithms&lt;/title&gt;&lt;secondary-title&gt;IEEE Access&lt;/secondary-title&gt;&lt;/titles&gt;&lt;periodical&gt;&lt;full-title&gt;IEEE Access&lt;/full-title&gt;&lt;/periodical&gt;&lt;pages&gt;31883-31902&lt;/pages&gt;&lt;volume&gt;7&lt;/volume&gt;&lt;dates&gt;&lt;year&gt;2019&lt;/year&gt;&lt;/dates&gt;&lt;isbn&gt;2169-3536&lt;/isbn&gt;&lt;urls&gt;&lt;/urls&gt;&lt;electronic-resource-num&gt;10.1109/ACCESS.2019.2903568&lt;/electronic-resource-num&gt;&lt;/record&gt;&lt;/Cite&gt;&lt;/EndNote&gt;</w:instrText>
      </w:r>
      <w:r w:rsidR="00AA1FF6">
        <w:rPr>
          <w:rFonts w:ascii="Arial" w:hAnsi="Arial" w:cs="Arial"/>
        </w:rPr>
        <w:fldChar w:fldCharType="separate"/>
      </w:r>
      <w:r w:rsidR="00C5356D">
        <w:rPr>
          <w:rFonts w:ascii="Arial" w:hAnsi="Arial" w:cs="Arial"/>
          <w:noProof/>
        </w:rPr>
        <w:t>(Ahmad &amp; Khan 2019; Noorbehbahani, Mousavi &amp; Mirzaei 2015)</w:t>
      </w:r>
      <w:r w:rsidR="00AA1FF6">
        <w:rPr>
          <w:rFonts w:ascii="Arial" w:hAnsi="Arial" w:cs="Arial"/>
        </w:rPr>
        <w:fldChar w:fldCharType="end"/>
      </w:r>
      <w:r w:rsidR="00F25607">
        <w:rPr>
          <w:rFonts w:ascii="Arial" w:hAnsi="Arial" w:cs="Arial"/>
        </w:rPr>
        <w:t xml:space="preserve">. </w:t>
      </w:r>
      <w:r w:rsidR="00A65853">
        <w:rPr>
          <w:rFonts w:ascii="Arial" w:hAnsi="Arial" w:cs="Arial"/>
        </w:rPr>
        <w:t xml:space="preserve">Another alternative is </w:t>
      </w:r>
      <w:r w:rsidR="00AF57F9">
        <w:rPr>
          <w:rFonts w:ascii="Arial" w:hAnsi="Arial" w:cs="Arial"/>
        </w:rPr>
        <w:t>to use a model that can tolerate mixed data by handling categ</w:t>
      </w:r>
      <w:r w:rsidR="002E5755">
        <w:rPr>
          <w:rFonts w:ascii="Arial" w:hAnsi="Arial" w:cs="Arial"/>
        </w:rPr>
        <w:t xml:space="preserve">orical and numerical features </w:t>
      </w:r>
      <w:r w:rsidR="00AF57F9">
        <w:rPr>
          <w:rFonts w:ascii="Arial" w:hAnsi="Arial" w:cs="Arial"/>
        </w:rPr>
        <w:t xml:space="preserve">differently, such as the k-prototype algorithm </w:t>
      </w:r>
      <w:r w:rsidR="002E5755">
        <w:rPr>
          <w:rFonts w:ascii="Arial" w:hAnsi="Arial" w:cs="Arial"/>
        </w:rPr>
        <w:fldChar w:fldCharType="begin"/>
      </w:r>
      <w:r w:rsidR="002E5755">
        <w:rPr>
          <w:rFonts w:ascii="Arial" w:hAnsi="Arial" w:cs="Arial"/>
        </w:rPr>
        <w:instrText xml:space="preserve"> ADDIN EN.CITE &lt;EndNote&gt;&lt;Cite&gt;&lt;Author&gt;Ahmad&lt;/Author&gt;&lt;Year&gt;2019&lt;/Year&gt;&lt;RecNum&gt;678&lt;/RecNum&gt;&lt;DisplayText&gt;(Ahmad &amp;amp; Khan 2019)&lt;/DisplayText&gt;&lt;record&gt;&lt;rec-number&gt;678&lt;/rec-number&gt;&lt;foreign-keys&gt;&lt;key app="EN" db-id="epa2vv5v0xz526e2ssa59wxvda0zxw5t5ew9" timestamp="1726975470" guid="db3502b0-e0a4-4a9c-a91b-7e5102b2899b"&gt;678&lt;/key&gt;&lt;/foreign-keys&gt;&lt;ref-type name="Journal Article"&gt;17&lt;/ref-type&gt;&lt;contributors&gt;&lt;authors&gt;&lt;author&gt;A. Ahmad&lt;/author&gt;&lt;author&gt;S. S. Khan&lt;/author&gt;&lt;/authors&gt;&lt;/contributors&gt;&lt;titles&gt;&lt;title&gt;Survey of State-of-the-Art Mixed Data Clustering Algorithms&lt;/title&gt;&lt;secondary-title&gt;IEEE Access&lt;/secondary-title&gt;&lt;/titles&gt;&lt;periodical&gt;&lt;full-title&gt;IEEE Access&lt;/full-title&gt;&lt;/periodical&gt;&lt;pages&gt;31883-31902&lt;/pages&gt;&lt;volume&gt;7&lt;/volume&gt;&lt;dates&gt;&lt;year&gt;2019&lt;/year&gt;&lt;/dates&gt;&lt;isbn&gt;2169-3536&lt;/isbn&gt;&lt;urls&gt;&lt;/urls&gt;&lt;electronic-resource-num&gt;10.1109/ACCESS.2019.2903568&lt;/electronic-resource-num&gt;&lt;/record&gt;&lt;/Cite&gt;&lt;/EndNote&gt;</w:instrText>
      </w:r>
      <w:r w:rsidR="002E5755">
        <w:rPr>
          <w:rFonts w:ascii="Arial" w:hAnsi="Arial" w:cs="Arial"/>
        </w:rPr>
        <w:fldChar w:fldCharType="separate"/>
      </w:r>
      <w:r w:rsidR="002E5755">
        <w:rPr>
          <w:rFonts w:ascii="Arial" w:hAnsi="Arial" w:cs="Arial"/>
          <w:noProof/>
        </w:rPr>
        <w:t>(Ahmad &amp; Khan 2019)</w:t>
      </w:r>
      <w:r w:rsidR="002E5755">
        <w:rPr>
          <w:rFonts w:ascii="Arial" w:hAnsi="Arial" w:cs="Arial"/>
        </w:rPr>
        <w:fldChar w:fldCharType="end"/>
      </w:r>
      <w:r w:rsidR="00AF57F9">
        <w:rPr>
          <w:rFonts w:ascii="Arial" w:hAnsi="Arial" w:cs="Arial"/>
        </w:rPr>
        <w:t xml:space="preserve">. </w:t>
      </w:r>
      <w:r w:rsidR="00F25607">
        <w:rPr>
          <w:rFonts w:ascii="Arial" w:hAnsi="Arial" w:cs="Arial"/>
        </w:rPr>
        <w:t xml:space="preserve">One option that appeals </w:t>
      </w:r>
      <w:r w:rsidR="00D11F69">
        <w:rPr>
          <w:rFonts w:ascii="Arial" w:hAnsi="Arial" w:cs="Arial"/>
        </w:rPr>
        <w:t xml:space="preserve">because of its simplicity is </w:t>
      </w:r>
      <w:r w:rsidR="00E63C93" w:rsidRPr="00D9690D">
        <w:rPr>
          <w:rFonts w:ascii="Arial" w:hAnsi="Arial" w:cs="Arial"/>
        </w:rPr>
        <w:t>Gower</w:t>
      </w:r>
      <w:r w:rsidR="00D11F69">
        <w:rPr>
          <w:rFonts w:ascii="Arial" w:hAnsi="Arial" w:cs="Arial"/>
        </w:rPr>
        <w:t>’</w:t>
      </w:r>
      <w:r w:rsidR="00E63C93" w:rsidRPr="00D9690D">
        <w:rPr>
          <w:rFonts w:ascii="Arial" w:hAnsi="Arial" w:cs="Arial"/>
        </w:rPr>
        <w:t xml:space="preserve">s similarity coefficient </w:t>
      </w:r>
      <w:r w:rsidR="00B2218C" w:rsidRPr="00D9690D">
        <w:rPr>
          <w:rFonts w:ascii="Arial" w:hAnsi="Arial" w:cs="Arial"/>
        </w:rPr>
        <w:t xml:space="preserve">this metric </w:t>
      </w:r>
      <w:r w:rsidR="00CD4218" w:rsidRPr="00D9690D">
        <w:rPr>
          <w:rFonts w:ascii="Arial" w:hAnsi="Arial" w:cs="Arial"/>
        </w:rPr>
        <w:t>can manage</w:t>
      </w:r>
      <w:r w:rsidR="005C7C46" w:rsidRPr="00D9690D">
        <w:rPr>
          <w:rFonts w:ascii="Arial" w:hAnsi="Arial" w:cs="Arial"/>
        </w:rPr>
        <w:t xml:space="preserve"> mixed data</w:t>
      </w:r>
      <w:r w:rsidR="00CD4218">
        <w:rPr>
          <w:rFonts w:ascii="Arial" w:hAnsi="Arial" w:cs="Arial"/>
        </w:rPr>
        <w:t>sets</w:t>
      </w:r>
      <w:r w:rsidR="00C879BB" w:rsidRPr="00D9690D">
        <w:rPr>
          <w:rFonts w:ascii="Arial" w:hAnsi="Arial" w:cs="Arial"/>
        </w:rPr>
        <w:t>. It takes the average</w:t>
      </w:r>
      <w:r w:rsidR="0093172B" w:rsidRPr="00D9690D">
        <w:rPr>
          <w:rFonts w:ascii="Arial" w:hAnsi="Arial" w:cs="Arial"/>
        </w:rPr>
        <w:t xml:space="preserve"> of scaled distances </w:t>
      </w:r>
      <w:r w:rsidR="00DC7163" w:rsidRPr="00D9690D">
        <w:rPr>
          <w:rFonts w:ascii="Arial" w:hAnsi="Arial" w:cs="Arial"/>
        </w:rPr>
        <w:t>variable by variable</w:t>
      </w:r>
      <w:r w:rsidR="005D4802" w:rsidRPr="00D9690D">
        <w:rPr>
          <w:rFonts w:ascii="Arial" w:hAnsi="Arial" w:cs="Arial"/>
        </w:rPr>
        <w:t xml:space="preserve"> and gives a value between 0 and 1</w:t>
      </w:r>
      <w:r w:rsidR="00D9690D">
        <w:rPr>
          <w:rFonts w:ascii="Arial" w:hAnsi="Arial" w:cs="Arial"/>
        </w:rPr>
        <w:t xml:space="preserve"> </w:t>
      </w:r>
      <w:r w:rsidR="00D9690D">
        <w:rPr>
          <w:rFonts w:ascii="Arial" w:hAnsi="Arial" w:cs="Arial"/>
        </w:rPr>
        <w:fldChar w:fldCharType="begin"/>
      </w:r>
      <w:r w:rsidR="00D9690D">
        <w:rPr>
          <w:rFonts w:ascii="Arial" w:hAnsi="Arial" w:cs="Arial"/>
        </w:rPr>
        <w:instrText xml:space="preserve"> ADDIN EN.CITE &lt;EndNote&gt;&lt;Cite&gt;&lt;Author&gt;D&amp;apos;Orazio&lt;/Author&gt;&lt;Year&gt;2021&lt;/Year&gt;&lt;RecNum&gt;676&lt;/RecNum&gt;&lt;DisplayText&gt;(D&amp;apos;Orazio 2021)&lt;/DisplayText&gt;&lt;record&gt;&lt;rec-number&gt;676&lt;/rec-number&gt;&lt;foreign-keys&gt;&lt;key app="EN" db-id="epa2vv5v0xz526e2ssa59wxvda0zxw5t5ew9" timestamp="1726972440" guid="ed70fa51-e43c-4650-8d75-b9884c496396"&gt;676&lt;/key&gt;&lt;/foreign-keys&gt;&lt;ref-type name="Journal Article"&gt;17&lt;/ref-type&gt;&lt;contributors&gt;&lt;authors&gt;&lt;author&gt;D&amp;apos;Orazio, Marcello&lt;/author&gt;&lt;/authors&gt;&lt;/contributors&gt;&lt;titles&gt;&lt;title&gt;Distances with mixed type variables some modified Gower&amp;apos;s coefficients&lt;/title&gt;&lt;secondary-title&gt;arXiv preprint arXiv:2101.02481&lt;/secondary-title&gt;&lt;/titles&gt;&lt;periodical&gt;&lt;full-title&gt;arXiv preprint arXiv:2101.02481&lt;/full-title&gt;&lt;/periodical&gt;&lt;dates&gt;&lt;year&gt;2021&lt;/year&gt;&lt;/dates&gt;&lt;urls&gt;&lt;/urls&gt;&lt;/record&gt;&lt;/Cite&gt;&lt;/EndNote&gt;</w:instrText>
      </w:r>
      <w:r w:rsidR="00D9690D">
        <w:rPr>
          <w:rFonts w:ascii="Arial" w:hAnsi="Arial" w:cs="Arial"/>
        </w:rPr>
        <w:fldChar w:fldCharType="separate"/>
      </w:r>
      <w:r w:rsidR="00D9690D">
        <w:rPr>
          <w:rFonts w:ascii="Arial" w:hAnsi="Arial" w:cs="Arial"/>
          <w:noProof/>
        </w:rPr>
        <w:t>(D'Orazio 2021)</w:t>
      </w:r>
      <w:r w:rsidR="00D9690D">
        <w:rPr>
          <w:rFonts w:ascii="Arial" w:hAnsi="Arial" w:cs="Arial"/>
        </w:rPr>
        <w:fldChar w:fldCharType="end"/>
      </w:r>
      <w:r w:rsidR="005C7C46" w:rsidRPr="00D9690D">
        <w:rPr>
          <w:rFonts w:ascii="Arial" w:hAnsi="Arial" w:cs="Arial"/>
        </w:rPr>
        <w:t>.</w:t>
      </w:r>
      <w:r w:rsidR="00612757" w:rsidRPr="00D9690D">
        <w:rPr>
          <w:rFonts w:ascii="Arial" w:hAnsi="Arial" w:cs="Arial"/>
        </w:rPr>
        <w:t xml:space="preserve"> Though there </w:t>
      </w:r>
      <w:r w:rsidR="00970B7D" w:rsidRPr="00D9690D">
        <w:rPr>
          <w:rFonts w:ascii="Arial" w:hAnsi="Arial" w:cs="Arial"/>
        </w:rPr>
        <w:t>are</w:t>
      </w:r>
      <w:r w:rsidR="00612757" w:rsidRPr="00D9690D">
        <w:rPr>
          <w:rFonts w:ascii="Arial" w:hAnsi="Arial" w:cs="Arial"/>
        </w:rPr>
        <w:t xml:space="preserve"> </w:t>
      </w:r>
      <w:r w:rsidR="00771EEE">
        <w:rPr>
          <w:rFonts w:ascii="Arial" w:hAnsi="Arial" w:cs="Arial"/>
        </w:rPr>
        <w:t>complications</w:t>
      </w:r>
      <w:r w:rsidR="00686C96">
        <w:rPr>
          <w:rFonts w:ascii="Arial" w:hAnsi="Arial" w:cs="Arial"/>
        </w:rPr>
        <w:t xml:space="preserve"> </w:t>
      </w:r>
      <w:r w:rsidR="002B4C8C">
        <w:rPr>
          <w:rFonts w:ascii="Arial" w:hAnsi="Arial" w:cs="Arial"/>
        </w:rPr>
        <w:t xml:space="preserve">to using an ‘unweighted’ </w:t>
      </w:r>
      <w:r w:rsidR="00970B7D">
        <w:rPr>
          <w:rFonts w:ascii="Arial" w:hAnsi="Arial" w:cs="Arial"/>
        </w:rPr>
        <w:t>Gower’s distance</w:t>
      </w:r>
      <w:r w:rsidR="00686C96">
        <w:rPr>
          <w:rFonts w:ascii="Arial" w:hAnsi="Arial" w:cs="Arial"/>
        </w:rPr>
        <w:t xml:space="preserve"> </w:t>
      </w:r>
      <w:r w:rsidR="00970B7D">
        <w:rPr>
          <w:rFonts w:ascii="Arial" w:hAnsi="Arial" w:cs="Arial"/>
        </w:rPr>
        <w:t>(</w:t>
      </w:r>
      <w:r w:rsidR="00461753" w:rsidRPr="00D9690D">
        <w:rPr>
          <w:rFonts w:ascii="Arial" w:hAnsi="Arial" w:cs="Arial"/>
        </w:rPr>
        <w:t>as it treats all data types equally</w:t>
      </w:r>
      <w:r w:rsidR="00970B7D">
        <w:rPr>
          <w:rFonts w:ascii="Arial" w:hAnsi="Arial" w:cs="Arial"/>
        </w:rPr>
        <w:t>)</w:t>
      </w:r>
      <w:r w:rsidR="00771EEE">
        <w:rPr>
          <w:rFonts w:ascii="Arial" w:hAnsi="Arial" w:cs="Arial"/>
        </w:rPr>
        <w:t>,</w:t>
      </w:r>
      <w:r w:rsidR="0042100B" w:rsidRPr="00D9690D">
        <w:rPr>
          <w:rFonts w:ascii="Arial" w:hAnsi="Arial" w:cs="Arial"/>
        </w:rPr>
        <w:t xml:space="preserve"> it handles missing data and </w:t>
      </w:r>
      <w:r w:rsidR="002E47C8" w:rsidRPr="00D9690D">
        <w:rPr>
          <w:rFonts w:ascii="Arial" w:hAnsi="Arial" w:cs="Arial"/>
        </w:rPr>
        <w:t>doesn’t appear to require one-hot encoding or dummy variables</w:t>
      </w:r>
      <w:r w:rsidR="00771EEE">
        <w:rPr>
          <w:rFonts w:ascii="Arial" w:hAnsi="Arial" w:cs="Arial"/>
        </w:rPr>
        <w:t xml:space="preserve"> </w:t>
      </w:r>
      <w:r w:rsidR="00771EEE">
        <w:rPr>
          <w:rFonts w:ascii="Arial" w:hAnsi="Arial" w:cs="Arial"/>
        </w:rPr>
        <w:fldChar w:fldCharType="begin"/>
      </w:r>
      <w:r w:rsidR="00771EEE">
        <w:rPr>
          <w:rFonts w:ascii="Arial" w:hAnsi="Arial" w:cs="Arial"/>
        </w:rPr>
        <w:instrText xml:space="preserve"> ADDIN EN.CITE &lt;EndNote&gt;&lt;Cite&gt;&lt;Author&gt;D&amp;apos;Orazio&lt;/Author&gt;&lt;Year&gt;2021&lt;/Year&gt;&lt;RecNum&gt;676&lt;/RecNum&gt;&lt;DisplayText&gt;(D&amp;apos;Orazio 2021)&lt;/DisplayText&gt;&lt;record&gt;&lt;rec-number&gt;676&lt;/rec-number&gt;&lt;foreign-keys&gt;&lt;key app="EN" db-id="epa2vv5v0xz526e2ssa59wxvda0zxw5t5ew9" timestamp="1726972440" guid="ed70fa51-e43c-4650-8d75-b9884c496396"&gt;676&lt;/key&gt;&lt;/foreign-keys&gt;&lt;ref-type name="Journal Article"&gt;17&lt;/ref-type&gt;&lt;contributors&gt;&lt;authors&gt;&lt;author&gt;D&amp;apos;Orazio, Marcello&lt;/author&gt;&lt;/authors&gt;&lt;/contributors&gt;&lt;titles&gt;&lt;title&gt;Distances with mixed type variables some modified Gower&amp;apos;s coefficients&lt;/title&gt;&lt;secondary-title&gt;arXiv preprint arXiv:2101.02481&lt;/secondary-title&gt;&lt;/titles&gt;&lt;periodical&gt;&lt;full-title&gt;arXiv preprint arXiv:2101.02481&lt;/full-title&gt;&lt;/periodical&gt;&lt;dates&gt;&lt;year&gt;2021&lt;/year&gt;&lt;/dates&gt;&lt;urls&gt;&lt;/urls&gt;&lt;/record&gt;&lt;/Cite&gt;&lt;/EndNote&gt;</w:instrText>
      </w:r>
      <w:r w:rsidR="00771EEE">
        <w:rPr>
          <w:rFonts w:ascii="Arial" w:hAnsi="Arial" w:cs="Arial"/>
        </w:rPr>
        <w:fldChar w:fldCharType="separate"/>
      </w:r>
      <w:r w:rsidR="00771EEE">
        <w:rPr>
          <w:rFonts w:ascii="Arial" w:hAnsi="Arial" w:cs="Arial"/>
          <w:noProof/>
        </w:rPr>
        <w:t>(D'Orazio 2021)</w:t>
      </w:r>
      <w:r w:rsidR="00771EEE">
        <w:rPr>
          <w:rFonts w:ascii="Arial" w:hAnsi="Arial" w:cs="Arial"/>
        </w:rPr>
        <w:fldChar w:fldCharType="end"/>
      </w:r>
      <w:r w:rsidR="002E47C8" w:rsidRPr="00D9690D">
        <w:rPr>
          <w:rFonts w:ascii="Arial" w:hAnsi="Arial" w:cs="Arial"/>
        </w:rPr>
        <w:t>.</w:t>
      </w:r>
      <w:r w:rsidR="001B23E1">
        <w:rPr>
          <w:rFonts w:ascii="Arial" w:hAnsi="Arial" w:cs="Arial"/>
        </w:rPr>
        <w:t xml:space="preserve"> As there is no </w:t>
      </w:r>
      <w:r w:rsidR="00454DDC">
        <w:rPr>
          <w:rFonts w:ascii="Arial" w:hAnsi="Arial" w:cs="Arial"/>
        </w:rPr>
        <w:t>reason to believe one</w:t>
      </w:r>
      <w:r w:rsidR="00BE79C5">
        <w:rPr>
          <w:rFonts w:ascii="Arial" w:hAnsi="Arial" w:cs="Arial"/>
        </w:rPr>
        <w:t xml:space="preserve"> </w:t>
      </w:r>
      <w:r w:rsidR="007F7BCF">
        <w:rPr>
          <w:rFonts w:ascii="Arial" w:hAnsi="Arial" w:cs="Arial"/>
        </w:rPr>
        <w:t>feature should be weighted more than any other to uncover a relevant pattern, the unweighted choice gives all features equal opportunity to present that information.</w:t>
      </w:r>
      <w:r w:rsidR="001F792A">
        <w:rPr>
          <w:rFonts w:ascii="Arial" w:hAnsi="Arial" w:cs="Arial"/>
        </w:rPr>
        <w:t xml:space="preserve"> </w:t>
      </w:r>
      <w:r w:rsidR="0035585C">
        <w:rPr>
          <w:rFonts w:ascii="Arial" w:hAnsi="Arial" w:cs="Arial"/>
        </w:rPr>
        <w:t>T</w:t>
      </w:r>
      <w:r w:rsidR="00135EC3">
        <w:rPr>
          <w:rFonts w:ascii="Arial" w:hAnsi="Arial" w:cs="Arial"/>
        </w:rPr>
        <w:t xml:space="preserve">he choice of verification metric is also </w:t>
      </w:r>
      <w:r w:rsidR="002B71AB">
        <w:rPr>
          <w:rFonts w:ascii="Arial" w:hAnsi="Arial" w:cs="Arial"/>
        </w:rPr>
        <w:t>extremely important as it dictates the weight of any evidence found.</w:t>
      </w:r>
      <w:r w:rsidR="00AC3082">
        <w:rPr>
          <w:rFonts w:ascii="Arial" w:hAnsi="Arial" w:cs="Arial"/>
        </w:rPr>
        <w:t xml:space="preserve"> The</w:t>
      </w:r>
      <w:r w:rsidR="0092231F">
        <w:rPr>
          <w:rFonts w:ascii="Arial" w:hAnsi="Arial" w:cs="Arial"/>
        </w:rPr>
        <w:t>re may be</w:t>
      </w:r>
      <w:r w:rsidR="00AC3082">
        <w:rPr>
          <w:rFonts w:ascii="Arial" w:hAnsi="Arial" w:cs="Arial"/>
        </w:rPr>
        <w:t xml:space="preserve"> difficulty </w:t>
      </w:r>
      <w:r w:rsidR="00BD4466">
        <w:rPr>
          <w:rFonts w:ascii="Arial" w:hAnsi="Arial" w:cs="Arial"/>
        </w:rPr>
        <w:t>in</w:t>
      </w:r>
      <w:r w:rsidR="00AC3082">
        <w:rPr>
          <w:rFonts w:ascii="Arial" w:hAnsi="Arial" w:cs="Arial"/>
        </w:rPr>
        <w:t xml:space="preserve"> this analysis </w:t>
      </w:r>
      <w:r w:rsidR="00BD4466">
        <w:rPr>
          <w:rFonts w:ascii="Arial" w:hAnsi="Arial" w:cs="Arial"/>
        </w:rPr>
        <w:t>as</w:t>
      </w:r>
      <w:r w:rsidR="00AC3082">
        <w:rPr>
          <w:rFonts w:ascii="Arial" w:hAnsi="Arial" w:cs="Arial"/>
        </w:rPr>
        <w:t xml:space="preserve"> there is </w:t>
      </w:r>
      <w:r w:rsidR="00A6179C">
        <w:rPr>
          <w:rFonts w:ascii="Arial" w:hAnsi="Arial" w:cs="Arial"/>
        </w:rPr>
        <w:t xml:space="preserve">much variability </w:t>
      </w:r>
      <w:r w:rsidR="001D5090">
        <w:rPr>
          <w:rFonts w:ascii="Arial" w:hAnsi="Arial" w:cs="Arial"/>
        </w:rPr>
        <w:t xml:space="preserve">(i.e. </w:t>
      </w:r>
      <w:r w:rsidR="00A6179C">
        <w:rPr>
          <w:rFonts w:ascii="Arial" w:hAnsi="Arial" w:cs="Arial"/>
        </w:rPr>
        <w:t>in how an individual behaves,</w:t>
      </w:r>
      <w:r w:rsidR="001D5090">
        <w:rPr>
          <w:rFonts w:ascii="Arial" w:hAnsi="Arial" w:cs="Arial"/>
        </w:rPr>
        <w:t xml:space="preserve"> time of the year, etc.)</w:t>
      </w:r>
      <w:r w:rsidR="00FB1E95">
        <w:rPr>
          <w:rFonts w:ascii="Arial" w:hAnsi="Arial" w:cs="Arial"/>
        </w:rPr>
        <w:t xml:space="preserve">. </w:t>
      </w:r>
      <w:r w:rsidR="000E3B15">
        <w:rPr>
          <w:rFonts w:ascii="Arial" w:hAnsi="Arial" w:cs="Arial"/>
        </w:rPr>
        <w:t>While it</w:t>
      </w:r>
      <w:r w:rsidR="00B4579D">
        <w:rPr>
          <w:rFonts w:ascii="Arial" w:hAnsi="Arial" w:cs="Arial"/>
        </w:rPr>
        <w:t xml:space="preserve"> was</w:t>
      </w:r>
      <w:r w:rsidR="000E3B15">
        <w:rPr>
          <w:rFonts w:ascii="Arial" w:hAnsi="Arial" w:cs="Arial"/>
        </w:rPr>
        <w:t xml:space="preserve"> acknowledged that this may be </w:t>
      </w:r>
      <w:r w:rsidR="000E3B15">
        <w:rPr>
          <w:rFonts w:ascii="Arial" w:hAnsi="Arial" w:cs="Arial"/>
        </w:rPr>
        <w:lastRenderedPageBreak/>
        <w:t>reduced with PCA</w:t>
      </w:r>
      <w:r w:rsidR="007D330F">
        <w:rPr>
          <w:rFonts w:ascii="Arial" w:hAnsi="Arial" w:cs="Arial"/>
        </w:rPr>
        <w:t>, the degree cannot be known ahead of experimentation.</w:t>
      </w:r>
      <w:r w:rsidR="000E3B15">
        <w:rPr>
          <w:rFonts w:ascii="Arial" w:hAnsi="Arial" w:cs="Arial"/>
        </w:rPr>
        <w:t xml:space="preserve"> </w:t>
      </w:r>
      <w:r w:rsidR="00BD4466">
        <w:rPr>
          <w:rFonts w:ascii="Arial" w:hAnsi="Arial" w:cs="Arial"/>
        </w:rPr>
        <w:t xml:space="preserve">It is difficult then to determine how compact clusters </w:t>
      </w:r>
      <w:r w:rsidR="00BF3964">
        <w:rPr>
          <w:rFonts w:ascii="Arial" w:hAnsi="Arial" w:cs="Arial"/>
        </w:rPr>
        <w:t>may</w:t>
      </w:r>
      <w:r w:rsidR="002F3449">
        <w:rPr>
          <w:rFonts w:ascii="Arial" w:hAnsi="Arial" w:cs="Arial"/>
        </w:rPr>
        <w:t xml:space="preserve"> become</w:t>
      </w:r>
      <w:r w:rsidR="00BD4466">
        <w:rPr>
          <w:rFonts w:ascii="Arial" w:hAnsi="Arial" w:cs="Arial"/>
        </w:rPr>
        <w:t xml:space="preserve">, </w:t>
      </w:r>
      <w:r w:rsidR="006A64AC">
        <w:rPr>
          <w:rFonts w:ascii="Arial" w:hAnsi="Arial" w:cs="Arial"/>
        </w:rPr>
        <w:t xml:space="preserve">however it is obvious that </w:t>
      </w:r>
      <w:r w:rsidR="005719D3">
        <w:rPr>
          <w:rFonts w:ascii="Arial" w:hAnsi="Arial" w:cs="Arial"/>
        </w:rPr>
        <w:t xml:space="preserve">there needs to be an adequate amount of separation between </w:t>
      </w:r>
      <w:r w:rsidR="00BC58C8">
        <w:rPr>
          <w:rFonts w:ascii="Arial" w:hAnsi="Arial" w:cs="Arial"/>
        </w:rPr>
        <w:t>clusters</w:t>
      </w:r>
      <w:r w:rsidR="005719D3">
        <w:rPr>
          <w:rFonts w:ascii="Arial" w:hAnsi="Arial" w:cs="Arial"/>
        </w:rPr>
        <w:t xml:space="preserve"> and a measure of their </w:t>
      </w:r>
      <w:r w:rsidR="00BD4466">
        <w:rPr>
          <w:rFonts w:ascii="Arial" w:hAnsi="Arial" w:cs="Arial"/>
        </w:rPr>
        <w:t>h</w:t>
      </w:r>
      <w:r w:rsidR="0092231F">
        <w:rPr>
          <w:rFonts w:ascii="Arial" w:hAnsi="Arial" w:cs="Arial"/>
        </w:rPr>
        <w:t>omogeneity</w:t>
      </w:r>
      <w:r w:rsidR="00A12C7C">
        <w:rPr>
          <w:rFonts w:ascii="Arial" w:hAnsi="Arial" w:cs="Arial"/>
        </w:rPr>
        <w:t xml:space="preserve"> in </w:t>
      </w:r>
      <w:r w:rsidR="00B35FB1">
        <w:rPr>
          <w:rFonts w:ascii="Arial" w:hAnsi="Arial" w:cs="Arial"/>
        </w:rPr>
        <w:t xml:space="preserve">relation to </w:t>
      </w:r>
      <w:r w:rsidR="00676032">
        <w:rPr>
          <w:rFonts w:ascii="Arial" w:hAnsi="Arial" w:cs="Arial"/>
        </w:rPr>
        <w:t xml:space="preserve">age, </w:t>
      </w:r>
      <w:r w:rsidR="00B35FB1">
        <w:rPr>
          <w:rFonts w:ascii="Arial" w:hAnsi="Arial" w:cs="Arial"/>
        </w:rPr>
        <w:t>ethnicity, gender,</w:t>
      </w:r>
      <w:r w:rsidR="00676032">
        <w:rPr>
          <w:rFonts w:ascii="Arial" w:hAnsi="Arial" w:cs="Arial"/>
        </w:rPr>
        <w:t xml:space="preserve"> and weight in</w:t>
      </w:r>
      <w:r w:rsidR="00B35FB1">
        <w:rPr>
          <w:rFonts w:ascii="Arial" w:hAnsi="Arial" w:cs="Arial"/>
        </w:rPr>
        <w:t xml:space="preserve"> </w:t>
      </w:r>
      <w:r w:rsidR="00A12C7C">
        <w:rPr>
          <w:rFonts w:ascii="Arial" w:hAnsi="Arial" w:cs="Arial"/>
        </w:rPr>
        <w:t>post-analysis</w:t>
      </w:r>
      <w:r w:rsidR="00092AA6">
        <w:rPr>
          <w:rFonts w:ascii="Arial" w:hAnsi="Arial" w:cs="Arial"/>
        </w:rPr>
        <w:t xml:space="preserve"> in order to be informative</w:t>
      </w:r>
      <w:r w:rsidR="005719D3">
        <w:rPr>
          <w:rFonts w:ascii="Arial" w:hAnsi="Arial" w:cs="Arial"/>
        </w:rPr>
        <w:t>.</w:t>
      </w:r>
      <w:r w:rsidR="0092231F">
        <w:rPr>
          <w:rFonts w:ascii="Arial" w:hAnsi="Arial" w:cs="Arial"/>
        </w:rPr>
        <w:t xml:space="preserve"> </w:t>
      </w:r>
      <w:r w:rsidR="00EA339A">
        <w:rPr>
          <w:rFonts w:ascii="Arial" w:hAnsi="Arial" w:cs="Arial"/>
        </w:rPr>
        <w:t>Silhouette scores</w:t>
      </w:r>
      <w:r w:rsidR="00311BFA">
        <w:rPr>
          <w:rFonts w:ascii="Arial" w:hAnsi="Arial" w:cs="Arial"/>
        </w:rPr>
        <w:t xml:space="preserve"> are </w:t>
      </w:r>
      <w:r w:rsidR="009A76E9">
        <w:rPr>
          <w:rFonts w:ascii="Arial" w:hAnsi="Arial" w:cs="Arial"/>
        </w:rPr>
        <w:t>often used to verify cluster</w:t>
      </w:r>
      <w:r w:rsidR="007D330F">
        <w:rPr>
          <w:rFonts w:ascii="Arial" w:hAnsi="Arial" w:cs="Arial"/>
        </w:rPr>
        <w:t xml:space="preserve"> </w:t>
      </w:r>
      <w:r w:rsidR="00912108">
        <w:rPr>
          <w:rFonts w:ascii="Arial" w:hAnsi="Arial" w:cs="Arial"/>
        </w:rPr>
        <w:t>separation</w:t>
      </w:r>
      <w:r w:rsidR="00C22003">
        <w:rPr>
          <w:rFonts w:ascii="Arial" w:hAnsi="Arial" w:cs="Arial"/>
        </w:rPr>
        <w:t xml:space="preserve">, they </w:t>
      </w:r>
      <w:r w:rsidR="00311BFA">
        <w:rPr>
          <w:rFonts w:ascii="Arial" w:hAnsi="Arial" w:cs="Arial"/>
        </w:rPr>
        <w:t>work best with spherical clusters</w:t>
      </w:r>
      <w:r w:rsidR="003B4154">
        <w:rPr>
          <w:rFonts w:ascii="Arial" w:hAnsi="Arial" w:cs="Arial"/>
        </w:rPr>
        <w:t xml:space="preserve"> </w:t>
      </w:r>
      <w:r w:rsidR="00991068">
        <w:rPr>
          <w:rFonts w:ascii="Arial" w:hAnsi="Arial" w:cs="Arial"/>
        </w:rPr>
        <w:fldChar w:fldCharType="begin"/>
      </w:r>
      <w:r w:rsidR="00D17285">
        <w:rPr>
          <w:rFonts w:ascii="Arial" w:hAnsi="Arial" w:cs="Arial"/>
        </w:rPr>
        <w:instrText xml:space="preserve"> ADDIN EN.CITE &lt;EndNote&gt;&lt;Cite&gt;&lt;Author&gt;Rousseeuw&lt;/Author&gt;&lt;Year&gt;1987&lt;/Year&gt;&lt;RecNum&gt;657&lt;/RecNum&gt;&lt;DisplayText&gt;(Rousseeuw 1987)&lt;/DisplayText&gt;&lt;record&gt;&lt;rec-number&gt;657&lt;/rec-number&gt;&lt;foreign-keys&gt;&lt;key app="EN" db-id="epa2vv5v0xz526e2ssa59wxvda0zxw5t5ew9" timestamp="1726719465" guid="f62ec25b-b700-4478-8cf9-89757af16976"&gt;657&lt;/key&gt;&lt;/foreign-keys&gt;&lt;ref-type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mathematics&lt;/full-title&gt;&lt;/periodical&gt;&lt;pages&gt;53-65&lt;/pages&gt;&lt;volume&gt;20&lt;/volume&gt;&lt;dates&gt;&lt;year&gt;1987&lt;/year&gt;&lt;/dates&gt;&lt;isbn&gt;0377-0427&lt;/isbn&gt;&lt;urls&gt;&lt;/urls&gt;&lt;/record&gt;&lt;/Cite&gt;&lt;/EndNote&gt;</w:instrText>
      </w:r>
      <w:r w:rsidR="00991068">
        <w:rPr>
          <w:rFonts w:ascii="Arial" w:hAnsi="Arial" w:cs="Arial"/>
        </w:rPr>
        <w:fldChar w:fldCharType="separate"/>
      </w:r>
      <w:r w:rsidR="00991068">
        <w:rPr>
          <w:rFonts w:ascii="Arial" w:hAnsi="Arial" w:cs="Arial"/>
          <w:noProof/>
        </w:rPr>
        <w:t>(Rousseeuw 1987)</w:t>
      </w:r>
      <w:r w:rsidR="00991068">
        <w:rPr>
          <w:rFonts w:ascii="Arial" w:hAnsi="Arial" w:cs="Arial"/>
        </w:rPr>
        <w:fldChar w:fldCharType="end"/>
      </w:r>
      <w:r w:rsidR="00311BFA">
        <w:rPr>
          <w:rFonts w:ascii="Arial" w:hAnsi="Arial" w:cs="Arial"/>
        </w:rPr>
        <w:t xml:space="preserve">. </w:t>
      </w:r>
      <w:r w:rsidR="005719D3">
        <w:rPr>
          <w:rFonts w:ascii="Arial" w:hAnsi="Arial" w:cs="Arial"/>
        </w:rPr>
        <w:t xml:space="preserve">This </w:t>
      </w:r>
      <w:r w:rsidR="00311BFA">
        <w:rPr>
          <w:rFonts w:ascii="Arial" w:hAnsi="Arial" w:cs="Arial"/>
        </w:rPr>
        <w:t>metric has been used</w:t>
      </w:r>
      <w:r w:rsidR="00991068">
        <w:rPr>
          <w:rFonts w:ascii="Arial" w:hAnsi="Arial" w:cs="Arial"/>
        </w:rPr>
        <w:t xml:space="preserve"> to verify cluster </w:t>
      </w:r>
      <w:r w:rsidR="00D031E0">
        <w:rPr>
          <w:rFonts w:ascii="Arial" w:hAnsi="Arial" w:cs="Arial"/>
        </w:rPr>
        <w:t>separation</w:t>
      </w:r>
      <w:r w:rsidR="00311BFA">
        <w:rPr>
          <w:rFonts w:ascii="Arial" w:hAnsi="Arial" w:cs="Arial"/>
        </w:rPr>
        <w:t xml:space="preserve"> </w:t>
      </w:r>
      <w:r w:rsidR="005719D3">
        <w:rPr>
          <w:rFonts w:ascii="Arial" w:hAnsi="Arial" w:cs="Arial"/>
        </w:rPr>
        <w:t xml:space="preserve">in similar research </w:t>
      </w:r>
      <w:r w:rsidR="002E7A56">
        <w:rPr>
          <w:rFonts w:ascii="Arial" w:hAnsi="Arial" w:cs="Arial"/>
        </w:rPr>
        <w:t xml:space="preserve">when </w:t>
      </w:r>
      <w:r w:rsidR="00991068">
        <w:rPr>
          <w:rFonts w:ascii="Arial" w:hAnsi="Arial" w:cs="Arial"/>
        </w:rPr>
        <w:t xml:space="preserve">values </w:t>
      </w:r>
      <w:r w:rsidR="002E7A56">
        <w:rPr>
          <w:rFonts w:ascii="Arial" w:hAnsi="Arial" w:cs="Arial"/>
        </w:rPr>
        <w:t xml:space="preserve">close </w:t>
      </w:r>
      <w:r w:rsidR="00110FE6">
        <w:rPr>
          <w:rFonts w:ascii="Arial" w:hAnsi="Arial" w:cs="Arial"/>
        </w:rPr>
        <w:t xml:space="preserve">to </w:t>
      </w:r>
      <w:r w:rsidR="005A5D8A">
        <w:rPr>
          <w:rFonts w:ascii="Arial" w:hAnsi="Arial" w:cs="Arial"/>
        </w:rPr>
        <w:t>1 are achieved on a scale of -1 to 1</w:t>
      </w:r>
      <w:r w:rsidR="00771CC9">
        <w:rPr>
          <w:rFonts w:ascii="Arial" w:hAnsi="Arial" w:cs="Arial"/>
          <w:b/>
          <w:bCs/>
        </w:rPr>
        <w:t xml:space="preserve"> </w:t>
      </w:r>
      <w:r w:rsidR="00B626C4">
        <w:rPr>
          <w:rFonts w:ascii="Arial" w:hAnsi="Arial" w:cs="Arial"/>
        </w:rPr>
        <w:fldChar w:fldCharType="begin"/>
      </w:r>
      <w:r w:rsidR="00D35EC3">
        <w:rPr>
          <w:rFonts w:ascii="Arial" w:hAnsi="Arial" w:cs="Arial"/>
        </w:rPr>
        <w:instrText xml:space="preserve"> ADDIN EN.CITE &lt;EndNote&gt;&lt;Cite&gt;&lt;Author&gt;Shahapure&lt;/Author&gt;&lt;Year&gt;2020&lt;/Year&gt;&lt;RecNum&gt;673&lt;/RecNum&gt;&lt;DisplayText&gt;(Shahapure &amp;amp; Nicholas 2020)&lt;/DisplayText&gt;&lt;record&gt;&lt;rec-number&gt;673&lt;/rec-number&gt;&lt;foreign-keys&gt;&lt;key app="EN" db-id="epa2vv5v0xz526e2ssa59wxvda0zxw5t5ew9" timestamp="1726969914" guid="ca1456bf-89d7-422b-8970-177a5f11fe6d"&gt;673&lt;/key&gt;&lt;/foreign-keys&gt;&lt;ref-type name="Conference Proceedings"&gt;10&lt;/ref-type&gt;&lt;contributors&gt;&lt;authors&gt;&lt;author&gt;K. R. Shahapure&lt;/author&gt;&lt;author&gt;C. Nicholas&lt;/author&gt;&lt;/authors&gt;&lt;/contributors&gt;&lt;titles&gt;&lt;title&gt;Cluster Quality Analysis Using Silhouette Score&lt;/title&gt;&lt;secondary-title&gt;2020 IEEE 7th International Conference on Data Science and Advanced Analytics (DSAA)&lt;/secondary-title&gt;&lt;alt-title&gt;2020 IEEE 7th International Conference on Data Science and Advanced Analytics (DSAA)&lt;/alt-title&gt;&lt;/titles&gt;&lt;pages&gt;747-748&lt;/pages&gt;&lt;dates&gt;&lt;year&gt;2020&lt;/year&gt;&lt;pub-dates&gt;&lt;date&gt;6-9 Oct. 2020&lt;/date&gt;&lt;/pub-dates&gt;&lt;/dates&gt;&lt;urls&gt;&lt;/urls&gt;&lt;electronic-resource-num&gt;10.1109/DSAA49011.2020.00096&lt;/electronic-resource-num&gt;&lt;/record&gt;&lt;/Cite&gt;&lt;/EndNote&gt;</w:instrText>
      </w:r>
      <w:r w:rsidR="00B626C4">
        <w:rPr>
          <w:rFonts w:ascii="Arial" w:hAnsi="Arial" w:cs="Arial"/>
        </w:rPr>
        <w:fldChar w:fldCharType="separate"/>
      </w:r>
      <w:r w:rsidR="00B626C4">
        <w:rPr>
          <w:rFonts w:ascii="Arial" w:hAnsi="Arial" w:cs="Arial"/>
          <w:noProof/>
        </w:rPr>
        <w:t>(Shahapure &amp; Nicholas 2020)</w:t>
      </w:r>
      <w:r w:rsidR="00B626C4">
        <w:rPr>
          <w:rFonts w:ascii="Arial" w:hAnsi="Arial" w:cs="Arial"/>
        </w:rPr>
        <w:fldChar w:fldCharType="end"/>
      </w:r>
      <w:r w:rsidR="00BD4466">
        <w:rPr>
          <w:rFonts w:ascii="Arial" w:hAnsi="Arial" w:cs="Arial"/>
        </w:rPr>
        <w:t>.</w:t>
      </w:r>
      <w:r w:rsidR="0092231F">
        <w:rPr>
          <w:rFonts w:ascii="Arial" w:hAnsi="Arial" w:cs="Arial"/>
        </w:rPr>
        <w:t xml:space="preserve"> </w:t>
      </w:r>
      <w:r w:rsidR="00912108">
        <w:rPr>
          <w:rFonts w:ascii="Arial" w:hAnsi="Arial" w:cs="Arial"/>
        </w:rPr>
        <w:t xml:space="preserve">Comparing the outcome to what other </w:t>
      </w:r>
      <w:r w:rsidR="002E7A56">
        <w:rPr>
          <w:rFonts w:ascii="Arial" w:hAnsi="Arial" w:cs="Arial"/>
        </w:rPr>
        <w:t>research</w:t>
      </w:r>
      <w:r w:rsidR="007F3EC7">
        <w:rPr>
          <w:rFonts w:ascii="Arial" w:hAnsi="Arial" w:cs="Arial"/>
        </w:rPr>
        <w:t>ers</w:t>
      </w:r>
      <w:r w:rsidR="00912108">
        <w:rPr>
          <w:rFonts w:ascii="Arial" w:hAnsi="Arial" w:cs="Arial"/>
        </w:rPr>
        <w:t xml:space="preserve"> have arbitrary determined to indicate a verified result may not be very meaningful </w:t>
      </w:r>
      <w:r w:rsidR="007F3EC7">
        <w:rPr>
          <w:rFonts w:ascii="Arial" w:hAnsi="Arial" w:cs="Arial"/>
        </w:rPr>
        <w:t>given</w:t>
      </w:r>
      <w:r w:rsidR="00912108">
        <w:rPr>
          <w:rFonts w:ascii="Arial" w:hAnsi="Arial" w:cs="Arial"/>
        </w:rPr>
        <w:t xml:space="preserve"> the degree of variability and </w:t>
      </w:r>
      <w:r w:rsidR="007F3EC7">
        <w:rPr>
          <w:rFonts w:ascii="Arial" w:hAnsi="Arial" w:cs="Arial"/>
        </w:rPr>
        <w:t xml:space="preserve">the </w:t>
      </w:r>
      <w:r w:rsidR="00912108">
        <w:rPr>
          <w:rFonts w:ascii="Arial" w:hAnsi="Arial" w:cs="Arial"/>
        </w:rPr>
        <w:t xml:space="preserve">context of the problem are </w:t>
      </w:r>
      <w:r w:rsidR="001158AC">
        <w:rPr>
          <w:rFonts w:ascii="Arial" w:hAnsi="Arial" w:cs="Arial"/>
        </w:rPr>
        <w:t xml:space="preserve">quite different </w:t>
      </w:r>
      <w:r w:rsidR="00912108">
        <w:rPr>
          <w:rFonts w:ascii="Arial" w:hAnsi="Arial" w:cs="Arial"/>
        </w:rPr>
        <w:t xml:space="preserve">from </w:t>
      </w:r>
      <w:r w:rsidR="001158AC">
        <w:rPr>
          <w:rFonts w:ascii="Arial" w:hAnsi="Arial" w:cs="Arial"/>
        </w:rPr>
        <w:t>other obtainable articles</w:t>
      </w:r>
      <w:r w:rsidR="00912108">
        <w:rPr>
          <w:rFonts w:ascii="Arial" w:hAnsi="Arial" w:cs="Arial"/>
        </w:rPr>
        <w:t>.</w:t>
      </w:r>
    </w:p>
    <w:p w14:paraId="6A82289A" w14:textId="7AEE7DA4" w:rsidR="00912108" w:rsidRPr="000C77CD" w:rsidRDefault="00D4365C" w:rsidP="00B41D6F">
      <w:pPr>
        <w:pStyle w:val="Heading2"/>
        <w:jc w:val="both"/>
        <w:rPr>
          <w:rFonts w:ascii="Arial" w:hAnsi="Arial" w:cs="Arial"/>
        </w:rPr>
      </w:pPr>
      <w:r>
        <w:rPr>
          <w:rFonts w:ascii="Arial" w:hAnsi="Arial" w:cs="Arial"/>
        </w:rPr>
        <w:t>Final remarks</w:t>
      </w:r>
    </w:p>
    <w:p w14:paraId="4CFB98FF" w14:textId="4B01E71D" w:rsidR="000B0293" w:rsidRPr="000C77CD" w:rsidRDefault="00D4365C" w:rsidP="00B41D6F">
      <w:pPr>
        <w:jc w:val="both"/>
        <w:rPr>
          <w:rFonts w:ascii="Arial" w:hAnsi="Arial" w:cs="Arial"/>
        </w:rPr>
      </w:pPr>
      <w:r>
        <w:rPr>
          <w:rFonts w:ascii="Arial" w:hAnsi="Arial" w:cs="Arial"/>
        </w:rPr>
        <w:t>Some may argue that this technique is not useful as it does not provide concrete evidence</w:t>
      </w:r>
      <w:r w:rsidR="003F54BE">
        <w:rPr>
          <w:rFonts w:ascii="Arial" w:hAnsi="Arial" w:cs="Arial"/>
        </w:rPr>
        <w:t>. However</w:t>
      </w:r>
      <w:r w:rsidR="000D360E">
        <w:rPr>
          <w:rFonts w:ascii="Arial" w:hAnsi="Arial" w:cs="Arial"/>
        </w:rPr>
        <w:t xml:space="preserve">, when framed in an ethical light, the value of this research is much clearer. </w:t>
      </w:r>
      <w:r w:rsidR="00201DDD">
        <w:rPr>
          <w:rFonts w:ascii="Arial" w:hAnsi="Arial" w:cs="Arial"/>
        </w:rPr>
        <w:t>With the goal of protecting human life, improving efficiency, finding mechanisms to reduce cost</w:t>
      </w:r>
      <w:r w:rsidR="00842C68">
        <w:rPr>
          <w:rFonts w:ascii="Arial" w:hAnsi="Arial" w:cs="Arial"/>
        </w:rPr>
        <w:t xml:space="preserve">, and promoting discussion on a contentious </w:t>
      </w:r>
      <w:r w:rsidR="00A94134">
        <w:rPr>
          <w:rFonts w:ascii="Arial" w:hAnsi="Arial" w:cs="Arial"/>
        </w:rPr>
        <w:t xml:space="preserve">but perhaps ignored </w:t>
      </w:r>
      <w:r w:rsidR="00842C68">
        <w:rPr>
          <w:rFonts w:ascii="Arial" w:hAnsi="Arial" w:cs="Arial"/>
        </w:rPr>
        <w:t>topic</w:t>
      </w:r>
      <w:r w:rsidR="00982F14">
        <w:rPr>
          <w:rFonts w:ascii="Arial" w:hAnsi="Arial" w:cs="Arial"/>
        </w:rPr>
        <w:t xml:space="preserve">, </w:t>
      </w:r>
      <w:r w:rsidR="00543C38">
        <w:rPr>
          <w:rFonts w:ascii="Arial" w:hAnsi="Arial" w:cs="Arial"/>
        </w:rPr>
        <w:t>there</w:t>
      </w:r>
      <w:r w:rsidR="00982F14">
        <w:rPr>
          <w:rFonts w:ascii="Arial" w:hAnsi="Arial" w:cs="Arial"/>
        </w:rPr>
        <w:t xml:space="preserve"> is value in the work. </w:t>
      </w:r>
      <w:r w:rsidR="002B0A9A">
        <w:rPr>
          <w:rFonts w:ascii="Arial" w:hAnsi="Arial" w:cs="Arial"/>
        </w:rPr>
        <w:t>W</w:t>
      </w:r>
      <w:r w:rsidR="00543C38">
        <w:rPr>
          <w:rFonts w:ascii="Arial" w:hAnsi="Arial" w:cs="Arial"/>
        </w:rPr>
        <w:t xml:space="preserve">ith </w:t>
      </w:r>
      <w:r w:rsidR="00982F14">
        <w:rPr>
          <w:rFonts w:ascii="Arial" w:hAnsi="Arial" w:cs="Arial"/>
        </w:rPr>
        <w:t xml:space="preserve">the </w:t>
      </w:r>
      <w:r w:rsidR="00543C38">
        <w:rPr>
          <w:rFonts w:ascii="Arial" w:hAnsi="Arial" w:cs="Arial"/>
        </w:rPr>
        <w:t xml:space="preserve">only </w:t>
      </w:r>
      <w:r w:rsidR="00982F14">
        <w:rPr>
          <w:rFonts w:ascii="Arial" w:hAnsi="Arial" w:cs="Arial"/>
        </w:rPr>
        <w:t xml:space="preserve">costs </w:t>
      </w:r>
      <w:r w:rsidR="00543C38">
        <w:rPr>
          <w:rFonts w:ascii="Arial" w:hAnsi="Arial" w:cs="Arial"/>
        </w:rPr>
        <w:t xml:space="preserve">involved being cheaper than the current alternative techniques </w:t>
      </w:r>
      <w:r w:rsidR="005539FA">
        <w:rPr>
          <w:rFonts w:ascii="Arial" w:hAnsi="Arial" w:cs="Arial"/>
        </w:rPr>
        <w:t>(</w:t>
      </w:r>
      <w:r w:rsidR="00543C38">
        <w:rPr>
          <w:rFonts w:ascii="Arial" w:hAnsi="Arial" w:cs="Arial"/>
        </w:rPr>
        <w:t xml:space="preserve">which are </w:t>
      </w:r>
      <w:r w:rsidR="00095EEC">
        <w:rPr>
          <w:rFonts w:ascii="Arial" w:hAnsi="Arial" w:cs="Arial"/>
        </w:rPr>
        <w:t>also</w:t>
      </w:r>
      <w:r w:rsidR="00543C38">
        <w:rPr>
          <w:rFonts w:ascii="Arial" w:hAnsi="Arial" w:cs="Arial"/>
        </w:rPr>
        <w:t xml:space="preserve"> fraught with </w:t>
      </w:r>
      <w:r w:rsidR="002B0A9A">
        <w:rPr>
          <w:rFonts w:ascii="Arial" w:hAnsi="Arial" w:cs="Arial"/>
        </w:rPr>
        <w:t>verification issues</w:t>
      </w:r>
      <w:r w:rsidR="005539FA">
        <w:rPr>
          <w:rFonts w:ascii="Arial" w:hAnsi="Arial" w:cs="Arial"/>
        </w:rPr>
        <w:t xml:space="preserve">), one could argue there is a moral obligation to </w:t>
      </w:r>
      <w:r w:rsidR="00095EEC">
        <w:rPr>
          <w:rFonts w:ascii="Arial" w:hAnsi="Arial" w:cs="Arial"/>
        </w:rPr>
        <w:t>try</w:t>
      </w:r>
      <w:r w:rsidR="00543C38">
        <w:rPr>
          <w:rFonts w:ascii="Arial" w:hAnsi="Arial" w:cs="Arial"/>
        </w:rPr>
        <w:t>.</w:t>
      </w:r>
      <w:r w:rsidR="00AE6133">
        <w:rPr>
          <w:rFonts w:ascii="Arial" w:hAnsi="Arial" w:cs="Arial"/>
        </w:rPr>
        <w:t xml:space="preserve"> The suggested methodology seeks to comment on potential bias </w:t>
      </w:r>
      <w:r w:rsidR="009B5726">
        <w:rPr>
          <w:rFonts w:ascii="Arial" w:hAnsi="Arial" w:cs="Arial"/>
        </w:rPr>
        <w:t xml:space="preserve">in a way that does not introduce bias to the research itself. It draws on patterns </w:t>
      </w:r>
      <w:r w:rsidR="00870AC5">
        <w:rPr>
          <w:rFonts w:ascii="Arial" w:hAnsi="Arial" w:cs="Arial"/>
        </w:rPr>
        <w:t xml:space="preserve">recorded in historical datasets </w:t>
      </w:r>
      <w:r w:rsidR="00F84B64">
        <w:rPr>
          <w:rFonts w:ascii="Arial" w:hAnsi="Arial" w:cs="Arial"/>
        </w:rPr>
        <w:t xml:space="preserve">that exist in </w:t>
      </w:r>
      <w:r w:rsidR="009B5726">
        <w:rPr>
          <w:rFonts w:ascii="Arial" w:hAnsi="Arial" w:cs="Arial"/>
        </w:rPr>
        <w:t>a system</w:t>
      </w:r>
      <w:r w:rsidR="001E4490">
        <w:rPr>
          <w:rFonts w:ascii="Arial" w:hAnsi="Arial" w:cs="Arial"/>
        </w:rPr>
        <w:t xml:space="preserve"> or organisation’s culture. It </w:t>
      </w:r>
      <w:r w:rsidR="00825DD0">
        <w:rPr>
          <w:rFonts w:ascii="Arial" w:hAnsi="Arial" w:cs="Arial"/>
        </w:rPr>
        <w:t xml:space="preserve">attempts to </w:t>
      </w:r>
      <w:r w:rsidR="001E4490">
        <w:rPr>
          <w:rFonts w:ascii="Arial" w:hAnsi="Arial" w:cs="Arial"/>
        </w:rPr>
        <w:t>offer</w:t>
      </w:r>
      <w:r w:rsidR="00825DD0">
        <w:rPr>
          <w:rFonts w:ascii="Arial" w:hAnsi="Arial" w:cs="Arial"/>
        </w:rPr>
        <w:t xml:space="preserve"> evidence </w:t>
      </w:r>
      <w:r w:rsidR="00762356">
        <w:rPr>
          <w:rFonts w:ascii="Arial" w:hAnsi="Arial" w:cs="Arial"/>
        </w:rPr>
        <w:t xml:space="preserve">of </w:t>
      </w:r>
      <w:r w:rsidR="006E1782">
        <w:rPr>
          <w:rFonts w:ascii="Arial" w:hAnsi="Arial" w:cs="Arial"/>
        </w:rPr>
        <w:t>bias</w:t>
      </w:r>
      <w:r w:rsidR="00762356">
        <w:rPr>
          <w:rFonts w:ascii="Arial" w:hAnsi="Arial" w:cs="Arial"/>
        </w:rPr>
        <w:t xml:space="preserve"> </w:t>
      </w:r>
      <w:r w:rsidR="00825DD0">
        <w:rPr>
          <w:rFonts w:ascii="Arial" w:hAnsi="Arial" w:cs="Arial"/>
        </w:rPr>
        <w:t xml:space="preserve">in a non-accusatory </w:t>
      </w:r>
      <w:r w:rsidR="007A0ABF">
        <w:rPr>
          <w:rFonts w:ascii="Arial" w:hAnsi="Arial" w:cs="Arial"/>
        </w:rPr>
        <w:t xml:space="preserve">manner that can lead to </w:t>
      </w:r>
      <w:r w:rsidR="00762356">
        <w:rPr>
          <w:rFonts w:ascii="Arial" w:hAnsi="Arial" w:cs="Arial"/>
        </w:rPr>
        <w:t>discussion</w:t>
      </w:r>
      <w:r w:rsidR="007A3BC4">
        <w:rPr>
          <w:rFonts w:ascii="Arial" w:hAnsi="Arial" w:cs="Arial"/>
        </w:rPr>
        <w:t xml:space="preserve">, and </w:t>
      </w:r>
      <w:r w:rsidR="00F51B13">
        <w:rPr>
          <w:rFonts w:ascii="Arial" w:hAnsi="Arial" w:cs="Arial"/>
        </w:rPr>
        <w:t xml:space="preserve">perhaps </w:t>
      </w:r>
      <w:r w:rsidR="007A3BC4">
        <w:rPr>
          <w:rFonts w:ascii="Arial" w:hAnsi="Arial" w:cs="Arial"/>
        </w:rPr>
        <w:t xml:space="preserve">result in collaborative </w:t>
      </w:r>
      <w:r w:rsidR="00837ACA">
        <w:rPr>
          <w:rFonts w:ascii="Arial" w:hAnsi="Arial" w:cs="Arial"/>
        </w:rPr>
        <w:t>change</w:t>
      </w:r>
      <w:r w:rsidR="007A0ABF">
        <w:rPr>
          <w:rFonts w:ascii="Arial" w:hAnsi="Arial" w:cs="Arial"/>
        </w:rPr>
        <w:t>.</w:t>
      </w:r>
    </w:p>
    <w:p w14:paraId="29A04410" w14:textId="77777777" w:rsidR="000B0293" w:rsidRDefault="000B0293" w:rsidP="000B0293"/>
    <w:p w14:paraId="015218E8" w14:textId="77777777" w:rsidR="00820755" w:rsidRDefault="00820755" w:rsidP="000B0293"/>
    <w:p w14:paraId="14AF121C" w14:textId="77777777" w:rsidR="00820755" w:rsidRDefault="00820755" w:rsidP="000B0293"/>
    <w:p w14:paraId="5E95BE82" w14:textId="77777777" w:rsidR="00820755" w:rsidRPr="000B0293" w:rsidRDefault="00820755" w:rsidP="000B0293"/>
    <w:p w14:paraId="1E525DEB" w14:textId="25D6723B" w:rsidR="002A7915" w:rsidRPr="005C382E" w:rsidRDefault="005C382E" w:rsidP="005C382E">
      <w:pPr>
        <w:pStyle w:val="Heading2"/>
        <w:rPr>
          <w:rFonts w:ascii="Arial" w:hAnsi="Arial" w:cs="Arial"/>
          <w:b/>
          <w:bCs/>
          <w:color w:val="auto"/>
        </w:rPr>
      </w:pPr>
      <w:r w:rsidRPr="005C382E">
        <w:rPr>
          <w:rFonts w:ascii="Arial" w:hAnsi="Arial" w:cs="Arial"/>
          <w:b/>
          <w:bCs/>
          <w:color w:val="auto"/>
        </w:rPr>
        <w:t>References</w:t>
      </w:r>
    </w:p>
    <w:p w14:paraId="28308E4F" w14:textId="77777777" w:rsidR="00F233DC" w:rsidRPr="00F233DC" w:rsidRDefault="00734905" w:rsidP="00F233DC">
      <w:pPr>
        <w:pStyle w:val="EndNoteBibliography"/>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F233DC" w:rsidRPr="00F233DC">
        <w:t xml:space="preserve">Adams, A, Soumerai, S, Lomas, J &amp; Ross-Degnan, D 1999, 'Evidence of self-report bias in assessing adherence to guidelines', </w:t>
      </w:r>
      <w:r w:rsidR="00F233DC" w:rsidRPr="00F233DC">
        <w:rPr>
          <w:i/>
        </w:rPr>
        <w:t>International Journal for Quality in Health Care</w:t>
      </w:r>
      <w:r w:rsidR="00F233DC" w:rsidRPr="00F233DC">
        <w:t>, vol. 11, no. 3, pp. 187-192.</w:t>
      </w:r>
    </w:p>
    <w:p w14:paraId="73E1A850" w14:textId="77777777" w:rsidR="00F233DC" w:rsidRPr="00F233DC" w:rsidRDefault="00F233DC" w:rsidP="00F233DC">
      <w:pPr>
        <w:pStyle w:val="EndNoteBibliography"/>
        <w:spacing w:after="0"/>
      </w:pPr>
    </w:p>
    <w:p w14:paraId="0732F4B9" w14:textId="77777777" w:rsidR="00F233DC" w:rsidRPr="00F233DC" w:rsidRDefault="00F233DC" w:rsidP="00F233DC">
      <w:pPr>
        <w:pStyle w:val="EndNoteBibliography"/>
      </w:pPr>
      <w:r w:rsidRPr="00F233DC">
        <w:t xml:space="preserve">Ahmad, A &amp; Khan, SS 2019, 'Survey of State-of-the-Art Mixed Data Clustering Algorithms', </w:t>
      </w:r>
      <w:r w:rsidRPr="00F233DC">
        <w:rPr>
          <w:i/>
        </w:rPr>
        <w:t>IEEE Access</w:t>
      </w:r>
      <w:r w:rsidRPr="00F233DC">
        <w:t>, vol. 7, pp. 31883-31902.</w:t>
      </w:r>
    </w:p>
    <w:p w14:paraId="488E2C0F" w14:textId="77777777" w:rsidR="00F233DC" w:rsidRPr="00F233DC" w:rsidRDefault="00F233DC" w:rsidP="00F233DC">
      <w:pPr>
        <w:pStyle w:val="EndNoteBibliography"/>
        <w:spacing w:after="0"/>
      </w:pPr>
    </w:p>
    <w:p w14:paraId="6F218CA8" w14:textId="77777777" w:rsidR="00F233DC" w:rsidRPr="00F233DC" w:rsidRDefault="00F233DC" w:rsidP="00F233DC">
      <w:pPr>
        <w:pStyle w:val="EndNoteBibliography"/>
      </w:pPr>
      <w:r w:rsidRPr="00F233DC">
        <w:t xml:space="preserve">American Diabetes Association, A 2018, 'Economic Costs of Diabetes in the U.S. in 2017', </w:t>
      </w:r>
      <w:r w:rsidRPr="00F233DC">
        <w:rPr>
          <w:i/>
        </w:rPr>
        <w:t>Diabetes Care</w:t>
      </w:r>
      <w:r w:rsidRPr="00F233DC">
        <w:t>, vol. 41, no. 5, pp. 917-928.</w:t>
      </w:r>
    </w:p>
    <w:p w14:paraId="19D6F142" w14:textId="77777777" w:rsidR="00F233DC" w:rsidRPr="00F233DC" w:rsidRDefault="00F233DC" w:rsidP="00F233DC">
      <w:pPr>
        <w:pStyle w:val="EndNoteBibliography"/>
        <w:spacing w:after="0"/>
      </w:pPr>
    </w:p>
    <w:p w14:paraId="6B28F2DB" w14:textId="77777777" w:rsidR="00F233DC" w:rsidRPr="00F233DC" w:rsidRDefault="00F233DC" w:rsidP="00F233DC">
      <w:pPr>
        <w:pStyle w:val="EndNoteBibliography"/>
      </w:pPr>
      <w:r w:rsidRPr="00F233DC">
        <w:t xml:space="preserve">Arnold, D &amp; Whaley, C 2020, 'Who pays for health care costs? The effects of health care prices on wages', </w:t>
      </w:r>
      <w:r w:rsidRPr="00F233DC">
        <w:rPr>
          <w:i/>
        </w:rPr>
        <w:t>The Effects of Health Care Prices on Wages (July 21, 2020)</w:t>
      </w:r>
      <w:r w:rsidRPr="00F233DC">
        <w:t>.</w:t>
      </w:r>
    </w:p>
    <w:p w14:paraId="3277273E" w14:textId="77777777" w:rsidR="00F233DC" w:rsidRPr="00F233DC" w:rsidRDefault="00F233DC" w:rsidP="00F233DC">
      <w:pPr>
        <w:pStyle w:val="EndNoteBibliography"/>
        <w:spacing w:after="0"/>
      </w:pPr>
    </w:p>
    <w:p w14:paraId="3342588F" w14:textId="77777777" w:rsidR="00F233DC" w:rsidRPr="00F233DC" w:rsidRDefault="00F233DC" w:rsidP="00F233DC">
      <w:pPr>
        <w:pStyle w:val="EndNoteBibliography"/>
      </w:pPr>
      <w:r w:rsidRPr="00F233DC">
        <w:t xml:space="preserve">Auerbach, AD, Kripalani, S, Vasilevskis, EE, Sehgal, N, Lindenauer, PK, Metlay, JP, Fletcher, G, Ruhnke, GW, Flanders, SA, Kim, C, Williams, MV, Thomas, L, Giang, V, Herzig, SJ, Patel, K, Boscardin, WJ, Robinson, EJ &amp; Schnipper, JL 2016, 'Preventability and Causes of Readmissions in a National Cohort of General Medicine Patients', </w:t>
      </w:r>
      <w:r w:rsidRPr="00F233DC">
        <w:rPr>
          <w:i/>
        </w:rPr>
        <w:t>JAMA internal medicine</w:t>
      </w:r>
      <w:r w:rsidRPr="00F233DC">
        <w:t>, vol. 176, no. 4, pp. 484-493.</w:t>
      </w:r>
    </w:p>
    <w:p w14:paraId="6E5D83E2" w14:textId="77777777" w:rsidR="00F233DC" w:rsidRPr="00F233DC" w:rsidRDefault="00F233DC" w:rsidP="00F233DC">
      <w:pPr>
        <w:pStyle w:val="EndNoteBibliography"/>
        <w:spacing w:after="0"/>
      </w:pPr>
    </w:p>
    <w:p w14:paraId="59567B35" w14:textId="77777777" w:rsidR="00F233DC" w:rsidRPr="00F233DC" w:rsidRDefault="00F233DC" w:rsidP="00F233DC">
      <w:pPr>
        <w:pStyle w:val="EndNoteBibliography"/>
      </w:pPr>
      <w:r w:rsidRPr="00F233DC">
        <w:lastRenderedPageBreak/>
        <w:t>Aysolmaz, B, Iren, D &amp; Dau, N 2020, 'Preventing algorithmic Bias in the development of algorithmic decision-making systems: A Delphi study'.</w:t>
      </w:r>
    </w:p>
    <w:p w14:paraId="4F01E803" w14:textId="77777777" w:rsidR="00F233DC" w:rsidRPr="00F233DC" w:rsidRDefault="00F233DC" w:rsidP="00F233DC">
      <w:pPr>
        <w:pStyle w:val="EndNoteBibliography"/>
        <w:spacing w:after="0"/>
      </w:pPr>
    </w:p>
    <w:p w14:paraId="16DD5CBD" w14:textId="77777777" w:rsidR="00F233DC" w:rsidRPr="00F233DC" w:rsidRDefault="00F233DC" w:rsidP="00F233DC">
      <w:pPr>
        <w:pStyle w:val="EndNoteBibliography"/>
      </w:pPr>
      <w:r w:rsidRPr="00F233DC">
        <w:t xml:space="preserve">Bai, G, Yehia, F &amp; Anderson, GF 2020, 'Charity care provision by US nonprofit hospitals', </w:t>
      </w:r>
      <w:r w:rsidRPr="00F233DC">
        <w:rPr>
          <w:i/>
        </w:rPr>
        <w:t>JAMA internal medicine</w:t>
      </w:r>
      <w:r w:rsidRPr="00F233DC">
        <w:t>, vol. 180, no. 4, pp. 606-607.</w:t>
      </w:r>
    </w:p>
    <w:p w14:paraId="15377326" w14:textId="77777777" w:rsidR="00F233DC" w:rsidRPr="00F233DC" w:rsidRDefault="00F233DC" w:rsidP="00F233DC">
      <w:pPr>
        <w:pStyle w:val="EndNoteBibliography"/>
        <w:spacing w:after="0"/>
      </w:pPr>
    </w:p>
    <w:p w14:paraId="110C59A4" w14:textId="77777777" w:rsidR="00F233DC" w:rsidRPr="00F233DC" w:rsidRDefault="00F233DC" w:rsidP="00F233DC">
      <w:pPr>
        <w:pStyle w:val="EndNoteBibliography"/>
      </w:pPr>
      <w:r w:rsidRPr="00F233DC">
        <w:t xml:space="preserve">Béland, D, Rocco, P &amp; Waddan, A 2023, </w:t>
      </w:r>
      <w:r w:rsidRPr="00F233DC">
        <w:rPr>
          <w:i/>
        </w:rPr>
        <w:t>Obamacare wars: Federalism, state politics, and the Affordable Care Act</w:t>
      </w:r>
      <w:r w:rsidRPr="00F233DC">
        <w:t>, University Press of Kansas.</w:t>
      </w:r>
    </w:p>
    <w:p w14:paraId="6A5EF62A" w14:textId="77777777" w:rsidR="00F233DC" w:rsidRPr="00F233DC" w:rsidRDefault="00F233DC" w:rsidP="00F233DC">
      <w:pPr>
        <w:pStyle w:val="EndNoteBibliography"/>
        <w:spacing w:after="0"/>
      </w:pPr>
    </w:p>
    <w:p w14:paraId="6038591D" w14:textId="77777777" w:rsidR="00F233DC" w:rsidRPr="00F233DC" w:rsidRDefault="00F233DC" w:rsidP="00F233DC">
      <w:pPr>
        <w:pStyle w:val="EndNoteBibliography"/>
      </w:pPr>
      <w:r w:rsidRPr="00F233DC">
        <w:t xml:space="preserve">Bivens, R &amp; Hoque, AS 2018, 'Programming sex, gender, and sexuality: Infrastructural failures in the “feminist” dating app Bumble', </w:t>
      </w:r>
      <w:r w:rsidRPr="00F233DC">
        <w:rPr>
          <w:i/>
        </w:rPr>
        <w:t>Canadian Journal of Communication</w:t>
      </w:r>
      <w:r w:rsidRPr="00F233DC">
        <w:t>, vol. 43, no. 3, pp. 441-459.</w:t>
      </w:r>
    </w:p>
    <w:p w14:paraId="0C62AC69" w14:textId="77777777" w:rsidR="00F233DC" w:rsidRPr="00F233DC" w:rsidRDefault="00F233DC" w:rsidP="00F233DC">
      <w:pPr>
        <w:pStyle w:val="EndNoteBibliography"/>
        <w:spacing w:after="0"/>
      </w:pPr>
    </w:p>
    <w:p w14:paraId="13F1FE3B" w14:textId="77777777" w:rsidR="00F233DC" w:rsidRPr="00F233DC" w:rsidRDefault="00F233DC" w:rsidP="00F233DC">
      <w:pPr>
        <w:pStyle w:val="EndNoteBibliography"/>
      </w:pPr>
      <w:r w:rsidRPr="00F233DC">
        <w:t>Bock, H-H 2007, 'Clustering Methods: A History of k-Means Algorithms', in Springer Berlin Heidelberg, pp. 161-172.</w:t>
      </w:r>
    </w:p>
    <w:p w14:paraId="770E176F" w14:textId="77777777" w:rsidR="00F233DC" w:rsidRPr="00F233DC" w:rsidRDefault="00F233DC" w:rsidP="00F233DC">
      <w:pPr>
        <w:pStyle w:val="EndNoteBibliography"/>
        <w:spacing w:after="0"/>
      </w:pPr>
    </w:p>
    <w:p w14:paraId="28F92222" w14:textId="77777777" w:rsidR="00F233DC" w:rsidRPr="00F233DC" w:rsidRDefault="00F233DC" w:rsidP="00F233DC">
      <w:pPr>
        <w:pStyle w:val="EndNoteBibliography"/>
      </w:pPr>
      <w:r w:rsidRPr="00F233DC">
        <w:t xml:space="preserve">Brown, LD 2003, 'Comparing Health Systems in Four Countries: Lessons for the United States', </w:t>
      </w:r>
      <w:r w:rsidRPr="00F233DC">
        <w:rPr>
          <w:i/>
        </w:rPr>
        <w:t>American Journal of Public Health</w:t>
      </w:r>
      <w:r w:rsidRPr="00F233DC">
        <w:t>, vol. 93, no. 1, pp. 52-56.</w:t>
      </w:r>
    </w:p>
    <w:p w14:paraId="11ADEBD0" w14:textId="77777777" w:rsidR="00F233DC" w:rsidRPr="00F233DC" w:rsidRDefault="00F233DC" w:rsidP="00F233DC">
      <w:pPr>
        <w:pStyle w:val="EndNoteBibliography"/>
        <w:spacing w:after="0"/>
      </w:pPr>
    </w:p>
    <w:p w14:paraId="12266A84" w14:textId="77777777" w:rsidR="00F233DC" w:rsidRPr="00F233DC" w:rsidRDefault="00F233DC" w:rsidP="00F233DC">
      <w:pPr>
        <w:pStyle w:val="EndNoteBibliography"/>
      </w:pPr>
      <w:r w:rsidRPr="00F233DC">
        <w:t xml:space="preserve">Caplan, RL 1989, 'The commodification of American health care', </w:t>
      </w:r>
      <w:r w:rsidRPr="00F233DC">
        <w:rPr>
          <w:i/>
        </w:rPr>
        <w:t>Social Science &amp; Medicine</w:t>
      </w:r>
      <w:r w:rsidRPr="00F233DC">
        <w:t>, vol. 28, no. 11, 1989/01/01/, pp. 1139-1148.</w:t>
      </w:r>
    </w:p>
    <w:p w14:paraId="7A6658D4" w14:textId="77777777" w:rsidR="00F233DC" w:rsidRPr="00F233DC" w:rsidRDefault="00F233DC" w:rsidP="00F233DC">
      <w:pPr>
        <w:pStyle w:val="EndNoteBibliography"/>
        <w:spacing w:after="0"/>
      </w:pPr>
    </w:p>
    <w:p w14:paraId="6FD8CB4D" w14:textId="77777777" w:rsidR="00F233DC" w:rsidRPr="00F233DC" w:rsidRDefault="00F233DC" w:rsidP="00F233DC">
      <w:pPr>
        <w:pStyle w:val="EndNoteBibliography"/>
      </w:pPr>
      <w:r w:rsidRPr="00F233DC">
        <w:t xml:space="preserve">Chua, K-P 2006, </w:t>
      </w:r>
      <w:r w:rsidRPr="00F233DC">
        <w:rPr>
          <w:i/>
        </w:rPr>
        <w:t>SINGLE PAYER 101</w:t>
      </w:r>
      <w:r w:rsidRPr="00F233DC">
        <w:t>.</w:t>
      </w:r>
    </w:p>
    <w:p w14:paraId="66ECEA94" w14:textId="77777777" w:rsidR="00F233DC" w:rsidRPr="00F233DC" w:rsidRDefault="00F233DC" w:rsidP="00F233DC">
      <w:pPr>
        <w:pStyle w:val="EndNoteBibliography"/>
        <w:spacing w:after="0"/>
      </w:pPr>
    </w:p>
    <w:p w14:paraId="7CCF2163" w14:textId="77777777" w:rsidR="00F233DC" w:rsidRPr="00F233DC" w:rsidRDefault="00F233DC" w:rsidP="00F233DC">
      <w:pPr>
        <w:pStyle w:val="EndNoteBibliography"/>
      </w:pPr>
      <w:r w:rsidRPr="00F233DC">
        <w:t xml:space="preserve">Citro, CF, Dabady, M &amp; Blank, RM 2004, </w:t>
      </w:r>
      <w:r w:rsidRPr="00F233DC">
        <w:rPr>
          <w:i/>
        </w:rPr>
        <w:t>Measuring Racial Discrimination</w:t>
      </w:r>
      <w:r w:rsidRPr="00F233DC">
        <w:t>, National Academies Press, Washington, D.C., UNITED STATES.</w:t>
      </w:r>
    </w:p>
    <w:p w14:paraId="1BD2CE53" w14:textId="77777777" w:rsidR="00F233DC" w:rsidRPr="00F233DC" w:rsidRDefault="00F233DC" w:rsidP="00F233DC">
      <w:pPr>
        <w:pStyle w:val="EndNoteBibliography"/>
        <w:spacing w:after="0"/>
      </w:pPr>
    </w:p>
    <w:p w14:paraId="3EB9716D" w14:textId="77777777" w:rsidR="00F233DC" w:rsidRPr="00F233DC" w:rsidRDefault="00F233DC" w:rsidP="00F233DC">
      <w:pPr>
        <w:pStyle w:val="EndNoteBibliography"/>
      </w:pPr>
      <w:r w:rsidRPr="00F233DC">
        <w:t xml:space="preserve">D'Orazio, M 2021, 'Distances with mixed type variables some modified Gower's coefficients', </w:t>
      </w:r>
      <w:r w:rsidRPr="00F233DC">
        <w:rPr>
          <w:i/>
        </w:rPr>
        <w:t>arXiv preprint arXiv:2101.02481</w:t>
      </w:r>
      <w:r w:rsidRPr="00F233DC">
        <w:t>.</w:t>
      </w:r>
    </w:p>
    <w:p w14:paraId="41A6FBA0" w14:textId="77777777" w:rsidR="00F233DC" w:rsidRPr="00F233DC" w:rsidRDefault="00F233DC" w:rsidP="00F233DC">
      <w:pPr>
        <w:pStyle w:val="EndNoteBibliography"/>
        <w:spacing w:after="0"/>
      </w:pPr>
    </w:p>
    <w:p w14:paraId="4A53F3A7" w14:textId="77777777" w:rsidR="00F233DC" w:rsidRPr="00F233DC" w:rsidRDefault="00F233DC" w:rsidP="00F233DC">
      <w:pPr>
        <w:pStyle w:val="EndNoteBibliography"/>
      </w:pPr>
      <w:r w:rsidRPr="00F233DC">
        <w:t xml:space="preserve">Dash, M &amp; Liu, H 2000, 'Feature Selection for Clustering', in T Terano, H Liu &amp; ALP Chen (eds), </w:t>
      </w:r>
      <w:r w:rsidRPr="00F233DC">
        <w:rPr>
          <w:i/>
        </w:rPr>
        <w:t>Knowledge Discovery and Data Mining. Current Issues and New Applications,</w:t>
      </w:r>
      <w:r w:rsidRPr="00F233DC">
        <w:t xml:space="preserve"> Springer Berlin Heidelberg, Berlin, Heidelberg, pp. 110-121.</w:t>
      </w:r>
    </w:p>
    <w:p w14:paraId="3AD8135F" w14:textId="77777777" w:rsidR="00F233DC" w:rsidRPr="00F233DC" w:rsidRDefault="00F233DC" w:rsidP="00F233DC">
      <w:pPr>
        <w:pStyle w:val="EndNoteBibliography"/>
        <w:spacing w:after="0"/>
      </w:pPr>
    </w:p>
    <w:p w14:paraId="6133883C" w14:textId="77777777" w:rsidR="00F233DC" w:rsidRPr="00F233DC" w:rsidRDefault="00F233DC" w:rsidP="00F233DC">
      <w:pPr>
        <w:pStyle w:val="EndNoteBibliography"/>
      </w:pPr>
      <w:r w:rsidRPr="00F233DC">
        <w:t>Drobot, AT 2020, 'Industrial Transformation and the Digital Revolution: A Focus on Artificial Intelligence, Data Science and Data Engineering', in IEEE.</w:t>
      </w:r>
    </w:p>
    <w:p w14:paraId="07462616" w14:textId="77777777" w:rsidR="00F233DC" w:rsidRPr="00F233DC" w:rsidRDefault="00F233DC" w:rsidP="00F233DC">
      <w:pPr>
        <w:pStyle w:val="EndNoteBibliography"/>
        <w:spacing w:after="0"/>
      </w:pPr>
    </w:p>
    <w:p w14:paraId="6A75B81B" w14:textId="77777777" w:rsidR="00F233DC" w:rsidRPr="00F233DC" w:rsidRDefault="00F233DC" w:rsidP="00F233DC">
      <w:pPr>
        <w:pStyle w:val="EndNoteBibliography"/>
      </w:pPr>
      <w:r w:rsidRPr="00F233DC">
        <w:t xml:space="preserve">Emanuel, EJ 2008, 'The Problem with Single-Payer Plans', </w:t>
      </w:r>
      <w:r w:rsidRPr="00F233DC">
        <w:rPr>
          <w:i/>
        </w:rPr>
        <w:t>The Hastings Center Report</w:t>
      </w:r>
      <w:r w:rsidRPr="00F233DC">
        <w:t>, vol. 38, no. 1, pp. 38-41.</w:t>
      </w:r>
    </w:p>
    <w:p w14:paraId="3A78105F" w14:textId="77777777" w:rsidR="00F233DC" w:rsidRPr="00F233DC" w:rsidRDefault="00F233DC" w:rsidP="00F233DC">
      <w:pPr>
        <w:pStyle w:val="EndNoteBibliography"/>
        <w:spacing w:after="0"/>
      </w:pPr>
    </w:p>
    <w:p w14:paraId="4EE5E97A" w14:textId="77777777" w:rsidR="00F233DC" w:rsidRPr="00F233DC" w:rsidRDefault="00F233DC" w:rsidP="00F233DC">
      <w:pPr>
        <w:pStyle w:val="EndNoteBibliography"/>
      </w:pPr>
      <w:r w:rsidRPr="00F233DC">
        <w:t xml:space="preserve">Ezugwu, AE, Shukla, AK, Agbaje, MB, Oyelade, ON, José-García, A &amp; Agushaka, JO 2021, 'Automatic clustering algorithms: a systematic review and bibliometric analysis of relevant literature', </w:t>
      </w:r>
      <w:r w:rsidRPr="00F233DC">
        <w:rPr>
          <w:i/>
        </w:rPr>
        <w:t>Neural Computing and Applications</w:t>
      </w:r>
      <w:r w:rsidRPr="00F233DC">
        <w:t>, vol. 33, no. 11, 2021/06/01, pp. 6247-6306.</w:t>
      </w:r>
    </w:p>
    <w:p w14:paraId="1E66D9FF" w14:textId="77777777" w:rsidR="00F233DC" w:rsidRPr="00F233DC" w:rsidRDefault="00F233DC" w:rsidP="00F233DC">
      <w:pPr>
        <w:pStyle w:val="EndNoteBibliography"/>
        <w:spacing w:after="0"/>
      </w:pPr>
    </w:p>
    <w:p w14:paraId="3FEE0573" w14:textId="77777777" w:rsidR="00F233DC" w:rsidRPr="00F233DC" w:rsidRDefault="00F233DC" w:rsidP="00F233DC">
      <w:pPr>
        <w:pStyle w:val="EndNoteBibliography"/>
      </w:pPr>
      <w:r w:rsidRPr="00F233DC">
        <w:lastRenderedPageBreak/>
        <w:t xml:space="preserve">Fahim, A 2020, 'Finding the number of clusters in data and better initial centers for K-means algorithm', </w:t>
      </w:r>
      <w:r w:rsidRPr="00F233DC">
        <w:rPr>
          <w:i/>
        </w:rPr>
        <w:t>International Journal of Intelligent Systems and Applications</w:t>
      </w:r>
      <w:r w:rsidRPr="00F233DC">
        <w:t>, vol. 13, no. 6, p. 1.</w:t>
      </w:r>
    </w:p>
    <w:p w14:paraId="10282B14" w14:textId="77777777" w:rsidR="00F233DC" w:rsidRPr="00F233DC" w:rsidRDefault="00F233DC" w:rsidP="00F233DC">
      <w:pPr>
        <w:pStyle w:val="EndNoteBibliography"/>
        <w:spacing w:after="0"/>
      </w:pPr>
    </w:p>
    <w:p w14:paraId="1099FA16" w14:textId="77777777" w:rsidR="00F233DC" w:rsidRPr="00F233DC" w:rsidRDefault="00F233DC" w:rsidP="00F233DC">
      <w:pPr>
        <w:pStyle w:val="EndNoteBibliography"/>
      </w:pPr>
      <w:r w:rsidRPr="00F233DC">
        <w:t xml:space="preserve">Feagin, J &amp; Bennefield, Z 2014, 'Systemic racism and U.S. health care', </w:t>
      </w:r>
      <w:r w:rsidRPr="00F233DC">
        <w:rPr>
          <w:i/>
        </w:rPr>
        <w:t>Social Science &amp; Medicine</w:t>
      </w:r>
      <w:r w:rsidRPr="00F233DC">
        <w:t>, vol. 103, 2014/02/01/, pp. 7-14.</w:t>
      </w:r>
    </w:p>
    <w:p w14:paraId="0DACC9D8" w14:textId="77777777" w:rsidR="00F233DC" w:rsidRPr="00F233DC" w:rsidRDefault="00F233DC" w:rsidP="00F233DC">
      <w:pPr>
        <w:pStyle w:val="EndNoteBibliography"/>
        <w:spacing w:after="0"/>
      </w:pPr>
    </w:p>
    <w:p w14:paraId="2962DB6C" w14:textId="77777777" w:rsidR="00F233DC" w:rsidRPr="00F233DC" w:rsidRDefault="00F233DC" w:rsidP="00F233DC">
      <w:pPr>
        <w:pStyle w:val="EndNoteBibliography"/>
      </w:pPr>
      <w:r w:rsidRPr="00F233DC">
        <w:t xml:space="preserve">Fraser, L-A, Twombly, J, Zhu, M, Long, Q, Hanfelt, JJ, Narayan, KMV, Wilson, PWF &amp; Phillips, LS 2010, 'Delay in Diagnosis of Diabetes Is Not the Patient's Fault', </w:t>
      </w:r>
      <w:r w:rsidRPr="00F233DC">
        <w:rPr>
          <w:i/>
        </w:rPr>
        <w:t>Diabetes Care</w:t>
      </w:r>
      <w:r w:rsidRPr="00F233DC">
        <w:t>, vol. 33, no. 1, pp. e10-e10.</w:t>
      </w:r>
    </w:p>
    <w:p w14:paraId="200307D3" w14:textId="77777777" w:rsidR="00F233DC" w:rsidRPr="00F233DC" w:rsidRDefault="00F233DC" w:rsidP="00F233DC">
      <w:pPr>
        <w:pStyle w:val="EndNoteBibliography"/>
        <w:spacing w:after="0"/>
      </w:pPr>
    </w:p>
    <w:p w14:paraId="2575D194" w14:textId="77777777" w:rsidR="00F233DC" w:rsidRPr="00F233DC" w:rsidRDefault="00F233DC" w:rsidP="00F233DC">
      <w:pPr>
        <w:pStyle w:val="EndNoteBibliography"/>
      </w:pPr>
      <w:r w:rsidRPr="00F233DC">
        <w:t xml:space="preserve">Gale, A 2019, 'It's the Prices, Stupid: Why the United States is So Different from Other Countries', </w:t>
      </w:r>
      <w:r w:rsidRPr="00F233DC">
        <w:rPr>
          <w:i/>
        </w:rPr>
        <w:t>Mo Med</w:t>
      </w:r>
      <w:r w:rsidRPr="00F233DC">
        <w:t>, vol. 116, no. 1, Jan-Feb, pp. 6-7.</w:t>
      </w:r>
    </w:p>
    <w:p w14:paraId="785D6D89" w14:textId="77777777" w:rsidR="00F233DC" w:rsidRPr="00F233DC" w:rsidRDefault="00F233DC" w:rsidP="00F233DC">
      <w:pPr>
        <w:pStyle w:val="EndNoteBibliography"/>
        <w:spacing w:after="0"/>
      </w:pPr>
    </w:p>
    <w:p w14:paraId="175DCA79" w14:textId="77777777" w:rsidR="00F233DC" w:rsidRPr="00F233DC" w:rsidRDefault="00F233DC" w:rsidP="00F233DC">
      <w:pPr>
        <w:pStyle w:val="EndNoteBibliography"/>
      </w:pPr>
      <w:r w:rsidRPr="00F233DC">
        <w:t xml:space="preserve">Galvan, MJ &amp; Payne, BK 2024, 'Implicit Bias as a Cognitive Manifestation of Systemic Racism', </w:t>
      </w:r>
      <w:r w:rsidRPr="00F233DC">
        <w:rPr>
          <w:i/>
        </w:rPr>
        <w:t>Daedalus</w:t>
      </w:r>
      <w:r w:rsidRPr="00F233DC">
        <w:t>, vol. 153, no. 1, pp. 106-122.</w:t>
      </w:r>
    </w:p>
    <w:p w14:paraId="56D3E210" w14:textId="77777777" w:rsidR="00F233DC" w:rsidRPr="00F233DC" w:rsidRDefault="00F233DC" w:rsidP="00F233DC">
      <w:pPr>
        <w:pStyle w:val="EndNoteBibliography"/>
        <w:spacing w:after="0"/>
      </w:pPr>
    </w:p>
    <w:p w14:paraId="5EC05A38" w14:textId="77777777" w:rsidR="00F233DC" w:rsidRPr="00F233DC" w:rsidRDefault="00F233DC" w:rsidP="00F233DC">
      <w:pPr>
        <w:pStyle w:val="EndNoteBibliography"/>
      </w:pPr>
      <w:r w:rsidRPr="00F233DC">
        <w:t xml:space="preserve">Greenwald, AG, Dasgupta, N, Dovidio, JF, Kang, J, Moss-Racusin, CA &amp; Teachman, BA 2022, 'Implicit-Bias Remedies: Treating Discriminatory Bias as a Public-Health Problem', </w:t>
      </w:r>
      <w:r w:rsidRPr="00F233DC">
        <w:rPr>
          <w:i/>
        </w:rPr>
        <w:t>Psychological Science in the Public Interest</w:t>
      </w:r>
      <w:r w:rsidRPr="00F233DC">
        <w:t>, vol. 23, no. 1, pp. 7-40.</w:t>
      </w:r>
    </w:p>
    <w:p w14:paraId="26109167" w14:textId="77777777" w:rsidR="00F233DC" w:rsidRPr="00F233DC" w:rsidRDefault="00F233DC" w:rsidP="00F233DC">
      <w:pPr>
        <w:pStyle w:val="EndNoteBibliography"/>
        <w:spacing w:after="0"/>
      </w:pPr>
    </w:p>
    <w:p w14:paraId="459E04C9" w14:textId="77777777" w:rsidR="00F233DC" w:rsidRPr="00F233DC" w:rsidRDefault="00F233DC" w:rsidP="00F233DC">
      <w:pPr>
        <w:pStyle w:val="EndNoteBibliography"/>
      </w:pPr>
      <w:r w:rsidRPr="00F233DC">
        <w:t xml:space="preserve">Hashem, A, Chi, MTH &amp; Friedman, CP 2003, 'Medical errors as a result of specialization', </w:t>
      </w:r>
      <w:r w:rsidRPr="00F233DC">
        <w:rPr>
          <w:i/>
        </w:rPr>
        <w:t>Journal of Biomedical Informatics</w:t>
      </w:r>
      <w:r w:rsidRPr="00F233DC">
        <w:t>, vol. 36, no. 1, 2003/02/01/, pp. 61-69.</w:t>
      </w:r>
    </w:p>
    <w:p w14:paraId="287C8726" w14:textId="77777777" w:rsidR="00F233DC" w:rsidRPr="00F233DC" w:rsidRDefault="00F233DC" w:rsidP="00F233DC">
      <w:pPr>
        <w:pStyle w:val="EndNoteBibliography"/>
        <w:spacing w:after="0"/>
      </w:pPr>
    </w:p>
    <w:p w14:paraId="1FCD7977" w14:textId="77777777" w:rsidR="00F233DC" w:rsidRPr="00F233DC" w:rsidRDefault="00F233DC" w:rsidP="00F233DC">
      <w:pPr>
        <w:pStyle w:val="EndNoteBibliography"/>
      </w:pPr>
      <w:r w:rsidRPr="00F233DC">
        <w:t>Health, HTHCSoP 2021, 'Injustice Laid Bare: A Pandemic’s Revelation in American Healthcare', Video, in @HarvardPublicHealth (ed.).</w:t>
      </w:r>
    </w:p>
    <w:p w14:paraId="735129CC" w14:textId="77777777" w:rsidR="00F233DC" w:rsidRPr="00F233DC" w:rsidRDefault="00F233DC" w:rsidP="00F233DC">
      <w:pPr>
        <w:pStyle w:val="EndNoteBibliography"/>
        <w:spacing w:after="0"/>
      </w:pPr>
    </w:p>
    <w:p w14:paraId="46B6F515" w14:textId="77777777" w:rsidR="00F233DC" w:rsidRPr="00F233DC" w:rsidRDefault="00F233DC" w:rsidP="00F233DC">
      <w:pPr>
        <w:pStyle w:val="EndNoteBibliography"/>
      </w:pPr>
      <w:r w:rsidRPr="00F233DC">
        <w:t xml:space="preserve">Hoffman, ED, Jr., Klees, BS &amp; Curtis, CA 2000, 'Overview of the Medicare and Medicaid Programs', </w:t>
      </w:r>
      <w:r w:rsidRPr="00F233DC">
        <w:rPr>
          <w:i/>
        </w:rPr>
        <w:t>Health Care Financ Rev</w:t>
      </w:r>
      <w:r w:rsidRPr="00F233DC">
        <w:t>, vol. 22, no. 1, Fall, pp. 175-193.</w:t>
      </w:r>
    </w:p>
    <w:p w14:paraId="30E2E934" w14:textId="77777777" w:rsidR="00F233DC" w:rsidRPr="00F233DC" w:rsidRDefault="00F233DC" w:rsidP="00F233DC">
      <w:pPr>
        <w:pStyle w:val="EndNoteBibliography"/>
        <w:spacing w:after="0"/>
      </w:pPr>
    </w:p>
    <w:p w14:paraId="3C8E11E3" w14:textId="77777777" w:rsidR="00F233DC" w:rsidRPr="00F233DC" w:rsidRDefault="00F233DC" w:rsidP="00F233DC">
      <w:pPr>
        <w:pStyle w:val="EndNoteBibliography"/>
      </w:pPr>
      <w:r w:rsidRPr="00F233DC">
        <w:t xml:space="preserve">Jindal, M, Chaiyachati, KH, Fung, V, Manson, SM &amp; Mortensen, K 2023, 'Eliminating health care inequities through strengthening access to care', </w:t>
      </w:r>
      <w:r w:rsidRPr="00F233DC">
        <w:rPr>
          <w:i/>
        </w:rPr>
        <w:t>Health Services Research</w:t>
      </w:r>
      <w:r w:rsidRPr="00F233DC">
        <w:t>, vol. 58, no. S3, pp. 300-310.</w:t>
      </w:r>
    </w:p>
    <w:p w14:paraId="0E95B0B7" w14:textId="77777777" w:rsidR="00F233DC" w:rsidRPr="00F233DC" w:rsidRDefault="00F233DC" w:rsidP="00F233DC">
      <w:pPr>
        <w:pStyle w:val="EndNoteBibliography"/>
        <w:spacing w:after="0"/>
      </w:pPr>
    </w:p>
    <w:p w14:paraId="22F4EBE0" w14:textId="77777777" w:rsidR="00F233DC" w:rsidRPr="00F233DC" w:rsidRDefault="00F233DC" w:rsidP="00F233DC">
      <w:pPr>
        <w:pStyle w:val="EndNoteBibliography"/>
      </w:pPr>
      <w:r w:rsidRPr="00F233DC">
        <w:t xml:space="preserve">Kang, J &amp; Lane, K 2010, 'Seeing through colorblindness: Implicit bias and the law', </w:t>
      </w:r>
      <w:r w:rsidRPr="00F233DC">
        <w:rPr>
          <w:i/>
        </w:rPr>
        <w:t>UCLa L. rev.</w:t>
      </w:r>
      <w:r w:rsidRPr="00F233DC">
        <w:t>, vol. 58, p. 465.</w:t>
      </w:r>
    </w:p>
    <w:p w14:paraId="71A91652" w14:textId="77777777" w:rsidR="00F233DC" w:rsidRPr="00F233DC" w:rsidRDefault="00F233DC" w:rsidP="00F233DC">
      <w:pPr>
        <w:pStyle w:val="EndNoteBibliography"/>
        <w:spacing w:after="0"/>
      </w:pPr>
    </w:p>
    <w:p w14:paraId="3163CB28" w14:textId="77777777" w:rsidR="00F233DC" w:rsidRPr="00F233DC" w:rsidRDefault="00F233DC" w:rsidP="00F233DC">
      <w:pPr>
        <w:pStyle w:val="EndNoteBibliography"/>
      </w:pPr>
      <w:r w:rsidRPr="00F233DC">
        <w:t xml:space="preserve">Kannan, VD &amp; Veazie, PJ 2014, 'Predictors of Avoiding Medical Care and Reasons for Avoidance Behavior', </w:t>
      </w:r>
      <w:r w:rsidRPr="00F233DC">
        <w:rPr>
          <w:i/>
        </w:rPr>
        <w:t>Medical Care</w:t>
      </w:r>
      <w:r w:rsidRPr="00F233DC">
        <w:t>, vol. 52, no. 4.</w:t>
      </w:r>
    </w:p>
    <w:p w14:paraId="24C17A42" w14:textId="77777777" w:rsidR="00F233DC" w:rsidRPr="00F233DC" w:rsidRDefault="00F233DC" w:rsidP="00F233DC">
      <w:pPr>
        <w:pStyle w:val="EndNoteBibliography"/>
        <w:spacing w:after="0"/>
      </w:pPr>
    </w:p>
    <w:p w14:paraId="04AD0F8E" w14:textId="77777777" w:rsidR="00F233DC" w:rsidRPr="00F233DC" w:rsidRDefault="00F233DC" w:rsidP="00F233DC">
      <w:pPr>
        <w:pStyle w:val="EndNoteBibliography"/>
      </w:pPr>
      <w:r w:rsidRPr="00F233DC">
        <w:t xml:space="preserve">Kapoor, JR, Kapoor, R, Hellkamp, AS, Hernandez, AF, Heidenreich, PA &amp; Fonarow, GC 2011, 'Payment source, quality of care, and outcomes in patients hospitalized with heart failure', </w:t>
      </w:r>
      <w:r w:rsidRPr="00F233DC">
        <w:rPr>
          <w:i/>
        </w:rPr>
        <w:t>Journal of the American College of Cardiology</w:t>
      </w:r>
      <w:r w:rsidRPr="00F233DC">
        <w:t>, vol. 58, no. 14, pp. 1465-1471.</w:t>
      </w:r>
    </w:p>
    <w:p w14:paraId="1FF3EC23" w14:textId="77777777" w:rsidR="00F233DC" w:rsidRPr="00F233DC" w:rsidRDefault="00F233DC" w:rsidP="00F233DC">
      <w:pPr>
        <w:pStyle w:val="EndNoteBibliography"/>
        <w:spacing w:after="0"/>
      </w:pPr>
    </w:p>
    <w:p w14:paraId="45AFA133" w14:textId="77777777" w:rsidR="00F233DC" w:rsidRPr="00F233DC" w:rsidRDefault="00F233DC" w:rsidP="00F233DC">
      <w:pPr>
        <w:pStyle w:val="EndNoteBibliography"/>
      </w:pPr>
      <w:r w:rsidRPr="00F233DC">
        <w:t xml:space="preserve">Kumar, V, Chhabra, JK &amp; Kumar, D 2014, 'Performance evaluation of distance metrics in the clustering algorithms', </w:t>
      </w:r>
      <w:r w:rsidRPr="00F233DC">
        <w:rPr>
          <w:i/>
        </w:rPr>
        <w:t>INFOCOMP Journal of Computer Science</w:t>
      </w:r>
      <w:r w:rsidRPr="00F233DC">
        <w:t>, vol. 13, no. 1, pp. 38-52.</w:t>
      </w:r>
    </w:p>
    <w:p w14:paraId="7BAFBA91" w14:textId="77777777" w:rsidR="00F233DC" w:rsidRPr="00F233DC" w:rsidRDefault="00F233DC" w:rsidP="00F233DC">
      <w:pPr>
        <w:pStyle w:val="EndNoteBibliography"/>
        <w:spacing w:after="0"/>
      </w:pPr>
    </w:p>
    <w:p w14:paraId="3E4E5E80" w14:textId="77777777" w:rsidR="00F233DC" w:rsidRPr="00F233DC" w:rsidRDefault="00F233DC" w:rsidP="00F233DC">
      <w:pPr>
        <w:pStyle w:val="EndNoteBibliography"/>
      </w:pPr>
      <w:r w:rsidRPr="00F233DC">
        <w:t xml:space="preserve">Lim, TW 2019, </w:t>
      </w:r>
      <w:r w:rsidRPr="00F233DC">
        <w:rPr>
          <w:i/>
        </w:rPr>
        <w:t>Industrial revolution 4.0, tech giants, and digitized societies</w:t>
      </w:r>
      <w:r w:rsidRPr="00F233DC">
        <w:t>, Springer.</w:t>
      </w:r>
    </w:p>
    <w:p w14:paraId="21F9D8D6" w14:textId="77777777" w:rsidR="00F233DC" w:rsidRPr="00F233DC" w:rsidRDefault="00F233DC" w:rsidP="00F233DC">
      <w:pPr>
        <w:pStyle w:val="EndNoteBibliography"/>
        <w:spacing w:after="0"/>
      </w:pPr>
    </w:p>
    <w:p w14:paraId="6D2A519F" w14:textId="77777777" w:rsidR="00F233DC" w:rsidRPr="00F233DC" w:rsidRDefault="00F233DC" w:rsidP="00F233DC">
      <w:pPr>
        <w:pStyle w:val="EndNoteBibliography"/>
      </w:pPr>
      <w:r w:rsidRPr="00F233DC">
        <w:t xml:space="preserve">Louhichi, M, Nesmaoui, R, Mbarek, M &amp; Lazaar, M 2023, 'Shapley values for explaining the black box nature of machine learning model clustering', </w:t>
      </w:r>
      <w:r w:rsidRPr="00F233DC">
        <w:rPr>
          <w:i/>
        </w:rPr>
        <w:t>Procedia Computer Science</w:t>
      </w:r>
      <w:r w:rsidRPr="00F233DC">
        <w:t>, vol. 220, pp. 806-811.</w:t>
      </w:r>
    </w:p>
    <w:p w14:paraId="4DCC24DD" w14:textId="77777777" w:rsidR="00F233DC" w:rsidRPr="00F233DC" w:rsidRDefault="00F233DC" w:rsidP="00F233DC">
      <w:pPr>
        <w:pStyle w:val="EndNoteBibliography"/>
        <w:spacing w:after="0"/>
      </w:pPr>
    </w:p>
    <w:p w14:paraId="6E21F8ED" w14:textId="77777777" w:rsidR="00F233DC" w:rsidRPr="00F233DC" w:rsidRDefault="00F233DC" w:rsidP="00F233DC">
      <w:pPr>
        <w:pStyle w:val="EndNoteBibliography"/>
      </w:pPr>
      <w:r w:rsidRPr="00F233DC">
        <w:t xml:space="preserve">Lugon Arantes, PDT 2021, 'The Due Diligence Standard and the Prevention of Racism and Discrimination', </w:t>
      </w:r>
      <w:r w:rsidRPr="00F233DC">
        <w:rPr>
          <w:i/>
        </w:rPr>
        <w:t>Netherlands International Law Review</w:t>
      </w:r>
      <w:r w:rsidRPr="00F233DC">
        <w:t>, vol. 68, no. 3, pp. 407-431.</w:t>
      </w:r>
    </w:p>
    <w:p w14:paraId="42AF97C2" w14:textId="77777777" w:rsidR="00F233DC" w:rsidRPr="00F233DC" w:rsidRDefault="00F233DC" w:rsidP="00F233DC">
      <w:pPr>
        <w:pStyle w:val="EndNoteBibliography"/>
        <w:spacing w:after="0"/>
      </w:pPr>
    </w:p>
    <w:p w14:paraId="56C601DA" w14:textId="77777777" w:rsidR="00F233DC" w:rsidRPr="00F233DC" w:rsidRDefault="00F233DC" w:rsidP="00F233DC">
      <w:pPr>
        <w:pStyle w:val="EndNoteBibliography"/>
      </w:pPr>
      <w:r w:rsidRPr="00F233DC">
        <w:t xml:space="preserve">Maćkiewicz, A &amp; Ratajczak, W 1993, 'Principal components analysis (PCA)', </w:t>
      </w:r>
      <w:r w:rsidRPr="00F233DC">
        <w:rPr>
          <w:i/>
        </w:rPr>
        <w:t>Computers &amp; Geosciences</w:t>
      </w:r>
      <w:r w:rsidRPr="00F233DC">
        <w:t>, vol. 19, no. 3, 1993/03/01/, pp. 303-342.</w:t>
      </w:r>
    </w:p>
    <w:p w14:paraId="4BAEA342" w14:textId="77777777" w:rsidR="00F233DC" w:rsidRPr="00F233DC" w:rsidRDefault="00F233DC" w:rsidP="00F233DC">
      <w:pPr>
        <w:pStyle w:val="EndNoteBibliography"/>
        <w:spacing w:after="0"/>
      </w:pPr>
    </w:p>
    <w:p w14:paraId="60DA66D7" w14:textId="77777777" w:rsidR="00F233DC" w:rsidRPr="00F233DC" w:rsidRDefault="00F233DC" w:rsidP="00F233DC">
      <w:pPr>
        <w:pStyle w:val="EndNoteBibliography"/>
      </w:pPr>
      <w:r w:rsidRPr="00F233DC">
        <w:t xml:space="preserve">McDavid, J 2020, 'The social dilemma', </w:t>
      </w:r>
      <w:r w:rsidRPr="00F233DC">
        <w:rPr>
          <w:i/>
        </w:rPr>
        <w:t>Journal of Religion and Film</w:t>
      </w:r>
      <w:r w:rsidRPr="00F233DC">
        <w:t>, vol. 24, no. 1, pp. 0_1-3.</w:t>
      </w:r>
    </w:p>
    <w:p w14:paraId="11A42D23" w14:textId="77777777" w:rsidR="00F233DC" w:rsidRPr="00F233DC" w:rsidRDefault="00F233DC" w:rsidP="00F233DC">
      <w:pPr>
        <w:pStyle w:val="EndNoteBibliography"/>
        <w:spacing w:after="0"/>
      </w:pPr>
    </w:p>
    <w:p w14:paraId="6DCB6D40" w14:textId="77777777" w:rsidR="00F233DC" w:rsidRPr="00F233DC" w:rsidRDefault="00F233DC" w:rsidP="00F233DC">
      <w:pPr>
        <w:pStyle w:val="EndNoteBibliography"/>
      </w:pPr>
      <w:r w:rsidRPr="00F233DC">
        <w:t xml:space="preserve">Miller, WD, Peek, ME &amp; Parker, WF 2020, 'Scarce Resource Allocation Scores Threaten to Exacerbate Racial Disparities in Health Care', </w:t>
      </w:r>
      <w:r w:rsidRPr="00F233DC">
        <w:rPr>
          <w:i/>
        </w:rPr>
        <w:t>CHEST</w:t>
      </w:r>
      <w:r w:rsidRPr="00F233DC">
        <w:t>, vol. 158, no. 4, pp. 1332-1334.</w:t>
      </w:r>
    </w:p>
    <w:p w14:paraId="7F28FAEC" w14:textId="77777777" w:rsidR="00F233DC" w:rsidRPr="00F233DC" w:rsidRDefault="00F233DC" w:rsidP="00F233DC">
      <w:pPr>
        <w:pStyle w:val="EndNoteBibliography"/>
        <w:spacing w:after="0"/>
      </w:pPr>
    </w:p>
    <w:p w14:paraId="47577B9F" w14:textId="77777777" w:rsidR="00F233DC" w:rsidRPr="00F233DC" w:rsidRDefault="00F233DC" w:rsidP="00F233DC">
      <w:pPr>
        <w:pStyle w:val="EndNoteBibliography"/>
      </w:pPr>
      <w:r w:rsidRPr="00F233DC">
        <w:t xml:space="preserve">Nader, K 2020, 'DATING THROUGH THE FILTERS', </w:t>
      </w:r>
      <w:r w:rsidRPr="00F233DC">
        <w:rPr>
          <w:i/>
        </w:rPr>
        <w:t>Social Philosophy and Policy</w:t>
      </w:r>
      <w:r w:rsidRPr="00F233DC">
        <w:t>, vol. 37, no. 2, pp. 237-248.</w:t>
      </w:r>
    </w:p>
    <w:p w14:paraId="47CE6FAD" w14:textId="77777777" w:rsidR="00F233DC" w:rsidRPr="00F233DC" w:rsidRDefault="00F233DC" w:rsidP="00F233DC">
      <w:pPr>
        <w:pStyle w:val="EndNoteBibliography"/>
        <w:spacing w:after="0"/>
      </w:pPr>
    </w:p>
    <w:p w14:paraId="468EF542" w14:textId="77777777" w:rsidR="00F233DC" w:rsidRPr="00F233DC" w:rsidRDefault="00F233DC" w:rsidP="00F233DC">
      <w:pPr>
        <w:pStyle w:val="EndNoteBibliography"/>
      </w:pPr>
      <w:r w:rsidRPr="00F233DC">
        <w:t xml:space="preserve">Nagpal, A, Jatain, A &amp; Gaur, D 2013, 'Review based on data clustering algorithms', in </w:t>
      </w:r>
      <w:r w:rsidRPr="00F233DC">
        <w:rPr>
          <w:i/>
        </w:rPr>
        <w:t>2013 IEEE Conference on Information &amp; Communication Technologies,</w:t>
      </w:r>
      <w:r w:rsidRPr="00F233DC">
        <w:t xml:space="preserve"> pp. 298-303.</w:t>
      </w:r>
    </w:p>
    <w:p w14:paraId="0C54A3DB" w14:textId="77777777" w:rsidR="00F233DC" w:rsidRPr="00F233DC" w:rsidRDefault="00F233DC" w:rsidP="00F233DC">
      <w:pPr>
        <w:pStyle w:val="EndNoteBibliography"/>
        <w:spacing w:after="0"/>
      </w:pPr>
    </w:p>
    <w:p w14:paraId="1FE4D050" w14:textId="77777777" w:rsidR="00F233DC" w:rsidRPr="00F233DC" w:rsidRDefault="00F233DC" w:rsidP="00F233DC">
      <w:pPr>
        <w:pStyle w:val="EndNoteBibliography"/>
      </w:pPr>
      <w:r w:rsidRPr="00F233DC">
        <w:t xml:space="preserve">Naik, H, Murray, TM, Khan, M, Daly-Grafstein, D, Liu, G, Kassen, BO, Onrot, J, Sutherland, JM &amp; Staples, JA 2024, 'Population-Based Trends in Complexity of Hospital Inpatients', </w:t>
      </w:r>
      <w:r w:rsidRPr="00F233DC">
        <w:rPr>
          <w:i/>
        </w:rPr>
        <w:t>JAMA internal medicine</w:t>
      </w:r>
      <w:r w:rsidRPr="00F233DC">
        <w:t>, vol. 184, no. 2, pp. 183-192.</w:t>
      </w:r>
    </w:p>
    <w:p w14:paraId="495C09AC" w14:textId="77777777" w:rsidR="00F233DC" w:rsidRPr="00F233DC" w:rsidRDefault="00F233DC" w:rsidP="00F233DC">
      <w:pPr>
        <w:pStyle w:val="EndNoteBibliography"/>
        <w:spacing w:after="0"/>
      </w:pPr>
    </w:p>
    <w:p w14:paraId="784AA17E" w14:textId="77777777" w:rsidR="00F233DC" w:rsidRPr="00F233DC" w:rsidRDefault="00F233DC" w:rsidP="00F233DC">
      <w:pPr>
        <w:pStyle w:val="EndNoteBibliography"/>
      </w:pPr>
      <w:r w:rsidRPr="00F233DC">
        <w:t xml:space="preserve">Narr, G 2021, 'The Uncanny Swipe Drive: The Return of a Racist Mode of Algorithmic Thought on Dating Apps', </w:t>
      </w:r>
      <w:r w:rsidRPr="00F233DC">
        <w:rPr>
          <w:i/>
        </w:rPr>
        <w:t>Studies in Gender and Sexuality</w:t>
      </w:r>
      <w:r w:rsidRPr="00F233DC">
        <w:t>, vol. 22, no. 3, 2021/07/03, pp. 219-236.</w:t>
      </w:r>
    </w:p>
    <w:p w14:paraId="594C8977" w14:textId="77777777" w:rsidR="00F233DC" w:rsidRPr="00F233DC" w:rsidRDefault="00F233DC" w:rsidP="00F233DC">
      <w:pPr>
        <w:pStyle w:val="EndNoteBibliography"/>
        <w:spacing w:after="0"/>
      </w:pPr>
    </w:p>
    <w:p w14:paraId="7F77C23F" w14:textId="77777777" w:rsidR="00F233DC" w:rsidRPr="00F233DC" w:rsidRDefault="00F233DC" w:rsidP="00F233DC">
      <w:pPr>
        <w:pStyle w:val="EndNoteBibliography"/>
      </w:pPr>
      <w:r w:rsidRPr="00F233DC">
        <w:t xml:space="preserve">Niohuru, I 2023, 'Healthcare Affordability', in I Niohuru (ed.), </w:t>
      </w:r>
      <w:r w:rsidRPr="00F233DC">
        <w:rPr>
          <w:i/>
        </w:rPr>
        <w:t>Healthcare and Disease Burden in Africa: The Impact of Socioeconomic Factors on Public Health</w:t>
      </w:r>
      <w:r w:rsidRPr="00F233DC">
        <w:t>, Springer International Publishing, Cham, pp. 105-120.</w:t>
      </w:r>
    </w:p>
    <w:p w14:paraId="05C59185" w14:textId="77777777" w:rsidR="00F233DC" w:rsidRPr="00F233DC" w:rsidRDefault="00F233DC" w:rsidP="00F233DC">
      <w:pPr>
        <w:pStyle w:val="EndNoteBibliography"/>
        <w:spacing w:after="0"/>
      </w:pPr>
    </w:p>
    <w:p w14:paraId="749C37DC" w14:textId="77777777" w:rsidR="00F233DC" w:rsidRPr="00F233DC" w:rsidRDefault="00F233DC" w:rsidP="00F233DC">
      <w:pPr>
        <w:pStyle w:val="EndNoteBibliography"/>
      </w:pPr>
      <w:r w:rsidRPr="00F233DC">
        <w:t xml:space="preserve">Noorbehbahani, F, Mousavi, SR &amp; Mirzaei, A 2015, 'An incremental mixed data clustering method using a new distance measure', </w:t>
      </w:r>
      <w:r w:rsidRPr="00F233DC">
        <w:rPr>
          <w:i/>
        </w:rPr>
        <w:t>Soft Computing</w:t>
      </w:r>
      <w:r w:rsidRPr="00F233DC">
        <w:t>, vol. 19, no. 3, 2015/03/01, pp. 731-743.</w:t>
      </w:r>
    </w:p>
    <w:p w14:paraId="36F7057B" w14:textId="77777777" w:rsidR="00F233DC" w:rsidRPr="00F233DC" w:rsidRDefault="00F233DC" w:rsidP="00F233DC">
      <w:pPr>
        <w:pStyle w:val="EndNoteBibliography"/>
        <w:spacing w:after="0"/>
      </w:pPr>
    </w:p>
    <w:p w14:paraId="55289D90" w14:textId="77777777" w:rsidR="00F233DC" w:rsidRPr="00F233DC" w:rsidRDefault="00F233DC" w:rsidP="00F233DC">
      <w:pPr>
        <w:pStyle w:val="EndNoteBibliography"/>
      </w:pPr>
      <w:r w:rsidRPr="00F233DC">
        <w:t xml:space="preserve">Piette, JD, Heisler, M, Harand, A &amp; Juip, M 2010, 'Beliefs about prescription medications among patients with diabetes: variation across racial groups and influences on cost-related medication underuse', </w:t>
      </w:r>
      <w:r w:rsidRPr="00F233DC">
        <w:rPr>
          <w:i/>
        </w:rPr>
        <w:t>Journal of health care for the poor and underserved</w:t>
      </w:r>
      <w:r w:rsidRPr="00F233DC">
        <w:t>, vol. 21, no. 1, pp. 349-361.</w:t>
      </w:r>
    </w:p>
    <w:p w14:paraId="0EF9E1BD" w14:textId="77777777" w:rsidR="00F233DC" w:rsidRPr="00F233DC" w:rsidRDefault="00F233DC" w:rsidP="00F233DC">
      <w:pPr>
        <w:pStyle w:val="EndNoteBibliography"/>
        <w:spacing w:after="0"/>
      </w:pPr>
    </w:p>
    <w:p w14:paraId="211B7765" w14:textId="77777777" w:rsidR="00F233DC" w:rsidRPr="00F233DC" w:rsidRDefault="00F233DC" w:rsidP="00F233DC">
      <w:pPr>
        <w:pStyle w:val="EndNoteBibliography"/>
      </w:pPr>
      <w:r w:rsidRPr="00F233DC">
        <w:t xml:space="preserve">Pu, J &amp; Chewning, B 2013, 'Racial difference in diabetes preventive care', </w:t>
      </w:r>
      <w:r w:rsidRPr="00F233DC">
        <w:rPr>
          <w:i/>
        </w:rPr>
        <w:t>Research in Social and Administrative Pharmacy</w:t>
      </w:r>
      <w:r w:rsidRPr="00F233DC">
        <w:t>, vol. 9, no. 6, 2013/11/01/, pp. 790-796.</w:t>
      </w:r>
    </w:p>
    <w:p w14:paraId="28AC5EC3" w14:textId="77777777" w:rsidR="00F233DC" w:rsidRPr="00F233DC" w:rsidRDefault="00F233DC" w:rsidP="00F233DC">
      <w:pPr>
        <w:pStyle w:val="EndNoteBibliography"/>
        <w:spacing w:after="0"/>
      </w:pPr>
    </w:p>
    <w:p w14:paraId="09F4271A" w14:textId="77777777" w:rsidR="00F233DC" w:rsidRPr="00F233DC" w:rsidRDefault="00F233DC" w:rsidP="00F233DC">
      <w:pPr>
        <w:pStyle w:val="EndNoteBibliography"/>
      </w:pPr>
      <w:r w:rsidRPr="00F233DC">
        <w:t xml:space="preserve">Rousseeuw, PJ 1987, 'Silhouettes: a graphical aid to the interpretation and validation of cluster analysis', </w:t>
      </w:r>
      <w:r w:rsidRPr="00F233DC">
        <w:rPr>
          <w:i/>
        </w:rPr>
        <w:t>Journal of computational and applied mathematics</w:t>
      </w:r>
      <w:r w:rsidRPr="00F233DC">
        <w:t>, vol. 20, pp. 53-65.</w:t>
      </w:r>
    </w:p>
    <w:p w14:paraId="140266DB" w14:textId="77777777" w:rsidR="00F233DC" w:rsidRPr="00F233DC" w:rsidRDefault="00F233DC" w:rsidP="00F233DC">
      <w:pPr>
        <w:pStyle w:val="EndNoteBibliography"/>
        <w:spacing w:after="0"/>
      </w:pPr>
    </w:p>
    <w:p w14:paraId="4D6E502F" w14:textId="77777777" w:rsidR="00F233DC" w:rsidRPr="00F233DC" w:rsidRDefault="00F233DC" w:rsidP="00F233DC">
      <w:pPr>
        <w:pStyle w:val="EndNoteBibliography"/>
      </w:pPr>
      <w:r w:rsidRPr="00F233DC">
        <w:t>Schäfer, J &amp; Wiese, L 2022, 'Clustering-Based Subgroup Detection for Automated Fairness Analysis', in Springer International Publishing, Cham, pp. 45-55.</w:t>
      </w:r>
    </w:p>
    <w:p w14:paraId="5566BEB8" w14:textId="77777777" w:rsidR="00F233DC" w:rsidRPr="00F233DC" w:rsidRDefault="00F233DC" w:rsidP="00F233DC">
      <w:pPr>
        <w:pStyle w:val="EndNoteBibliography"/>
        <w:spacing w:after="0"/>
      </w:pPr>
    </w:p>
    <w:p w14:paraId="21A1A2D4" w14:textId="77777777" w:rsidR="00F233DC" w:rsidRPr="00F233DC" w:rsidRDefault="00F233DC" w:rsidP="00F233DC">
      <w:pPr>
        <w:pStyle w:val="EndNoteBibliography"/>
      </w:pPr>
      <w:r w:rsidRPr="00F233DC">
        <w:t xml:space="preserve">Selden, TM 2020, 'Differences Between Public And Private Hospital Payment Rates Narrowed, 2012–16', </w:t>
      </w:r>
      <w:r w:rsidRPr="00F233DC">
        <w:rPr>
          <w:i/>
        </w:rPr>
        <w:t>Health Affairs</w:t>
      </w:r>
      <w:r w:rsidRPr="00F233DC">
        <w:t>, vol. 39, no. 1, pp. 94-99.</w:t>
      </w:r>
    </w:p>
    <w:p w14:paraId="30234BBB" w14:textId="77777777" w:rsidR="00F233DC" w:rsidRPr="00F233DC" w:rsidRDefault="00F233DC" w:rsidP="00F233DC">
      <w:pPr>
        <w:pStyle w:val="EndNoteBibliography"/>
        <w:spacing w:after="0"/>
      </w:pPr>
    </w:p>
    <w:p w14:paraId="508B9B1E" w14:textId="77777777" w:rsidR="00F233DC" w:rsidRPr="00F233DC" w:rsidRDefault="00F233DC" w:rsidP="00F233DC">
      <w:pPr>
        <w:pStyle w:val="EndNoteBibliography"/>
      </w:pPr>
      <w:r w:rsidRPr="00F233DC">
        <w:t xml:space="preserve">Shahapure, KR &amp; Nicholas, C 2020, 'Cluster Quality Analysis Using Silhouette Score', in </w:t>
      </w:r>
      <w:r w:rsidRPr="00F233DC">
        <w:rPr>
          <w:i/>
        </w:rPr>
        <w:t>2020 IEEE 7th International Conference on Data Science and Advanced Analytics (DSAA),</w:t>
      </w:r>
      <w:r w:rsidRPr="00F233DC">
        <w:t xml:space="preserve"> pp. 747-748.</w:t>
      </w:r>
    </w:p>
    <w:p w14:paraId="77E24BB5" w14:textId="77777777" w:rsidR="00F233DC" w:rsidRPr="00F233DC" w:rsidRDefault="00F233DC" w:rsidP="00F233DC">
      <w:pPr>
        <w:pStyle w:val="EndNoteBibliography"/>
        <w:spacing w:after="0"/>
      </w:pPr>
    </w:p>
    <w:p w14:paraId="0CFEB934" w14:textId="77777777" w:rsidR="00F233DC" w:rsidRPr="00F233DC" w:rsidRDefault="00F233DC" w:rsidP="00F233DC">
      <w:pPr>
        <w:pStyle w:val="EndNoteBibliography"/>
      </w:pPr>
      <w:r w:rsidRPr="00F233DC">
        <w:t xml:space="preserve">Singh, M &amp; Venkataramani, A 2024, </w:t>
      </w:r>
      <w:r w:rsidRPr="00F233DC">
        <w:rPr>
          <w:i/>
        </w:rPr>
        <w:t>Rationing by Race</w:t>
      </w:r>
      <w:r w:rsidRPr="00F233DC">
        <w:t>, National Bureau of Economic Research.</w:t>
      </w:r>
    </w:p>
    <w:p w14:paraId="48A94E3B" w14:textId="77777777" w:rsidR="00F233DC" w:rsidRPr="00F233DC" w:rsidRDefault="00F233DC" w:rsidP="00F233DC">
      <w:pPr>
        <w:pStyle w:val="EndNoteBibliography"/>
        <w:spacing w:after="0"/>
      </w:pPr>
    </w:p>
    <w:p w14:paraId="674A1F88" w14:textId="77777777" w:rsidR="00F233DC" w:rsidRPr="00F233DC" w:rsidRDefault="00F233DC" w:rsidP="00F233DC">
      <w:pPr>
        <w:pStyle w:val="EndNoteBibliography"/>
      </w:pPr>
      <w:r w:rsidRPr="00F233DC">
        <w:t xml:space="preserve">Smith, CT, Ratliff, KA, Ortner, T &amp; Vijver, F 2015, 'Implicit measures of attitudes', </w:t>
      </w:r>
      <w:r w:rsidRPr="00F233DC">
        <w:rPr>
          <w:i/>
        </w:rPr>
        <w:t>Behavior based assessment in psychology: Going beyond self-report in the personality, affective, motivation, and social domains</w:t>
      </w:r>
      <w:r w:rsidRPr="00F233DC">
        <w:t>, pp. 113-132.</w:t>
      </w:r>
    </w:p>
    <w:p w14:paraId="5ADFE773" w14:textId="77777777" w:rsidR="00F233DC" w:rsidRPr="00F233DC" w:rsidRDefault="00F233DC" w:rsidP="00F233DC">
      <w:pPr>
        <w:pStyle w:val="EndNoteBibliography"/>
        <w:spacing w:after="0"/>
      </w:pPr>
    </w:p>
    <w:p w14:paraId="55E61798" w14:textId="77777777" w:rsidR="00F233DC" w:rsidRPr="00F233DC" w:rsidRDefault="00F233DC" w:rsidP="00F233DC">
      <w:pPr>
        <w:pStyle w:val="EndNoteBibliography"/>
      </w:pPr>
      <w:r w:rsidRPr="00F233DC">
        <w:t xml:space="preserve">Spooner, KK, Salemi, JL, Salihu, HM &amp; Zoorob, RJ 2017, 'Discharge Against Medical Advice in the United States, 2002-2011', </w:t>
      </w:r>
      <w:r w:rsidRPr="00F233DC">
        <w:rPr>
          <w:i/>
        </w:rPr>
        <w:t>Mayo Clinic Proceedings</w:t>
      </w:r>
      <w:r w:rsidRPr="00F233DC">
        <w:t>, vol. 92, no. 4, 2017/04/01/, pp. 525-535.</w:t>
      </w:r>
    </w:p>
    <w:p w14:paraId="3B5893CF" w14:textId="77777777" w:rsidR="00F233DC" w:rsidRPr="00F233DC" w:rsidRDefault="00F233DC" w:rsidP="00F233DC">
      <w:pPr>
        <w:pStyle w:val="EndNoteBibliography"/>
        <w:spacing w:after="0"/>
      </w:pPr>
    </w:p>
    <w:p w14:paraId="0A48864C" w14:textId="77777777" w:rsidR="00F233DC" w:rsidRPr="00F233DC" w:rsidRDefault="00F233DC" w:rsidP="00F233DC">
      <w:pPr>
        <w:pStyle w:val="EndNoteBibliography"/>
      </w:pPr>
      <w:r w:rsidRPr="00F233DC">
        <w:t xml:space="preserve">van Giffen, B, Herhausen, D &amp; Fahse, T 2022, 'Overcoming the pitfalls and perils of algorithms: A classification of machine learning biases and mitigation methods', </w:t>
      </w:r>
      <w:r w:rsidRPr="00F233DC">
        <w:rPr>
          <w:i/>
        </w:rPr>
        <w:t>Journal of Business Research</w:t>
      </w:r>
      <w:r w:rsidRPr="00F233DC">
        <w:t>, vol. 144, 2022/05/01/, pp. 93-106.</w:t>
      </w:r>
    </w:p>
    <w:p w14:paraId="1E058F92" w14:textId="77777777" w:rsidR="00F233DC" w:rsidRPr="00F233DC" w:rsidRDefault="00F233DC" w:rsidP="00F233DC">
      <w:pPr>
        <w:pStyle w:val="EndNoteBibliography"/>
        <w:spacing w:after="0"/>
      </w:pPr>
    </w:p>
    <w:p w14:paraId="1B2F2C14" w14:textId="77777777" w:rsidR="00F233DC" w:rsidRPr="00F233DC" w:rsidRDefault="00F233DC" w:rsidP="00F233DC">
      <w:pPr>
        <w:pStyle w:val="EndNoteBibliography"/>
      </w:pPr>
      <w:r w:rsidRPr="00F233DC">
        <w:t xml:space="preserve">Vázquez, FI, Zseby, T &amp; Zimek, A 2020, 'Interpretability and Refinement of Clustering', in </w:t>
      </w:r>
      <w:r w:rsidRPr="00F233DC">
        <w:rPr>
          <w:i/>
        </w:rPr>
        <w:t>2020 IEEE 7th International Conference on Data Science and Advanced Analytics (DSAA),</w:t>
      </w:r>
      <w:r w:rsidRPr="00F233DC">
        <w:t xml:space="preserve"> pp. 21-29.</w:t>
      </w:r>
    </w:p>
    <w:p w14:paraId="4618E650" w14:textId="77777777" w:rsidR="00F233DC" w:rsidRPr="00F233DC" w:rsidRDefault="00F233DC" w:rsidP="00F233DC">
      <w:pPr>
        <w:pStyle w:val="EndNoteBibliography"/>
        <w:spacing w:after="0"/>
      </w:pPr>
    </w:p>
    <w:p w14:paraId="6B83DCDE" w14:textId="77777777" w:rsidR="00F233DC" w:rsidRPr="00F233DC" w:rsidRDefault="00F233DC" w:rsidP="00F233DC">
      <w:pPr>
        <w:pStyle w:val="EndNoteBibliography"/>
      </w:pPr>
      <w:r w:rsidRPr="00F233DC">
        <w:t xml:space="preserve">Wild, SH, McKnight, JA, McConnachie, A &amp; Lindsay, RS 2010, 'Socioeconomic status and diabetes-related hospital admissions: a cross-sectional study of people with diagnosed diabetes', </w:t>
      </w:r>
      <w:r w:rsidRPr="00F233DC">
        <w:rPr>
          <w:i/>
        </w:rPr>
        <w:t>Journal of Epidemiology &amp; Community Health</w:t>
      </w:r>
      <w:r w:rsidRPr="00F233DC">
        <w:t>, vol. 64, no. 11, pp. 1022-1024.</w:t>
      </w:r>
    </w:p>
    <w:p w14:paraId="4189470C" w14:textId="77777777" w:rsidR="00F233DC" w:rsidRPr="00F233DC" w:rsidRDefault="00F233DC" w:rsidP="00F233DC">
      <w:pPr>
        <w:pStyle w:val="EndNoteBibliography"/>
        <w:spacing w:after="0"/>
      </w:pPr>
    </w:p>
    <w:p w14:paraId="642198FB" w14:textId="77777777" w:rsidR="00F233DC" w:rsidRPr="00F233DC" w:rsidRDefault="00F233DC" w:rsidP="00F233DC">
      <w:pPr>
        <w:pStyle w:val="EndNoteBibliography"/>
      </w:pPr>
      <w:r w:rsidRPr="00F233DC">
        <w:t>Yang, H, Jiao, L &amp; Pan, Q 'A Survey on Interpretable Clustering', in IEEE.</w:t>
      </w:r>
    </w:p>
    <w:p w14:paraId="5088099D" w14:textId="77777777" w:rsidR="00F233DC" w:rsidRPr="00F233DC" w:rsidRDefault="00F233DC" w:rsidP="00F233DC">
      <w:pPr>
        <w:pStyle w:val="EndNoteBibliography"/>
      </w:pPr>
    </w:p>
    <w:p w14:paraId="5A15AE64" w14:textId="36B141EF" w:rsidR="009F1EAE" w:rsidRPr="00F32FDF" w:rsidRDefault="00734905" w:rsidP="00F32FDF">
      <w:pPr>
        <w:rPr>
          <w:rFonts w:ascii="Arial" w:hAnsi="Arial" w:cs="Arial"/>
        </w:rPr>
      </w:pPr>
      <w:r>
        <w:rPr>
          <w:rFonts w:ascii="Arial" w:hAnsi="Arial" w:cs="Arial"/>
        </w:rPr>
        <w:fldChar w:fldCharType="end"/>
      </w:r>
    </w:p>
    <w:sectPr w:rsidR="009F1EAE" w:rsidRPr="00F32FD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A8065" w14:textId="77777777" w:rsidR="006C0DFF" w:rsidRDefault="006C0DFF" w:rsidP="00596166">
      <w:pPr>
        <w:spacing w:after="0" w:line="240" w:lineRule="auto"/>
      </w:pPr>
      <w:r>
        <w:separator/>
      </w:r>
    </w:p>
  </w:endnote>
  <w:endnote w:type="continuationSeparator" w:id="0">
    <w:p w14:paraId="05A331B0" w14:textId="77777777" w:rsidR="006C0DFF" w:rsidRDefault="006C0DFF" w:rsidP="0059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E4E12" w14:textId="77777777" w:rsidR="006C0DFF" w:rsidRDefault="006C0DFF" w:rsidP="00596166">
      <w:pPr>
        <w:spacing w:after="0" w:line="240" w:lineRule="auto"/>
      </w:pPr>
      <w:r>
        <w:separator/>
      </w:r>
    </w:p>
  </w:footnote>
  <w:footnote w:type="continuationSeparator" w:id="0">
    <w:p w14:paraId="5C865190" w14:textId="77777777" w:rsidR="006C0DFF" w:rsidRDefault="006C0DFF" w:rsidP="0059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631C" w14:textId="38007039" w:rsidR="00596166" w:rsidRDefault="00596166">
    <w:pPr>
      <w:pStyle w:val="Header"/>
    </w:pPr>
    <w:r>
      <w:t>A1844790</w:t>
    </w:r>
    <w:r>
      <w:tab/>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111BF"/>
    <w:multiLevelType w:val="hybridMultilevel"/>
    <w:tmpl w:val="8B84ED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9567F"/>
    <w:multiLevelType w:val="hybridMultilevel"/>
    <w:tmpl w:val="53CC241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FF4E4E"/>
    <w:multiLevelType w:val="hybridMultilevel"/>
    <w:tmpl w:val="9BE2C1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28575D5"/>
    <w:multiLevelType w:val="hybridMultilevel"/>
    <w:tmpl w:val="30B85C42"/>
    <w:lvl w:ilvl="0" w:tplc="08AE5A1A">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F91CFF"/>
    <w:multiLevelType w:val="hybridMultilevel"/>
    <w:tmpl w:val="D3421D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21189D"/>
    <w:multiLevelType w:val="hybridMultilevel"/>
    <w:tmpl w:val="E9089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3971657">
    <w:abstractNumId w:val="3"/>
  </w:num>
  <w:num w:numId="2" w16cid:durableId="263000025">
    <w:abstractNumId w:val="1"/>
  </w:num>
  <w:num w:numId="3" w16cid:durableId="1200706793">
    <w:abstractNumId w:val="0"/>
  </w:num>
  <w:num w:numId="4" w16cid:durableId="2020882787">
    <w:abstractNumId w:val="4"/>
  </w:num>
  <w:num w:numId="5" w16cid:durableId="2114089979">
    <w:abstractNumId w:val="2"/>
  </w:num>
  <w:num w:numId="6" w16cid:durableId="1539734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631&lt;/item&gt;&lt;item&gt;632&lt;/item&gt;&lt;item&gt;633&lt;/item&gt;&lt;item&gt;635&lt;/item&gt;&lt;item&gt;636&lt;/item&gt;&lt;item&gt;637&lt;/item&gt;&lt;item&gt;638&lt;/item&gt;&lt;item&gt;639&lt;/item&gt;&lt;item&gt;640&lt;/item&gt;&lt;item&gt;641&lt;/item&gt;&lt;item&gt;642&lt;/item&gt;&lt;item&gt;643&lt;/item&gt;&lt;item&gt;644&lt;/item&gt;&lt;item&gt;645&lt;/item&gt;&lt;item&gt;647&lt;/item&gt;&lt;item&gt;648&lt;/item&gt;&lt;item&gt;649&lt;/item&gt;&lt;item&gt;650&lt;/item&gt;&lt;item&gt;651&lt;/item&gt;&lt;item&gt;652&lt;/item&gt;&lt;item&gt;653&lt;/item&gt;&lt;item&gt;654&lt;/item&gt;&lt;item&gt;655&lt;/item&gt;&lt;item&gt;656&lt;/item&gt;&lt;item&gt;657&lt;/item&gt;&lt;item&gt;659&lt;/item&gt;&lt;item&gt;660&lt;/item&gt;&lt;item&gt;661&lt;/item&gt;&lt;item&gt;662&lt;/item&gt;&lt;item&gt;663&lt;/item&gt;&lt;item&gt;664&lt;/item&gt;&lt;item&gt;665&lt;/item&gt;&lt;item&gt;666&lt;/item&gt;&lt;item&gt;667&lt;/item&gt;&lt;item&gt;668&lt;/item&gt;&lt;item&gt;669&lt;/item&gt;&lt;item&gt;670&lt;/item&gt;&lt;item&gt;671&lt;/item&gt;&lt;item&gt;672&lt;/item&gt;&lt;item&gt;673&lt;/item&gt;&lt;item&gt;674&lt;/item&gt;&lt;item&gt;675&lt;/item&gt;&lt;item&gt;676&lt;/item&gt;&lt;item&gt;677&lt;/item&gt;&lt;item&gt;678&lt;/item&gt;&lt;item&gt;679&lt;/item&gt;&lt;item&gt;680&lt;/item&gt;&lt;item&gt;681&lt;/item&gt;&lt;item&gt;682&lt;/item&gt;&lt;item&gt;683&lt;/item&gt;&lt;item&gt;685&lt;/item&gt;&lt;item&gt;686&lt;/item&gt;&lt;item&gt;687&lt;/item&gt;&lt;item&gt;688&lt;/item&gt;&lt;item&gt;689&lt;/item&gt;&lt;item&gt;690&lt;/item&gt;&lt;item&gt;691&lt;/item&gt;&lt;item&gt;692&lt;/item&gt;&lt;/record-ids&gt;&lt;/item&gt;&lt;/Libraries&gt;"/>
  </w:docVars>
  <w:rsids>
    <w:rsidRoot w:val="0070238B"/>
    <w:rsid w:val="00002C0D"/>
    <w:rsid w:val="0000423E"/>
    <w:rsid w:val="0000577C"/>
    <w:rsid w:val="00010813"/>
    <w:rsid w:val="00012616"/>
    <w:rsid w:val="0001330B"/>
    <w:rsid w:val="00027DFE"/>
    <w:rsid w:val="00030378"/>
    <w:rsid w:val="00037BBB"/>
    <w:rsid w:val="00041258"/>
    <w:rsid w:val="000507C2"/>
    <w:rsid w:val="0005420E"/>
    <w:rsid w:val="00057002"/>
    <w:rsid w:val="00061196"/>
    <w:rsid w:val="00066033"/>
    <w:rsid w:val="00070789"/>
    <w:rsid w:val="000716D0"/>
    <w:rsid w:val="000773C8"/>
    <w:rsid w:val="00080217"/>
    <w:rsid w:val="000837B4"/>
    <w:rsid w:val="00085265"/>
    <w:rsid w:val="00085506"/>
    <w:rsid w:val="00086F53"/>
    <w:rsid w:val="00091EA6"/>
    <w:rsid w:val="00092AA6"/>
    <w:rsid w:val="00095EEC"/>
    <w:rsid w:val="000A217B"/>
    <w:rsid w:val="000A306B"/>
    <w:rsid w:val="000A392D"/>
    <w:rsid w:val="000A68D2"/>
    <w:rsid w:val="000B0293"/>
    <w:rsid w:val="000B7444"/>
    <w:rsid w:val="000C1750"/>
    <w:rsid w:val="000C77CD"/>
    <w:rsid w:val="000D360E"/>
    <w:rsid w:val="000D6FB4"/>
    <w:rsid w:val="000E3B15"/>
    <w:rsid w:val="000E4E9C"/>
    <w:rsid w:val="000F0215"/>
    <w:rsid w:val="001054B2"/>
    <w:rsid w:val="00110B92"/>
    <w:rsid w:val="00110FE6"/>
    <w:rsid w:val="001158AC"/>
    <w:rsid w:val="00115E0C"/>
    <w:rsid w:val="00115FF9"/>
    <w:rsid w:val="0011663B"/>
    <w:rsid w:val="001208AE"/>
    <w:rsid w:val="00120B8D"/>
    <w:rsid w:val="001214B6"/>
    <w:rsid w:val="0012360B"/>
    <w:rsid w:val="00127EA2"/>
    <w:rsid w:val="0013032F"/>
    <w:rsid w:val="0013068C"/>
    <w:rsid w:val="00130C1D"/>
    <w:rsid w:val="00133F13"/>
    <w:rsid w:val="00135EC3"/>
    <w:rsid w:val="001363BB"/>
    <w:rsid w:val="00140640"/>
    <w:rsid w:val="00141008"/>
    <w:rsid w:val="0014260B"/>
    <w:rsid w:val="0014269F"/>
    <w:rsid w:val="00142A1F"/>
    <w:rsid w:val="0014414B"/>
    <w:rsid w:val="00144EE2"/>
    <w:rsid w:val="00144F51"/>
    <w:rsid w:val="00146EBD"/>
    <w:rsid w:val="00151402"/>
    <w:rsid w:val="0015156C"/>
    <w:rsid w:val="00154543"/>
    <w:rsid w:val="00160F78"/>
    <w:rsid w:val="00163164"/>
    <w:rsid w:val="001640E2"/>
    <w:rsid w:val="001667E9"/>
    <w:rsid w:val="001675DE"/>
    <w:rsid w:val="00167C1D"/>
    <w:rsid w:val="0017528A"/>
    <w:rsid w:val="00175686"/>
    <w:rsid w:val="001820B2"/>
    <w:rsid w:val="0018298F"/>
    <w:rsid w:val="0018602D"/>
    <w:rsid w:val="00196A55"/>
    <w:rsid w:val="001B23E1"/>
    <w:rsid w:val="001B242B"/>
    <w:rsid w:val="001B7432"/>
    <w:rsid w:val="001C0058"/>
    <w:rsid w:val="001C74EF"/>
    <w:rsid w:val="001D3451"/>
    <w:rsid w:val="001D475A"/>
    <w:rsid w:val="001D48D6"/>
    <w:rsid w:val="001D5090"/>
    <w:rsid w:val="001E0A7E"/>
    <w:rsid w:val="001E4490"/>
    <w:rsid w:val="001E6339"/>
    <w:rsid w:val="001E69F0"/>
    <w:rsid w:val="001E7941"/>
    <w:rsid w:val="001E7CC0"/>
    <w:rsid w:val="001F235C"/>
    <w:rsid w:val="001F2D46"/>
    <w:rsid w:val="001F668D"/>
    <w:rsid w:val="001F71EA"/>
    <w:rsid w:val="001F792A"/>
    <w:rsid w:val="0020131D"/>
    <w:rsid w:val="00201DDD"/>
    <w:rsid w:val="00205044"/>
    <w:rsid w:val="00210E09"/>
    <w:rsid w:val="00211744"/>
    <w:rsid w:val="00222869"/>
    <w:rsid w:val="00234B45"/>
    <w:rsid w:val="00241A04"/>
    <w:rsid w:val="00242F9F"/>
    <w:rsid w:val="00244036"/>
    <w:rsid w:val="00247405"/>
    <w:rsid w:val="00255E75"/>
    <w:rsid w:val="00262305"/>
    <w:rsid w:val="00264018"/>
    <w:rsid w:val="00271171"/>
    <w:rsid w:val="00271D55"/>
    <w:rsid w:val="0027262A"/>
    <w:rsid w:val="002726EA"/>
    <w:rsid w:val="00273390"/>
    <w:rsid w:val="00274F34"/>
    <w:rsid w:val="002759AB"/>
    <w:rsid w:val="00276473"/>
    <w:rsid w:val="00276E3C"/>
    <w:rsid w:val="0027794D"/>
    <w:rsid w:val="00277B33"/>
    <w:rsid w:val="00291D4A"/>
    <w:rsid w:val="00293182"/>
    <w:rsid w:val="002939EC"/>
    <w:rsid w:val="00297DA2"/>
    <w:rsid w:val="002A1131"/>
    <w:rsid w:val="002A7915"/>
    <w:rsid w:val="002B0A9A"/>
    <w:rsid w:val="002B1A26"/>
    <w:rsid w:val="002B4C8C"/>
    <w:rsid w:val="002B5F47"/>
    <w:rsid w:val="002B6545"/>
    <w:rsid w:val="002B71AB"/>
    <w:rsid w:val="002B7751"/>
    <w:rsid w:val="002B7B33"/>
    <w:rsid w:val="002C114E"/>
    <w:rsid w:val="002D1390"/>
    <w:rsid w:val="002D17D5"/>
    <w:rsid w:val="002D22DD"/>
    <w:rsid w:val="002D573F"/>
    <w:rsid w:val="002E1225"/>
    <w:rsid w:val="002E1F7B"/>
    <w:rsid w:val="002E3B98"/>
    <w:rsid w:val="002E47C8"/>
    <w:rsid w:val="002E5755"/>
    <w:rsid w:val="002E625E"/>
    <w:rsid w:val="002E7A56"/>
    <w:rsid w:val="002F0F30"/>
    <w:rsid w:val="002F323C"/>
    <w:rsid w:val="002F3449"/>
    <w:rsid w:val="002F791A"/>
    <w:rsid w:val="002F7C27"/>
    <w:rsid w:val="003005B6"/>
    <w:rsid w:val="003011A8"/>
    <w:rsid w:val="00302AF6"/>
    <w:rsid w:val="0030583E"/>
    <w:rsid w:val="003077EC"/>
    <w:rsid w:val="00311BFA"/>
    <w:rsid w:val="0031217E"/>
    <w:rsid w:val="00313A02"/>
    <w:rsid w:val="00314A7C"/>
    <w:rsid w:val="00316893"/>
    <w:rsid w:val="0031726C"/>
    <w:rsid w:val="00320B64"/>
    <w:rsid w:val="00324AD8"/>
    <w:rsid w:val="0032588F"/>
    <w:rsid w:val="00332C98"/>
    <w:rsid w:val="003357FF"/>
    <w:rsid w:val="00337984"/>
    <w:rsid w:val="00341DE8"/>
    <w:rsid w:val="0034347F"/>
    <w:rsid w:val="00344E55"/>
    <w:rsid w:val="003458F2"/>
    <w:rsid w:val="0034675A"/>
    <w:rsid w:val="00355614"/>
    <w:rsid w:val="0035585C"/>
    <w:rsid w:val="003573E0"/>
    <w:rsid w:val="0036110A"/>
    <w:rsid w:val="003644EA"/>
    <w:rsid w:val="00381282"/>
    <w:rsid w:val="00381C86"/>
    <w:rsid w:val="003907BD"/>
    <w:rsid w:val="00392FEF"/>
    <w:rsid w:val="003A0563"/>
    <w:rsid w:val="003A2150"/>
    <w:rsid w:val="003A2DE5"/>
    <w:rsid w:val="003B3DF4"/>
    <w:rsid w:val="003B4154"/>
    <w:rsid w:val="003B481B"/>
    <w:rsid w:val="003B6D50"/>
    <w:rsid w:val="003C1E28"/>
    <w:rsid w:val="003C7F6A"/>
    <w:rsid w:val="003D1FE8"/>
    <w:rsid w:val="003D76AF"/>
    <w:rsid w:val="003E19D8"/>
    <w:rsid w:val="003E2698"/>
    <w:rsid w:val="003E4267"/>
    <w:rsid w:val="003E58DB"/>
    <w:rsid w:val="003E6E1D"/>
    <w:rsid w:val="003F093A"/>
    <w:rsid w:val="003F1C0A"/>
    <w:rsid w:val="003F2791"/>
    <w:rsid w:val="003F54BE"/>
    <w:rsid w:val="003F5DB7"/>
    <w:rsid w:val="00402D99"/>
    <w:rsid w:val="004030AD"/>
    <w:rsid w:val="004035A2"/>
    <w:rsid w:val="004038D2"/>
    <w:rsid w:val="004050D8"/>
    <w:rsid w:val="0040555C"/>
    <w:rsid w:val="00420B36"/>
    <w:rsid w:val="0042100B"/>
    <w:rsid w:val="004254F9"/>
    <w:rsid w:val="00430360"/>
    <w:rsid w:val="00431FBE"/>
    <w:rsid w:val="0043208E"/>
    <w:rsid w:val="00435934"/>
    <w:rsid w:val="00435D55"/>
    <w:rsid w:val="004375DB"/>
    <w:rsid w:val="00443EBF"/>
    <w:rsid w:val="00446A1F"/>
    <w:rsid w:val="00454DDC"/>
    <w:rsid w:val="004563A8"/>
    <w:rsid w:val="004602EA"/>
    <w:rsid w:val="00461753"/>
    <w:rsid w:val="00463DB1"/>
    <w:rsid w:val="004641AE"/>
    <w:rsid w:val="00471BB0"/>
    <w:rsid w:val="00471C5C"/>
    <w:rsid w:val="00476342"/>
    <w:rsid w:val="00476B2E"/>
    <w:rsid w:val="00477E72"/>
    <w:rsid w:val="00483B0B"/>
    <w:rsid w:val="004943C8"/>
    <w:rsid w:val="004A1504"/>
    <w:rsid w:val="004A3425"/>
    <w:rsid w:val="004A403B"/>
    <w:rsid w:val="004A7C05"/>
    <w:rsid w:val="004B05F6"/>
    <w:rsid w:val="004B25E4"/>
    <w:rsid w:val="004B4846"/>
    <w:rsid w:val="004C0F72"/>
    <w:rsid w:val="004D1EEB"/>
    <w:rsid w:val="004D4E30"/>
    <w:rsid w:val="004D6AF4"/>
    <w:rsid w:val="004E4C43"/>
    <w:rsid w:val="004E52AF"/>
    <w:rsid w:val="004E68DF"/>
    <w:rsid w:val="004F08D2"/>
    <w:rsid w:val="004F0D8B"/>
    <w:rsid w:val="004F74C8"/>
    <w:rsid w:val="004F74EA"/>
    <w:rsid w:val="00500281"/>
    <w:rsid w:val="0050130A"/>
    <w:rsid w:val="00502013"/>
    <w:rsid w:val="005020CD"/>
    <w:rsid w:val="005027D5"/>
    <w:rsid w:val="00505796"/>
    <w:rsid w:val="005200FE"/>
    <w:rsid w:val="0052370F"/>
    <w:rsid w:val="00525E1A"/>
    <w:rsid w:val="00536A76"/>
    <w:rsid w:val="00537EB3"/>
    <w:rsid w:val="00543C38"/>
    <w:rsid w:val="00545CBE"/>
    <w:rsid w:val="00552213"/>
    <w:rsid w:val="005539FA"/>
    <w:rsid w:val="00555D5A"/>
    <w:rsid w:val="005571FC"/>
    <w:rsid w:val="00567AD0"/>
    <w:rsid w:val="00567E16"/>
    <w:rsid w:val="005719D3"/>
    <w:rsid w:val="0057600D"/>
    <w:rsid w:val="0057787F"/>
    <w:rsid w:val="00577ABE"/>
    <w:rsid w:val="00577AEF"/>
    <w:rsid w:val="00577FBE"/>
    <w:rsid w:val="00580BC7"/>
    <w:rsid w:val="005819F0"/>
    <w:rsid w:val="00582A82"/>
    <w:rsid w:val="00583ADD"/>
    <w:rsid w:val="00587138"/>
    <w:rsid w:val="00596166"/>
    <w:rsid w:val="005A5D8A"/>
    <w:rsid w:val="005B2F35"/>
    <w:rsid w:val="005B338E"/>
    <w:rsid w:val="005B5280"/>
    <w:rsid w:val="005B6993"/>
    <w:rsid w:val="005C1A54"/>
    <w:rsid w:val="005C322E"/>
    <w:rsid w:val="005C382E"/>
    <w:rsid w:val="005C498F"/>
    <w:rsid w:val="005C7C46"/>
    <w:rsid w:val="005D4802"/>
    <w:rsid w:val="005E3626"/>
    <w:rsid w:val="005E50CB"/>
    <w:rsid w:val="005F03A8"/>
    <w:rsid w:val="005F17A0"/>
    <w:rsid w:val="005F61B2"/>
    <w:rsid w:val="006108EC"/>
    <w:rsid w:val="00612757"/>
    <w:rsid w:val="00612BBC"/>
    <w:rsid w:val="00614DD7"/>
    <w:rsid w:val="00616E2C"/>
    <w:rsid w:val="00617866"/>
    <w:rsid w:val="00620292"/>
    <w:rsid w:val="0062387C"/>
    <w:rsid w:val="00623C31"/>
    <w:rsid w:val="00624EDE"/>
    <w:rsid w:val="006262D2"/>
    <w:rsid w:val="00626AE3"/>
    <w:rsid w:val="00631DB8"/>
    <w:rsid w:val="00634382"/>
    <w:rsid w:val="006367F8"/>
    <w:rsid w:val="006373FF"/>
    <w:rsid w:val="00650323"/>
    <w:rsid w:val="00653F7A"/>
    <w:rsid w:val="00654EA4"/>
    <w:rsid w:val="00656758"/>
    <w:rsid w:val="00657B24"/>
    <w:rsid w:val="006605A8"/>
    <w:rsid w:val="006649C0"/>
    <w:rsid w:val="00666188"/>
    <w:rsid w:val="00670319"/>
    <w:rsid w:val="00670F58"/>
    <w:rsid w:val="00676032"/>
    <w:rsid w:val="00684F6B"/>
    <w:rsid w:val="00686C96"/>
    <w:rsid w:val="00690273"/>
    <w:rsid w:val="0069241F"/>
    <w:rsid w:val="0069681D"/>
    <w:rsid w:val="00696EA4"/>
    <w:rsid w:val="006A0447"/>
    <w:rsid w:val="006A186B"/>
    <w:rsid w:val="006A1EA6"/>
    <w:rsid w:val="006A64AC"/>
    <w:rsid w:val="006A7608"/>
    <w:rsid w:val="006A7795"/>
    <w:rsid w:val="006B3F05"/>
    <w:rsid w:val="006B43EF"/>
    <w:rsid w:val="006B50AF"/>
    <w:rsid w:val="006B7544"/>
    <w:rsid w:val="006C0DFF"/>
    <w:rsid w:val="006C5B91"/>
    <w:rsid w:val="006D0FF4"/>
    <w:rsid w:val="006D3084"/>
    <w:rsid w:val="006D3EC3"/>
    <w:rsid w:val="006D4617"/>
    <w:rsid w:val="006D4C3C"/>
    <w:rsid w:val="006D534C"/>
    <w:rsid w:val="006D5678"/>
    <w:rsid w:val="006D7B55"/>
    <w:rsid w:val="006E1782"/>
    <w:rsid w:val="006E1DAF"/>
    <w:rsid w:val="006E2E94"/>
    <w:rsid w:val="006E3393"/>
    <w:rsid w:val="006E49FA"/>
    <w:rsid w:val="006E7F74"/>
    <w:rsid w:val="006F1430"/>
    <w:rsid w:val="006F7565"/>
    <w:rsid w:val="0070238B"/>
    <w:rsid w:val="0070302C"/>
    <w:rsid w:val="007046EC"/>
    <w:rsid w:val="00705C68"/>
    <w:rsid w:val="007129F2"/>
    <w:rsid w:val="00714528"/>
    <w:rsid w:val="00717A04"/>
    <w:rsid w:val="00722F98"/>
    <w:rsid w:val="0073082E"/>
    <w:rsid w:val="007335B0"/>
    <w:rsid w:val="00733D52"/>
    <w:rsid w:val="007341C9"/>
    <w:rsid w:val="007343B8"/>
    <w:rsid w:val="00734905"/>
    <w:rsid w:val="00740D4F"/>
    <w:rsid w:val="00744111"/>
    <w:rsid w:val="00747F71"/>
    <w:rsid w:val="00753860"/>
    <w:rsid w:val="00753953"/>
    <w:rsid w:val="00755AC8"/>
    <w:rsid w:val="00761676"/>
    <w:rsid w:val="00761966"/>
    <w:rsid w:val="00762356"/>
    <w:rsid w:val="007668D2"/>
    <w:rsid w:val="0076790E"/>
    <w:rsid w:val="00771CC9"/>
    <w:rsid w:val="00771E95"/>
    <w:rsid w:val="00771EEE"/>
    <w:rsid w:val="007722BF"/>
    <w:rsid w:val="007747EC"/>
    <w:rsid w:val="00775170"/>
    <w:rsid w:val="00775FFF"/>
    <w:rsid w:val="007775C3"/>
    <w:rsid w:val="007776F6"/>
    <w:rsid w:val="00777B22"/>
    <w:rsid w:val="00783460"/>
    <w:rsid w:val="00783872"/>
    <w:rsid w:val="00783E27"/>
    <w:rsid w:val="007848A9"/>
    <w:rsid w:val="00785488"/>
    <w:rsid w:val="007876AA"/>
    <w:rsid w:val="007916DF"/>
    <w:rsid w:val="00792024"/>
    <w:rsid w:val="00793592"/>
    <w:rsid w:val="0079502F"/>
    <w:rsid w:val="007A0ABF"/>
    <w:rsid w:val="007A2A53"/>
    <w:rsid w:val="007A3BC4"/>
    <w:rsid w:val="007A5665"/>
    <w:rsid w:val="007A5DF4"/>
    <w:rsid w:val="007B4ADB"/>
    <w:rsid w:val="007B524E"/>
    <w:rsid w:val="007B5833"/>
    <w:rsid w:val="007B5B4C"/>
    <w:rsid w:val="007B6FDA"/>
    <w:rsid w:val="007B7BA9"/>
    <w:rsid w:val="007C09E5"/>
    <w:rsid w:val="007C36D7"/>
    <w:rsid w:val="007C4A2A"/>
    <w:rsid w:val="007D330F"/>
    <w:rsid w:val="007D45BD"/>
    <w:rsid w:val="007E161F"/>
    <w:rsid w:val="007E2D54"/>
    <w:rsid w:val="007E2EA6"/>
    <w:rsid w:val="007F172D"/>
    <w:rsid w:val="007F3EC7"/>
    <w:rsid w:val="007F6A98"/>
    <w:rsid w:val="007F70E4"/>
    <w:rsid w:val="007F7552"/>
    <w:rsid w:val="007F773A"/>
    <w:rsid w:val="007F7BCF"/>
    <w:rsid w:val="007F7DD7"/>
    <w:rsid w:val="008019D8"/>
    <w:rsid w:val="0080229A"/>
    <w:rsid w:val="0080259B"/>
    <w:rsid w:val="00805E50"/>
    <w:rsid w:val="00811D25"/>
    <w:rsid w:val="008141C8"/>
    <w:rsid w:val="00814CB0"/>
    <w:rsid w:val="00817D6F"/>
    <w:rsid w:val="00820755"/>
    <w:rsid w:val="00820AC4"/>
    <w:rsid w:val="00821AD3"/>
    <w:rsid w:val="00824CFB"/>
    <w:rsid w:val="00825DD0"/>
    <w:rsid w:val="00827CD1"/>
    <w:rsid w:val="00832F7C"/>
    <w:rsid w:val="008343C5"/>
    <w:rsid w:val="008368BD"/>
    <w:rsid w:val="00837ACA"/>
    <w:rsid w:val="00841821"/>
    <w:rsid w:val="00842C68"/>
    <w:rsid w:val="0085657F"/>
    <w:rsid w:val="00870AC5"/>
    <w:rsid w:val="00871A70"/>
    <w:rsid w:val="008731F8"/>
    <w:rsid w:val="00883384"/>
    <w:rsid w:val="00887DEA"/>
    <w:rsid w:val="00890DDD"/>
    <w:rsid w:val="00891487"/>
    <w:rsid w:val="00891946"/>
    <w:rsid w:val="008A0B14"/>
    <w:rsid w:val="008A10DE"/>
    <w:rsid w:val="008A1896"/>
    <w:rsid w:val="008A2719"/>
    <w:rsid w:val="008A6229"/>
    <w:rsid w:val="008A6BB2"/>
    <w:rsid w:val="008A6C55"/>
    <w:rsid w:val="008B2904"/>
    <w:rsid w:val="008B57A6"/>
    <w:rsid w:val="008C2080"/>
    <w:rsid w:val="008C293D"/>
    <w:rsid w:val="008C48FE"/>
    <w:rsid w:val="008C5F0D"/>
    <w:rsid w:val="008D4986"/>
    <w:rsid w:val="008D51F6"/>
    <w:rsid w:val="008D6D1A"/>
    <w:rsid w:val="008E3533"/>
    <w:rsid w:val="008E5834"/>
    <w:rsid w:val="008E7F73"/>
    <w:rsid w:val="008F3115"/>
    <w:rsid w:val="008F542B"/>
    <w:rsid w:val="008F5F20"/>
    <w:rsid w:val="008F6F10"/>
    <w:rsid w:val="008F7C20"/>
    <w:rsid w:val="008F7F17"/>
    <w:rsid w:val="00901EA2"/>
    <w:rsid w:val="00903EA8"/>
    <w:rsid w:val="009071F1"/>
    <w:rsid w:val="009075BD"/>
    <w:rsid w:val="0091154C"/>
    <w:rsid w:val="00912108"/>
    <w:rsid w:val="0092231F"/>
    <w:rsid w:val="00924DB2"/>
    <w:rsid w:val="009264E2"/>
    <w:rsid w:val="0093172B"/>
    <w:rsid w:val="00933160"/>
    <w:rsid w:val="009345E9"/>
    <w:rsid w:val="00937814"/>
    <w:rsid w:val="00937C20"/>
    <w:rsid w:val="00944BA6"/>
    <w:rsid w:val="00945C0C"/>
    <w:rsid w:val="0095141C"/>
    <w:rsid w:val="00951598"/>
    <w:rsid w:val="00956B8C"/>
    <w:rsid w:val="009609EB"/>
    <w:rsid w:val="00960C1C"/>
    <w:rsid w:val="00960E8C"/>
    <w:rsid w:val="00961AAE"/>
    <w:rsid w:val="0096330D"/>
    <w:rsid w:val="009638F7"/>
    <w:rsid w:val="00970B7D"/>
    <w:rsid w:val="00973CFD"/>
    <w:rsid w:val="009779A6"/>
    <w:rsid w:val="00982F14"/>
    <w:rsid w:val="00985C8B"/>
    <w:rsid w:val="00986540"/>
    <w:rsid w:val="00990552"/>
    <w:rsid w:val="00991068"/>
    <w:rsid w:val="00991F83"/>
    <w:rsid w:val="00993FC8"/>
    <w:rsid w:val="00995F0D"/>
    <w:rsid w:val="00997631"/>
    <w:rsid w:val="009A0135"/>
    <w:rsid w:val="009A073F"/>
    <w:rsid w:val="009A1CC4"/>
    <w:rsid w:val="009A5C01"/>
    <w:rsid w:val="009A7069"/>
    <w:rsid w:val="009A76E9"/>
    <w:rsid w:val="009B5726"/>
    <w:rsid w:val="009C14F0"/>
    <w:rsid w:val="009C5A30"/>
    <w:rsid w:val="009E0405"/>
    <w:rsid w:val="009E5A75"/>
    <w:rsid w:val="009E5CAB"/>
    <w:rsid w:val="009E5DB1"/>
    <w:rsid w:val="009F19F1"/>
    <w:rsid w:val="009F1EAE"/>
    <w:rsid w:val="009F3008"/>
    <w:rsid w:val="00A006EF"/>
    <w:rsid w:val="00A07B70"/>
    <w:rsid w:val="00A11BCB"/>
    <w:rsid w:val="00A11CDA"/>
    <w:rsid w:val="00A12C7C"/>
    <w:rsid w:val="00A142D5"/>
    <w:rsid w:val="00A15019"/>
    <w:rsid w:val="00A166C7"/>
    <w:rsid w:val="00A200A8"/>
    <w:rsid w:val="00A25547"/>
    <w:rsid w:val="00A25684"/>
    <w:rsid w:val="00A30833"/>
    <w:rsid w:val="00A34BAD"/>
    <w:rsid w:val="00A40C80"/>
    <w:rsid w:val="00A45B04"/>
    <w:rsid w:val="00A4699D"/>
    <w:rsid w:val="00A46C89"/>
    <w:rsid w:val="00A47E46"/>
    <w:rsid w:val="00A504F4"/>
    <w:rsid w:val="00A52A6F"/>
    <w:rsid w:val="00A52C0F"/>
    <w:rsid w:val="00A6179C"/>
    <w:rsid w:val="00A625D5"/>
    <w:rsid w:val="00A646F0"/>
    <w:rsid w:val="00A65853"/>
    <w:rsid w:val="00A66EBC"/>
    <w:rsid w:val="00A70803"/>
    <w:rsid w:val="00A7215D"/>
    <w:rsid w:val="00A7252B"/>
    <w:rsid w:val="00A80394"/>
    <w:rsid w:val="00A810CA"/>
    <w:rsid w:val="00A8674F"/>
    <w:rsid w:val="00A90E20"/>
    <w:rsid w:val="00A91A9D"/>
    <w:rsid w:val="00A91C72"/>
    <w:rsid w:val="00A94134"/>
    <w:rsid w:val="00A95C76"/>
    <w:rsid w:val="00AA1E92"/>
    <w:rsid w:val="00AA1FF6"/>
    <w:rsid w:val="00AA5B8F"/>
    <w:rsid w:val="00AA6DEB"/>
    <w:rsid w:val="00AB3287"/>
    <w:rsid w:val="00AC1280"/>
    <w:rsid w:val="00AC1DFF"/>
    <w:rsid w:val="00AC3082"/>
    <w:rsid w:val="00AC44FE"/>
    <w:rsid w:val="00AD6956"/>
    <w:rsid w:val="00AE28CF"/>
    <w:rsid w:val="00AE4DBF"/>
    <w:rsid w:val="00AE6133"/>
    <w:rsid w:val="00AF0227"/>
    <w:rsid w:val="00AF2984"/>
    <w:rsid w:val="00AF5116"/>
    <w:rsid w:val="00AF57F9"/>
    <w:rsid w:val="00B00C88"/>
    <w:rsid w:val="00B01688"/>
    <w:rsid w:val="00B052EE"/>
    <w:rsid w:val="00B0549D"/>
    <w:rsid w:val="00B114D3"/>
    <w:rsid w:val="00B136E6"/>
    <w:rsid w:val="00B2218C"/>
    <w:rsid w:val="00B31939"/>
    <w:rsid w:val="00B347E2"/>
    <w:rsid w:val="00B35FB1"/>
    <w:rsid w:val="00B362A7"/>
    <w:rsid w:val="00B402F7"/>
    <w:rsid w:val="00B410C6"/>
    <w:rsid w:val="00B41D6F"/>
    <w:rsid w:val="00B4579D"/>
    <w:rsid w:val="00B478D6"/>
    <w:rsid w:val="00B52432"/>
    <w:rsid w:val="00B626C4"/>
    <w:rsid w:val="00B671BB"/>
    <w:rsid w:val="00B72161"/>
    <w:rsid w:val="00B72725"/>
    <w:rsid w:val="00B75069"/>
    <w:rsid w:val="00B77F52"/>
    <w:rsid w:val="00B8037C"/>
    <w:rsid w:val="00B804E3"/>
    <w:rsid w:val="00B87209"/>
    <w:rsid w:val="00B90287"/>
    <w:rsid w:val="00B91C0B"/>
    <w:rsid w:val="00B94D80"/>
    <w:rsid w:val="00B97CD8"/>
    <w:rsid w:val="00BA1EA3"/>
    <w:rsid w:val="00BA386E"/>
    <w:rsid w:val="00BA5B13"/>
    <w:rsid w:val="00BB4CEB"/>
    <w:rsid w:val="00BC0DA1"/>
    <w:rsid w:val="00BC1170"/>
    <w:rsid w:val="00BC58C8"/>
    <w:rsid w:val="00BC6508"/>
    <w:rsid w:val="00BD0244"/>
    <w:rsid w:val="00BD2A2B"/>
    <w:rsid w:val="00BD2DAF"/>
    <w:rsid w:val="00BD4466"/>
    <w:rsid w:val="00BE0119"/>
    <w:rsid w:val="00BE0142"/>
    <w:rsid w:val="00BE036B"/>
    <w:rsid w:val="00BE044D"/>
    <w:rsid w:val="00BE2E60"/>
    <w:rsid w:val="00BE79C5"/>
    <w:rsid w:val="00BE7CB7"/>
    <w:rsid w:val="00BF28BE"/>
    <w:rsid w:val="00BF3964"/>
    <w:rsid w:val="00BF54E4"/>
    <w:rsid w:val="00C075DB"/>
    <w:rsid w:val="00C15185"/>
    <w:rsid w:val="00C153DA"/>
    <w:rsid w:val="00C21D9B"/>
    <w:rsid w:val="00C22003"/>
    <w:rsid w:val="00C228D8"/>
    <w:rsid w:val="00C26C90"/>
    <w:rsid w:val="00C31DB3"/>
    <w:rsid w:val="00C343FC"/>
    <w:rsid w:val="00C34EC5"/>
    <w:rsid w:val="00C459FE"/>
    <w:rsid w:val="00C45EA2"/>
    <w:rsid w:val="00C473C0"/>
    <w:rsid w:val="00C47798"/>
    <w:rsid w:val="00C50400"/>
    <w:rsid w:val="00C5356D"/>
    <w:rsid w:val="00C63207"/>
    <w:rsid w:val="00C667D8"/>
    <w:rsid w:val="00C677BA"/>
    <w:rsid w:val="00C70E98"/>
    <w:rsid w:val="00C71439"/>
    <w:rsid w:val="00C71494"/>
    <w:rsid w:val="00C71AAF"/>
    <w:rsid w:val="00C7243A"/>
    <w:rsid w:val="00C73A60"/>
    <w:rsid w:val="00C74CE7"/>
    <w:rsid w:val="00C836B4"/>
    <w:rsid w:val="00C84C05"/>
    <w:rsid w:val="00C85971"/>
    <w:rsid w:val="00C86DF1"/>
    <w:rsid w:val="00C87287"/>
    <w:rsid w:val="00C87678"/>
    <w:rsid w:val="00C879BB"/>
    <w:rsid w:val="00C96279"/>
    <w:rsid w:val="00CA1B33"/>
    <w:rsid w:val="00CA4758"/>
    <w:rsid w:val="00CA5184"/>
    <w:rsid w:val="00CA5DDD"/>
    <w:rsid w:val="00CA72B7"/>
    <w:rsid w:val="00CB07DF"/>
    <w:rsid w:val="00CB30B7"/>
    <w:rsid w:val="00CB66C3"/>
    <w:rsid w:val="00CB7243"/>
    <w:rsid w:val="00CB7FFA"/>
    <w:rsid w:val="00CC4254"/>
    <w:rsid w:val="00CC6211"/>
    <w:rsid w:val="00CC6DE6"/>
    <w:rsid w:val="00CC7A59"/>
    <w:rsid w:val="00CD3465"/>
    <w:rsid w:val="00CD4218"/>
    <w:rsid w:val="00CD4A8C"/>
    <w:rsid w:val="00CD7526"/>
    <w:rsid w:val="00CE54AA"/>
    <w:rsid w:val="00CF66E3"/>
    <w:rsid w:val="00D00A26"/>
    <w:rsid w:val="00D02E4B"/>
    <w:rsid w:val="00D02FEC"/>
    <w:rsid w:val="00D031E0"/>
    <w:rsid w:val="00D04688"/>
    <w:rsid w:val="00D052E8"/>
    <w:rsid w:val="00D11F69"/>
    <w:rsid w:val="00D12D23"/>
    <w:rsid w:val="00D16517"/>
    <w:rsid w:val="00D17285"/>
    <w:rsid w:val="00D24B81"/>
    <w:rsid w:val="00D2658E"/>
    <w:rsid w:val="00D30F01"/>
    <w:rsid w:val="00D319F5"/>
    <w:rsid w:val="00D3422E"/>
    <w:rsid w:val="00D35C29"/>
    <w:rsid w:val="00D35EC3"/>
    <w:rsid w:val="00D41688"/>
    <w:rsid w:val="00D424F0"/>
    <w:rsid w:val="00D4365C"/>
    <w:rsid w:val="00D43B9D"/>
    <w:rsid w:val="00D47DA2"/>
    <w:rsid w:val="00D54FE8"/>
    <w:rsid w:val="00D563AE"/>
    <w:rsid w:val="00D61C98"/>
    <w:rsid w:val="00D62F3C"/>
    <w:rsid w:val="00D64CC0"/>
    <w:rsid w:val="00D655F5"/>
    <w:rsid w:val="00D6615D"/>
    <w:rsid w:val="00D67177"/>
    <w:rsid w:val="00D672BB"/>
    <w:rsid w:val="00D70151"/>
    <w:rsid w:val="00D85423"/>
    <w:rsid w:val="00D86AFC"/>
    <w:rsid w:val="00D96209"/>
    <w:rsid w:val="00D9690D"/>
    <w:rsid w:val="00DA04B1"/>
    <w:rsid w:val="00DA13C9"/>
    <w:rsid w:val="00DA71F4"/>
    <w:rsid w:val="00DB0547"/>
    <w:rsid w:val="00DB2D13"/>
    <w:rsid w:val="00DB3AC4"/>
    <w:rsid w:val="00DC2212"/>
    <w:rsid w:val="00DC3BF5"/>
    <w:rsid w:val="00DC5D87"/>
    <w:rsid w:val="00DC70F3"/>
    <w:rsid w:val="00DC7163"/>
    <w:rsid w:val="00DD78A0"/>
    <w:rsid w:val="00DE1C0E"/>
    <w:rsid w:val="00DE67D8"/>
    <w:rsid w:val="00DE6855"/>
    <w:rsid w:val="00DE7EC3"/>
    <w:rsid w:val="00DF05C2"/>
    <w:rsid w:val="00DF4DBC"/>
    <w:rsid w:val="00DF647D"/>
    <w:rsid w:val="00E00A56"/>
    <w:rsid w:val="00E04D73"/>
    <w:rsid w:val="00E05F57"/>
    <w:rsid w:val="00E06B9A"/>
    <w:rsid w:val="00E07429"/>
    <w:rsid w:val="00E1285C"/>
    <w:rsid w:val="00E22BE6"/>
    <w:rsid w:val="00E240AF"/>
    <w:rsid w:val="00E3102C"/>
    <w:rsid w:val="00E33ACA"/>
    <w:rsid w:val="00E35364"/>
    <w:rsid w:val="00E363F7"/>
    <w:rsid w:val="00E3647B"/>
    <w:rsid w:val="00E42AD4"/>
    <w:rsid w:val="00E42E6A"/>
    <w:rsid w:val="00E568C5"/>
    <w:rsid w:val="00E60328"/>
    <w:rsid w:val="00E63C93"/>
    <w:rsid w:val="00E64834"/>
    <w:rsid w:val="00E75B31"/>
    <w:rsid w:val="00E81A02"/>
    <w:rsid w:val="00E86BE4"/>
    <w:rsid w:val="00E93501"/>
    <w:rsid w:val="00E95FDD"/>
    <w:rsid w:val="00EA339A"/>
    <w:rsid w:val="00EB0B0E"/>
    <w:rsid w:val="00EC0588"/>
    <w:rsid w:val="00EC3BA0"/>
    <w:rsid w:val="00EC68AB"/>
    <w:rsid w:val="00EC7558"/>
    <w:rsid w:val="00ED1053"/>
    <w:rsid w:val="00ED6917"/>
    <w:rsid w:val="00ED6F38"/>
    <w:rsid w:val="00EE35C1"/>
    <w:rsid w:val="00EE58ED"/>
    <w:rsid w:val="00EE622C"/>
    <w:rsid w:val="00EF2DFB"/>
    <w:rsid w:val="00F02622"/>
    <w:rsid w:val="00F0531A"/>
    <w:rsid w:val="00F06643"/>
    <w:rsid w:val="00F1180C"/>
    <w:rsid w:val="00F132D4"/>
    <w:rsid w:val="00F1474D"/>
    <w:rsid w:val="00F1566A"/>
    <w:rsid w:val="00F170C8"/>
    <w:rsid w:val="00F17722"/>
    <w:rsid w:val="00F21DF0"/>
    <w:rsid w:val="00F233DC"/>
    <w:rsid w:val="00F25607"/>
    <w:rsid w:val="00F26960"/>
    <w:rsid w:val="00F32FDF"/>
    <w:rsid w:val="00F377A1"/>
    <w:rsid w:val="00F413F5"/>
    <w:rsid w:val="00F42865"/>
    <w:rsid w:val="00F43743"/>
    <w:rsid w:val="00F45E9E"/>
    <w:rsid w:val="00F504BE"/>
    <w:rsid w:val="00F51B13"/>
    <w:rsid w:val="00F53BFA"/>
    <w:rsid w:val="00F554DF"/>
    <w:rsid w:val="00F63273"/>
    <w:rsid w:val="00F6552F"/>
    <w:rsid w:val="00F65B3C"/>
    <w:rsid w:val="00F674FA"/>
    <w:rsid w:val="00F70F83"/>
    <w:rsid w:val="00F73AFC"/>
    <w:rsid w:val="00F74826"/>
    <w:rsid w:val="00F76732"/>
    <w:rsid w:val="00F84B64"/>
    <w:rsid w:val="00F86034"/>
    <w:rsid w:val="00F91BF2"/>
    <w:rsid w:val="00F95BC9"/>
    <w:rsid w:val="00F96C6C"/>
    <w:rsid w:val="00FA0E65"/>
    <w:rsid w:val="00FA1CC1"/>
    <w:rsid w:val="00FB1E95"/>
    <w:rsid w:val="00FB27A5"/>
    <w:rsid w:val="00FB4CFE"/>
    <w:rsid w:val="00FB4D7F"/>
    <w:rsid w:val="00FB590F"/>
    <w:rsid w:val="00FB6411"/>
    <w:rsid w:val="00FC1771"/>
    <w:rsid w:val="00FC5486"/>
    <w:rsid w:val="00FD01E9"/>
    <w:rsid w:val="00FD218E"/>
    <w:rsid w:val="00FD3F9A"/>
    <w:rsid w:val="00FE1121"/>
    <w:rsid w:val="00FE21D3"/>
    <w:rsid w:val="00FE45E6"/>
    <w:rsid w:val="00FE49BE"/>
    <w:rsid w:val="00FE5C84"/>
    <w:rsid w:val="00FE60EF"/>
    <w:rsid w:val="00FE6AFD"/>
    <w:rsid w:val="00FF034F"/>
    <w:rsid w:val="00FF7D2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59CD"/>
  <w15:chartTrackingRefBased/>
  <w15:docId w15:val="{81695C07-4DE3-4BC9-B1F7-222286F4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4CF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13A0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166"/>
  </w:style>
  <w:style w:type="paragraph" w:styleId="Footer">
    <w:name w:val="footer"/>
    <w:basedOn w:val="Normal"/>
    <w:link w:val="FooterChar"/>
    <w:uiPriority w:val="99"/>
    <w:unhideWhenUsed/>
    <w:rsid w:val="00596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166"/>
  </w:style>
  <w:style w:type="paragraph" w:styleId="Title">
    <w:name w:val="Title"/>
    <w:basedOn w:val="Normal"/>
    <w:next w:val="Normal"/>
    <w:link w:val="TitleChar"/>
    <w:uiPriority w:val="10"/>
    <w:qFormat/>
    <w:rsid w:val="003573E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573E0"/>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FB4CFE"/>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BE0142"/>
    <w:pPr>
      <w:ind w:left="720"/>
      <w:contextualSpacing/>
    </w:pPr>
  </w:style>
  <w:style w:type="character" w:styleId="CommentReference">
    <w:name w:val="annotation reference"/>
    <w:basedOn w:val="DefaultParagraphFont"/>
    <w:uiPriority w:val="99"/>
    <w:semiHidden/>
    <w:unhideWhenUsed/>
    <w:rsid w:val="00F17722"/>
    <w:rPr>
      <w:sz w:val="16"/>
      <w:szCs w:val="16"/>
    </w:rPr>
  </w:style>
  <w:style w:type="paragraph" w:styleId="CommentText">
    <w:name w:val="annotation text"/>
    <w:basedOn w:val="Normal"/>
    <w:link w:val="CommentTextChar"/>
    <w:uiPriority w:val="99"/>
    <w:semiHidden/>
    <w:unhideWhenUsed/>
    <w:rsid w:val="00F17722"/>
    <w:pPr>
      <w:spacing w:line="240" w:lineRule="auto"/>
    </w:pPr>
    <w:rPr>
      <w:sz w:val="20"/>
      <w:szCs w:val="25"/>
    </w:rPr>
  </w:style>
  <w:style w:type="character" w:customStyle="1" w:styleId="CommentTextChar">
    <w:name w:val="Comment Text Char"/>
    <w:basedOn w:val="DefaultParagraphFont"/>
    <w:link w:val="CommentText"/>
    <w:uiPriority w:val="99"/>
    <w:semiHidden/>
    <w:rsid w:val="00F17722"/>
    <w:rPr>
      <w:sz w:val="20"/>
      <w:szCs w:val="25"/>
    </w:rPr>
  </w:style>
  <w:style w:type="paragraph" w:styleId="CommentSubject">
    <w:name w:val="annotation subject"/>
    <w:basedOn w:val="CommentText"/>
    <w:next w:val="CommentText"/>
    <w:link w:val="CommentSubjectChar"/>
    <w:uiPriority w:val="99"/>
    <w:semiHidden/>
    <w:unhideWhenUsed/>
    <w:rsid w:val="00F17722"/>
    <w:rPr>
      <w:b/>
      <w:bCs/>
    </w:rPr>
  </w:style>
  <w:style w:type="character" w:customStyle="1" w:styleId="CommentSubjectChar">
    <w:name w:val="Comment Subject Char"/>
    <w:basedOn w:val="CommentTextChar"/>
    <w:link w:val="CommentSubject"/>
    <w:uiPriority w:val="99"/>
    <w:semiHidden/>
    <w:rsid w:val="00F17722"/>
    <w:rPr>
      <w:b/>
      <w:bCs/>
      <w:sz w:val="20"/>
      <w:szCs w:val="25"/>
    </w:rPr>
  </w:style>
  <w:style w:type="paragraph" w:customStyle="1" w:styleId="EndNoteBibliographyTitle">
    <w:name w:val="EndNote Bibliography Title"/>
    <w:basedOn w:val="Normal"/>
    <w:link w:val="EndNoteBibliographyTitleChar"/>
    <w:rsid w:val="0073490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34905"/>
    <w:rPr>
      <w:rFonts w:ascii="Calibri" w:hAnsi="Calibri" w:cs="Calibri"/>
      <w:noProof/>
    </w:rPr>
  </w:style>
  <w:style w:type="paragraph" w:customStyle="1" w:styleId="EndNoteBibliography">
    <w:name w:val="EndNote Bibliography"/>
    <w:basedOn w:val="Normal"/>
    <w:link w:val="EndNoteBibliographyChar"/>
    <w:rsid w:val="0073490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34905"/>
    <w:rPr>
      <w:rFonts w:ascii="Calibri" w:hAnsi="Calibri" w:cs="Calibri"/>
      <w:noProof/>
    </w:rPr>
  </w:style>
  <w:style w:type="character" w:customStyle="1" w:styleId="Heading3Char">
    <w:name w:val="Heading 3 Char"/>
    <w:basedOn w:val="DefaultParagraphFont"/>
    <w:link w:val="Heading3"/>
    <w:uiPriority w:val="9"/>
    <w:rsid w:val="00313A02"/>
    <w:rPr>
      <w:rFonts w:asciiTheme="majorHAnsi" w:eastAsiaTheme="majorEastAsia" w:hAnsiTheme="majorHAnsi" w:cstheme="majorBidi"/>
      <w:color w:val="1F3763" w:themeColor="accent1" w:themeShade="7F"/>
      <w:sz w:val="24"/>
      <w:szCs w:val="30"/>
    </w:rPr>
  </w:style>
  <w:style w:type="table" w:styleId="TableGrid">
    <w:name w:val="Table Grid"/>
    <w:basedOn w:val="TableNormal"/>
    <w:uiPriority w:val="39"/>
    <w:rsid w:val="0052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5E1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11240</TotalTime>
  <Pages>11</Pages>
  <Words>14130</Words>
  <Characters>80542</Characters>
  <Application>Microsoft Office Word</Application>
  <DocSecurity>0</DocSecurity>
  <Lines>671</Lines>
  <Paragraphs>188</Paragraphs>
  <ScaleCrop>false</ScaleCrop>
  <Company/>
  <LinksUpToDate>false</LinksUpToDate>
  <CharactersWithSpaces>94484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James Rohan (Student)</dc:creator>
  <cp:keywords/>
  <dc:description/>
  <cp:lastModifiedBy>Dylan James Rohan (Student)</cp:lastModifiedBy>
  <cp:revision>845</cp:revision>
  <cp:lastPrinted>2024-09-22T11:50:00Z</cp:lastPrinted>
  <dcterms:created xsi:type="dcterms:W3CDTF">2024-09-11T01:35:00Z</dcterms:created>
  <dcterms:modified xsi:type="dcterms:W3CDTF">2024-11-20T06:02:00Z</dcterms:modified>
</cp:coreProperties>
</file>