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0F2942"/>
          <w:sz w:val="44"/>
        </w:rPr>
        <w:t>TÀI LIỆU API</w:t>
      </w:r>
    </w:p>
    <w:p>
      <w:pPr>
        <w:spacing w:before="0" w:after="240"/>
      </w:pPr>
      <w:r>
        <w:t>Hệ thống: iTick - Nền tảng Đăng ký &amp; Bán vé Sự kiện Trực tuyến  ·  Phiên bản: 1.2.0  ·  Người lập: Lại Thị Thanh Xuân (MSSV: 23110309)  ·  Ngày: 27/10/2026</w:t>
      </w:r>
    </w:p>
    <w:p>
      <w:pPr>
        <w:spacing w:before="0" w:after="280"/>
      </w:pPr>
      <w:r>
        <w:t>Hướng dẫn: Tài liệu này giúp tester viết collection Postman/Newman và đo tải Apache JMeter mà không cần xem mã nguồn. Tài liệu liệt kê ĐẦY ĐỦ 100% tất cả 39 endpoints (44 API operations) của hệ thống iTick, trả về JSON chuẩn RESTful. Mọi ràng buộc dữ liệu khớp 100% với SRS_EventTick.md.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6"/>
        </w:rPr>
        <w:t>1. Thông tin chung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3168"/>
            <w:shd w:fill="EFF6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Base URL</w:t>
            </w:r>
          </w:p>
        </w:tc>
        <w:tc>
          <w:tcPr>
            <w:tcW w:type="dxa" w:w="69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t>Cloud Deploy: https://itick-platform.onrender.com/ (Local fallback: http://127.0.0.1:8001)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Định dạng dữ liệu</w:t>
            </w:r>
          </w:p>
        </w:tc>
        <w:tc>
          <w:tcPr>
            <w:tcW w:type="dxa" w:w="69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JSON, mã hoá UTF-8. Header: Content-Type: application/json</w:t>
            </w:r>
          </w:p>
        </w:tc>
      </w:tr>
      <w:tr>
        <w:tc>
          <w:tcPr>
            <w:tcW w:type="dxa" w:w="3168"/>
            <w:shd w:fill="EFF6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Cơ chế xác thực</w:t>
            </w:r>
          </w:p>
        </w:tc>
        <w:tc>
          <w:tcPr>
            <w:tcW w:type="dxa" w:w="69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Bearer token (JWT) trong header Authorization: Bearer &lt;token&gt; và Cookie phiên access_token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Cách lấy token</w:t>
            </w:r>
          </w:p>
        </w:tc>
        <w:tc>
          <w:tcPr>
            <w:tcW w:type="dxa" w:w="69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Gọi POST /api/auth/login, lấy trường access_token trong JSON response</w:t>
            </w:r>
          </w:p>
        </w:tc>
      </w:tr>
      <w:tr>
        <w:tc>
          <w:tcPr>
            <w:tcW w:type="dxa" w:w="3168"/>
            <w:shd w:fill="EFF6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Thời hạn token</w:t>
            </w:r>
          </w:p>
        </w:tc>
        <w:tc>
          <w:tcPr>
            <w:tcW w:type="dxa" w:w="69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60 phút (3600 giây)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Định dạng ngày giờ</w:t>
            </w:r>
          </w:p>
        </w:tc>
        <w:tc>
          <w:tcPr>
            <w:tcW w:type="dxa" w:w="69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ISO 8601 (YYYY-MM-DDTHH:MM:SS), ví dụ: 2026-10-15T19:30:00</w:t>
            </w:r>
          </w:p>
        </w:tc>
      </w:tr>
      <w:tr>
        <w:tc>
          <w:tcPr>
            <w:tcW w:type="dxa" w:w="3168"/>
            <w:shd w:fill="EFF6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Phân trang (nếu có)</w:t>
            </w:r>
          </w:p>
        </w:tc>
        <w:tc>
          <w:tcPr>
            <w:tcW w:type="dxa" w:w="69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Tham số page (bắt đầu từ 1), limit (mặc định 10, tối đa 50)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3A8A"/>
                <w:sz w:val="19"/>
              </w:rPr>
              <w:t>Link Swagger / OpenAPI</w:t>
            </w:r>
          </w:p>
        </w:tc>
        <w:tc>
          <w:tcPr>
            <w:tcW w:type="dxa" w:w="69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r>
              <w:t>Cloud: https://itick-platform.onrender.com/docs (Local: http://127.0.0.1:8001/docs)</w:t>
            </w:r>
          </w:p>
        </w:tc>
      </w:tr>
      <w:tr>
        <w:tc>
          <w:tcPr>
            <w:tcW w:type="dxa" w:w="4680"/>
          </w:tcPr>
          <w:p>
            <w:r>
              <w:t>Thư mục tài liệu Google Drive</w:t>
            </w:r>
          </w:p>
        </w:tc>
        <w:tc>
          <w:tcPr>
            <w:tcW w:type="dxa" w:w="4680"/>
          </w:tcPr>
          <w:p>
            <w:r>
              <w:t>https://drive.google.com/drive/folders/1K9Mq0RubxVY5YOycdWN-DqwUO4dmS-kc?usp=sharing</w:t>
            </w:r>
          </w:p>
        </w:tc>
      </w:tr>
      <w:tr>
        <w:tc>
          <w:tcPr>
            <w:tcW w:type="dxa" w:w="4680"/>
          </w:tcPr>
          <w:p>
            <w:r>
              <w:t>Kho mã nguồn GitHub</w:t>
            </w:r>
          </w:p>
        </w:tc>
        <w:tc>
          <w:tcPr>
            <w:tcW w:type="dxa" w:w="4680"/>
          </w:tcPr>
          <w:p>
            <w:r>
              <w:t>https://github.com/DYouth572/itick-platform</w:t>
            </w:r>
          </w:p>
        </w:tc>
      </w:tr>
    </w:tbl>
    <w:p>
      <w:pPr>
        <w:spacing w:before="320" w:after="120"/>
      </w:pPr>
      <w:r>
        <w:rPr>
          <w:rFonts w:ascii="Arial" w:hAnsi="Arial"/>
          <w:b/>
          <w:color w:val="1E3A8A"/>
          <w:sz w:val="26"/>
        </w:rPr>
        <w:t>2. Mã lỗi chung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888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Ý nghĩa</w:t>
            </w:r>
          </w:p>
        </w:tc>
        <w:tc>
          <w:tcPr>
            <w:tcW w:type="dxa" w:w="4608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mẫu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200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Thành công (OK)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"success": true,</w:t>
              <w:br/>
              <w:t xml:space="preserve">  "data": ...</w:t>
              <w:br/>
              <w:t>}</w:t>
            </w:r>
          </w:p>
        </w:tc>
      </w:tr>
      <w:tr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201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Tạo mới thành công (Created)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"id": 1,</w:t>
              <w:br/>
              <w:t xml:space="preserve">  "order_code": "ORD-20261009-XXXX",</w:t>
              <w:br/>
              <w:t xml:space="preserve">  "status": "CONFIRMED"</w:t>
              <w:br/>
              <w:t>}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400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Dữ liệu không hợp lệ / Vi phạm quy tắc (Bad Request)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"detail": "Số lượng vé mỗi đơn hàng phải từ 1 đến 5 vé."</w:t>
              <w:br/>
              <w:t>}</w:t>
            </w:r>
          </w:p>
        </w:tc>
      </w:tr>
      <w:tr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Token hết hạn (Unauthorized)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"detail": "Chưa đăng nhập hoặc phiên làm việc đã hết hạn"</w:t>
              <w:br/>
              <w:t>}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có quyền thực hiện thao tác (Forbidden)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"detail": "Bạn không có quyền thực hiện thao tác này"</w:t>
              <w:br/>
              <w:t>}</w:t>
            </w:r>
          </w:p>
        </w:tc>
      </w:tr>
      <w:tr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404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tìm thấy tài nguyên (Not Found)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"detail": "Sự kiện không tồn tại"</w:t>
              <w:br/>
              <w:t>}</w:t>
            </w:r>
          </w:p>
        </w:tc>
      </w:tr>
      <w:tr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409</w:t>
            </w:r>
          </w:p>
        </w:tc>
        <w:tc>
          <w:tcPr>
            <w:tcW w:type="dxa" w:w="388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Xung đột dữ liệu / Vé đã dùng (Conflict)</w:t>
            </w:r>
          </w:p>
        </w:tc>
        <w:tc>
          <w:tcPr>
            <w:tcW w:type="dxa" w:w="46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"detail": "VÉ ĐÃ SỬ DỤNG VÀO LÚC 19:30:15 09/10/2026"</w:t>
              <w:br/>
              <w:t>}</w:t>
            </w:r>
          </w:p>
        </w:tc>
      </w:tr>
      <w:tr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500</w:t>
            </w:r>
          </w:p>
        </w:tc>
        <w:tc>
          <w:tcPr>
            <w:tcW w:type="dxa" w:w="388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Lỗi máy chủ nội bộ (Internal Server Error)</w:t>
            </w:r>
          </w:p>
        </w:tc>
        <w:tc>
          <w:tcPr>
            <w:tcW w:type="dxa" w:w="46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</w:t>
              <w:br/>
              <w:t xml:space="preserve">  "detail": "Internal server error"</w:t>
              <w:br/>
              <w:t>}</w:t>
            </w:r>
          </w:p>
        </w:tc>
      </w:tr>
    </w:tbl>
    <w:p>
      <w:pPr>
        <w:spacing w:before="320" w:after="120"/>
      </w:pPr>
      <w:r>
        <w:t>3. Danh sách endpoint đầy đủ (39 endpoints / 44 operations)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20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STT</w:t>
            </w:r>
          </w:p>
        </w:tc>
        <w:tc>
          <w:tcPr>
            <w:tcW w:type="dxa" w:w="1296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3168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024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  <w:tc>
          <w:tcPr>
            <w:tcW w:type="dxa" w:w="1008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Chức năng</w:t>
            </w:r>
          </w:p>
        </w:tc>
        <w:tc>
          <w:tcPr>
            <w:tcW w:type="dxa" w:w="1152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Vai trò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/api/auth/register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Đăng ký tài khoản người dùng mới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FR-01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Khách vãng lai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/api/auth/login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Đăng nhập hệ thống &amp; cấp JWT Bearer token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FR-02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Tất cả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/api/auth/logout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Đăng xuất khỏi hệ thống và vô hiệu hóa phiên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FR-02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Đã đăng nhập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4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/api/auth/me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Lấy thông tin tài khoản hiện tại &amp; số dư ví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FR-01/02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Đã đăng nhập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5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/api/auth/forgot-password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Gửi liên kết khôi phục mật khẩu qua email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Khách vãng lai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6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/api/auth/reset-password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Đặt lại mật khẩu mới qua token liên kết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Khách vãng lai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7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/api/auth/reset-password-otp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Đặt lại mật khẩu bằng mã OTP 6 số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Khách vãng lai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8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Tra cứu danh sách sự kiện, tìm kiếm, lọc danh mục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FR-04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Tất cả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9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Tạo sự kiện mới (Hỗ trợ Tự duyệt Auto-Approval)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FR-10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BTC, 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10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/api/events/{event_id}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Xem chi tiết sự kiện &amp; danh sách phân hạng vé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FR-05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Tất cả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11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45309"/>
                <w:sz w:val="19"/>
              </w:rPr>
              <w:t>PUT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/api/events/{event_id}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Cập nhật thông tin bài đăng sự kiện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FR-10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BTC, 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91C1C"/>
                <w:sz w:val="19"/>
              </w:rPr>
              <w:t>DELETE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/api/events/{event_id}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Xóa bài đăng sự kiện khỏi hệ thống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FR-10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BTC, 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13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/api/events/{event_id}/tiers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Thêm phân hạng vé mở bán (VIP, Standard...)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FR-11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BTC, 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14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/api/events/{event_id}/export-attendees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Xuất file Excel (.xlsx có dropdown) / CSV / JSON đối soát điểm danh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FR-12b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BTC, 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15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/api/bookings/vouchers/apply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Kiểm tra tính hợp lệ &amp; tính giảm giá của Voucher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FR-07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Tất cả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16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/api/bookings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Đặt mua vé, tính phí sàn 5%, phân bổ ví BTC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FR-06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Attendee, 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17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/api/bookings/my-tickets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Xem danh sách vé điện tử cá nhân &amp; mã QR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FR-08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Attendee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18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/api/bookings/{ticket_id}/cancel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Hủy vé cá nhân &amp; hoàn tiền theo mốc thời gian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FR-09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Attendee, 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19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/api/check-in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Xác thực &amp; soát vé tại cổng qua mã định danh/QR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FR-12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BTC, 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20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/api/payment/payos-return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Xử lý redirect khi khách thanh toán PayOS thành công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FR-06b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Attendee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21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/api/payment/payos-cancel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Xử lý redirect khi khách hủy thanh toán PayOS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FR-06b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Attendee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/api/payment/payos-webhook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Tiếp nhận webhook IPN thanh toán từ cổng PayOS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FR-06b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PayOS Gateway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23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/api/payment/status/{order_code}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Tra cứu trạng thái giao dịch thanh toán đơn hàng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FR-06b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Attendee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24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/api/admin/stats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Báo cáo doanh thu gộp, phí sàn, chi trả BTC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FR-14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25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/api/admin/events/pending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Lấy danh sách sự kiện chờ phê duyệt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26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/api/admin/events/{event_id}/approve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Phê duyệt sự kiện công khai trên trang chủ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27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/api/admin/events/{event_id}/reject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Từ chối duyệt sự kiện vi phạm tiêu chuẩn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28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/api/admin/events/{event_id}/status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Thay đổi trạng thái sự kiện (PUBLISHED/HIDDEN/CANCELLED)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29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45309"/>
                <w:sz w:val="19"/>
              </w:rPr>
              <w:t>PUT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/api/admin/events/{event_id}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Admin cập nhật thông tin sự kiện bất kỳ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30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91C1C"/>
                <w:sz w:val="19"/>
              </w:rPr>
              <w:t>DELETE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/api/admin/events/{event_id}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Admin xóa bài đăng sự kiện vi phạm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31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/api/admin/orders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Tra cứu và quản trị toàn bộ đơn hàng trên sàn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/api/admin/orders/{order_id}/cancel-refund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Hủy đơn khẩn cấp &amp; hoàn tiền 100% (thu hồi ví BTC)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33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/api/admin/tickets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Tra cứu danh sách vé điện tử toàn hệ thống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34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45309"/>
                <w:sz w:val="19"/>
              </w:rPr>
              <w:t>PUT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/api/admin/users/{user_id}/role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Phân quyền người dùng (ATTENDEE / ORGANIZER / ADMIN)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35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/api/admin/users/{user_id}/toggle-active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Khóa hoặc kích hoạt lại tài khoản người dùng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36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/api/admin/users/{user_id}/reset-password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Admin đặt lại mật khẩu cho tài khoản người dùng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37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/api/admin/users/{user_id}/adjust-balance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Điều chỉnh cộng/trừ số dư ví tài khoản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38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/api/admin/vouchers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Khởi tạo chiến dịch mã giảm giá Voucher mới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39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D4ED8"/>
                <w:sz w:val="19"/>
              </w:rPr>
              <w:t>POST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/api/admin/vouchers/{voucher_id}/toggle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Bật/tắt trạng thái hiệu lực của Voucher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40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91C1C"/>
                <w:sz w:val="19"/>
              </w:rPr>
              <w:t>DELETE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/api/admin/vouchers/{voucher_id}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Xóa mã voucher khỏi hệ thống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FR-13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41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/api/admin/system/fee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Tra cứu tỷ lệ phần trăm phí sàn hiện tại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FR-15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42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B45309"/>
                <w:sz w:val="19"/>
              </w:rPr>
              <w:t>PUT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/api/admin/system/fee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Cập nhật cấu hình tỷ lệ phần trăm phí sàn mới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FR-15</w:t>
            </w:r>
          </w:p>
        </w:tc>
        <w:tc>
          <w:tcPr>
            <w:tcW w:type="dxa" w:w="115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Admin</w:t>
            </w:r>
          </w:p>
        </w:tc>
      </w:tr>
      <w:tr>
        <w:tc>
          <w:tcPr>
            <w:tcW w:type="dxa" w:w="7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43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5803D"/>
                <w:sz w:val="19"/>
              </w:rPr>
              <w:t>GET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/health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Kiểm tra tình trạng hoạt động của máy chủ và bẫy lỗi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FR-16</w:t>
            </w:r>
          </w:p>
        </w:tc>
        <w:tc>
          <w:tcPr>
            <w:tcW w:type="dxa" w:w="115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Tất cả</w:t>
            </w:r>
          </w:p>
        </w:tc>
      </w:tr>
      <w:tr>
        <w:tc>
          <w:tcPr>
            <w:tcW w:type="dxa" w:w="1560"/>
          </w:tcPr>
          <w:p>
            <w:r>
              <w:t>44</w:t>
            </w:r>
          </w:p>
        </w:tc>
        <w:tc>
          <w:tcPr>
            <w:tcW w:type="dxa" w:w="1560"/>
          </w:tcPr>
          <w:p>
            <w:r>
              <w:t>POST</w:t>
            </w:r>
          </w:p>
        </w:tc>
        <w:tc>
          <w:tcPr>
            <w:tcW w:type="dxa" w:w="1560"/>
          </w:tcPr>
          <w:p>
            <w:r>
              <w:t>/api/admin/tickets/{ticket_id}/void</w:t>
            </w:r>
          </w:p>
        </w:tc>
        <w:tc>
          <w:tcPr>
            <w:tcW w:type="dxa" w:w="1560"/>
          </w:tcPr>
          <w:p>
            <w:r>
              <w:t>Vô hiệu hóa vé gian lận đơn lẻ</w:t>
            </w:r>
          </w:p>
        </w:tc>
        <w:tc>
          <w:tcPr>
            <w:tcW w:type="dxa" w:w="1560"/>
          </w:tcPr>
          <w:p>
            <w:r>
              <w:t>FR-13</w:t>
            </w:r>
          </w:p>
        </w:tc>
        <w:tc>
          <w:tcPr>
            <w:tcW w:type="dxa" w:w="1560"/>
          </w:tcPr>
          <w:p>
            <w:r>
              <w:t>Admin</w:t>
            </w:r>
          </w:p>
        </w:tc>
      </w:tr>
    </w:tbl>
    <w:p>
      <w:pPr>
        <w:spacing w:before="400" w:after="160"/>
      </w:pPr>
      <w:r>
        <w:rPr>
          <w:rFonts w:ascii="Arial" w:hAnsi="Arial"/>
          <w:b/>
          <w:color w:val="0F2942"/>
          <w:sz w:val="28"/>
        </w:rPr>
        <w:t>4. Đặc tả chi tiết từng endpoint (Detailed Specifications)</w:t>
      </w:r>
    </w:p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4.1. [POST /api/auth/register] – Đăng ký tài khoản người dùng mới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{{baseUrl}}/api/auth/register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Đăng ký tài khoản người dùng mới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FR-01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Khách vãng lai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Cấu trúc Request Body: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full_name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2 - 100 ký tự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Họ và tên người dùng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email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Format RFC 5322 chuẩn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Địa chỉ email đăng nhập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password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6 - 32 ký tự, có số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Mật khẩu bảo mật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phone_number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10 chữ số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Số điện thoại liên hệ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role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 / ORGANIZER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Vai trò tài khoản (mặc định ATTENDEE)</w:t>
            </w:r>
          </w:p>
        </w:tc>
      </w:tr>
    </w:tbl>
    <w:p>
      <w:pPr>
        <w:spacing w:before="60" w:after="20"/>
      </w:pPr>
      <w:r>
        <w:rPr>
          <w:b/>
          <w:sz w:val="19"/>
        </w:rPr>
        <w:t>Request Body mẫu: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"full_name": "Nguyễn Văn A",</w:t>
              <w:br/>
              <w:t xml:space="preserve">  "email": "user@example.com",</w:t>
              <w:br/>
              <w:t xml:space="preserve">  "password": "password123",</w:t>
              <w:br/>
              <w:t xml:space="preserve">  "phone_number": "0987654321",</w:t>
              <w:br/>
              <w:t xml:space="preserve">  "role": "ATTENDEE"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20"/>
      </w:pPr>
      <w:r>
        <w:rPr>
          <w:b/>
          <w:sz w:val="19"/>
        </w:rPr>
        <w:t>Response thành công (201 Created):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"id": 10,</w:t>
              <w:br/>
              <w:t xml:space="preserve">  "full_name": "Nguyễn Văn A",</w:t>
              <w:br/>
              <w:t xml:space="preserve">  "email": "user@example.com",</w:t>
              <w:br/>
              <w:t xml:space="preserve">  "role": "ATTENDEE",</w:t>
              <w:br/>
              <w:t xml:space="preserve">  "balance": 1000000.0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400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Email đã tồn tại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"Email đã được đăng ký trên hệ thống"}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4.2. [POST /api/auth/login] – Đăng nhập hệ thống &amp; cấp JWT Bearer token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{{baseUrl}}/api/auth/login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Đăng nhập hệ thống &amp; cấp JWT Bearer token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FR-02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Tất cả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Cấu trúc Request Body: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email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Email đã đăng ký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Email đăng nhập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password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Mật khẩu chính xác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Mật khẩu tài khoản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Request Body mẫu: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"email": "attendee@eventtick.com",</w:t>
              <w:br/>
              <w:t xml:space="preserve">  "password": "att123"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"access_token": "eyJhbGciOiJIUzI1NiIs...",</w:t>
              <w:br/>
              <w:t xml:space="preserve">  "token_type": "bearer",</w:t>
              <w:br/>
              <w:t xml:space="preserve">  "user": {</w:t>
              <w:br/>
              <w:t xml:space="preserve">    "id": 3,</w:t>
              <w:br/>
              <w:t xml:space="preserve">    "email": "attendee@eventtick.com",</w:t>
              <w:br/>
              <w:t xml:space="preserve">    "role": "ATTENDEE",</w:t>
              <w:br/>
              <w:t xml:space="preserve">    "balance": 1000000.0</w:t>
              <w:br/>
              <w:t xml:space="preserve">  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Sai tài khoản hoặc mật khẩu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"Email hoặc mật khẩu không chính xác"}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4.3. [POST /api/auth/logout] – Đăng xuất khỏi hệ thống và vô hiệu hóa phiên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{{baseUrl}}/api/auth/logout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Đăng xuất khỏi hệ thống và vô hiệu hóa phiên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FR-02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Đã đăng nhập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4.4. [GET /api/auth/me] – Lấy thông tin tài khoản hiện tại &amp; số dư ví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{{baseUrl}}/api/auth/me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Lấy thông tin tài khoản hiện tại &amp; số dư ví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FR-01/02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Đã đăng nhập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4.5. [POST /api/auth/forgot-password] – Gửi liên kết khôi phục mật khẩu qua email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{{baseUrl}}/api/auth/forgot-password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Gửi liên kết khôi phục mật khẩu qua email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Khách vãng lai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4.6. [POST /api/auth/reset-password] – Đặt lại mật khẩu mới qua token liên kết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{{baseUrl}}/api/auth/reset-password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Đặt lại mật khẩu mới qua token liên kết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Khách vãng lai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4.7. [POST /api/auth/reset-password-otp] – Đặt lại mật khẩu bằng mã OTP 6 số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{{baseUrl}}/api/auth/reset-password-otp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Đặt lại mật khẩu bằng mã OTP 6 số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Khách vãng lai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4.8. [GET /api/events] – Tra cứu danh sách sự kiện, tìm kiếm, lọc danh mục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{{baseUrl}}/api/events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Tra cứu danh sách sự kiện, tìm kiếm, lọc danh mục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FR-04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Tất cả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4.9. [POST /api/events] – Tạo sự kiện mới (Hỗ trợ Tự duyệt Auto-Approval)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{{baseUrl}}/api/events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Tạo sự kiện mới (Hỗ trợ Tự duyệt Auto-Approval)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FR-10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BTC,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4.10. [GET /api/events/{event_id}] – Xem chi tiết sự kiện &amp; danh sách phân hạng vé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{{baseUrl}}/api/events/{event_id}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Xem chi tiết sự kiện &amp; danh sách phân hạng vé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FR-05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Tất cả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4.11. [PUT /api/events/{event_id}] – Cập nhật thông tin bài đăng sự kiện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PUT {{baseUrl}}/api/events/{event_id}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Cập nhật thông tin bài đăng sự kiện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FR-10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BTC,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4.12. [DELETE /api/events/{event_id}] – Xóa bài đăng sự kiện khỏi hệ thống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DELETE {{baseUrl}}/api/events/{event_id}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Xóa bài đăng sự kiện khỏi hệ thống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FR-10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BTC,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4.13. [POST /api/events/{event_id}/tiers] – Thêm phân hạng vé mở bán (VIP, Standard...)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{{baseUrl}}/api/events/{event_id}/tiers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Thêm phân hạng vé mở bán (VIP, Standard...)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FR-11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BTC,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4.14. [GET /api/events/{event_id}/export-attendees] – Xuất file Excel (.xlsx có dropdown) / CSV / JSON đối soát điểm danh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{{baseUrl}}/api/events/{event_id}/export-attendees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Xuất file Excel (.xlsx có dropdown) / CSV / JSON đối soát điểm danh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FR-12b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BTC,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ID sự kiện hợp lệ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định danh sự kiện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format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query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xlsx (mặc định), csv, json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Định dạng file xuất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 (XLSX / CSV File hoặc JSON Object)):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// Khi format=xlsx: Binary file MIME application/vnd.openxmlformats...</w:t>
              <w:br/>
              <w:t>// Header: Content-Disposition: attachment; filename="Danh_Sach_Soat_Ve_SK1_...xlsx"</w:t>
              <w:br/>
              <w:t>// File Excel có dropdown Data Validation cột J, zebra striping, autofit và bảng màu chuẩn.</w:t>
              <w:br/>
              <w:br/>
              <w:t>// Khi format=json:</w:t>
              <w:br/>
              <w:t>{</w:t>
              <w:br/>
              <w:t xml:space="preserve">  "success": true,</w:t>
              <w:br/>
              <w:t xml:space="preserve">  "event_id": 1,</w:t>
              <w:br/>
              <w:t xml:space="preserve">  "event_title": "Hội thảo AI 2026",</w:t>
              <w:br/>
              <w:t xml:space="preserve">  "total_tickets": 19,</w:t>
              <w:br/>
              <w:t xml:space="preserve">  "checked_in_count": 6,</w:t>
              <w:br/>
              <w:t xml:space="preserve">  "absent_count": 0,</w:t>
              <w:br/>
              <w:t xml:space="preserve">  "attendees": [...]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có quyền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xuất dữ liệu soát vé của sự kiện này"}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404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tìm thấy sự kiện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"Sự kiện không tồn tại"}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4.15. [POST /api/bookings/vouchers/apply] – Kiểm tra tính hợp lệ &amp; tính giảm giá của Voucher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{{baseUrl}}/api/bookings/vouchers/apply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Kiểm tra tính hợp lệ &amp; tính giảm giá của Voucher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FR-07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Tất cả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4.16. [POST /api/bookings] – Đặt mua vé, tính phí sàn 5%, phân bổ ví BTC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{{baseUrl}}/api/bookings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Đặt mua vé, tính phí sàn 5%, phân bổ ví BTC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FR-06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Cấu trúc Request Body: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ID sự kiện hợp lệ &amp; đang mở bán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sự kiện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tier_id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ID hạng vé còn tồn kho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phân hạng vé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quantity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1 ≤ quantity ≤ 5 (BR-01)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Số lượng vé muốn mua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voucher_code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voucher hợp lệ (ví dụ: GIAM20)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giảm giá áp dụng</w:t>
            </w:r>
          </w:p>
        </w:tc>
      </w:tr>
    </w:tbl>
    <w:p>
      <w:pPr>
        <w:spacing w:before="60" w:after="20"/>
      </w:pPr>
      <w:r>
        <w:rPr>
          <w:b/>
          <w:sz w:val="19"/>
        </w:rPr>
        <w:t>Request Body mẫu: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"event_id": 1,</w:t>
              <w:br/>
              <w:t xml:space="preserve">  "tier_id": 2,</w:t>
              <w:br/>
              <w:t xml:space="preserve">  "quantity": 2,</w:t>
              <w:br/>
              <w:t xml:space="preserve">  "voucher_code": "GIAM20"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20"/>
      </w:pPr>
      <w:r>
        <w:rPr>
          <w:b/>
          <w:sz w:val="19"/>
        </w:rPr>
        <w:t>Response thành công (201 Created):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"id": 15,</w:t>
              <w:br/>
              <w:t xml:space="preserve">  "order_code": "ORD-20261009-A8F2",</w:t>
              <w:br/>
              <w:t xml:space="preserve">  "event_id": 1,</w:t>
              <w:br/>
              <w:t xml:space="preserve">  "tier_id": 2,</w:t>
              <w:br/>
              <w:t xml:space="preserve">  "quantity": 2,</w:t>
              <w:br/>
              <w:t xml:space="preserve">  "original_amount": 600000.0,</w:t>
              <w:br/>
              <w:t xml:space="preserve">  "discount_amount": 120000.0,</w:t>
              <w:br/>
              <w:t xml:space="preserve">  "final_amount": 480000.0,</w:t>
              <w:br/>
              <w:t xml:space="preserve">  "platform_fee_rate": 5.0,</w:t>
              <w:br/>
              <w:t xml:space="preserve">  "platform_fee": 24000.0,</w:t>
              <w:br/>
              <w:t xml:space="preserve">  "organizer_amount": 456000.0,</w:t>
              <w:br/>
              <w:t xml:space="preserve">  "status": "CONFIRMED",</w:t>
              <w:br/>
              <w:t xml:space="preserve">  "tickets": [</w:t>
              <w:br/>
              <w:t xml:space="preserve">    {"id": 101, "ticket_code": "TICK-2026-SK1-001", "status": "CONFIRMED"},</w:t>
              <w:br/>
              <w:t xml:space="preserve">    {"id": 102, "ticket_code": "TICK-2026-SK1-002", "status": "CONFIRMED"}</w:t>
              <w:br/>
              <w:t xml:space="preserve">  ]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400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Số lượng vé không đủ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"Hạng vé đã hết chỗ hoặc không đủ số lượng yêu cầu"}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400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Số dư ví không đủ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"Số dư trong ví không đủ để thanh toán"}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4.17. [GET /api/bookings/my-tickets] – Xem danh sách vé điện tử cá nhân &amp; mã QR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{{baseUrl}}/api/bookings/my-tickets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Xem danh sách vé điện tử cá nhân &amp; mã QR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FR-08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4.18. [POST /api/bookings/{ticket_id}/cancel] – Hủy vé cá nhân &amp; hoàn tiền theo mốc thời gian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{{baseUrl}}/api/bookings/{ticket_id}/cancel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Hủy vé cá nhân &amp; hoàn tiền theo mốc thời gian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FR-09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ticket_id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ticket_id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4.19. [POST /api/check-in] – Xác thực &amp; soát vé tại cổng qua mã định danh/QR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{{baseUrl}}/api/check-in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Xác thực &amp; soát vé tại cổng qua mã định danh/QR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FR-12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BTC, 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Cấu trúc Request Body: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872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ticket_code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string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vé định danh chuẩn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vé điện tử quét từ QR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ID sự kiện tương ứng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sự kiện tổ chức</w:t>
            </w:r>
          </w:p>
        </w:tc>
      </w:tr>
    </w:tbl>
    <w:p>
      <w:pPr>
        <w:spacing w:before="60" w:after="20"/>
      </w:pPr>
      <w:r>
        <w:rPr>
          <w:b/>
          <w:sz w:val="19"/>
        </w:rPr>
        <w:t>Request Body mẫu: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"ticket_code": "TICK-2026-SK1-001",</w:t>
              <w:br/>
              <w:t xml:space="preserve">  "event_id": 1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"message": "VÉ HỢP LỆ. Chào mừng quý khách tham dự sự kiện!",</w:t>
              <w:br/>
              <w:t xml:space="preserve">  "ticket_code": "TICK-2026-SK1-001",</w:t>
              <w:br/>
              <w:t xml:space="preserve">  "attendee_name": "Nguyễn Văn A",</w:t>
              <w:br/>
              <w:t xml:space="preserve">  "tier_name": "Standard",</w:t>
              <w:br/>
              <w:t xml:space="preserve">  "check_in_time": "19:30:15 09/10/2026"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404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vé không tồn tại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"Không tìm thấy mã vé trong hệ thống"}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409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Vé đã được check-in trước đó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"VÉ ĐÃ SỬ DỤNG VÀO LÚC 18:45:10 09/10/2026"}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4.20. [GET /api/payment/payos-return] – Xử lý redirect khi khách thanh toán PayOS thành công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{{baseUrl}}/api/payment/payos-return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Xử lý redirect khi khách thanh toán PayOS thành công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FR-06b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4.21. [GET /api/payment/payos-cancel] – Xử lý redirect khi khách hủy thanh toán PayOS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{{baseUrl}}/api/payment/payos-cancel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Xử lý redirect khi khách hủy thanh toán PayOS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FR-06b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4.22. [POST /api/payment/payos-webhook] – Tiếp nhận webhook IPN thanh toán từ cổng PayOS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{{baseUrl}}/api/payment/payos-webhook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Tiếp nhận webhook IPN thanh toán từ cổng PayOS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FR-06b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PayOS Gateway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4.23. [GET /api/payment/status/{order_code}] – Tra cứu trạng thái giao dịch thanh toán đơn hàng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{{baseUrl}}/api/payment/status/{order_code}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Tra cứu trạng thái giao dịch thanh toán đơn hàng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FR-06b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order_code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order_code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4.24. [GET /api/admin/stats] – Báo cáo doanh thu gộp, phí sàn, chi trả BTC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{{baseUrl}}/api/admin/stats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Báo cáo doanh thu gộp, phí sàn, chi trả BTC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FR-14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4.25. [GET /api/admin/events/pending] – Lấy danh sách sự kiện chờ phê duyệt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{{baseUrl}}/api/admin/events/pending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Lấy danh sách sự kiện chờ phê duyệt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4.26. [POST /api/admin/events/{event_id}/approve] – Phê duyệt sự kiện công khai trên trang chủ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{{baseUrl}}/api/admin/events/{event_id}/approve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Phê duyệt sự kiện công khai trên trang chủ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4.27. [POST /api/admin/events/{event_id}/reject] – Từ chối duyệt sự kiện vi phạm tiêu chuẩn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{{baseUrl}}/api/admin/events/{event_id}/reject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Từ chối duyệt sự kiện vi phạm tiêu chuẩn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4.28. [POST /api/admin/events/{event_id}/status] – Thay đổi trạng thái sự kiện (PUBLISHED/HIDDEN/CANCELLED)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{{baseUrl}}/api/admin/events/{event_id}/status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Thay đổi trạng thái sự kiện (PUBLISHED/HIDDEN/CANCELLED)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4.29. [PUT /api/admin/events/{event_id}] – Admin cập nhật thông tin sự kiện bất kỳ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PUT {{baseUrl}}/api/admin/events/{event_id}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 cập nhật thông tin sự kiện bất kỳ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4.30. [DELETE /api/admin/events/{event_id}] – Admin xóa bài đăng sự kiện vi phạm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DELETE {{baseUrl}}/api/admin/events/{event_id}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 xóa bài đăng sự kiện vi phạm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event_id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event_id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4.31. [GET /api/admin/orders] – Tra cứu và quản trị toàn bộ đơn hàng trên sàn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{{baseUrl}}/api/admin/orders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Tra cứu và quản trị toàn bộ đơn hàng trên sàn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4.32. [POST /api/admin/orders/{order_id}/cancel-refund] – Hủy đơn khẩn cấp &amp; hoàn tiền 100% (thu hồi ví BTC)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{{baseUrl}}/api/admin/orders/{order_id}/cancel-refund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Hủy đơn khẩn cấp &amp; hoàn tiền 100% (thu hồi ví BTC)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order_id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order_id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4.33. [GET /api/admin/tickets] – Tra cứu danh sách vé điện tử toàn hệ thống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{{baseUrl}}/api/admin/tickets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Tra cứu danh sách vé điện tử toàn hệ thống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4.34. [PUT /api/admin/users/{user_id}/role] – Phân quyền người dùng (ATTENDEE / ORGANIZER / ADMIN)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PUT {{baseUrl}}/api/admin/users/{user_id}/role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Phân quyền người dùng (ATTENDEE / ORGANIZER / ADMIN)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user_id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user_id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4.35. [POST /api/admin/users/{user_id}/toggle-active] – Khóa hoặc kích hoạt lại tài khoản người dùng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{{baseUrl}}/api/admin/users/{user_id}/toggle-active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hoặc kích hoạt lại tài khoản người dùng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user_id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user_id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4.36. [POST /api/admin/users/{user_id}/reset-password] – Admin đặt lại mật khẩu cho tài khoản người dùng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{{baseUrl}}/api/admin/users/{user_id}/reset-password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 đặt lại mật khẩu cho tài khoản người dùng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user_id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user_id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4.37. [POST /api/admin/users/{user_id}/adjust-balance] – Điều chỉnh cộng/trừ số dư ví tài khoản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{{baseUrl}}/api/admin/users/{user_id}/adjust-balance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Điều chỉnh cộng/trừ số dư ví tài khoản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user_id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user_id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4.38. [POST /api/admin/vouchers] – Khởi tạo chiến dịch mã giảm giá Voucher mới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{{baseUrl}}/api/admin/vouchers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Khởi tạo chiến dịch mã giảm giá Voucher mới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4.39. [POST /api/admin/vouchers/{voucher_id}/toggle] – Bật/tắt trạng thái hiệu lực của Voucher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POST {{baseUrl}}/api/admin/vouchers/{voucher_id}/toggle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Bật/tắt trạng thái hiệu lực của Voucher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voucher_id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voucher_id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4.40. [DELETE /api/admin/vouchers/{voucher_id}] – Xóa mã voucher khỏi hệ thống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DELETE {{baseUrl}}/api/admin/vouchers/{voucher_id}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Xóa mã voucher khỏi hệ thống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FR-13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after="20"/>
      </w:pPr>
    </w:p>
    <w:p>
      <w:pPr>
        <w:spacing w:before="60" w:after="40"/>
      </w:pPr>
      <w:r>
        <w:rPr>
          <w:b/>
          <w:sz w:val="19"/>
        </w:rPr>
        <w:t>Tham số Path / Query: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Tên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Vị trí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Kiểu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Bắt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Ràng buộc</w:t>
            </w:r>
          </w:p>
        </w:tc>
        <w:tc>
          <w:tcPr>
            <w:tcW w:type="dxa" w:w="1560"/>
            <w:shd w:fill="0F766E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voucher_id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path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integer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Có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Khóa chính ID</w:t>
            </w:r>
          </w:p>
        </w:tc>
        <w:tc>
          <w:tcPr>
            <w:tcW w:type="dxa" w:w="15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Mã ID định danh của voucher_id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4.41. [GET /api/admin/system/fee] – Tra cứu tỷ lệ phần trăm phí sàn hiện tại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{{baseUrl}}/api/admin/system/fee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Tra cứu tỷ lệ phần trăm phí sàn hiện tại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FR-15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4.42. [PUT /api/admin/system/fee] – Cập nhật cấu hình tỷ lệ phần trăm phí sàn mới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PUT {{baseUrl}}/api/admin/system/fee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Cập nhật cấu hình tỷ lệ phần trăm phí sàn mới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FR-15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  <w:br/>
              <w:t>Content-Type: application/json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0F766E"/>
          <w:sz w:val="22"/>
        </w:rPr>
        <w:t>4.43. [GET /health] – Kiểm tra tình trạng hoạt động của máy chủ và bẫy lỗi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680"/>
        <w:gridCol w:w="4680"/>
      </w:tblGrid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Method + URL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GET {{baseUrl}}/health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Mô tả nghiệp vụ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Kiểm tra tình trạng hoạt động của máy chủ và bẫy lỗi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Chức năng liên quan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FR-16 (Quy chuẩn hệ thống iTick)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Vai trò được phép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Tất cả</w:t>
            </w:r>
          </w:p>
        </w:tc>
      </w:tr>
      <w:tr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334155"/>
                <w:sz w:val="19"/>
              </w:rPr>
              <w:t>Headers</w:t>
            </w:r>
          </w:p>
        </w:tc>
        <w:tc>
          <w:tcPr>
            <w:tcW w:type="dxa" w:w="7200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Authorization: Bearer &lt;token&gt;</w:t>
            </w:r>
          </w:p>
        </w:tc>
      </w:tr>
    </w:tbl>
    <w:p>
      <w:pPr>
        <w:spacing w:before="60" w:after="20"/>
      </w:pPr>
      <w:r>
        <w:rPr>
          <w:b/>
          <w:sz w:val="19"/>
        </w:rPr>
        <w:t>Response thành công (200 OK):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"success": true,</w:t>
              <w:br/>
              <w:t xml:space="preserve">  "data": {}</w:t>
              <w:br/>
              <w:t>}</w:t>
            </w:r>
          </w:p>
        </w:tc>
      </w:tr>
    </w:tbl>
    <w:p>
      <w:pPr>
        <w:spacing w:after="40"/>
      </w:pPr>
    </w:p>
    <w:p>
      <w:pPr>
        <w:spacing w:before="60" w:after="40"/>
      </w:pPr>
      <w:r>
        <w:rPr>
          <w:b/>
          <w:sz w:val="19"/>
        </w:rPr>
        <w:t>Response lỗi thường gặp: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Mã HTTP</w:t>
            </w:r>
          </w:p>
        </w:tc>
        <w:tc>
          <w:tcPr>
            <w:tcW w:type="dxa" w:w="3744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Trường hợp</w:t>
            </w:r>
          </w:p>
        </w:tc>
        <w:tc>
          <w:tcPr>
            <w:tcW w:type="dxa" w:w="4896"/>
            <w:shd w:fill="991B1B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Body JSON lỗi mẫu</w:t>
            </w:r>
          </w:p>
        </w:tc>
      </w:tr>
      <w:tr>
        <w:tc>
          <w:tcPr>
            <w:tcW w:type="dxa" w:w="1440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401</w:t>
            </w:r>
          </w:p>
        </w:tc>
        <w:tc>
          <w:tcPr>
            <w:tcW w:type="dxa" w:w="3744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Chưa đăng nhập / Hết hạn phiên</w:t>
            </w:r>
          </w:p>
        </w:tc>
        <w:tc>
          <w:tcPr>
            <w:tcW w:type="dxa" w:w="4896"/>
            <w:shd w:fill="FEF2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"Chưa đăng nhập hoặc phiên làm việc đã hết hạn"}</w:t>
            </w:r>
          </w:p>
        </w:tc>
      </w:tr>
      <w:tr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403</w:t>
            </w:r>
          </w:p>
        </w:tc>
        <w:tc>
          <w:tcPr>
            <w:tcW w:type="dxa" w:w="374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đủ quyền hạn</w:t>
            </w:r>
          </w:p>
        </w:tc>
        <w:tc>
          <w:tcPr>
            <w:tcW w:type="dxa" w:w="48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7"/>
              </w:rPr>
              <w:t>{"detail": "Bạn không có quyền thực hiện thao tác này"}</w:t>
            </w:r>
          </w:p>
        </w:tc>
      </w:tr>
    </w:tbl>
    <w:p>
      <w:pPr>
        <w:spacing w:before="400" w:after="120"/>
      </w:pPr>
      <w:r>
        <w:rPr>
          <w:rFonts w:ascii="Arial" w:hAnsi="Arial"/>
          <w:b/>
          <w:color w:val="1E3A8A"/>
          <w:sz w:val="26"/>
        </w:rPr>
        <w:t>5. Tài khoản mẫu dùng để gọi API (Test Credentials)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2880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Email / Tên đăng nhập</w:t>
            </w:r>
          </w:p>
        </w:tc>
        <w:tc>
          <w:tcPr>
            <w:tcW w:type="dxa" w:w="1440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Mật khẩu</w:t>
            </w:r>
          </w:p>
        </w:tc>
        <w:tc>
          <w:tcPr>
            <w:tcW w:type="dxa" w:w="3168"/>
            <w:shd w:fill="1E3A8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Ghi chú &amp; Quyền hạn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Quản trị viên (Admin)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admin@eventtick.com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admin123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Quản trị toàn sàn, duyệt sự kiện, đối soát hoàn tiền khẩn cấp, cấu hình phí sàn.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Ban tổ chức (Organizer)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organizer@eventtick.com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org123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Tạo sự kiện, cấu hình phân hạng vé, xuất Excel soát vé có Dropdown, check-in cổng.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Người mua vé 1 (Attendee)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attendee@eventtick.com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att123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Khách hàng mua vé, áp voucher, hủy vé cá nhân. Số dư ví: 1.000.000đ.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Người mua vé 2 (Attendee)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student_b@eventtick.com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att123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Tài khoản tester thực hiện đo tải đồng thời JMeter. Số dư ví: 2.000.000đ.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/>
                <w:color w:val="1E293B"/>
                <w:sz w:val="19"/>
              </w:rPr>
              <w:t>Khách vãng lai (Guest)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Không cần đăng nhập</w:t>
            </w:r>
          </w:p>
        </w:tc>
        <w:tc>
          <w:tcPr>
            <w:tcW w:type="dxa" w:w="14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Arial" w:hAnsi="Arial"/>
                <w:b w:val="0"/>
                <w:color w:val="1E293B"/>
                <w:sz w:val="19"/>
              </w:rPr>
              <w:t>-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Arial" w:hAnsi="Arial"/>
                <w:b w:val="0"/>
                <w:color w:val="1E293B"/>
                <w:sz w:val="18"/>
              </w:rPr>
              <w:t>Tra cứu danh sách sự kiện công khai, tìm kiếm và xem chi tiết chương trình.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