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Riassunto Lezione - Modello RAP Course &amp; Schedule</w:t>
      </w:r>
    </w:p>
    <w:p>
      <w:r>
        <w:t>In questa lezione hai creato un modello completo RAP basato su due tabelle di database (zcourse_sap_rap e zcourse_sched), due view entity di interfaccia (ZI_*), due projection view (ZC_*), anotazioni UI estese, e infine il service binding con OData V2 UI preview. Hai verificato il funzionamento tramite Fiori Elements Preview, visualizzando sia la lista dei corsi sia la lista delle schedule.</w:t>
      </w:r>
    </w:p>
    <w:p>
      <w:r>
        <w:t>Hai configurato:</w:t>
      </w:r>
    </w:p>
    <w:p>
      <w:r>
        <w:t>- Tabelle con chiavi UUID, semantics amount, currency e country.</w:t>
      </w:r>
    </w:p>
    <w:p>
      <w:r>
        <w:t>- Composition tra Course e Schedule.</w:t>
      </w:r>
    </w:p>
    <w:p>
      <w:r>
        <w:t>- Associazioni a I_Currency e I_Country.</w:t>
      </w:r>
    </w:p>
    <w:p>
      <w:r>
        <w:t>- Projection view con value help, search elements e redirezioni.</w:t>
      </w:r>
    </w:p>
    <w:p>
      <w:r>
        <w:t>- Annotazioni UI per lineItem, identification, facets.</w:t>
      </w:r>
    </w:p>
    <w:p>
      <w:r>
        <w:t>- Service ZUI_COURSE_SAP con binding OData V2.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