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Spiegazione Annotazioni CDS, Projection e Comandi Usati</w:t>
      </w:r>
    </w:p>
    <w:p>
      <w:pPr>
        <w:pStyle w:val="Heading2"/>
      </w:pPr>
      <w:r>
        <w:t>Annotazioni principali</w:t>
      </w:r>
    </w:p>
    <w:p>
      <w:r>
        <w:t>@EndUserText.label – Etichetta leggibile per utenti.</w:t>
      </w:r>
    </w:p>
    <w:p>
      <w:r>
        <w:t>@AbapCatalog.* – Configurazioni di tabella ABAP.</w:t>
      </w:r>
    </w:p>
    <w:p>
      <w:r>
        <w:t>@AccessControl.authorizationCheck – Attiva controlli di autorizzazione.</w:t>
      </w:r>
    </w:p>
    <w:p>
      <w:r>
        <w:t>@Semantics.* – Dati semantici per UI e servizi (currency, date, ecc.).</w:t>
      </w:r>
    </w:p>
    <w:p>
      <w:r>
        <w:t>@Metadata.allowExtensions – Permette estensioni future.</w:t>
      </w:r>
    </w:p>
    <w:p>
      <w:r>
        <w:t>@Search.* – Abilita la ricerca nelle projection view.</w:t>
      </w:r>
    </w:p>
    <w:p>
      <w:r>
        <w:t>@Consumption.valueHelpDefinition – Definisce Value Help standard Fiori.</w:t>
      </w:r>
    </w:p>
    <w:p>
      <w:pPr>
        <w:pStyle w:val="Heading2"/>
      </w:pPr>
      <w:r>
        <w:t>Projection View</w:t>
      </w:r>
    </w:p>
    <w:p>
      <w:r>
        <w:t>La projection view è un livello pensato per: 1) limitare campi; 2) aggiungere annotazioni UI; 3) reindirizzare composition/associations senza toccare la view entity principale.</w:t>
      </w:r>
    </w:p>
    <w:p>
      <w:pPr>
        <w:pStyle w:val="Heading2"/>
      </w:pPr>
      <w:r>
        <w:t>Comandi chiave</w:t>
      </w:r>
    </w:p>
    <w:p>
      <w:r>
        <w:t>composition [0..*] – Definisce relazione padre/figlio.</w:t>
      </w:r>
    </w:p>
    <w:p>
      <w:r>
        <w:t>association to ... on ... – Definisce join logico senza materializzazione.</w:t>
      </w:r>
    </w:p>
    <w:p>
      <w:r>
        <w:t>redirected to – Ridirige associazioni nella projection.</w:t>
      </w:r>
    </w:p>
    <w:p>
      <w:r>
        <w:t>$projection – Riferimento all’entità proiettata.</w:t>
      </w:r>
    </w:p>
    <w:p>
      <w:pPr>
        <w:pStyle w:val="Heading2"/>
      </w:pPr>
      <w:r>
        <w:t>Annotazioni UI</w:t>
      </w:r>
    </w:p>
    <w:p>
      <w:r>
        <w:t>@UI.facet – Definisce sezioni della UI Fiori.</w:t>
      </w:r>
    </w:p>
    <w:p>
      <w:r>
        <w:t>@UI.lineItem – Colonne della tabella list report.</w:t>
      </w:r>
    </w:p>
    <w:p>
      <w:r>
        <w:t>@UI.identification – Campi nella pagina di dettaglio.</w:t>
      </w:r>
    </w:p>
    <w:p>
      <w:r>
        <w:t>@UI.selectionField – Campi filtro della List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