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76859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DÀN Ý CHI TIẾT TIỂU LUẬN: ĐẠI SỐ QUAN HỆ TRONG HỆ CƠ SỞ DỮ LIỆU (Khoảng 40 Trang)</w:t>
      </w:r>
    </w:p>
    <w:p w14:paraId="1E0B02BD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CHƯƠNG 1: GIỚI THIỆU VÀ CƠ SỞ LÝ THUYẾT (Ước tính: 4 trang)</w:t>
      </w:r>
    </w:p>
    <w:p w14:paraId="2774CF6C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1.1. Bối cảnh và Tầm quan trọng của Hệ Quản trị Cơ sở Dữ liệu (1 trang)</w:t>
      </w:r>
    </w:p>
    <w:p w14:paraId="47463601" w14:textId="77777777" w:rsidR="002A6E99" w:rsidRPr="002A6E99" w:rsidRDefault="002A6E99" w:rsidP="002A6E99">
      <w:pPr>
        <w:numPr>
          <w:ilvl w:val="0"/>
          <w:numId w:val="1"/>
        </w:numPr>
      </w:pPr>
      <w:r w:rsidRPr="002A6E99">
        <w:rPr>
          <w:b/>
          <w:bCs/>
        </w:rPr>
        <w:t>Mục tiêu:</w:t>
      </w:r>
      <w:r w:rsidRPr="002A6E99">
        <w:t xml:space="preserve"> Đặt vấn đề về vai trò của DBMS hiện đại.</w:t>
      </w:r>
    </w:p>
    <w:p w14:paraId="6B92A10C" w14:textId="77777777" w:rsidR="002A6E99" w:rsidRPr="002A6E99" w:rsidRDefault="002A6E99" w:rsidP="002A6E99">
      <w:pPr>
        <w:numPr>
          <w:ilvl w:val="0"/>
          <w:numId w:val="1"/>
        </w:numPr>
      </w:pPr>
      <w:r w:rsidRPr="002A6E99">
        <w:rPr>
          <w:b/>
          <w:bCs/>
        </w:rPr>
        <w:t>Tài liệu tham khảo:</w:t>
      </w:r>
    </w:p>
    <w:p w14:paraId="73393DA5" w14:textId="77777777" w:rsidR="002A6E99" w:rsidRPr="002A6E99" w:rsidRDefault="002A6E99" w:rsidP="002A6E99">
      <w:pPr>
        <w:numPr>
          <w:ilvl w:val="1"/>
          <w:numId w:val="1"/>
        </w:numPr>
      </w:pPr>
      <w:r w:rsidRPr="002A6E99">
        <w:rPr>
          <w:i/>
          <w:iCs/>
        </w:rPr>
        <w:t>Database System Concepts</w:t>
      </w:r>
      <w:r w:rsidRPr="002A6E99">
        <w:t xml:space="preserve"> (Silberschatz et al., Ch 2 - Giới thiệu về Mô hình Quan hệ).</w:t>
      </w:r>
    </w:p>
    <w:p w14:paraId="75FEDF8B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1.2. Giới thiệu về Mô hình Quan hệ và Ngôn ngữ Truy vấn (1 trang)</w:t>
      </w:r>
    </w:p>
    <w:p w14:paraId="4DD2DA65" w14:textId="77777777" w:rsidR="002A6E99" w:rsidRPr="002A6E99" w:rsidRDefault="002A6E99" w:rsidP="002A6E99">
      <w:pPr>
        <w:numPr>
          <w:ilvl w:val="0"/>
          <w:numId w:val="2"/>
        </w:numPr>
      </w:pPr>
      <w:r w:rsidRPr="002A6E99">
        <w:t>Định nghĩa Mô hình Quan hệ (Relation, Tuple, Attribute, Schema).</w:t>
      </w:r>
    </w:p>
    <w:p w14:paraId="2D113B1F" w14:textId="77777777" w:rsidR="002A6E99" w:rsidRPr="002A6E99" w:rsidRDefault="002A6E99" w:rsidP="002A6E99">
      <w:pPr>
        <w:numPr>
          <w:ilvl w:val="0"/>
          <w:numId w:val="2"/>
        </w:numPr>
      </w:pPr>
      <w:r w:rsidRPr="002A6E99">
        <w:t>Phân loại ngôn ngữ truy vấn: Ngôn ngữ hình thức (Đại số Quan hệ, Giải tích Quan hệ) và Ngôn ngữ thương mại (SQL).</w:t>
      </w:r>
    </w:p>
    <w:p w14:paraId="0915D35B" w14:textId="77777777" w:rsidR="002A6E99" w:rsidRPr="002A6E99" w:rsidRDefault="002A6E99" w:rsidP="002A6E99">
      <w:pPr>
        <w:numPr>
          <w:ilvl w:val="0"/>
          <w:numId w:val="2"/>
        </w:numPr>
      </w:pPr>
      <w:r w:rsidRPr="002A6E99">
        <w:rPr>
          <w:b/>
          <w:bCs/>
        </w:rPr>
        <w:t>Tài liệu tham khảo:</w:t>
      </w:r>
    </w:p>
    <w:p w14:paraId="2559FB4A" w14:textId="77777777" w:rsidR="002A6E99" w:rsidRPr="002A6E99" w:rsidRDefault="002A6E99" w:rsidP="002A6E99">
      <w:pPr>
        <w:numPr>
          <w:ilvl w:val="1"/>
          <w:numId w:val="2"/>
        </w:numPr>
      </w:pPr>
      <w:r w:rsidRPr="002A6E99">
        <w:rPr>
          <w:i/>
          <w:iCs/>
        </w:rPr>
        <w:t>Fundamentals of Database Systems</w:t>
      </w:r>
      <w:r w:rsidRPr="002A6E99">
        <w:t xml:space="preserve"> (Elmasri &amp; Navathe, Ch 6 - Tổng quan về Ngôn ngữ Truy vấn).</w:t>
      </w:r>
    </w:p>
    <w:p w14:paraId="080A0653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1.3. Đại số Quan hệ: Vai trò và Đặc điểm (2 trang)</w:t>
      </w:r>
    </w:p>
    <w:p w14:paraId="03A159B9" w14:textId="77777777" w:rsidR="002A6E99" w:rsidRPr="002A6E99" w:rsidRDefault="002A6E99" w:rsidP="002A6E99">
      <w:pPr>
        <w:numPr>
          <w:ilvl w:val="0"/>
          <w:numId w:val="3"/>
        </w:numPr>
      </w:pPr>
      <w:r w:rsidRPr="002A6E99">
        <w:t>Định nghĩa Đại số Quan hệ (RA) là ngôn ngữ truy vấn thủ tục.</w:t>
      </w:r>
    </w:p>
    <w:p w14:paraId="5FFBD131" w14:textId="77777777" w:rsidR="002A6E99" w:rsidRPr="002A6E99" w:rsidRDefault="002A6E99" w:rsidP="002A6E99">
      <w:pPr>
        <w:numPr>
          <w:ilvl w:val="0"/>
          <w:numId w:val="3"/>
        </w:numPr>
      </w:pPr>
      <w:r w:rsidRPr="002A6E99">
        <w:t>Tầm quan trọng của RA như là nền tảng lý thuyết cho SQL và Tối ưu hóa Truy vấn.</w:t>
      </w:r>
    </w:p>
    <w:p w14:paraId="5A952D79" w14:textId="77777777" w:rsidR="002A6E99" w:rsidRPr="002A6E99" w:rsidRDefault="002A6E99" w:rsidP="002A6E99">
      <w:pPr>
        <w:numPr>
          <w:ilvl w:val="0"/>
          <w:numId w:val="3"/>
        </w:numPr>
      </w:pPr>
      <w:r w:rsidRPr="002A6E99">
        <w:rPr>
          <w:b/>
          <w:bCs/>
        </w:rPr>
        <w:t>Tài liệu tham khảo:</w:t>
      </w:r>
    </w:p>
    <w:p w14:paraId="27FE71A5" w14:textId="77777777" w:rsidR="002A6E99" w:rsidRPr="002A6E99" w:rsidRDefault="002A6E99" w:rsidP="002A6E99">
      <w:pPr>
        <w:numPr>
          <w:ilvl w:val="1"/>
          <w:numId w:val="3"/>
        </w:numPr>
      </w:pPr>
      <w:r w:rsidRPr="002A6E99">
        <w:t>GeeksforGeeks: "Introduction of Relational Algebra in DBMS".</w:t>
      </w:r>
    </w:p>
    <w:p w14:paraId="675A95FD" w14:textId="77777777" w:rsidR="002A6E99" w:rsidRPr="002A6E99" w:rsidRDefault="002A6E99" w:rsidP="002A6E99">
      <w:pPr>
        <w:numPr>
          <w:ilvl w:val="1"/>
          <w:numId w:val="3"/>
        </w:numPr>
      </w:pPr>
      <w:r w:rsidRPr="002A6E99">
        <w:rPr>
          <w:i/>
          <w:iCs/>
        </w:rPr>
        <w:t>Database System Concepts</w:t>
      </w:r>
      <w:r w:rsidRPr="002A6E99">
        <w:t xml:space="preserve"> (Silberschatz et al., Ch 2 - Đại số Quan hệ Cơ bản).</w:t>
      </w:r>
    </w:p>
    <w:p w14:paraId="1938FCF4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CHƯƠNG 2: CÁC TOÁN TỬ CƠ BẢN CỦA ĐẠI SỐ QUAN HỆ (Ước tính: 10 trang)</w:t>
      </w:r>
    </w:p>
    <w:p w14:paraId="3A4CE1A6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2.1. Nhóm Toán tử Tập hợp (Set Operators) (3 trang)</w:t>
      </w:r>
    </w:p>
    <w:p w14:paraId="3279824F" w14:textId="77777777" w:rsidR="002A6E99" w:rsidRPr="002A6E99" w:rsidRDefault="002A6E99" w:rsidP="002A6E99">
      <w:pPr>
        <w:numPr>
          <w:ilvl w:val="0"/>
          <w:numId w:val="4"/>
        </w:numPr>
      </w:pPr>
      <w:r w:rsidRPr="002A6E99">
        <w:rPr>
          <w:b/>
          <w:bCs/>
        </w:rPr>
        <w:t xml:space="preserve">2.1.1. Phép Hợp (Union - </w:t>
      </w:r>
      <w:r w:rsidRPr="002A6E99">
        <w:rPr>
          <w:rFonts w:ascii="Cambria Math" w:hAnsi="Cambria Math" w:cs="Cambria Math"/>
        </w:rPr>
        <w:t>∪</w:t>
      </w:r>
      <w:r w:rsidRPr="002A6E99">
        <w:rPr>
          <w:b/>
          <w:bCs/>
        </w:rPr>
        <w:t>):</w:t>
      </w:r>
    </w:p>
    <w:p w14:paraId="7A88E4D7" w14:textId="77777777" w:rsidR="002A6E99" w:rsidRPr="002A6E99" w:rsidRDefault="002A6E99" w:rsidP="002A6E99">
      <w:pPr>
        <w:numPr>
          <w:ilvl w:val="1"/>
          <w:numId w:val="4"/>
        </w:numPr>
      </w:pPr>
      <w:r w:rsidRPr="002A6E99">
        <w:t>Định nghĩa, cú pháp, điều kiện tương thích (Union Compatibility).</w:t>
      </w:r>
    </w:p>
    <w:p w14:paraId="70C00BA1" w14:textId="77777777" w:rsidR="002A6E99" w:rsidRPr="002A6E99" w:rsidRDefault="002A6E99" w:rsidP="002A6E99">
      <w:pPr>
        <w:numPr>
          <w:ilvl w:val="1"/>
          <w:numId w:val="4"/>
        </w:numPr>
      </w:pPr>
      <w:r w:rsidRPr="002A6E99">
        <w:rPr>
          <w:b/>
          <w:bCs/>
        </w:rPr>
        <w:t>Ví dụ chi tiết:</w:t>
      </w:r>
      <w:r w:rsidRPr="002A6E99">
        <w:t xml:space="preserve"> Truy vấn (1 trang).</w:t>
      </w:r>
    </w:p>
    <w:p w14:paraId="128B25B0" w14:textId="77777777" w:rsidR="002A6E99" w:rsidRPr="002A6E99" w:rsidRDefault="002A6E99" w:rsidP="002A6E99">
      <w:pPr>
        <w:numPr>
          <w:ilvl w:val="0"/>
          <w:numId w:val="4"/>
        </w:numPr>
      </w:pPr>
      <w:r w:rsidRPr="002A6E99">
        <w:rPr>
          <w:b/>
          <w:bCs/>
        </w:rPr>
        <w:t xml:space="preserve">2.1.2. Phép Hiệu (Set Difference - </w:t>
      </w:r>
      <w:r w:rsidRPr="002A6E99">
        <w:rPr>
          <w:rFonts w:ascii="Cambria Math" w:hAnsi="Cambria Math" w:cs="Cambria Math"/>
        </w:rPr>
        <w:t>∖</w:t>
      </w:r>
      <w:r w:rsidRPr="002A6E99">
        <w:rPr>
          <w:b/>
          <w:bCs/>
        </w:rPr>
        <w:t>):</w:t>
      </w:r>
    </w:p>
    <w:p w14:paraId="7F3190B3" w14:textId="77777777" w:rsidR="002A6E99" w:rsidRPr="002A6E99" w:rsidRDefault="002A6E99" w:rsidP="002A6E99">
      <w:pPr>
        <w:numPr>
          <w:ilvl w:val="1"/>
          <w:numId w:val="4"/>
        </w:numPr>
      </w:pPr>
      <w:r w:rsidRPr="002A6E99">
        <w:t>Định nghĩa, cú pháp.</w:t>
      </w:r>
    </w:p>
    <w:p w14:paraId="2B8912F9" w14:textId="77777777" w:rsidR="002A6E99" w:rsidRPr="002A6E99" w:rsidRDefault="002A6E99" w:rsidP="002A6E99">
      <w:pPr>
        <w:numPr>
          <w:ilvl w:val="1"/>
          <w:numId w:val="4"/>
        </w:numPr>
      </w:pPr>
      <w:r w:rsidRPr="002A6E99">
        <w:rPr>
          <w:b/>
          <w:bCs/>
        </w:rPr>
        <w:lastRenderedPageBreak/>
        <w:t>Ví dụ chi tiết:</w:t>
      </w:r>
      <w:r w:rsidRPr="002A6E99">
        <w:t xml:space="preserve"> Truy vấn (1 trang).</w:t>
      </w:r>
    </w:p>
    <w:p w14:paraId="44A99C52" w14:textId="77777777" w:rsidR="002A6E99" w:rsidRPr="002A6E99" w:rsidRDefault="002A6E99" w:rsidP="002A6E99">
      <w:pPr>
        <w:numPr>
          <w:ilvl w:val="0"/>
          <w:numId w:val="4"/>
        </w:numPr>
      </w:pPr>
      <w:r w:rsidRPr="002A6E99">
        <w:rPr>
          <w:b/>
          <w:bCs/>
        </w:rPr>
        <w:t xml:space="preserve">2.1.3. Phép Tích Đề-các (Cartesian Product - </w:t>
      </w:r>
      <w:r w:rsidRPr="002A6E99">
        <w:t>×</w:t>
      </w:r>
      <w:r w:rsidRPr="002A6E99">
        <w:rPr>
          <w:b/>
          <w:bCs/>
        </w:rPr>
        <w:t>):</w:t>
      </w:r>
    </w:p>
    <w:p w14:paraId="39DEC2AB" w14:textId="77777777" w:rsidR="002A6E99" w:rsidRPr="002A6E99" w:rsidRDefault="002A6E99" w:rsidP="002A6E99">
      <w:pPr>
        <w:numPr>
          <w:ilvl w:val="1"/>
          <w:numId w:val="4"/>
        </w:numPr>
      </w:pPr>
      <w:r w:rsidRPr="002A6E99">
        <w:t>Định nghĩa, cú pháp, hậu quả (mối quan hệ không hợp lý).</w:t>
      </w:r>
    </w:p>
    <w:p w14:paraId="31DEDB89" w14:textId="77777777" w:rsidR="002A6E99" w:rsidRPr="002A6E99" w:rsidRDefault="002A6E99" w:rsidP="002A6E99">
      <w:pPr>
        <w:numPr>
          <w:ilvl w:val="1"/>
          <w:numId w:val="4"/>
        </w:numPr>
      </w:pPr>
      <w:r w:rsidRPr="002A6E99">
        <w:rPr>
          <w:b/>
          <w:bCs/>
        </w:rPr>
        <w:t>Ví dụ chi tiết:</w:t>
      </w:r>
      <w:r w:rsidRPr="002A6E99">
        <w:t xml:space="preserve"> Truy vấn (1 trang).</w:t>
      </w:r>
    </w:p>
    <w:p w14:paraId="4D98E033" w14:textId="77777777" w:rsidR="002A6E99" w:rsidRPr="002A6E99" w:rsidRDefault="002A6E99" w:rsidP="002A6E99">
      <w:pPr>
        <w:numPr>
          <w:ilvl w:val="0"/>
          <w:numId w:val="4"/>
        </w:numPr>
      </w:pPr>
      <w:r w:rsidRPr="002A6E99">
        <w:rPr>
          <w:b/>
          <w:bCs/>
        </w:rPr>
        <w:t>Tài liệu tham khảo:</w:t>
      </w:r>
    </w:p>
    <w:p w14:paraId="7CDDDEAA" w14:textId="77777777" w:rsidR="002A6E99" w:rsidRPr="002A6E99" w:rsidRDefault="002A6E99" w:rsidP="002A6E99">
      <w:pPr>
        <w:numPr>
          <w:ilvl w:val="1"/>
          <w:numId w:val="4"/>
        </w:numPr>
      </w:pPr>
      <w:r w:rsidRPr="002A6E99">
        <w:rPr>
          <w:i/>
          <w:iCs/>
        </w:rPr>
        <w:t>Fundamentals of Database Systems</w:t>
      </w:r>
      <w:r w:rsidRPr="002A6E99">
        <w:t xml:space="preserve"> (Elmasri &amp; Navathe, Ch 6).</w:t>
      </w:r>
    </w:p>
    <w:p w14:paraId="66B40D4D" w14:textId="77777777" w:rsidR="002A6E99" w:rsidRPr="002A6E99" w:rsidRDefault="002A6E99" w:rsidP="002A6E99">
      <w:pPr>
        <w:numPr>
          <w:ilvl w:val="1"/>
          <w:numId w:val="4"/>
        </w:numPr>
      </w:pPr>
      <w:r w:rsidRPr="002A6E99">
        <w:rPr>
          <w:i/>
          <w:iCs/>
        </w:rPr>
        <w:t>Database System Concepts</w:t>
      </w:r>
      <w:r w:rsidRPr="002A6E99">
        <w:t xml:space="preserve"> (Silberschatz et al., Ch 2).</w:t>
      </w:r>
    </w:p>
    <w:p w14:paraId="246F3265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2.2. Nhóm Toán tử Quan hệ Cơ bản (Relational Operators) (7 trang)</w:t>
      </w:r>
    </w:p>
    <w:p w14:paraId="58ED03FD" w14:textId="77777777" w:rsidR="002A6E99" w:rsidRPr="002A6E99" w:rsidRDefault="002A6E99" w:rsidP="002A6E99">
      <w:pPr>
        <w:numPr>
          <w:ilvl w:val="0"/>
          <w:numId w:val="5"/>
        </w:numPr>
      </w:pPr>
      <w:r w:rsidRPr="002A6E99">
        <w:rPr>
          <w:b/>
          <w:bCs/>
        </w:rPr>
        <w:t xml:space="preserve">2.2.1. Phép Chọn (Selection - </w:t>
      </w:r>
      <w:r w:rsidRPr="002A6E99">
        <w:t>σ</w:t>
      </w:r>
      <w:r w:rsidRPr="002A6E99">
        <w:rPr>
          <w:b/>
          <w:bCs/>
        </w:rPr>
        <w:t>)</w:t>
      </w:r>
      <w:r w:rsidRPr="002A6E99">
        <w:t xml:space="preserve"> (3 trang)</w:t>
      </w:r>
    </w:p>
    <w:p w14:paraId="17BEDCB3" w14:textId="77777777" w:rsidR="002A6E99" w:rsidRPr="002A6E99" w:rsidRDefault="002A6E99" w:rsidP="002A6E99">
      <w:pPr>
        <w:numPr>
          <w:ilvl w:val="1"/>
          <w:numId w:val="5"/>
        </w:numPr>
      </w:pPr>
      <w:r w:rsidRPr="002A6E99">
        <w:t>Định nghĩa: Chọn các bộ (tuple) thỏa mãn điều kiện.</w:t>
      </w:r>
    </w:p>
    <w:p w14:paraId="10258610" w14:textId="77777777" w:rsidR="002A6E99" w:rsidRPr="002A6E99" w:rsidRDefault="002A6E99" w:rsidP="002A6E99">
      <w:pPr>
        <w:numPr>
          <w:ilvl w:val="1"/>
          <w:numId w:val="5"/>
        </w:numPr>
      </w:pPr>
      <w:r w:rsidRPr="002A6E99">
        <w:t>Cú pháp: σ&lt;condition&gt;​(R). Điều kiện phức hợp (AND, OR, NOT).</w:t>
      </w:r>
    </w:p>
    <w:p w14:paraId="0A94CEC9" w14:textId="77777777" w:rsidR="002A6E99" w:rsidRPr="002A6E99" w:rsidRDefault="002A6E99" w:rsidP="002A6E99">
      <w:pPr>
        <w:numPr>
          <w:ilvl w:val="1"/>
          <w:numId w:val="5"/>
        </w:numPr>
      </w:pPr>
      <w:r w:rsidRPr="002A6E99">
        <w:rPr>
          <w:b/>
          <w:bCs/>
        </w:rPr>
        <w:t>Ví dụ chi tiết:</w:t>
      </w:r>
      <w:r w:rsidRPr="002A6E99">
        <w:t xml:space="preserve"> Truy vấn phức tạp (2 trang).</w:t>
      </w:r>
    </w:p>
    <w:p w14:paraId="09CDA6A0" w14:textId="77777777" w:rsidR="002A6E99" w:rsidRPr="002A6E99" w:rsidRDefault="002A6E99" w:rsidP="002A6E99">
      <w:pPr>
        <w:numPr>
          <w:ilvl w:val="0"/>
          <w:numId w:val="5"/>
        </w:numPr>
      </w:pPr>
      <w:r w:rsidRPr="002A6E99">
        <w:rPr>
          <w:b/>
          <w:bCs/>
        </w:rPr>
        <w:t xml:space="preserve">2.2.2. Phép Chiếu (Projection - </w:t>
      </w:r>
      <w:r w:rsidRPr="002A6E99">
        <w:t>π</w:t>
      </w:r>
      <w:r w:rsidRPr="002A6E99">
        <w:rPr>
          <w:b/>
          <w:bCs/>
        </w:rPr>
        <w:t>)</w:t>
      </w:r>
      <w:r w:rsidRPr="002A6E99">
        <w:t xml:space="preserve"> (2 trang)</w:t>
      </w:r>
    </w:p>
    <w:p w14:paraId="317E050B" w14:textId="77777777" w:rsidR="002A6E99" w:rsidRPr="002A6E99" w:rsidRDefault="002A6E99" w:rsidP="002A6E99">
      <w:pPr>
        <w:numPr>
          <w:ilvl w:val="1"/>
          <w:numId w:val="5"/>
        </w:numPr>
      </w:pPr>
      <w:r w:rsidRPr="002A6E99">
        <w:t>Định nghĩa: Chọn các thuộc tính (attribute), loại bỏ trùng lặp.</w:t>
      </w:r>
    </w:p>
    <w:p w14:paraId="4A944452" w14:textId="77777777" w:rsidR="002A6E99" w:rsidRPr="002A6E99" w:rsidRDefault="002A6E99" w:rsidP="002A6E99">
      <w:pPr>
        <w:numPr>
          <w:ilvl w:val="1"/>
          <w:numId w:val="5"/>
        </w:numPr>
      </w:pPr>
      <w:r w:rsidRPr="002A6E99">
        <w:t>Cú pháp: π&lt;A1,A2,...&gt;​(R).</w:t>
      </w:r>
    </w:p>
    <w:p w14:paraId="350DE903" w14:textId="77777777" w:rsidR="002A6E99" w:rsidRPr="002A6E99" w:rsidRDefault="002A6E99" w:rsidP="002A6E99">
      <w:pPr>
        <w:numPr>
          <w:ilvl w:val="1"/>
          <w:numId w:val="5"/>
        </w:numPr>
      </w:pPr>
      <w:r w:rsidRPr="002A6E99">
        <w:rPr>
          <w:b/>
          <w:bCs/>
        </w:rPr>
        <w:t>Ví dụ chi tiết:</w:t>
      </w:r>
      <w:r w:rsidRPr="002A6E99">
        <w:t xml:space="preserve"> Truy vấn (1 trang).</w:t>
      </w:r>
    </w:p>
    <w:p w14:paraId="71B0EF27" w14:textId="77777777" w:rsidR="002A6E99" w:rsidRPr="002A6E99" w:rsidRDefault="002A6E99" w:rsidP="002A6E99">
      <w:pPr>
        <w:numPr>
          <w:ilvl w:val="0"/>
          <w:numId w:val="5"/>
        </w:numPr>
      </w:pPr>
      <w:r w:rsidRPr="002A6E99">
        <w:rPr>
          <w:b/>
          <w:bCs/>
        </w:rPr>
        <w:t xml:space="preserve">2.2.3. Phép Đổi Tên (Rename - </w:t>
      </w:r>
      <w:r w:rsidRPr="002A6E99">
        <w:t>ρ</w:t>
      </w:r>
      <w:r w:rsidRPr="002A6E99">
        <w:rPr>
          <w:b/>
          <w:bCs/>
        </w:rPr>
        <w:t>)</w:t>
      </w:r>
      <w:r w:rsidRPr="002A6E99">
        <w:t xml:space="preserve"> (2 trang)</w:t>
      </w:r>
    </w:p>
    <w:p w14:paraId="2BD3ADEB" w14:textId="77777777" w:rsidR="002A6E99" w:rsidRPr="002A6E99" w:rsidRDefault="002A6E99" w:rsidP="002A6E99">
      <w:pPr>
        <w:numPr>
          <w:ilvl w:val="1"/>
          <w:numId w:val="5"/>
        </w:numPr>
      </w:pPr>
      <w:r w:rsidRPr="002A6E99">
        <w:t>Định nghĩa và sự cần thiết (ví dụ: Tích Đề-các của quan hệ với chính nó).</w:t>
      </w:r>
    </w:p>
    <w:p w14:paraId="72C3E8DC" w14:textId="77777777" w:rsidR="002A6E99" w:rsidRPr="002A6E99" w:rsidRDefault="002A6E99" w:rsidP="002A6E99">
      <w:pPr>
        <w:numPr>
          <w:ilvl w:val="1"/>
          <w:numId w:val="5"/>
        </w:numPr>
      </w:pPr>
      <w:r w:rsidRPr="002A6E99">
        <w:rPr>
          <w:b/>
          <w:bCs/>
        </w:rPr>
        <w:t>Ví dụ chi tiết:</w:t>
      </w:r>
      <w:r w:rsidRPr="002A6E99">
        <w:t xml:space="preserve"> Truy vấn (1 trang).</w:t>
      </w:r>
    </w:p>
    <w:p w14:paraId="60C92D9D" w14:textId="77777777" w:rsidR="002A6E99" w:rsidRPr="002A6E99" w:rsidRDefault="002A6E99" w:rsidP="002A6E99">
      <w:pPr>
        <w:numPr>
          <w:ilvl w:val="0"/>
          <w:numId w:val="5"/>
        </w:numPr>
      </w:pPr>
      <w:r w:rsidRPr="002A6E99">
        <w:rPr>
          <w:b/>
          <w:bCs/>
        </w:rPr>
        <w:t>Tài liệu tham khảo:</w:t>
      </w:r>
    </w:p>
    <w:p w14:paraId="20E7DD3E" w14:textId="77777777" w:rsidR="002A6E99" w:rsidRPr="002A6E99" w:rsidRDefault="002A6E99" w:rsidP="002A6E99">
      <w:pPr>
        <w:numPr>
          <w:ilvl w:val="1"/>
          <w:numId w:val="5"/>
        </w:numPr>
      </w:pPr>
      <w:r w:rsidRPr="002A6E99">
        <w:rPr>
          <w:i/>
          <w:iCs/>
        </w:rPr>
        <w:t>Fundamentals of Database Systems</w:t>
      </w:r>
      <w:r w:rsidRPr="002A6E99">
        <w:t xml:space="preserve"> (Elmasri &amp; Navathe, Ch 6).</w:t>
      </w:r>
    </w:p>
    <w:p w14:paraId="7A1F5B00" w14:textId="77777777" w:rsidR="002A6E99" w:rsidRPr="002A6E99" w:rsidRDefault="002A6E99" w:rsidP="002A6E99">
      <w:pPr>
        <w:numPr>
          <w:ilvl w:val="1"/>
          <w:numId w:val="5"/>
        </w:numPr>
      </w:pPr>
      <w:r w:rsidRPr="002A6E99">
        <w:t>Unit 4 Relational Algebra (Using SQL DML Syntax): Data Manipulation Language For Relations.</w:t>
      </w:r>
    </w:p>
    <w:p w14:paraId="1FF31A25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CHƯƠNG 3: CÁC TOÁN TỬ DẪN XUẤT VÀ NÂNG CAO (Ước tính: 12 trang)</w:t>
      </w:r>
    </w:p>
    <w:p w14:paraId="4C3EBCC1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3.1. Phép Giao (Set Intersection - ∩) (2 trang)</w:t>
      </w:r>
    </w:p>
    <w:p w14:paraId="1DDC249D" w14:textId="77777777" w:rsidR="002A6E99" w:rsidRPr="002A6E99" w:rsidRDefault="002A6E99" w:rsidP="002A6E99">
      <w:pPr>
        <w:numPr>
          <w:ilvl w:val="0"/>
          <w:numId w:val="6"/>
        </w:numPr>
      </w:pPr>
      <w:r w:rsidRPr="002A6E99">
        <w:t>Định nghĩa, cách biểu diễn bằng các toán tử cơ bản (R∩S=R</w:t>
      </w:r>
      <w:r w:rsidRPr="002A6E99">
        <w:rPr>
          <w:rFonts w:ascii="Cambria Math" w:hAnsi="Cambria Math" w:cs="Cambria Math"/>
        </w:rPr>
        <w:t>∖</w:t>
      </w:r>
      <w:r w:rsidRPr="002A6E99">
        <w:t>(R</w:t>
      </w:r>
      <w:r w:rsidRPr="002A6E99">
        <w:rPr>
          <w:rFonts w:ascii="Cambria Math" w:hAnsi="Cambria Math" w:cs="Cambria Math"/>
        </w:rPr>
        <w:t>∖</w:t>
      </w:r>
      <w:r w:rsidRPr="002A6E99">
        <w:t>S)).</w:t>
      </w:r>
    </w:p>
    <w:p w14:paraId="21754F1D" w14:textId="77777777" w:rsidR="002A6E99" w:rsidRPr="002A6E99" w:rsidRDefault="002A6E99" w:rsidP="002A6E99">
      <w:pPr>
        <w:numPr>
          <w:ilvl w:val="0"/>
          <w:numId w:val="6"/>
        </w:numPr>
      </w:pPr>
      <w:r w:rsidRPr="002A6E99">
        <w:rPr>
          <w:b/>
          <w:bCs/>
        </w:rPr>
        <w:lastRenderedPageBreak/>
        <w:t>Ví dụ chi tiết:</w:t>
      </w:r>
      <w:r w:rsidRPr="002A6E99">
        <w:t xml:space="preserve"> Truy vấn.</w:t>
      </w:r>
    </w:p>
    <w:p w14:paraId="2C68C83B" w14:textId="77777777" w:rsidR="002A6E99" w:rsidRPr="002A6E99" w:rsidRDefault="002A6E99" w:rsidP="002A6E99">
      <w:pPr>
        <w:numPr>
          <w:ilvl w:val="0"/>
          <w:numId w:val="6"/>
        </w:numPr>
      </w:pPr>
      <w:r w:rsidRPr="002A6E99">
        <w:rPr>
          <w:b/>
          <w:bCs/>
        </w:rPr>
        <w:t>Tài liệu tham khảo:</w:t>
      </w:r>
    </w:p>
    <w:p w14:paraId="4AD637DB" w14:textId="77777777" w:rsidR="002A6E99" w:rsidRPr="002A6E99" w:rsidRDefault="002A6E99" w:rsidP="002A6E99">
      <w:pPr>
        <w:numPr>
          <w:ilvl w:val="1"/>
          <w:numId w:val="6"/>
        </w:numPr>
      </w:pPr>
      <w:r w:rsidRPr="002A6E99">
        <w:rPr>
          <w:i/>
          <w:iCs/>
        </w:rPr>
        <w:t>Fundamentals of Database Systems</w:t>
      </w:r>
      <w:r w:rsidRPr="002A6E99">
        <w:t xml:space="preserve"> (Elmasri &amp; Navathe, Ch 6).</w:t>
      </w:r>
    </w:p>
    <w:p w14:paraId="17299DC9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3.2. Phép Kết Nối (Join Operations) (8 trang)</w:t>
      </w:r>
    </w:p>
    <w:p w14:paraId="3296D79A" w14:textId="77777777" w:rsidR="002A6E99" w:rsidRPr="002A6E99" w:rsidRDefault="002A6E99" w:rsidP="002A6E99">
      <w:pPr>
        <w:numPr>
          <w:ilvl w:val="0"/>
          <w:numId w:val="7"/>
        </w:numPr>
      </w:pPr>
      <w:r w:rsidRPr="002A6E99">
        <w:rPr>
          <w:b/>
          <w:bCs/>
        </w:rPr>
        <w:t xml:space="preserve">3.2.1. Phép Kết Nối Theta (Theta Join - </w:t>
      </w:r>
      <w:r w:rsidRPr="002A6E99">
        <w:rPr>
          <w:rFonts w:ascii="Cambria Math" w:hAnsi="Cambria Math" w:cs="Cambria Math"/>
        </w:rPr>
        <w:t>⋈</w:t>
      </w:r>
      <w:r w:rsidRPr="002A6E99">
        <w:t>θ​</w:t>
      </w:r>
      <w:r w:rsidRPr="002A6E99">
        <w:rPr>
          <w:b/>
          <w:bCs/>
        </w:rPr>
        <w:t>):</w:t>
      </w:r>
    </w:p>
    <w:p w14:paraId="5FD9EF88" w14:textId="77777777" w:rsidR="002A6E99" w:rsidRPr="002A6E99" w:rsidRDefault="002A6E99" w:rsidP="002A6E99">
      <w:pPr>
        <w:numPr>
          <w:ilvl w:val="1"/>
          <w:numId w:val="7"/>
        </w:numPr>
      </w:pPr>
      <w:r w:rsidRPr="002A6E99">
        <w:t>Định nghĩa: Biểu diễn bằng Tích Đề-các và Phép Chọn (</w:t>
      </w:r>
      <w:r w:rsidRPr="002A6E99">
        <w:rPr>
          <w:rFonts w:ascii="Cambria Math" w:hAnsi="Cambria Math" w:cs="Cambria Math"/>
        </w:rPr>
        <w:t>⋈</w:t>
      </w:r>
      <w:r w:rsidRPr="002A6E99">
        <w:t>θ​=σθ​(R×S)).</w:t>
      </w:r>
    </w:p>
    <w:p w14:paraId="46C72446" w14:textId="77777777" w:rsidR="002A6E99" w:rsidRPr="002A6E99" w:rsidRDefault="002A6E99" w:rsidP="002A6E99">
      <w:pPr>
        <w:numPr>
          <w:ilvl w:val="1"/>
          <w:numId w:val="7"/>
        </w:numPr>
      </w:pPr>
      <w:r w:rsidRPr="002A6E99">
        <w:rPr>
          <w:b/>
          <w:bCs/>
        </w:rPr>
        <w:t>Ví dụ chi tiết:</w:t>
      </w:r>
      <w:r w:rsidRPr="002A6E99">
        <w:t xml:space="preserve"> Truy vấn (2 trang).</w:t>
      </w:r>
    </w:p>
    <w:p w14:paraId="60C77289" w14:textId="77777777" w:rsidR="002A6E99" w:rsidRPr="002A6E99" w:rsidRDefault="002A6E99" w:rsidP="002A6E99">
      <w:pPr>
        <w:numPr>
          <w:ilvl w:val="0"/>
          <w:numId w:val="7"/>
        </w:numPr>
      </w:pPr>
      <w:r w:rsidRPr="002A6E99">
        <w:rPr>
          <w:b/>
          <w:bCs/>
        </w:rPr>
        <w:t xml:space="preserve">3.2.2. Phép Kết Nối Tự nhiên (Natural Join - </w:t>
      </w:r>
      <w:r w:rsidRPr="002A6E99">
        <w:rPr>
          <w:rFonts w:ascii="Cambria Math" w:hAnsi="Cambria Math" w:cs="Cambria Math"/>
        </w:rPr>
        <w:t>⋈</w:t>
      </w:r>
      <w:r w:rsidRPr="002A6E99">
        <w:rPr>
          <w:b/>
          <w:bCs/>
        </w:rPr>
        <w:t>)</w:t>
      </w:r>
    </w:p>
    <w:p w14:paraId="5E81DB31" w14:textId="77777777" w:rsidR="002A6E99" w:rsidRPr="002A6E99" w:rsidRDefault="002A6E99" w:rsidP="002A6E99">
      <w:pPr>
        <w:numPr>
          <w:ilvl w:val="1"/>
          <w:numId w:val="7"/>
        </w:numPr>
      </w:pPr>
      <w:r w:rsidRPr="002A6E99">
        <w:t>Định nghĩa: Kết nối trên các thuộc tính chung bằng nhau, loại bỏ thuộc tính trùng lặp.</w:t>
      </w:r>
    </w:p>
    <w:p w14:paraId="36C2D672" w14:textId="77777777" w:rsidR="002A6E99" w:rsidRPr="002A6E99" w:rsidRDefault="002A6E99" w:rsidP="002A6E99">
      <w:pPr>
        <w:numPr>
          <w:ilvl w:val="1"/>
          <w:numId w:val="7"/>
        </w:numPr>
      </w:pPr>
      <w:r w:rsidRPr="002A6E99">
        <w:t>Sự cần thiết và ứng dụng trong truy vấn.</w:t>
      </w:r>
    </w:p>
    <w:p w14:paraId="6BA99F9D" w14:textId="77777777" w:rsidR="002A6E99" w:rsidRPr="002A6E99" w:rsidRDefault="002A6E99" w:rsidP="002A6E99">
      <w:pPr>
        <w:numPr>
          <w:ilvl w:val="1"/>
          <w:numId w:val="7"/>
        </w:numPr>
      </w:pPr>
      <w:r w:rsidRPr="002A6E99">
        <w:rPr>
          <w:b/>
          <w:bCs/>
        </w:rPr>
        <w:t>Ví dụ chi tiết:</w:t>
      </w:r>
      <w:r w:rsidRPr="002A6E99">
        <w:t xml:space="preserve"> Truy vấn (3 trang).</w:t>
      </w:r>
    </w:p>
    <w:p w14:paraId="655D3FD2" w14:textId="77777777" w:rsidR="002A6E99" w:rsidRPr="002A6E99" w:rsidRDefault="002A6E99" w:rsidP="002A6E99">
      <w:pPr>
        <w:numPr>
          <w:ilvl w:val="0"/>
          <w:numId w:val="7"/>
        </w:numPr>
      </w:pPr>
      <w:r w:rsidRPr="002A6E99">
        <w:rPr>
          <w:b/>
          <w:bCs/>
        </w:rPr>
        <w:t>3.2.3. Phép Kết Nối Ngoài (Outer Join):</w:t>
      </w:r>
    </w:p>
    <w:p w14:paraId="456649CF" w14:textId="77777777" w:rsidR="002A6E99" w:rsidRPr="002A6E99" w:rsidRDefault="002A6E99" w:rsidP="002A6E99">
      <w:pPr>
        <w:numPr>
          <w:ilvl w:val="1"/>
          <w:numId w:val="7"/>
        </w:numPr>
      </w:pPr>
      <w:r w:rsidRPr="002A6E99">
        <w:t>Giới thiệu sơ lược (Left Outer Join, Right Outer Join, Full Outer Join).</w:t>
      </w:r>
    </w:p>
    <w:p w14:paraId="002A60F8" w14:textId="77777777" w:rsidR="002A6E99" w:rsidRPr="002A6E99" w:rsidRDefault="002A6E99" w:rsidP="002A6E99">
      <w:pPr>
        <w:numPr>
          <w:ilvl w:val="1"/>
          <w:numId w:val="7"/>
        </w:numPr>
      </w:pPr>
      <w:r w:rsidRPr="002A6E99">
        <w:t>Vai trò trong việc giữ lại các bộ không khớp.</w:t>
      </w:r>
    </w:p>
    <w:p w14:paraId="74D6CA9B" w14:textId="77777777" w:rsidR="002A6E99" w:rsidRPr="002A6E99" w:rsidRDefault="002A6E99" w:rsidP="002A6E99">
      <w:pPr>
        <w:numPr>
          <w:ilvl w:val="1"/>
          <w:numId w:val="7"/>
        </w:numPr>
      </w:pPr>
      <w:r w:rsidRPr="002A6E99">
        <w:rPr>
          <w:b/>
          <w:bCs/>
        </w:rPr>
        <w:t>Ví dụ chi tiết:</w:t>
      </w:r>
      <w:r w:rsidRPr="002A6E99">
        <w:t xml:space="preserve"> Truy vấn đơn giản (3 trang).</w:t>
      </w:r>
    </w:p>
    <w:p w14:paraId="6F278535" w14:textId="77777777" w:rsidR="002A6E99" w:rsidRPr="002A6E99" w:rsidRDefault="002A6E99" w:rsidP="002A6E99">
      <w:pPr>
        <w:numPr>
          <w:ilvl w:val="0"/>
          <w:numId w:val="7"/>
        </w:numPr>
      </w:pPr>
      <w:r w:rsidRPr="002A6E99">
        <w:rPr>
          <w:b/>
          <w:bCs/>
        </w:rPr>
        <w:t>Tài liệu tham khảo:</w:t>
      </w:r>
    </w:p>
    <w:p w14:paraId="5A2E35DE" w14:textId="77777777" w:rsidR="002A6E99" w:rsidRPr="002A6E99" w:rsidRDefault="002A6E99" w:rsidP="002A6E99">
      <w:pPr>
        <w:numPr>
          <w:ilvl w:val="1"/>
          <w:numId w:val="7"/>
        </w:numPr>
      </w:pPr>
      <w:r w:rsidRPr="002A6E99">
        <w:rPr>
          <w:i/>
          <w:iCs/>
        </w:rPr>
        <w:t>Fundamentals of Database Systems</w:t>
      </w:r>
      <w:r w:rsidRPr="002A6E99">
        <w:t xml:space="preserve"> (Elmasri &amp; Navathe, Ch 6).</w:t>
      </w:r>
    </w:p>
    <w:p w14:paraId="39D569FA" w14:textId="77777777" w:rsidR="002A6E99" w:rsidRPr="002A6E99" w:rsidRDefault="002A6E99" w:rsidP="002A6E99">
      <w:pPr>
        <w:numPr>
          <w:ilvl w:val="1"/>
          <w:numId w:val="7"/>
        </w:numPr>
      </w:pPr>
      <w:r w:rsidRPr="002A6E99">
        <w:rPr>
          <w:i/>
          <w:iCs/>
        </w:rPr>
        <w:t>Database System Concepts</w:t>
      </w:r>
      <w:r w:rsidRPr="002A6E99">
        <w:t xml:space="preserve"> (Silberschatz et al., Ch 27 - Đại số Quan hệ Nâng cao).</w:t>
      </w:r>
    </w:p>
    <w:p w14:paraId="4B4F7DFA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3.3. Phép Chia (Division - ÷) (2 trang)</w:t>
      </w:r>
    </w:p>
    <w:p w14:paraId="43A0B7B6" w14:textId="77777777" w:rsidR="002A6E99" w:rsidRPr="002A6E99" w:rsidRDefault="002A6E99" w:rsidP="002A6E99">
      <w:pPr>
        <w:numPr>
          <w:ilvl w:val="0"/>
          <w:numId w:val="8"/>
        </w:numPr>
      </w:pPr>
      <w:r w:rsidRPr="002A6E99">
        <w:t xml:space="preserve">Định nghĩa và ý nghĩa: Tìm các giá trị của một thuộc tính trong R liên kết với </w:t>
      </w:r>
      <w:r w:rsidRPr="002A6E99">
        <w:rPr>
          <w:i/>
          <w:iCs/>
        </w:rPr>
        <w:t>tất cả</w:t>
      </w:r>
      <w:r w:rsidRPr="002A6E99">
        <w:t xml:space="preserve"> các giá trị trong một quan hệ S.</w:t>
      </w:r>
    </w:p>
    <w:p w14:paraId="07B49D6F" w14:textId="77777777" w:rsidR="002A6E99" w:rsidRPr="002A6E99" w:rsidRDefault="002A6E99" w:rsidP="002A6E99">
      <w:pPr>
        <w:numPr>
          <w:ilvl w:val="0"/>
          <w:numId w:val="8"/>
        </w:numPr>
      </w:pPr>
      <w:r w:rsidRPr="002A6E99">
        <w:t>Cách biểu diễn bằng các toán tử cơ bản (ví dụ: dùng Phép Hiệu).</w:t>
      </w:r>
    </w:p>
    <w:p w14:paraId="37085669" w14:textId="77777777" w:rsidR="002A6E99" w:rsidRPr="002A6E99" w:rsidRDefault="002A6E99" w:rsidP="002A6E99">
      <w:pPr>
        <w:numPr>
          <w:ilvl w:val="0"/>
          <w:numId w:val="8"/>
        </w:numPr>
      </w:pPr>
      <w:r w:rsidRPr="002A6E99">
        <w:rPr>
          <w:b/>
          <w:bCs/>
        </w:rPr>
        <w:t>Ví dụ chi tiết:</w:t>
      </w:r>
      <w:r w:rsidRPr="002A6E99">
        <w:t xml:space="preserve"> "Tìm sinh viên đã đăng ký </w:t>
      </w:r>
      <w:r w:rsidRPr="002A6E99">
        <w:rPr>
          <w:i/>
          <w:iCs/>
        </w:rPr>
        <w:t>tất cả</w:t>
      </w:r>
      <w:r w:rsidRPr="002A6E99">
        <w:t xml:space="preserve"> các khóa học." (1 trang).</w:t>
      </w:r>
    </w:p>
    <w:p w14:paraId="55E7BEA1" w14:textId="77777777" w:rsidR="002A6E99" w:rsidRPr="002A6E99" w:rsidRDefault="002A6E99" w:rsidP="002A6E99">
      <w:pPr>
        <w:numPr>
          <w:ilvl w:val="0"/>
          <w:numId w:val="8"/>
        </w:numPr>
      </w:pPr>
      <w:r w:rsidRPr="002A6E99">
        <w:rPr>
          <w:b/>
          <w:bCs/>
        </w:rPr>
        <w:t>Tài liệu tham khảo:</w:t>
      </w:r>
    </w:p>
    <w:p w14:paraId="36890114" w14:textId="77777777" w:rsidR="002A6E99" w:rsidRPr="002A6E99" w:rsidRDefault="002A6E99" w:rsidP="002A6E99">
      <w:pPr>
        <w:numPr>
          <w:ilvl w:val="1"/>
          <w:numId w:val="8"/>
        </w:numPr>
      </w:pPr>
      <w:r w:rsidRPr="002A6E99">
        <w:rPr>
          <w:i/>
          <w:iCs/>
        </w:rPr>
        <w:t>A Practical Approach to Design, Implementation, and Management</w:t>
      </w:r>
      <w:r w:rsidRPr="002A6E99">
        <w:t xml:space="preserve"> (Ch 5).</w:t>
      </w:r>
    </w:p>
    <w:p w14:paraId="40FB26E5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CHƯƠNG 4: ÁNH XẠ ĐẠI SỐ QUAN HỆ VÀO NGÔN NGỮ SQL (Ước tính: 10 trang)</w:t>
      </w:r>
    </w:p>
    <w:p w14:paraId="7E0FF5BB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lastRenderedPageBreak/>
        <w:t>4.1. Ánh xạ các Toán tử Cơ bản (5 trang)</w:t>
      </w:r>
    </w:p>
    <w:p w14:paraId="4552FF45" w14:textId="77777777" w:rsidR="002A6E99" w:rsidRPr="002A6E99" w:rsidRDefault="002A6E99" w:rsidP="002A6E99">
      <w:pPr>
        <w:numPr>
          <w:ilvl w:val="0"/>
          <w:numId w:val="9"/>
        </w:numPr>
      </w:pPr>
      <w:r w:rsidRPr="002A6E99">
        <w:rPr>
          <w:b/>
          <w:bCs/>
        </w:rPr>
        <w:t xml:space="preserve">4.1.1. Ánh xạ </w:t>
      </w:r>
      <w:r w:rsidRPr="002A6E99">
        <w:t>σ</w:t>
      </w:r>
      <w:r w:rsidRPr="002A6E99">
        <w:rPr>
          <w:b/>
          <w:bCs/>
        </w:rPr>
        <w:t xml:space="preserve"> và </w:t>
      </w:r>
      <w:r w:rsidRPr="002A6E99">
        <w:t>π</w:t>
      </w:r>
      <w:r w:rsidRPr="002A6E99">
        <w:fldChar w:fldCharType="begin"/>
      </w:r>
      <w:r w:rsidRPr="002A6E99">
        <w:instrText xml:space="preserve"> INCLUDEPICTURE "" \* MERGEFORMATINET </w:instrText>
      </w:r>
      <w:r w:rsidRPr="002A6E99">
        <w:fldChar w:fldCharType="separate"/>
      </w:r>
      <w:r w:rsidRPr="002A6E99">
        <w:rPr>
          <w:b/>
          <w:bCs/>
        </w:rPr>
        <w:t>Error! Filename not specified.</w:t>
      </w:r>
      <w:r w:rsidRPr="002A6E99">
        <w:fldChar w:fldCharType="end"/>
      </w:r>
    </w:p>
    <w:p w14:paraId="1C17C91E" w14:textId="77777777" w:rsidR="002A6E99" w:rsidRPr="002A6E99" w:rsidRDefault="002A6E99" w:rsidP="002A6E99">
      <w:pPr>
        <w:numPr>
          <w:ilvl w:val="1"/>
          <w:numId w:val="9"/>
        </w:numPr>
      </w:pPr>
      <w:r w:rsidRPr="002A6E99">
        <w:t>σC​(R)→ WHERE C (trong câu lệnh SELECT).</w:t>
      </w:r>
    </w:p>
    <w:p w14:paraId="578B4F93" w14:textId="77777777" w:rsidR="002A6E99" w:rsidRPr="002A6E99" w:rsidRDefault="002A6E99" w:rsidP="002A6E99">
      <w:pPr>
        <w:numPr>
          <w:ilvl w:val="1"/>
          <w:numId w:val="9"/>
        </w:numPr>
      </w:pPr>
      <w:r w:rsidRPr="002A6E99">
        <w:t>πA​(R)→ SELECT DISTINCT A (hoặc SELECT A).</w:t>
      </w:r>
    </w:p>
    <w:p w14:paraId="1678A5C7" w14:textId="77777777" w:rsidR="002A6E99" w:rsidRPr="002A6E99" w:rsidRDefault="002A6E99" w:rsidP="002A6E99">
      <w:pPr>
        <w:numPr>
          <w:ilvl w:val="1"/>
          <w:numId w:val="9"/>
        </w:numPr>
      </w:pPr>
      <w:r w:rsidRPr="002A6E99">
        <w:rPr>
          <w:b/>
          <w:bCs/>
        </w:rPr>
        <w:t>Ví dụ:</w:t>
      </w:r>
      <w:r w:rsidRPr="002A6E99">
        <w:t xml:space="preserve"> Chuyển đổi từ RA sang SQL cho các truy vấn đơn giản (1 trang).</w:t>
      </w:r>
    </w:p>
    <w:p w14:paraId="2D7C81EF" w14:textId="77777777" w:rsidR="002A6E99" w:rsidRPr="002A6E99" w:rsidRDefault="002A6E99" w:rsidP="002A6E99">
      <w:pPr>
        <w:numPr>
          <w:ilvl w:val="0"/>
          <w:numId w:val="9"/>
        </w:numPr>
      </w:pPr>
      <w:r w:rsidRPr="002A6E99">
        <w:rPr>
          <w:b/>
          <w:bCs/>
        </w:rPr>
        <w:t>4.1.2. Ánh xạ Toán tử Tập hợp</w:t>
      </w:r>
    </w:p>
    <w:p w14:paraId="1C9181F9" w14:textId="77777777" w:rsidR="002A6E99" w:rsidRPr="002A6E99" w:rsidRDefault="002A6E99" w:rsidP="002A6E99">
      <w:pPr>
        <w:numPr>
          <w:ilvl w:val="1"/>
          <w:numId w:val="9"/>
        </w:numPr>
      </w:pPr>
      <w:r w:rsidRPr="002A6E99">
        <w:rPr>
          <w:rFonts w:ascii="Cambria Math" w:hAnsi="Cambria Math" w:cs="Cambria Math"/>
        </w:rPr>
        <w:t>∪</w:t>
      </w:r>
      <w:r w:rsidRPr="002A6E99">
        <w:t>→ UNION.</w:t>
      </w:r>
    </w:p>
    <w:p w14:paraId="1533E043" w14:textId="77777777" w:rsidR="002A6E99" w:rsidRPr="002A6E99" w:rsidRDefault="002A6E99" w:rsidP="002A6E99">
      <w:pPr>
        <w:numPr>
          <w:ilvl w:val="1"/>
          <w:numId w:val="9"/>
        </w:numPr>
      </w:pPr>
      <w:r w:rsidRPr="002A6E99">
        <w:rPr>
          <w:rFonts w:ascii="Cambria Math" w:hAnsi="Cambria Math" w:cs="Cambria Math"/>
        </w:rPr>
        <w:t>∖</w:t>
      </w:r>
      <w:r w:rsidRPr="002A6E99">
        <w:t>→ EXCEPT (hoặc cách biểu diễn dùng NOT IN/NOT EXISTS).</w:t>
      </w:r>
    </w:p>
    <w:p w14:paraId="022F23AA" w14:textId="77777777" w:rsidR="002A6E99" w:rsidRPr="002A6E99" w:rsidRDefault="002A6E99" w:rsidP="002A6E99">
      <w:pPr>
        <w:numPr>
          <w:ilvl w:val="1"/>
          <w:numId w:val="9"/>
        </w:numPr>
      </w:pPr>
      <w:r w:rsidRPr="002A6E99">
        <w:t>∩→ INTERSECT (hoặc cách biểu diễn dùng IN/EXISTS).</w:t>
      </w:r>
    </w:p>
    <w:p w14:paraId="6577E282" w14:textId="77777777" w:rsidR="002A6E99" w:rsidRPr="002A6E99" w:rsidRDefault="002A6E99" w:rsidP="002A6E99">
      <w:pPr>
        <w:numPr>
          <w:ilvl w:val="1"/>
          <w:numId w:val="9"/>
        </w:numPr>
      </w:pPr>
      <w:r w:rsidRPr="002A6E99">
        <w:rPr>
          <w:b/>
          <w:bCs/>
        </w:rPr>
        <w:t>Ví dụ:</w:t>
      </w:r>
      <w:r w:rsidRPr="002A6E99">
        <w:t xml:space="preserve"> Chuyển đổi truy vấn tập hợp (2 trang).</w:t>
      </w:r>
    </w:p>
    <w:p w14:paraId="43398672" w14:textId="77777777" w:rsidR="002A6E99" w:rsidRPr="002A6E99" w:rsidRDefault="002A6E99" w:rsidP="002A6E99">
      <w:pPr>
        <w:numPr>
          <w:ilvl w:val="0"/>
          <w:numId w:val="9"/>
        </w:numPr>
      </w:pPr>
      <w:r w:rsidRPr="002A6E99">
        <w:rPr>
          <w:b/>
          <w:bCs/>
        </w:rPr>
        <w:t>4.1.3. Ánh xạ Tích Đề-các</w:t>
      </w:r>
    </w:p>
    <w:p w14:paraId="10E79F81" w14:textId="77777777" w:rsidR="002A6E99" w:rsidRPr="002A6E99" w:rsidRDefault="002A6E99" w:rsidP="002A6E99">
      <w:pPr>
        <w:numPr>
          <w:ilvl w:val="1"/>
          <w:numId w:val="9"/>
        </w:numPr>
      </w:pPr>
      <w:r w:rsidRPr="002A6E99">
        <w:t>×→ Liệt kê nhiều bảng trong mệnh đề FROM (hoặc CROSS JOIN).</w:t>
      </w:r>
    </w:p>
    <w:p w14:paraId="20DED468" w14:textId="77777777" w:rsidR="002A6E99" w:rsidRPr="002A6E99" w:rsidRDefault="002A6E99" w:rsidP="002A6E99">
      <w:pPr>
        <w:numPr>
          <w:ilvl w:val="1"/>
          <w:numId w:val="9"/>
        </w:numPr>
      </w:pPr>
      <w:r w:rsidRPr="002A6E99">
        <w:rPr>
          <w:b/>
          <w:bCs/>
        </w:rPr>
        <w:t>Ví dụ:</w:t>
      </w:r>
      <w:r w:rsidRPr="002A6E99">
        <w:t xml:space="preserve"> Truy vấn (1 trang).</w:t>
      </w:r>
    </w:p>
    <w:p w14:paraId="1F876AA2" w14:textId="77777777" w:rsidR="002A6E99" w:rsidRPr="002A6E99" w:rsidRDefault="002A6E99" w:rsidP="002A6E99">
      <w:pPr>
        <w:numPr>
          <w:ilvl w:val="0"/>
          <w:numId w:val="9"/>
        </w:numPr>
      </w:pPr>
      <w:r w:rsidRPr="002A6E99">
        <w:rPr>
          <w:b/>
          <w:bCs/>
        </w:rPr>
        <w:t>Tài liệu tham khảo:</w:t>
      </w:r>
    </w:p>
    <w:p w14:paraId="29127BF4" w14:textId="77777777" w:rsidR="002A6E99" w:rsidRPr="002A6E99" w:rsidRDefault="002A6E99" w:rsidP="002A6E99">
      <w:pPr>
        <w:numPr>
          <w:ilvl w:val="1"/>
          <w:numId w:val="9"/>
        </w:numPr>
      </w:pPr>
      <w:r w:rsidRPr="002A6E99">
        <w:t>"Mapping relation algebra operators into SQL queries: A database case study".</w:t>
      </w:r>
    </w:p>
    <w:p w14:paraId="452A14D6" w14:textId="77777777" w:rsidR="002A6E99" w:rsidRPr="002A6E99" w:rsidRDefault="002A6E99" w:rsidP="002A6E99">
      <w:pPr>
        <w:numPr>
          <w:ilvl w:val="1"/>
          <w:numId w:val="9"/>
        </w:numPr>
      </w:pPr>
      <w:r w:rsidRPr="002A6E99">
        <w:t>Unit 4 Relational Algebra (Using SQL DML Syntax).</w:t>
      </w:r>
    </w:p>
    <w:p w14:paraId="7A6E1D5F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4.2. Ánh xạ các Phép Kết nối (4 trang)</w:t>
      </w:r>
    </w:p>
    <w:p w14:paraId="6D69B839" w14:textId="77777777" w:rsidR="002A6E99" w:rsidRPr="002A6E99" w:rsidRDefault="002A6E99" w:rsidP="002A6E99">
      <w:pPr>
        <w:numPr>
          <w:ilvl w:val="0"/>
          <w:numId w:val="10"/>
        </w:numPr>
      </w:pPr>
      <w:r w:rsidRPr="002A6E99">
        <w:rPr>
          <w:b/>
          <w:bCs/>
        </w:rPr>
        <w:t>4.2.1. Ánh xạ Natural Join (</w:t>
      </w:r>
      <w:r w:rsidRPr="002A6E99">
        <w:rPr>
          <w:rFonts w:ascii="Cambria Math" w:hAnsi="Cambria Math" w:cs="Cambria Math"/>
        </w:rPr>
        <w:t>⋈</w:t>
      </w:r>
      <w:r w:rsidRPr="002A6E99">
        <w:rPr>
          <w:b/>
          <w:bCs/>
        </w:rPr>
        <w:t>)</w:t>
      </w:r>
    </w:p>
    <w:p w14:paraId="0BCD6682" w14:textId="77777777" w:rsidR="002A6E99" w:rsidRPr="002A6E99" w:rsidRDefault="002A6E99" w:rsidP="002A6E99">
      <w:pPr>
        <w:numPr>
          <w:ilvl w:val="1"/>
          <w:numId w:val="10"/>
        </w:numPr>
      </w:pPr>
      <w:r w:rsidRPr="002A6E99">
        <w:rPr>
          <w:rFonts w:ascii="Cambria Math" w:hAnsi="Cambria Math" w:cs="Cambria Math"/>
        </w:rPr>
        <w:t>⋈</w:t>
      </w:r>
      <w:r w:rsidRPr="002A6E99">
        <w:rPr>
          <w:rFonts w:ascii="Calibri" w:hAnsi="Calibri" w:cs="Calibri"/>
        </w:rPr>
        <w:t>→</w:t>
      </w:r>
      <w:r w:rsidRPr="002A6E99">
        <w:t xml:space="preserve"> NATURAL JOIN hoặc INNER JOIN ... ON (dùng mệnh đề ON cho các thuộc tính chung).</w:t>
      </w:r>
    </w:p>
    <w:p w14:paraId="61E2502F" w14:textId="77777777" w:rsidR="002A6E99" w:rsidRPr="002A6E99" w:rsidRDefault="002A6E99" w:rsidP="002A6E99">
      <w:pPr>
        <w:numPr>
          <w:ilvl w:val="0"/>
          <w:numId w:val="10"/>
        </w:numPr>
      </w:pPr>
      <w:r w:rsidRPr="002A6E99">
        <w:rPr>
          <w:b/>
          <w:bCs/>
        </w:rPr>
        <w:t>4.2.2. Ánh xạ Outer Join</w:t>
      </w:r>
    </w:p>
    <w:p w14:paraId="422AF570" w14:textId="77777777" w:rsidR="002A6E99" w:rsidRPr="002A6E99" w:rsidRDefault="002A6E99" w:rsidP="002A6E99">
      <w:pPr>
        <w:numPr>
          <w:ilvl w:val="1"/>
          <w:numId w:val="10"/>
        </w:numPr>
      </w:pPr>
      <w:r w:rsidRPr="002A6E99">
        <w:t>Left Outer Join → LEFT JOIN / LEFT OUTER JOIN.</w:t>
      </w:r>
    </w:p>
    <w:p w14:paraId="0516A5C7" w14:textId="77777777" w:rsidR="002A6E99" w:rsidRPr="002A6E99" w:rsidRDefault="002A6E99" w:rsidP="002A6E99">
      <w:pPr>
        <w:numPr>
          <w:ilvl w:val="1"/>
          <w:numId w:val="10"/>
        </w:numPr>
      </w:pPr>
      <w:r w:rsidRPr="002A6E99">
        <w:t>Full Outer Join → FULL JOIN / FULL OUTER JOIN.</w:t>
      </w:r>
    </w:p>
    <w:p w14:paraId="50E27FD6" w14:textId="77777777" w:rsidR="002A6E99" w:rsidRPr="002A6E99" w:rsidRDefault="002A6E99" w:rsidP="002A6E99">
      <w:pPr>
        <w:numPr>
          <w:ilvl w:val="1"/>
          <w:numId w:val="10"/>
        </w:numPr>
      </w:pPr>
      <w:r w:rsidRPr="002A6E99">
        <w:rPr>
          <w:b/>
          <w:bCs/>
        </w:rPr>
        <w:t>Ví dụ tổng hợp:</w:t>
      </w:r>
      <w:r w:rsidRPr="002A6E99">
        <w:t xml:space="preserve"> Chuyển đổi các dạng Join khác nhau sang SQL (3 trang).</w:t>
      </w:r>
    </w:p>
    <w:p w14:paraId="1C4F0598" w14:textId="77777777" w:rsidR="002A6E99" w:rsidRPr="002A6E99" w:rsidRDefault="002A6E99" w:rsidP="002A6E99">
      <w:pPr>
        <w:numPr>
          <w:ilvl w:val="0"/>
          <w:numId w:val="10"/>
        </w:numPr>
      </w:pPr>
      <w:r w:rsidRPr="002A6E99">
        <w:rPr>
          <w:b/>
          <w:bCs/>
        </w:rPr>
        <w:t>Tài liệu tham khảo:</w:t>
      </w:r>
    </w:p>
    <w:p w14:paraId="1E964B52" w14:textId="77777777" w:rsidR="002A6E99" w:rsidRPr="002A6E99" w:rsidRDefault="002A6E99" w:rsidP="002A6E99">
      <w:pPr>
        <w:numPr>
          <w:ilvl w:val="1"/>
          <w:numId w:val="10"/>
        </w:numPr>
      </w:pPr>
      <w:r w:rsidRPr="002A6E99">
        <w:t>"Mapping relation algebra operators into SQL queries: A database case study".</w:t>
      </w:r>
    </w:p>
    <w:p w14:paraId="06D45DFD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lastRenderedPageBreak/>
        <w:t>4.3. Ánh xạ các Toán tử Nâng cao khác (1 trang)</w:t>
      </w:r>
    </w:p>
    <w:p w14:paraId="1C26542E" w14:textId="77777777" w:rsidR="002A6E99" w:rsidRPr="002A6E99" w:rsidRDefault="002A6E99" w:rsidP="002A6E99">
      <w:pPr>
        <w:numPr>
          <w:ilvl w:val="0"/>
          <w:numId w:val="11"/>
        </w:numPr>
      </w:pPr>
      <w:r w:rsidRPr="002A6E99">
        <w:t>Ánh xạ Phép Chia (÷) sang SQL (thường dùng phép đếm, GROUP BY, và HAVING).</w:t>
      </w:r>
    </w:p>
    <w:p w14:paraId="05783511" w14:textId="77777777" w:rsidR="002A6E99" w:rsidRPr="002A6E99" w:rsidRDefault="002A6E99" w:rsidP="002A6E99">
      <w:pPr>
        <w:numPr>
          <w:ilvl w:val="0"/>
          <w:numId w:val="11"/>
        </w:numPr>
      </w:pPr>
      <w:r w:rsidRPr="002A6E99">
        <w:t>Giới thiệu các hàm tổng hợp (SUM, AVG, COUNT, MIN, MAX) và GROUP BY trong SQL, và cách chúng mở rộng RA.</w:t>
      </w:r>
    </w:p>
    <w:p w14:paraId="6F98842C" w14:textId="77777777" w:rsidR="002A6E99" w:rsidRPr="002A6E99" w:rsidRDefault="002A6E99" w:rsidP="002A6E99">
      <w:pPr>
        <w:numPr>
          <w:ilvl w:val="0"/>
          <w:numId w:val="11"/>
        </w:numPr>
      </w:pPr>
      <w:r w:rsidRPr="002A6E99">
        <w:rPr>
          <w:b/>
          <w:bCs/>
        </w:rPr>
        <w:t>Tài liệu tham khảo:</w:t>
      </w:r>
    </w:p>
    <w:p w14:paraId="49137243" w14:textId="77777777" w:rsidR="002A6E99" w:rsidRPr="002A6E99" w:rsidRDefault="002A6E99" w:rsidP="002A6E99">
      <w:pPr>
        <w:numPr>
          <w:ilvl w:val="1"/>
          <w:numId w:val="11"/>
        </w:numPr>
      </w:pPr>
      <w:r w:rsidRPr="002A6E99">
        <w:rPr>
          <w:i/>
          <w:iCs/>
        </w:rPr>
        <w:t>Database System Concepts</w:t>
      </w:r>
      <w:r w:rsidRPr="002A6E99">
        <w:t xml:space="preserve"> (Silberschatz et al., Ch 2).</w:t>
      </w:r>
    </w:p>
    <w:p w14:paraId="0A134BEF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CHƯƠNG 5: VAI TRÒ CỦA ĐẠI SỐ QUAN HỆ TRONG TỐI ƯU HÓA TRUY VẤN (Ước tính: 3 trang)</w:t>
      </w:r>
    </w:p>
    <w:p w14:paraId="2154D044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5.1. Khái niệm Tối ưu hóa Truy vấn (1 trang)</w:t>
      </w:r>
    </w:p>
    <w:p w14:paraId="4DC67C45" w14:textId="77777777" w:rsidR="002A6E99" w:rsidRPr="002A6E99" w:rsidRDefault="002A6E99" w:rsidP="002A6E99">
      <w:pPr>
        <w:numPr>
          <w:ilvl w:val="0"/>
          <w:numId w:val="12"/>
        </w:numPr>
      </w:pPr>
      <w:r w:rsidRPr="002A6E99">
        <w:t>Định nghĩa, mục tiêu (giảm thời gian thực thi I/O và CPU).</w:t>
      </w:r>
    </w:p>
    <w:p w14:paraId="529A4C6A" w14:textId="77777777" w:rsidR="002A6E99" w:rsidRPr="002A6E99" w:rsidRDefault="002A6E99" w:rsidP="002A6E99">
      <w:pPr>
        <w:numPr>
          <w:ilvl w:val="0"/>
          <w:numId w:val="12"/>
        </w:numPr>
      </w:pPr>
      <w:r w:rsidRPr="002A6E99">
        <w:t>Vị trí của RA trong quá trình xử lý truy vấn.</w:t>
      </w:r>
    </w:p>
    <w:p w14:paraId="04726730" w14:textId="77777777" w:rsidR="002A6E99" w:rsidRPr="002A6E99" w:rsidRDefault="002A6E99" w:rsidP="002A6E99">
      <w:pPr>
        <w:numPr>
          <w:ilvl w:val="0"/>
          <w:numId w:val="12"/>
        </w:numPr>
      </w:pPr>
      <w:r w:rsidRPr="002A6E99">
        <w:rPr>
          <w:b/>
          <w:bCs/>
        </w:rPr>
        <w:t>Tài liệu tham khảo:</w:t>
      </w:r>
    </w:p>
    <w:p w14:paraId="33ED4666" w14:textId="77777777" w:rsidR="002A6E99" w:rsidRPr="002A6E99" w:rsidRDefault="002A6E99" w:rsidP="002A6E99">
      <w:pPr>
        <w:numPr>
          <w:ilvl w:val="1"/>
          <w:numId w:val="12"/>
        </w:numPr>
      </w:pPr>
      <w:r w:rsidRPr="002A6E99">
        <w:rPr>
          <w:i/>
          <w:iCs/>
        </w:rPr>
        <w:t>A Practical Approach to Design, Implementation, and Management</w:t>
      </w:r>
      <w:r w:rsidRPr="002A6E99">
        <w:t xml:space="preserve"> (Ch 23 - Query Processing).</w:t>
      </w:r>
    </w:p>
    <w:p w14:paraId="30B2861B" w14:textId="77777777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>5.2. Các Quy tắc Tương đương Đại số (Algebraic Equivalence Rules) (2 trang)</w:t>
      </w:r>
    </w:p>
    <w:p w14:paraId="4BCF857C" w14:textId="77777777" w:rsidR="002A6E99" w:rsidRPr="002A6E99" w:rsidRDefault="002A6E99" w:rsidP="002A6E99">
      <w:pPr>
        <w:numPr>
          <w:ilvl w:val="0"/>
          <w:numId w:val="13"/>
        </w:numPr>
      </w:pPr>
      <w:r w:rsidRPr="002A6E99">
        <w:t>Giới thiệu một số quy tắc quan trọng (ví dụ: Chuyển vị Phép Chọn σC1​(σC2​(R))=σC2​(σC1​(R)), đẩy Phép Chọn xuống càng sớm càng tốt).</w:t>
      </w:r>
    </w:p>
    <w:p w14:paraId="7340D16B" w14:textId="77777777" w:rsidR="002A6E99" w:rsidRPr="002A6E99" w:rsidRDefault="002A6E99" w:rsidP="002A6E99">
      <w:pPr>
        <w:numPr>
          <w:ilvl w:val="0"/>
          <w:numId w:val="13"/>
        </w:numPr>
      </w:pPr>
      <w:r w:rsidRPr="002A6E99">
        <w:t>Minh họa bằng cây truy vấn (Query Tree) và quá trình chuyển đổi.</w:t>
      </w:r>
    </w:p>
    <w:p w14:paraId="18AEDAE1" w14:textId="77777777" w:rsidR="002A6E99" w:rsidRPr="002A6E99" w:rsidRDefault="002A6E99" w:rsidP="002A6E99">
      <w:pPr>
        <w:numPr>
          <w:ilvl w:val="0"/>
          <w:numId w:val="13"/>
        </w:numPr>
      </w:pPr>
      <w:r w:rsidRPr="002A6E99">
        <w:rPr>
          <w:b/>
          <w:bCs/>
        </w:rPr>
        <w:t>Tài liệu tham khảo:</w:t>
      </w:r>
    </w:p>
    <w:p w14:paraId="070F9786" w14:textId="77777777" w:rsidR="002A6E99" w:rsidRPr="002A6E99" w:rsidRDefault="002A6E99" w:rsidP="002A6E99">
      <w:pPr>
        <w:numPr>
          <w:ilvl w:val="1"/>
          <w:numId w:val="13"/>
        </w:numPr>
      </w:pPr>
      <w:r w:rsidRPr="002A6E99">
        <w:rPr>
          <w:i/>
          <w:iCs/>
        </w:rPr>
        <w:t>A Practical Approach to Design, Implementation, and Management</w:t>
      </w:r>
      <w:r w:rsidRPr="002A6E99">
        <w:t xml:space="preserve"> (Ch 23).</w:t>
      </w:r>
    </w:p>
    <w:p w14:paraId="7C34A27A" w14:textId="3587A09D" w:rsidR="002A6E99" w:rsidRPr="002A6E99" w:rsidRDefault="002A6E99" w:rsidP="002A6E99">
      <w:pPr>
        <w:rPr>
          <w:b/>
          <w:bCs/>
        </w:rPr>
      </w:pPr>
      <w:r w:rsidRPr="002A6E99">
        <w:rPr>
          <w:b/>
          <w:bCs/>
        </w:rPr>
        <w:t xml:space="preserve"> KẾT LUẬN VÀ HƯỚNG PHÁT TRIỂN (Ước tính: 1 trang)</w:t>
      </w:r>
    </w:p>
    <w:p w14:paraId="0A4A285F" w14:textId="66DD1C10" w:rsidR="002A6E99" w:rsidRPr="002A6E99" w:rsidRDefault="002A6E99" w:rsidP="002A6E99">
      <w:pPr>
        <w:rPr>
          <w:b/>
          <w:bCs/>
        </w:rPr>
      </w:pPr>
      <w:r>
        <w:rPr>
          <w:b/>
          <w:bCs/>
        </w:rPr>
        <w:t>*</w:t>
      </w:r>
      <w:r w:rsidRPr="002A6E99">
        <w:rPr>
          <w:b/>
          <w:bCs/>
        </w:rPr>
        <w:t>Tóm tắt các Kết quả Chính</w:t>
      </w:r>
    </w:p>
    <w:p w14:paraId="59FB7656" w14:textId="77777777" w:rsidR="002A6E99" w:rsidRPr="002A6E99" w:rsidRDefault="002A6E99" w:rsidP="002A6E99">
      <w:pPr>
        <w:numPr>
          <w:ilvl w:val="0"/>
          <w:numId w:val="14"/>
        </w:numPr>
      </w:pPr>
      <w:r w:rsidRPr="002A6E99">
        <w:t>Tổng kết vai trò lý thuyết của RA và khả năng ánh xạ thực tế vào SQL.</w:t>
      </w:r>
    </w:p>
    <w:p w14:paraId="1EF7B96E" w14:textId="45FE1380" w:rsidR="002A6E99" w:rsidRPr="002A6E99" w:rsidRDefault="002A6E99" w:rsidP="002A6E99">
      <w:pPr>
        <w:rPr>
          <w:b/>
          <w:bCs/>
        </w:rPr>
      </w:pPr>
      <w:r>
        <w:rPr>
          <w:b/>
          <w:bCs/>
        </w:rPr>
        <w:t>*</w:t>
      </w:r>
      <w:r w:rsidRPr="002A6E99">
        <w:rPr>
          <w:b/>
          <w:bCs/>
        </w:rPr>
        <w:t xml:space="preserve"> Hạn chế và Hướng Nghiên cứu Mở rộng</w:t>
      </w:r>
    </w:p>
    <w:p w14:paraId="209171ED" w14:textId="77777777" w:rsidR="002A6E99" w:rsidRPr="002A6E99" w:rsidRDefault="002A6E99" w:rsidP="002A6E99">
      <w:pPr>
        <w:numPr>
          <w:ilvl w:val="0"/>
          <w:numId w:val="15"/>
        </w:numPr>
      </w:pPr>
      <w:r w:rsidRPr="002A6E99">
        <w:t>Các khía cạnh của SQL không thể biểu diễn trực tiếp bằng RA cơ bản (ví dụ: phép đệ quy).</w:t>
      </w:r>
    </w:p>
    <w:p w14:paraId="06CC5716" w14:textId="77777777" w:rsidR="002A6E99" w:rsidRPr="002A6E99" w:rsidRDefault="002A6E99" w:rsidP="002A6E99">
      <w:pPr>
        <w:numPr>
          <w:ilvl w:val="0"/>
          <w:numId w:val="15"/>
        </w:numPr>
      </w:pPr>
      <w:r w:rsidRPr="002A6E99">
        <w:t>Giới thiệu ngắn gọn về Đại số Quan hệ Phép đệ quy, hay các hệ thống Cơ sở Dữ liệu Phân tán (Distributed DBMSs).</w:t>
      </w:r>
    </w:p>
    <w:p w14:paraId="68358D21" w14:textId="77777777" w:rsidR="002A6E99" w:rsidRPr="002A6E99" w:rsidRDefault="002A6E99" w:rsidP="002A6E99">
      <w:pPr>
        <w:numPr>
          <w:ilvl w:val="0"/>
          <w:numId w:val="15"/>
        </w:numPr>
      </w:pPr>
      <w:r w:rsidRPr="002A6E99">
        <w:rPr>
          <w:b/>
          <w:bCs/>
        </w:rPr>
        <w:lastRenderedPageBreak/>
        <w:t>Tài liệu tham khảo:</w:t>
      </w:r>
    </w:p>
    <w:p w14:paraId="69741649" w14:textId="77777777" w:rsidR="002A6E99" w:rsidRPr="002A6E99" w:rsidRDefault="002A6E99" w:rsidP="002A6E99">
      <w:pPr>
        <w:numPr>
          <w:ilvl w:val="1"/>
          <w:numId w:val="15"/>
        </w:numPr>
      </w:pPr>
      <w:r w:rsidRPr="002A6E99">
        <w:rPr>
          <w:i/>
          <w:iCs/>
        </w:rPr>
        <w:t>A Practical Approach to Design, Implementation, and Management</w:t>
      </w:r>
      <w:r w:rsidRPr="002A6E99">
        <w:t xml:space="preserve"> (Ch 24 - Distributed DBMSs).</w:t>
      </w:r>
    </w:p>
    <w:p w14:paraId="187B0941" w14:textId="77777777" w:rsidR="00852704" w:rsidRDefault="00852704" w:rsidP="002A6E99"/>
    <w:p w14:paraId="7E87A624" w14:textId="77777777" w:rsidR="0094035B" w:rsidRDefault="0094035B" w:rsidP="002A6E99"/>
    <w:p w14:paraId="034C88E9" w14:textId="77777777" w:rsidR="0094035B" w:rsidRDefault="0094035B" w:rsidP="002A6E99"/>
    <w:p w14:paraId="1C87427B" w14:textId="6B5A4246" w:rsidR="0094035B" w:rsidRDefault="0094035B" w:rsidP="002A6E99">
      <w:pPr>
        <w:rPr>
          <w:color w:val="EE0000"/>
          <w:sz w:val="40"/>
          <w:szCs w:val="40"/>
        </w:rPr>
      </w:pPr>
      <w:r>
        <w:rPr>
          <w:color w:val="EE0000"/>
          <w:sz w:val="40"/>
          <w:szCs w:val="40"/>
        </w:rPr>
        <w:t>Giờ nên nhét mấy cái bài tập ví dụ vô các mục nhỏ, cái phần so sánh RA ( đại số quan hệ với sql ) ở chương 4 chưa rõ nên tìm cách chỉnh lại.</w:t>
      </w:r>
    </w:p>
    <w:p w14:paraId="595F7C70" w14:textId="23F1804A" w:rsidR="006A5C0D" w:rsidRPr="0094035B" w:rsidRDefault="006A5C0D" w:rsidP="002A6E99">
      <w:pPr>
        <w:rPr>
          <w:color w:val="EE0000"/>
          <w:sz w:val="40"/>
          <w:szCs w:val="40"/>
        </w:rPr>
      </w:pPr>
      <w:r w:rsidRPr="006A5C0D">
        <w:rPr>
          <w:color w:val="EE0000"/>
          <w:sz w:val="40"/>
          <w:szCs w:val="40"/>
        </w:rPr>
        <w:drawing>
          <wp:inline distT="0" distB="0" distL="0" distR="0" wp14:anchorId="02D34B30" wp14:editId="5537A278">
            <wp:extent cx="5943600" cy="3647440"/>
            <wp:effectExtent l="0" t="0" r="0" b="0"/>
            <wp:docPr id="186929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97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C0D" w:rsidRPr="0094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53EDA"/>
    <w:multiLevelType w:val="multilevel"/>
    <w:tmpl w:val="CEDE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93E90"/>
    <w:multiLevelType w:val="multilevel"/>
    <w:tmpl w:val="979E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242B1"/>
    <w:multiLevelType w:val="multilevel"/>
    <w:tmpl w:val="859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053F8"/>
    <w:multiLevelType w:val="multilevel"/>
    <w:tmpl w:val="41E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92191"/>
    <w:multiLevelType w:val="multilevel"/>
    <w:tmpl w:val="D5A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42BA5"/>
    <w:multiLevelType w:val="multilevel"/>
    <w:tmpl w:val="21B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73D12"/>
    <w:multiLevelType w:val="multilevel"/>
    <w:tmpl w:val="4812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313E7"/>
    <w:multiLevelType w:val="multilevel"/>
    <w:tmpl w:val="7972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96C79"/>
    <w:multiLevelType w:val="multilevel"/>
    <w:tmpl w:val="51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1745F"/>
    <w:multiLevelType w:val="multilevel"/>
    <w:tmpl w:val="5F2E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B2E60"/>
    <w:multiLevelType w:val="multilevel"/>
    <w:tmpl w:val="94D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47735"/>
    <w:multiLevelType w:val="multilevel"/>
    <w:tmpl w:val="F51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C32BD"/>
    <w:multiLevelType w:val="multilevel"/>
    <w:tmpl w:val="7D3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F21B3"/>
    <w:multiLevelType w:val="multilevel"/>
    <w:tmpl w:val="1E6E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A621F"/>
    <w:multiLevelType w:val="multilevel"/>
    <w:tmpl w:val="3312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955946">
    <w:abstractNumId w:val="11"/>
  </w:num>
  <w:num w:numId="2" w16cid:durableId="184636228">
    <w:abstractNumId w:val="1"/>
  </w:num>
  <w:num w:numId="3" w16cid:durableId="652105467">
    <w:abstractNumId w:val="2"/>
  </w:num>
  <w:num w:numId="4" w16cid:durableId="1883861812">
    <w:abstractNumId w:val="5"/>
  </w:num>
  <w:num w:numId="5" w16cid:durableId="1996689646">
    <w:abstractNumId w:val="12"/>
  </w:num>
  <w:num w:numId="6" w16cid:durableId="150022581">
    <w:abstractNumId w:val="6"/>
  </w:num>
  <w:num w:numId="7" w16cid:durableId="677074078">
    <w:abstractNumId w:val="10"/>
  </w:num>
  <w:num w:numId="8" w16cid:durableId="1815373893">
    <w:abstractNumId w:val="0"/>
  </w:num>
  <w:num w:numId="9" w16cid:durableId="1603300734">
    <w:abstractNumId w:val="13"/>
  </w:num>
  <w:num w:numId="10" w16cid:durableId="1455636705">
    <w:abstractNumId w:val="9"/>
  </w:num>
  <w:num w:numId="11" w16cid:durableId="2142532868">
    <w:abstractNumId w:val="8"/>
  </w:num>
  <w:num w:numId="12" w16cid:durableId="653292395">
    <w:abstractNumId w:val="14"/>
  </w:num>
  <w:num w:numId="13" w16cid:durableId="1095856256">
    <w:abstractNumId w:val="4"/>
  </w:num>
  <w:num w:numId="14" w16cid:durableId="321784542">
    <w:abstractNumId w:val="7"/>
  </w:num>
  <w:num w:numId="15" w16cid:durableId="1493522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99"/>
    <w:rsid w:val="0021009D"/>
    <w:rsid w:val="002A4403"/>
    <w:rsid w:val="002A6E99"/>
    <w:rsid w:val="00556C2D"/>
    <w:rsid w:val="005A5FD0"/>
    <w:rsid w:val="005C1888"/>
    <w:rsid w:val="006A5C0D"/>
    <w:rsid w:val="00852704"/>
    <w:rsid w:val="009230B3"/>
    <w:rsid w:val="0094035B"/>
    <w:rsid w:val="00A701C7"/>
    <w:rsid w:val="00AB0F1E"/>
    <w:rsid w:val="00D057CF"/>
    <w:rsid w:val="00EB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096C"/>
  <w15:chartTrackingRefBased/>
  <w15:docId w15:val="{F4F65E8A-5BA0-4675-8CF2-0BAF8B46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vancuonghp9014@gmail.com</dc:creator>
  <cp:keywords/>
  <dc:description/>
  <cp:lastModifiedBy>vancuonghp9014@gmail.com</cp:lastModifiedBy>
  <cp:revision>6</cp:revision>
  <dcterms:created xsi:type="dcterms:W3CDTF">2025-10-01T09:06:00Z</dcterms:created>
  <dcterms:modified xsi:type="dcterms:W3CDTF">2025-10-01T16:34:00Z</dcterms:modified>
</cp:coreProperties>
</file>