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40" w:after="100"/>
      </w:pPr>
      <w:r>
        <w:rPr>
          <w:rFonts w:ascii="Noto Sans CJK SC" w:hAnsi="Noto Sans CJK SC" w:eastAsia="Noto Sans CJK SC"/>
          <w:b/>
          <w:i w:val="0"/>
          <w:color w:val="1D2433"/>
          <w:sz w:val="60"/>
        </w:rPr>
        <w:t>LOCAL CREATIVE OS</w:t>
      </w:r>
    </w:p>
    <w:p>
      <w:pPr>
        <w:spacing w:after="320"/>
      </w:pPr>
      <w:r>
        <w:rPr>
          <w:rFonts w:ascii="Noto Sans CJK SC" w:hAnsi="Noto Sans CJK SC" w:eastAsia="Noto Sans CJK SC"/>
          <w:b/>
          <w:i w:val="0"/>
          <w:color w:val="3558E8"/>
          <w:sz w:val="36"/>
        </w:rPr>
        <w:t>Canvas 型个人创意项目操作系统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200"/>
      </w:tblGrid>
      <w:tr>
        <w:trPr>
          <w:cantSplit/>
        </w:trPr>
        <w:tc>
          <w:tcPr>
            <w:tcW w:type="dxa" w:w="5083"/>
            <w:shd w:fill="3558E8"/>
            <w:tcMar>
              <w:top w:w="18" w:type="dxa"/>
              <w:start w:w="0" w:type="dxa"/>
              <w:bottom w:w="18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83"/>
            <w:shd w:fill="EEF3FF"/>
            <w:tcMar>
              <w:top w:w="18" w:type="dxa"/>
              <w:start w:w="0" w:type="dxa"/>
              <w:bottom w:w="18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spacing w:after="240" w:line="283" w:lineRule="auto"/>
      </w:pPr>
      <w:r>
        <w:rPr>
          <w:rFonts w:ascii="Noto Sans CJK SC" w:hAnsi="Noto Sans CJK SC" w:eastAsia="Noto Sans CJK SC"/>
          <w:b/>
          <w:i w:val="0"/>
          <w:color w:val="18306D"/>
          <w:sz w:val="24"/>
        </w:rPr>
        <w:t>PRD V1.2 · UI Spec v0.2 冻结决策回写版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720"/>
      </w:tblGrid>
      <w:tr>
        <w:trPr>
          <w:cantSplit/>
        </w:trPr>
        <w:tc>
          <w:tcPr>
            <w:tcW w:type="dxa" w:w="5083"/>
            <w:shd w:fill="3558E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83"/>
            <w:shd w:fill="EEF3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3558E8"/>
                <w:sz w:val="20"/>
              </w:rPr>
              <w:t>核心定位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9"/>
              </w:rPr>
              <w:t>一个以单一 Project Canvas 为持续工作面、以 Workspace 作为语义视角、以本地项目上下文为核心、由 Codex / Buddy 等执行者完成真实任务的个人 Creative OS。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  <w:tblHeader w:val="true"/>
        </w:trPr>
        <w:tc>
          <w:tcPr>
            <w:tcW w:type="dxa" w:w="2088"/>
            <w:shd w:fill="1928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7704"/>
            <w:shd w:fill="1928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文档版本</w:t>
            </w:r>
          </w:p>
        </w:tc>
        <w:tc>
          <w:tcPr>
            <w:tcW w:type="dxa" w:w="77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V1.2 · UI Spec v0.2 冻结决策回写版</w:t>
            </w:r>
          </w:p>
        </w:tc>
      </w:tr>
      <w:tr>
        <w:trPr>
          <w:cantSplit/>
        </w:trPr>
        <w:tc>
          <w:tcPr>
            <w:tcW w:type="dxa" w:w="2088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文档状态</w:t>
            </w:r>
          </w:p>
        </w:tc>
        <w:tc>
          <w:tcPr>
            <w:tcW w:type="dxa" w:w="7704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产品基线回写完成；进入高保真验证与技术 Spike 前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发布日期</w:t>
            </w:r>
          </w:p>
        </w:tc>
        <w:tc>
          <w:tcPr>
            <w:tcW w:type="dxa" w:w="770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2026-07-19</w:t>
            </w:r>
          </w:p>
        </w:tc>
      </w:tr>
      <w:tr>
        <w:trPr>
          <w:cantSplit/>
        </w:trPr>
        <w:tc>
          <w:tcPr>
            <w:tcW w:type="dxa" w:w="2088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第一阶段用户</w:t>
            </w:r>
          </w:p>
        </w:tc>
        <w:tc>
          <w:tcPr>
            <w:tcW w:type="dxa" w:w="7704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个人广告创意 / AIGC 视觉创意工作者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Alpha 主链路</w:t>
            </w:r>
          </w:p>
        </w:tc>
        <w:tc>
          <w:tcPr>
            <w:tcW w:type="dxa" w:w="770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本地项目 → Workspace → Canvas → Preview / Note → Command → Codex Run → Artifact Return → Checkpoint</w:t>
            </w:r>
          </w:p>
        </w:tc>
      </w:tr>
      <w:tr>
        <w:trPr>
          <w:cantSplit/>
        </w:trPr>
        <w:tc>
          <w:tcPr>
            <w:tcW w:type="dxa" w:w="2088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首要连接</w:t>
            </w:r>
          </w:p>
        </w:tc>
        <w:tc>
          <w:tcPr>
            <w:tcW w:type="dxa" w:w="7704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Codex + 本地文件；飞书先读取 / 快照；Notion 与 Buddy 后置</w:t>
            </w:r>
          </w:p>
        </w:tc>
      </w:tr>
    </w:tbl>
    <w:p>
      <w:pPr>
        <w:spacing w:after="0"/>
      </w:pPr>
    </w:p>
    <w:p>
      <w:pPr>
        <w:spacing w:after="100" w:line="283" w:lineRule="auto"/>
      </w:pPr>
      <w:r>
        <w:rPr>
          <w:rFonts w:ascii="Noto Sans CJK SC" w:hAnsi="Noto Sans CJK SC" w:eastAsia="Noto Sans CJK SC"/>
          <w:b/>
          <w:i w:val="0"/>
          <w:color w:val="18306D"/>
          <w:sz w:val="20"/>
        </w:rPr>
        <w:t>本版回写依据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PRD V1.0 资深开发 PM 评审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Local Creative OS 与 Codex / WorkBuddy GUI 项目协同 ADR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UI 信息密度补充决策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UI &amp; Interaction Spec v0.2 开发 PM 评审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存储、缓存与运行压力预算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正式开发前准备清单</w:t>
      </w:r>
    </w:p>
    <w:p>
      <w:r>
        <w:br w:type="page"/>
      </w:r>
    </w:p>
    <w:p>
      <w:pPr>
        <w:pStyle w:val="Heading1"/>
      </w:pPr>
      <w:r>
        <w:t>0. V1.2 回写摘要与正式决策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720"/>
      </w:tblGrid>
      <w:tr>
        <w:trPr>
          <w:cantSplit/>
          <w:tblHeader w:val="true"/>
        </w:trPr>
        <w:tc>
          <w:tcPr>
            <w:tcW w:type="dxa" w:w="5083"/>
            <w:shd w:fill="19283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</w:p>
        </w:tc>
        <w:tc>
          <w:tcPr>
            <w:tcW w:type="dxa" w:w="5083"/>
            <w:shd w:fill="19283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V1.0 的战略方向保持不变；V1.2 在 V1.1 基线上冻结 Artifact / View 引用、Intent 可选性、快捷键、状态 Overlay、页级备注、Return 落位、Inspector 栈与 LOD / Motion 预算。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  <w:tblHeader w:val="true"/>
        </w:trPr>
        <w:tc>
          <w:tcPr>
            <w:tcW w:type="dxa" w:w="1512"/>
            <w:shd w:fill="1928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决策项</w:t>
            </w:r>
          </w:p>
        </w:tc>
        <w:tc>
          <w:tcPr>
            <w:tcW w:type="dxa" w:w="3240"/>
            <w:shd w:fill="1928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V1.0</w:t>
            </w:r>
          </w:p>
        </w:tc>
        <w:tc>
          <w:tcPr>
            <w:tcW w:type="dxa" w:w="5112"/>
            <w:shd w:fill="1928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V1.2 正式结论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MVP 范围</w:t>
            </w:r>
          </w:p>
        </w:tc>
        <w:tc>
          <w:tcPr>
            <w:tcW w:type="dxa" w:w="3240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完整平台地基</w:t>
            </w:r>
          </w:p>
        </w:tc>
        <w:tc>
          <w:tcPr>
            <w:tcW w:type="dxa" w:w="5112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压缩为一个可在 3–6 周验证的 Local Alpha 垂直切片</w:t>
            </w:r>
          </w:p>
        </w:tc>
      </w:tr>
      <w:tr>
        <w:trPr>
          <w:cantSplit/>
        </w:trPr>
        <w:tc>
          <w:tcPr>
            <w:tcW w:type="dxa" w:w="1512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Canvas</w:t>
            </w:r>
          </w:p>
        </w:tc>
        <w:tc>
          <w:tcPr>
            <w:tcW w:type="dxa" w:w="3240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时间 / 思维导图 / 自由布局三视图并行</w:t>
            </w:r>
          </w:p>
        </w:tc>
        <w:tc>
          <w:tcPr>
            <w:tcW w:type="dxa" w:w="5112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Alpha 只实现一张持续存在的空间 Canvas；时间先作为 Activity，其他视图后置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Workspace</w:t>
            </w:r>
          </w:p>
        </w:tc>
        <w:tc>
          <w:tcPr>
            <w:tcW w:type="dxa" w:w="3240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浏览器式容器，可能被理解为独立页面 / Canvas</w:t>
            </w:r>
          </w:p>
        </w:tc>
        <w:tc>
          <w:tcPr>
            <w:tcW w:type="dxa" w:w="51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Semantic Viewport；名称必填，Intent 可选并可移除；切换只改变视口与 Context Policy。</w:t>
            </w:r>
          </w:p>
        </w:tc>
      </w:tr>
      <w:tr>
        <w:trPr>
          <w:cantSplit/>
        </w:trPr>
        <w:tc>
          <w:tcPr>
            <w:tcW w:type="dxa" w:w="1512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Artifact 引用</w:t>
            </w:r>
          </w:p>
        </w:tc>
        <w:tc>
          <w:tcPr>
            <w:tcW w:type="dxa" w:w="3240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同一文件可多处出现，规则未锁定</w:t>
            </w:r>
          </w:p>
        </w:tc>
        <w:tc>
          <w:tcPr>
            <w:tcW w:type="dxa" w:w="5112"/>
            <w:shd w:fill="F6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一个 Artifact 可拥有多个 ArtifactView；默认每 Workspace 一个 View；可锁定历史 Revision。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Inspector</w:t>
            </w:r>
          </w:p>
        </w:tc>
        <w:tc>
          <w:tcPr>
            <w:tcW w:type="dxa" w:w="3240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右侧能力较多</w:t>
            </w:r>
          </w:p>
        </w:tc>
        <w:tc>
          <w:tcPr>
            <w:tcW w:type="dxa" w:w="5112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默认关闭、按需 Overlay；一次只呈现一个主模式</w:t>
            </w:r>
          </w:p>
        </w:tc>
      </w:tr>
      <w:tr>
        <w:trPr>
          <w:cantSplit/>
        </w:trPr>
        <w:tc>
          <w:tcPr>
            <w:tcW w:type="dxa" w:w="1512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节点交互</w:t>
            </w:r>
          </w:p>
        </w:tc>
        <w:tc>
          <w:tcPr>
            <w:tcW w:type="dxa" w:w="3240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有预览、关联与编辑入口，职责未完全分开</w:t>
            </w:r>
          </w:p>
        </w:tc>
        <w:tc>
          <w:tcPr>
            <w:tcW w:type="dxa" w:w="5112"/>
            <w:shd w:fill="F6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C 创建 Command；Enter 状态；双击一度关系；Cmd/Ctrl+Enter 仅执行；单击详情为屏幕 Overlay。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Command</w:t>
            </w:r>
          </w:p>
        </w:tc>
        <w:tc>
          <w:tcPr>
            <w:tcW w:type="dxa" w:w="3240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可能承载全部技术配置</w:t>
            </w:r>
          </w:p>
        </w:tc>
        <w:tc>
          <w:tcPr>
            <w:tcW w:type="dxa" w:w="5112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默认仅一句指令 + Context 摘要 + Run；Skill / Executor / Output 渐进披露</w:t>
            </w:r>
          </w:p>
        </w:tc>
      </w:tr>
      <w:tr>
        <w:trPr>
          <w:cantSplit/>
        </w:trPr>
        <w:tc>
          <w:tcPr>
            <w:tcW w:type="dxa" w:w="1512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信息密度</w:t>
            </w:r>
          </w:p>
        </w:tc>
        <w:tc>
          <w:tcPr>
            <w:tcW w:type="dxa" w:w="3240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单 Canvas 长期膨胀风险</w:t>
            </w:r>
          </w:p>
        </w:tc>
        <w:tc>
          <w:tcPr>
            <w:tcW w:type="dxa" w:w="5112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Stack、折叠 Workspace Region、旧 Run 进 Activity、Checkpoint 历史卡、Sub-canvas 仅主动创建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飞书</w:t>
            </w:r>
          </w:p>
        </w:tc>
        <w:tc>
          <w:tcPr>
            <w:tcW w:type="dxa" w:w="3240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P0 同时考虑导入、写回、监听</w:t>
            </w:r>
          </w:p>
        </w:tc>
        <w:tc>
          <w:tcPr>
            <w:tcW w:type="dxa" w:w="5112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Alpha 只做读取 / 绑定 / Snapshot；写回与监听进入后续阶段</w:t>
            </w:r>
          </w:p>
        </w:tc>
      </w:tr>
      <w:tr>
        <w:trPr>
          <w:cantSplit/>
        </w:trPr>
        <w:tc>
          <w:tcPr>
            <w:tcW w:type="dxa" w:w="1512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GUI 协同</w:t>
            </w:r>
          </w:p>
        </w:tc>
        <w:tc>
          <w:tcPr>
            <w:tcW w:type="dxa" w:w="3240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Codex / Buddy 分类可能与 OS 重复</w:t>
            </w:r>
          </w:p>
        </w:tc>
        <w:tc>
          <w:tcPr>
            <w:tcW w:type="dxa" w:w="5112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OS 管项目、Bridge 管执行、GUI 管会话、文件系统管内容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性能</w:t>
            </w:r>
          </w:p>
        </w:tc>
        <w:tc>
          <w:tcPr>
            <w:tcW w:type="dxa" w:w="3240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存在理想化节点和动效目标</w:t>
            </w:r>
          </w:p>
        </w:tc>
        <w:tc>
          <w:tcPr>
            <w:tcW w:type="dxa" w:w="51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LOD：0–80 完整、81–150 简化、151–300 聚合、300+ 总览；持续流动线最多 2 条。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0.1 一页式产品判断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088"/>
            <w:shd w:fill="3558E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问题</w:t>
            </w:r>
          </w:p>
        </w:tc>
        <w:tc>
          <w:tcPr>
            <w:tcW w:type="dxa" w:w="7704"/>
            <w:shd w:fill="3558E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我们解决什么</w:t>
            </w:r>
          </w:p>
        </w:tc>
        <w:tc>
          <w:tcPr>
            <w:tcW w:type="dxa" w:w="770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创意资料分散、上下文靠人工搬运、AI 派活重复说明、修改结果难以回到项目、版本与交付不可追溯。</w:t>
            </w:r>
          </w:p>
        </w:tc>
      </w:tr>
      <w:tr>
        <w:trPr>
          <w:cantSplit/>
        </w:trPr>
        <w:tc>
          <w:tcPr>
            <w:tcW w:type="dxa" w:w="2088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我们提供什么</w:t>
            </w:r>
          </w:p>
        </w:tc>
        <w:tc>
          <w:tcPr>
            <w:tcW w:type="dxa" w:w="7704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一张持续存在的项目 Canvas；可切换的 Workspace 视角；文件预览与备注；可解释 Context；真实 Codex Run；Artifact Return 与 Checkpoint。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我们不提供什么</w:t>
            </w:r>
          </w:p>
        </w:tc>
        <w:tc>
          <w:tcPr>
            <w:tcW w:type="dxa" w:w="770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不做 PPT / 图片 / 视频 / 富文本编辑器；不重做 Figma、Canva、飞书或 Notion；不做企业项目管理与多 Agent 编排平台。</w:t>
            </w:r>
          </w:p>
        </w:tc>
      </w:tr>
      <w:tr>
        <w:trPr>
          <w:cantSplit/>
        </w:trPr>
        <w:tc>
          <w:tcPr>
            <w:tcW w:type="dxa" w:w="2088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Alpha 证明什么</w:t>
            </w:r>
          </w:p>
        </w:tc>
        <w:tc>
          <w:tcPr>
            <w:tcW w:type="dxa" w:w="7704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用户能否在一个真实项目里看资料、写判断、派给 Codex，并把修改结果正确收回来。</w:t>
            </w:r>
          </w:p>
        </w:tc>
      </w:tr>
    </w:tbl>
    <w:p>
      <w:pPr>
        <w:spacing w:after="0"/>
      </w:pPr>
    </w:p>
    <w:p>
      <w:pPr>
        <w:pStyle w:val="Heading1"/>
      </w:pPr>
      <w:r>
        <w:t>1. 项目背景与问题定义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Local Creative OS 从早期 AdFrame Script Review Demo 演进而来。旧 Demo 已验证 Script Version、Human / AI Review、Decision、Locked Elements、Compare 和 Codex Handoff 等机制，但它假定脚本已经存在，并把 Review 当成主产品。当前方向上移为个人创意项目的“操作与上下文层”。</w:t>
      </w:r>
    </w:p>
    <w:p>
      <w:pPr>
        <w:pStyle w:val="Heading2"/>
      </w:pPr>
      <w:r>
        <w:t>1.1 真实工作问题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文件来源分散：微信下载、飞书、本地目录、Notion、网页、Figma、Canva 和 AI 平台各自为政。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上下文依赖人工记忆：Brief、客户反馈、历史决策、禁用项和版本变化需要反复复制粘贴。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派活成本高：每次向 Codex、GPT、Buddy 或设计平台下任务，都要重新解释当前进度和约束。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结果回收困难：AI 修改的文件、对话结论和交付产物无法自动回到正确项目位置。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版本语义混乱：文件变化、AI 对话、正式版本与交付包被混成一个“最终版”概念。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原生工具切换频繁，但用户真正需要的不是另一个编辑器，而是边看内容边写判断并派活。</w:t>
      </w:r>
    </w:p>
    <w:p>
      <w:pPr>
        <w:pStyle w:val="Heading2"/>
      </w:pPr>
      <w:r>
        <w:t>1.2 根因与机会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720"/>
      </w:tblGrid>
      <w:tr>
        <w:trPr>
          <w:cantSplit/>
        </w:trPr>
        <w:tc>
          <w:tcPr>
            <w:tcW w:type="dxa" w:w="5083"/>
            <w:shd w:fill="7C5CFC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83"/>
            <w:shd w:fill="F1EE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7C5CFC"/>
                <w:sz w:val="20"/>
              </w:rPr>
              <w:t>根因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9"/>
              </w:rPr>
              <w:t>市场并不缺生成工具，缺少的是位于本地文件、飞书、Notion、Codex、Buddy、Figma、Canva 与其他 AI 之间的项目上下文和执行管理层。</w:t>
            </w:r>
          </w:p>
        </w:tc>
      </w:tr>
    </w:tbl>
    <w:p>
      <w:pPr>
        <w:spacing w:after="0"/>
      </w:pPr>
    </w:p>
    <w:p>
      <w:pPr>
        <w:spacing w:after="100" w:line="283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Local Creative OS 通过 Project 统一身份，通过 Workspace 保存工作语义和镜头，通过 Canvas 呈现内容与关系，通过 Context Engine 自动组织可追溯上下文，通过 Bridge / Execution Router 调用真实执行者，再把 Changed Files 和 Artifact 收回项目。</w:t>
      </w:r>
    </w:p>
    <w:p>
      <w:pPr>
        <w:pStyle w:val="Heading2"/>
      </w:pPr>
      <w:r>
        <w:t>1.3 第一阶段假设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用户愿意用空间关系组织长期项目，但不愿维护复杂流程图。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用户需要可视化上下文和执行状态，但不需要在 OS 内重做实体文件。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Command Node 比聊天侧栏更适合表达“针对当前对象的判断和修改要求”。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Codex + 本地目录的真实闭环是产品价值成立的首要前提。</w:t>
      </w:r>
    </w:p>
    <w:p>
      <w:pPr>
        <w:pStyle w:val="Heading1"/>
      </w:pPr>
      <w:r>
        <w:t>2. 产品定位、原则与成功标准</w:t>
      </w:r>
    </w:p>
    <w:p>
      <w:pPr>
        <w:pStyle w:val="Heading2"/>
      </w:pPr>
      <w:r>
        <w:t>2.1 一句话定位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720"/>
      </w:tblGrid>
      <w:tr>
        <w:trPr>
          <w:cantSplit/>
        </w:trPr>
        <w:tc>
          <w:tcPr>
            <w:tcW w:type="dxa" w:w="5083"/>
            <w:shd w:fill="3558E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83"/>
            <w:shd w:fill="EEF3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3558E8"/>
                <w:sz w:val="20"/>
              </w:rPr>
              <w:t>Local Creative OS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9"/>
              </w:rPr>
              <w:t>一个以单一 Project Canvas 为持续工作面、以 Workspace 作为语义视角、以本地项目上下文为核心、由 Codex / Buddy 等 AI 执行者完成真实任务的个人 Creative OS。</w:t>
            </w:r>
          </w:p>
        </w:tc>
      </w:tr>
    </w:tbl>
    <w:p>
      <w:pPr>
        <w:spacing w:after="0"/>
      </w:pPr>
    </w:p>
    <w:p>
      <w:pPr>
        <w:pStyle w:val="Heading2"/>
      </w:pPr>
      <w:r>
        <w:t>2.2 目标用户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第一阶段：个人广告创意策划、AIGC 视觉创意、内容导演、脚本策划与创意负责人。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典型特征：长期跨文件、跨对话、跨 AI 工具工作；需要频繁看资料、写判断、派修改任务。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未来：可扩展至 5–20 人小型创意团队，但 Alpha 不处理多人权限与企业协作。</w:t>
      </w:r>
    </w:p>
    <w:p>
      <w:pPr>
        <w:pStyle w:val="Heading2"/>
      </w:pPr>
      <w:r>
        <w:t>2.3 产品原则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232"/>
            <w:shd w:fill="3558E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原则</w:t>
            </w:r>
          </w:p>
        </w:tc>
        <w:tc>
          <w:tcPr>
            <w:tcW w:type="dxa" w:w="7560"/>
            <w:shd w:fill="3558E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本地状态源</w:t>
            </w:r>
          </w:p>
        </w:tc>
        <w:tc>
          <w:tcPr>
            <w:tcW w:type="dxa" w:w="7560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Project ID、关系、版本与执行状态由 Local Creative OS / Bridge 保存。</w:t>
            </w:r>
          </w:p>
        </w:tc>
      </w:tr>
      <w:tr>
        <w:trPr>
          <w:cantSplit/>
        </w:trPr>
        <w:tc>
          <w:tcPr>
            <w:tcW w:type="dxa" w:w="2232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原生工具优先</w:t>
            </w:r>
          </w:p>
        </w:tc>
        <w:tc>
          <w:tcPr>
            <w:tcW w:type="dxa" w:w="7560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文件只负责预览、备注、引用、打开原生工具与追踪变化。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Workspace 是视角</w:t>
            </w:r>
          </w:p>
        </w:tc>
        <w:tc>
          <w:tcPr>
            <w:tcW w:type="dxa" w:w="7560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不创建第二套 Graph，不映射为真实文件夹或 GUI Project。</w:t>
            </w:r>
          </w:p>
        </w:tc>
      </w:tr>
      <w:tr>
        <w:trPr>
          <w:cantSplit/>
        </w:trPr>
        <w:tc>
          <w:tcPr>
            <w:tcW w:type="dxa" w:w="2232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上下文可解释</w:t>
            </w:r>
          </w:p>
        </w:tc>
        <w:tc>
          <w:tcPr>
            <w:tcW w:type="dxa" w:w="7560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默认隐藏、自动组织；发送前可查看、排除并冻结 Snapshot。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AI 结果先为 Draft</w:t>
            </w:r>
          </w:p>
        </w:tc>
        <w:tc>
          <w:tcPr>
            <w:tcW w:type="dxa" w:w="7560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用户接受前不得覆盖人工 Current；高风险覆盖必须提示并可回滚。</w:t>
            </w:r>
          </w:p>
        </w:tc>
      </w:tr>
      <w:tr>
        <w:trPr>
          <w:cantSplit/>
        </w:trPr>
        <w:tc>
          <w:tcPr>
            <w:tcW w:type="dxa" w:w="2232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过程与成果分离</w:t>
            </w:r>
          </w:p>
        </w:tc>
        <w:tc>
          <w:tcPr>
            <w:tcW w:type="dxa" w:w="7560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Source、Generated、Context、Run、Decision 使用不同结构语义。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状态源唯一</w:t>
            </w:r>
          </w:p>
        </w:tc>
        <w:tc>
          <w:tcPr>
            <w:tcW w:type="dxa" w:w="7560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GUI 会话可以存在，但不能拥有项目真相。</w:t>
            </w:r>
          </w:p>
        </w:tc>
      </w:tr>
      <w:tr>
        <w:trPr>
          <w:cantSplit/>
        </w:trPr>
        <w:tc>
          <w:tcPr>
            <w:tcW w:type="dxa" w:w="2232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渐进披露</w:t>
            </w:r>
          </w:p>
        </w:tc>
        <w:tc>
          <w:tcPr>
            <w:tcW w:type="dxa" w:w="7560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默认界面低密度，技术配置只在需要时展开。</w:t>
            </w:r>
          </w:p>
        </w:tc>
      </w:tr>
    </w:tbl>
    <w:p>
      <w:pPr>
        <w:spacing w:after="0"/>
      </w:pPr>
    </w:p>
    <w:p>
      <w:pPr>
        <w:pStyle w:val="Heading2"/>
      </w:pPr>
      <w:r>
        <w:t>2.4 明确非目标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不做 PPT 页内编辑、图片精修、视频剪辑和完整富文本编辑。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不重做 Figma、Canva、飞书文档、Notion 或 PowerPoint。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不做企业级权限、审批、工时、排期与资源管理。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不做多 Agent 自由编排、插件市场或模型市场。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不要求项目按 Brief → Direction → Script → Review 线性推进。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不假设所有平台都支持 MCP；允许 API、Deep Link 与 Clipboard 降级。</w:t>
      </w:r>
    </w:p>
    <w:p>
      <w:pPr>
        <w:pStyle w:val="Heading2"/>
      </w:pPr>
      <w:r>
        <w:t>2.5 Alpha 成功标准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232"/>
            <w:shd w:fill="3558E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指标</w:t>
            </w:r>
          </w:p>
        </w:tc>
        <w:tc>
          <w:tcPr>
            <w:tcW w:type="dxa" w:w="7560"/>
            <w:shd w:fill="3558E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Alpha 验收口径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真实 Run 回收</w:t>
            </w:r>
          </w:p>
        </w:tc>
        <w:tc>
          <w:tcPr>
            <w:tcW w:type="dxa" w:w="7560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5 次真实 Codex Run 中至少 4 次结果正确回到项目。</w:t>
            </w:r>
          </w:p>
        </w:tc>
      </w:tr>
      <w:tr>
        <w:trPr>
          <w:cantSplit/>
        </w:trPr>
        <w:tc>
          <w:tcPr>
            <w:tcW w:type="dxa" w:w="2232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派活效率</w:t>
            </w:r>
          </w:p>
        </w:tc>
        <w:tc>
          <w:tcPr>
            <w:tcW w:type="dxa" w:w="7560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从选中文件到创建 Run 不超过 3 个核心动作。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可解释上下文</w:t>
            </w:r>
          </w:p>
        </w:tc>
        <w:tc>
          <w:tcPr>
            <w:tcW w:type="dxa" w:w="7560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用户能明确回答本次修改使用了哪些资料。</w:t>
            </w:r>
          </w:p>
        </w:tc>
      </w:tr>
      <w:tr>
        <w:trPr>
          <w:cantSplit/>
        </w:trPr>
        <w:tc>
          <w:tcPr>
            <w:tcW w:type="dxa" w:w="2232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结果可发现</w:t>
            </w:r>
          </w:p>
        </w:tc>
        <w:tc>
          <w:tcPr>
            <w:tcW w:type="dxa" w:w="7560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不打开文件系统也能找到 Changed File 和最近一次结果。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项目恢复</w:t>
            </w:r>
          </w:p>
        </w:tc>
        <w:tc>
          <w:tcPr>
            <w:tcW w:type="dxa" w:w="7560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关闭重开后恢复 Workspace、视口和待确认 Run。</w:t>
            </w:r>
          </w:p>
        </w:tc>
      </w:tr>
      <w:tr>
        <w:trPr>
          <w:cantSplit/>
        </w:trPr>
        <w:tc>
          <w:tcPr>
            <w:tcW w:type="dxa" w:w="2232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信息识别</w:t>
            </w:r>
          </w:p>
        </w:tc>
        <w:tc>
          <w:tcPr>
            <w:tcW w:type="dxa" w:w="7560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用户无需说明即可区分 Source、AI Draft、Run 与 Decision。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Alpha 垂直切片与范围冻结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Alpha 不实现完整世界观，只验证一条真实闭环。开发范围的唯一判断标准是：是否直接服务于“看资料 → 写判断 → 派 Codex → 收回结果 → 创建版本”。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243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ha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4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3.1 Alpha 必做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一个本地 Project 与一个持续存在的 Project Canvas。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2–3 个 Workspace，作为同一 Canvas 的 Semantic Viewport。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MD、图片、PPT 三类文件输入；飞书最小连接作为独立 Spike。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Artifact、ArtifactView、ArtifactRevision 和基础 Relation。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Preview、文件级备注与“在原生工具中打开”。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Command Node 最小版与 Context Lens。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Bridge / Codex 真实 Run：queued、running、waiting_input、review、completed、failed。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Changed Files、Artifact Return、人工 Accept / Retry。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手动 Checkpoint 与项目恢复。</w:t>
      </w:r>
    </w:p>
    <w:p>
      <w:pPr>
        <w:pStyle w:val="Heading2"/>
      </w:pPr>
      <w:r>
        <w:t>3.2 Alpha 明确不做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时间、思维导图、自由布局三种完整 Canvas 视图互通；Alpha 只做一种空间 Canvas。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飞书写回和变化监听；Notion；Buddy；Figma / Canva 执行。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完整 Delivery Bundle、跨项目搜索、自动版本建议、自动整理本地目录。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多人协作、Electron / Tauri、插件市场、多 Agent 编排。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复杂页面级批注、PPT 内编辑和视频代理。</w:t>
      </w:r>
    </w:p>
    <w:p>
      <w:pPr>
        <w:pStyle w:val="Heading2"/>
      </w:pPr>
      <w:r>
        <w:t>3.3 Alpha 默认项目规模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456"/>
            <w:shd w:fill="3558E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规模项</w:t>
            </w:r>
          </w:p>
        </w:tc>
        <w:tc>
          <w:tcPr>
            <w:tcW w:type="dxa" w:w="6336"/>
            <w:shd w:fill="3558E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默认目标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Artifact 总量</w:t>
            </w:r>
          </w:p>
        </w:tc>
        <w:tc>
          <w:tcPr>
            <w:tcW w:type="dxa" w:w="633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50–150</w:t>
            </w:r>
          </w:p>
        </w:tc>
      </w:tr>
      <w:tr>
        <w:trPr>
          <w:cantSplit/>
        </w:trPr>
        <w:tc>
          <w:tcPr>
            <w:tcW w:type="dxa" w:w="3456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完整可见节点</w:t>
            </w:r>
          </w:p>
        </w:tc>
        <w:tc>
          <w:tcPr>
            <w:tcW w:type="dxa" w:w="6336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≤80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简化可见节点</w:t>
            </w:r>
          </w:p>
        </w:tc>
        <w:tc>
          <w:tcPr>
            <w:tcW w:type="dxa" w:w="633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≤150</w:t>
            </w:r>
          </w:p>
        </w:tc>
      </w:tr>
      <w:tr>
        <w:trPr>
          <w:cantSplit/>
        </w:trPr>
        <w:tc>
          <w:tcPr>
            <w:tcW w:type="dxa" w:w="3456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动态关系边</w:t>
            </w:r>
          </w:p>
        </w:tc>
        <w:tc>
          <w:tcPr>
            <w:tcW w:type="dxa" w:w="6336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≤12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项目管理与缓存数据</w:t>
            </w:r>
          </w:p>
        </w:tc>
        <w:tc>
          <w:tcPr>
            <w:tcW w:type="dxa" w:w="633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500MB–3GB</w:t>
            </w:r>
          </w:p>
        </w:tc>
      </w:tr>
      <w:tr>
        <w:trPr>
          <w:cantSplit/>
        </w:trPr>
        <w:tc>
          <w:tcPr>
            <w:tcW w:type="dxa" w:w="3456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并发重任务</w:t>
            </w:r>
          </w:p>
        </w:tc>
        <w:tc>
          <w:tcPr>
            <w:tcW w:type="dxa" w:w="6336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并发轻任务</w:t>
            </w:r>
          </w:p>
        </w:tc>
        <w:tc>
          <w:tcPr>
            <w:tcW w:type="dxa" w:w="633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2–3</w:t>
            </w:r>
          </w:p>
        </w:tc>
      </w:tr>
    </w:tbl>
    <w:p>
      <w:pPr>
        <w:spacing w:after="0"/>
      </w:pPr>
    </w:p>
    <w:p>
      <w:pPr>
        <w:pStyle w:val="Heading1"/>
      </w:pPr>
      <w:r>
        <w:t>4. 核心产品模型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1383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ity_mod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38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4.1 Project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Project Package 是唯一正式项目身份。它代表一个长期稳定的工作对象，可以是品牌、Campaign、产品、个人项目或长期研究。Project 拥有一个本地根目录、一张持续 Canvas、多个 Workspace 和统一的 Bridge Namespace。</w:t>
      </w:r>
    </w:p>
    <w:p>
      <w:pPr>
        <w:pStyle w:val="Heading2"/>
      </w:pPr>
      <w:r>
        <w:t>4.2 Workspace = Semantic Viewport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Workspace 不是页面、独立 Canvas、真实文件夹或 Codex Project。它是同一 Project Graph 上的一组语义视角，保存：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Focused Node IDs 与 Visible Layers。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Canvas Camera / Viewport 与折叠状态。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Context Policy 与近期关键决策。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选中状态、Inspector 状态和推荐 Skill。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Workspace 名称必填；Intent 为可选元数据 understand / explore / build / decide / null，可随时修改或移除。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720"/>
      </w:tblGrid>
      <w:tr>
        <w:trPr>
          <w:cantSplit/>
        </w:trPr>
        <w:tc>
          <w:tcPr>
            <w:tcW w:type="dxa" w:w="5083"/>
            <w:shd w:fill="7C5CFC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83"/>
            <w:shd w:fill="F1EE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7C5CFC"/>
                <w:sz w:val="20"/>
              </w:rPr>
              <w:t>正式决定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9"/>
              </w:rPr>
              <w:t>Brief、Direction、Script、Review 只保留为 Workspace 模板，不进入永久导航，也不限制长期项目结构。</w:t>
            </w:r>
          </w:p>
        </w:tc>
      </w:tr>
    </w:tbl>
    <w:p>
      <w:pPr>
        <w:spacing w:after="0"/>
      </w:pPr>
    </w:p>
    <w:p>
      <w:pPr>
        <w:pStyle w:val="Heading2"/>
      </w:pPr>
      <w:r>
        <w:t>4.3 Artifact 三层模型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944"/>
            <w:shd w:fill="3558E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对象</w:t>
            </w:r>
          </w:p>
        </w:tc>
        <w:tc>
          <w:tcPr>
            <w:tcW w:type="dxa" w:w="4032"/>
            <w:shd w:fill="3558E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定义</w:t>
            </w:r>
          </w:p>
        </w:tc>
        <w:tc>
          <w:tcPr>
            <w:tcW w:type="dxa" w:w="3816"/>
            <w:shd w:fill="3558E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关键规则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Artifact</w:t>
            </w:r>
          </w:p>
        </w:tc>
        <w:tc>
          <w:tcPr>
            <w:tcW w:type="dxa" w:w="4032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真实内容身份：文件、云文档、网页、生成结果或对话摘要。</w:t>
            </w:r>
          </w:p>
        </w:tc>
        <w:tc>
          <w:tcPr>
            <w:tcW w:type="dxa" w:w="381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内容身份唯一，可被多个 Workspace 引用。</w:t>
            </w:r>
          </w:p>
        </w:tc>
      </w:tr>
      <w:tr>
        <w:trPr>
          <w:cantSplit/>
        </w:trPr>
        <w:tc>
          <w:tcPr>
            <w:tcW w:type="dxa" w:w="1944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ArtifactView</w:t>
            </w:r>
          </w:p>
        </w:tc>
        <w:tc>
          <w:tcPr>
            <w:tcW w:type="dxa" w:w="4032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Artifact 在 Canvas 上的一次引用和布局。</w:t>
            </w:r>
          </w:p>
        </w:tc>
        <w:tc>
          <w:tcPr>
            <w:tcW w:type="dxa" w:w="3816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同一 Artifact 可拥有多个 View；删除 View 不删除 Artifact。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ArtifactRevision</w:t>
            </w:r>
          </w:p>
        </w:tc>
        <w:tc>
          <w:tcPr>
            <w:tcW w:type="dxa" w:w="4032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Artifact 的内容变化记录。</w:t>
            </w:r>
          </w:p>
        </w:tc>
        <w:tc>
          <w:tcPr>
            <w:tcW w:type="dxa" w:w="381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通过 path + before/after hash + Run / External Change 建立。</w:t>
            </w:r>
          </w:p>
        </w:tc>
      </w:tr>
    </w:tbl>
    <w:p>
      <w:pPr>
        <w:spacing w:after="0"/>
      </w:pPr>
    </w:p>
    <w:p>
      <w:pPr>
        <w:pStyle w:val="Heading2"/>
      </w:pPr>
      <w:r>
        <w:t>4.4 过程与版本对象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728"/>
            <w:shd w:fill="3558E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对象</w:t>
            </w:r>
          </w:p>
        </w:tc>
        <w:tc>
          <w:tcPr>
            <w:tcW w:type="dxa" w:w="1800"/>
            <w:shd w:fill="3558E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用户界面语言</w:t>
            </w:r>
          </w:p>
        </w:tc>
        <w:tc>
          <w:tcPr>
            <w:tcW w:type="dxa" w:w="6264"/>
            <w:shd w:fill="3558E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Command</w:t>
            </w:r>
          </w:p>
        </w:tc>
        <w:tc>
          <w:tcPr>
            <w:tcW w:type="dxa" w:w="1800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指令</w:t>
            </w:r>
          </w:p>
        </w:tc>
        <w:tc>
          <w:tcPr>
            <w:tcW w:type="dxa" w:w="626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用户的判断、修改要求和派活入口。</w:t>
            </w:r>
          </w:p>
        </w:tc>
      </w:tr>
      <w:tr>
        <w:trPr>
          <w:cantSplit/>
        </w:trPr>
        <w:tc>
          <w:tcPr>
            <w:tcW w:type="dxa" w:w="1728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Conversation</w:t>
            </w:r>
          </w:p>
        </w:tc>
        <w:tc>
          <w:tcPr>
            <w:tcW w:type="dxa" w:w="1800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对话</w:t>
            </w:r>
          </w:p>
        </w:tc>
        <w:tc>
          <w:tcPr>
            <w:tcW w:type="dxa" w:w="6264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用户可见的任务交流容器，可包含多个顺序 Run。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Run</w:t>
            </w:r>
          </w:p>
        </w:tc>
        <w:tc>
          <w:tcPr>
            <w:tcW w:type="dxa" w:w="1800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执行</w:t>
            </w:r>
          </w:p>
        </w:tc>
        <w:tc>
          <w:tcPr>
            <w:tcW w:type="dxa" w:w="626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一次具体执行尝试；Alpha 中一个 Run 对应一个 External Thread / Task。</w:t>
            </w:r>
          </w:p>
        </w:tc>
      </w:tr>
      <w:tr>
        <w:trPr>
          <w:cantSplit/>
        </w:trPr>
        <w:tc>
          <w:tcPr>
            <w:tcW w:type="dxa" w:w="1728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Note</w:t>
            </w:r>
          </w:p>
        </w:tc>
        <w:tc>
          <w:tcPr>
            <w:tcW w:type="dxa" w:w="1800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备注</w:t>
            </w:r>
          </w:p>
        </w:tc>
        <w:tc>
          <w:tcPr>
            <w:tcW w:type="dxa" w:w="6264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针对文件或节点的判断，进入 Context。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Checkpoint</w:t>
            </w:r>
          </w:p>
        </w:tc>
        <w:tc>
          <w:tcPr>
            <w:tcW w:type="dxa" w:w="1800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版本</w:t>
            </w:r>
          </w:p>
        </w:tc>
        <w:tc>
          <w:tcPr>
            <w:tcW w:type="dxa" w:w="626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Project 级正式检查点，可捕获当前 Workspace 或选择范围的 Canvas / Context / Change Snapshot。</w:t>
            </w:r>
          </w:p>
        </w:tc>
      </w:tr>
      <w:tr>
        <w:trPr>
          <w:cantSplit/>
        </w:trPr>
        <w:tc>
          <w:tcPr>
            <w:tcW w:type="dxa" w:w="1728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Delivery Bundle</w:t>
            </w:r>
          </w:p>
        </w:tc>
        <w:tc>
          <w:tcPr>
            <w:tcW w:type="dxa" w:w="1800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交付包</w:t>
            </w:r>
          </w:p>
        </w:tc>
        <w:tc>
          <w:tcPr>
            <w:tcW w:type="dxa" w:w="6264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对外交付集合，后置于 Alpha。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SourceSnapshot</w:t>
            </w:r>
          </w:p>
        </w:tc>
        <w:tc>
          <w:tcPr>
            <w:tcW w:type="dxa" w:w="1800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来源快照</w:t>
            </w:r>
          </w:p>
        </w:tc>
        <w:tc>
          <w:tcPr>
            <w:tcW w:type="dxa" w:w="626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云文档或外部 Source 在某时刻的可追溯内容。</w:t>
            </w:r>
          </w:p>
        </w:tc>
      </w:tr>
    </w:tbl>
    <w:p>
      <w:pPr>
        <w:spacing w:after="0"/>
      </w:pPr>
    </w:p>
    <w:p>
      <w:pPr>
        <w:pStyle w:val="Heading2"/>
      </w:pPr>
      <w:r>
        <w:t>4.5 关键数据规则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删除 ArtifactView 只移除 Canvas 引用，不删除实体文件或 Artifact。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AI 返回文件若路径命中已有 Artifact，则创建 Revision；否则创建新的 Generated Artifact。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Generated Artifact 在用户接受前保持 Draft；接受后才成为 Current。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Conversation : Run = 1:N；Run : External Thread = 1:1（Alpha）。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Checkpoint 属于 Project，可记录当前 Workspace、选中对象和关联 Run。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外部 Source 更新后，Snapshot 标记 stale，但旧 Run 仍保留当时使用的快照。</w:t>
      </w:r>
    </w:p>
    <w:p>
      <w:pPr>
        <w:pStyle w:val="ListBullet"/>
      </w:pPr>
      <w:r>
        <w:t>默认一个 Artifact 在一个 Workspace 中只有一个 ArtifactView；重复拖入时定位已有 View，只有“创建额外引用”才生成第二个 View。</w:t>
      </w:r>
    </w:p>
    <w:p>
      <w:pPr>
        <w:pStyle w:val="ListBullet"/>
      </w:pPr>
      <w:r>
        <w:t>ArtifactView 可以跟随 Current Revision，也可以锁定查看某个历史 Revision。</w:t>
      </w:r>
    </w:p>
    <w:p>
      <w:pPr>
        <w:pStyle w:val="ListBullet"/>
      </w:pPr>
      <w:r>
        <w:t>Artifact Note 对全部 View 可见；Artifact View Note 只在当前 Workspace 引用位置可见。</w:t>
      </w:r>
    </w:p>
    <w:p>
      <w:r>
        <w:br w:type="page"/>
      </w:r>
    </w:p>
    <w:p>
      <w:pPr>
        <w:pStyle w:val="Heading1"/>
      </w:pPr>
      <w:r>
        <w:t>5. 信息架构与 UI Shell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18048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shel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04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Workspace 切换只更新 viewport、zoom、focusedNodeIds、visibleLayers 与 contextPolicy，不发生页面路由，也不创建新的 Project Graph。自动排布必须先预览，接受后保存为 Workspace Layout Revision。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088"/>
            <w:shd w:fill="3558E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入口</w:t>
            </w:r>
          </w:p>
        </w:tc>
        <w:tc>
          <w:tcPr>
            <w:tcW w:type="dxa" w:w="7704"/>
            <w:shd w:fill="3558E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职责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New Tab / Home</w:t>
            </w:r>
          </w:p>
        </w:tc>
        <w:tc>
          <w:tcPr>
            <w:tcW w:type="dxa" w:w="770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打开最近 Project、创建或绑定本地项目。不是统计 Dashboard。</w:t>
            </w:r>
          </w:p>
        </w:tc>
      </w:tr>
      <w:tr>
        <w:trPr>
          <w:cantSplit/>
        </w:trPr>
        <w:tc>
          <w:tcPr>
            <w:tcW w:type="dxa" w:w="2088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Project Tabs</w:t>
            </w:r>
          </w:p>
        </w:tc>
        <w:tc>
          <w:tcPr>
            <w:tcW w:type="dxa" w:w="7704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只切换项目，不代表 Workspace、版本或任务。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Workspace Dock</w:t>
            </w:r>
          </w:p>
        </w:tc>
        <w:tc>
          <w:tcPr>
            <w:tcW w:type="dxa" w:w="770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切换语义视角和镜头；显示自定义 Workspace。</w:t>
            </w:r>
          </w:p>
        </w:tc>
      </w:tr>
      <w:tr>
        <w:trPr>
          <w:cantSplit/>
        </w:trPr>
        <w:tc>
          <w:tcPr>
            <w:tcW w:type="dxa" w:w="2088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Project Canvas</w:t>
            </w:r>
          </w:p>
        </w:tc>
        <w:tc>
          <w:tcPr>
            <w:tcW w:type="dxa" w:w="7704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长期持续的空间工作面，负责内容关系、判断和派活。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Mini-map</w:t>
            </w:r>
          </w:p>
        </w:tc>
        <w:tc>
          <w:tcPr>
            <w:tcW w:type="dxa" w:w="770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只负责物理定位，不展示业务详情。</w:t>
            </w:r>
          </w:p>
        </w:tc>
      </w:tr>
      <w:tr>
        <w:trPr>
          <w:cantSplit/>
        </w:trPr>
        <w:tc>
          <w:tcPr>
            <w:tcW w:type="dxa" w:w="2088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Inspector</w:t>
            </w:r>
          </w:p>
        </w:tc>
        <w:tc>
          <w:tcPr>
            <w:tcW w:type="dxa" w:w="7704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按需 Overlay：Preview、Relation、Context、Activity、Compare。默认关闭。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Command</w:t>
            </w:r>
          </w:p>
        </w:tc>
        <w:tc>
          <w:tcPr>
            <w:tcW w:type="dxa" w:w="770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快捷创建的浮动指令节点。</w:t>
            </w:r>
          </w:p>
        </w:tc>
      </w:tr>
    </w:tbl>
    <w:p>
      <w:pPr>
        <w:spacing w:after="0"/>
      </w:pPr>
    </w:p>
    <w:p>
      <w:pPr>
        <w:pStyle w:val="Heading2"/>
      </w:pPr>
      <w:r>
        <w:t>5.2 一个 Project 一张 Canvas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Workspace 切换通过相机移动、节点聚焦、Visible Layers 和区域展开完成，不创建新的 Project Graph。该原则保证同一文件、Run、版本和关系只有一个项目真相。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720"/>
      </w:tblGrid>
      <w:tr>
        <w:trPr>
          <w:cantSplit/>
        </w:trPr>
        <w:tc>
          <w:tcPr>
            <w:tcW w:type="dxa" w:w="5083"/>
            <w:shd w:fill="3558E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83"/>
            <w:shd w:fill="EEF3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3558E8"/>
                <w:sz w:val="20"/>
              </w:rPr>
              <w:t>Alpha 主视图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9"/>
              </w:rPr>
              <w:t>Alpha 只实现一张空间 Canvas（自由组织 + 基础自动排布）。时间信息使用 Activity 列表呈现；思维导图等替代投影进入 Beta。</w:t>
            </w:r>
          </w:p>
        </w:tc>
      </w:tr>
    </w:tbl>
    <w:p>
      <w:pPr>
        <w:spacing w:after="0"/>
      </w:pPr>
    </w:p>
    <w:p>
      <w:pPr>
        <w:pStyle w:val="Heading2"/>
      </w:pPr>
      <w:r>
        <w:t>5.3 Inspector 模式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584"/>
            <w:shd w:fill="3558E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模式</w:t>
            </w:r>
          </w:p>
        </w:tc>
        <w:tc>
          <w:tcPr>
            <w:tcW w:type="dxa" w:w="2592"/>
            <w:shd w:fill="3558E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进入方式</w:t>
            </w:r>
          </w:p>
        </w:tc>
        <w:tc>
          <w:tcPr>
            <w:tcW w:type="dxa" w:w="5616"/>
            <w:shd w:fill="3558E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主要内容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Preview</w:t>
            </w:r>
          </w:p>
        </w:tc>
        <w:tc>
          <w:tcPr>
            <w:tcW w:type="dxa" w:w="2592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显式预览 / 快速预览</w:t>
            </w:r>
          </w:p>
        </w:tc>
        <w:tc>
          <w:tcPr>
            <w:tcW w:type="dxa" w:w="5616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文件、PPT 页、图片、MD；路径、来源、版本与备注。</w:t>
            </w:r>
          </w:p>
        </w:tc>
      </w:tr>
      <w:tr>
        <w:trPr>
          <w:cantSplit/>
        </w:trPr>
        <w:tc>
          <w:tcPr>
            <w:tcW w:type="dxa" w:w="1584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Relation</w:t>
            </w:r>
          </w:p>
        </w:tc>
        <w:tc>
          <w:tcPr>
            <w:tcW w:type="dxa" w:w="2592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双击节点</w:t>
            </w:r>
          </w:p>
        </w:tc>
        <w:tc>
          <w:tcPr>
            <w:tcW w:type="dxa" w:w="5616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当前节点及一度关联；按来源、引用、生成、修改、反馈、版本筛选。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Context</w:t>
            </w:r>
          </w:p>
        </w:tc>
        <w:tc>
          <w:tcPr>
            <w:tcW w:type="dxa" w:w="2592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Command 或 Run 中查看</w:t>
            </w:r>
          </w:p>
        </w:tc>
        <w:tc>
          <w:tcPr>
            <w:tcW w:type="dxa" w:w="5616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本次引用对象、决策、Skill 和 Snapshot；支持排除。</w:t>
            </w:r>
          </w:p>
        </w:tc>
      </w:tr>
      <w:tr>
        <w:trPr>
          <w:cantSplit/>
        </w:trPr>
        <w:tc>
          <w:tcPr>
            <w:tcW w:type="dxa" w:w="1584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Activity</w:t>
            </w:r>
          </w:p>
        </w:tc>
        <w:tc>
          <w:tcPr>
            <w:tcW w:type="dxa" w:w="2592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过程摘要 / 项目入口</w:t>
            </w:r>
          </w:p>
        </w:tc>
        <w:tc>
          <w:tcPr>
            <w:tcW w:type="dxa" w:w="5616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旧 Run、External Change、同步与错误。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Compare</w:t>
            </w:r>
          </w:p>
        </w:tc>
        <w:tc>
          <w:tcPr>
            <w:tcW w:type="dxa" w:w="2592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Revision / Review</w:t>
            </w:r>
          </w:p>
        </w:tc>
        <w:tc>
          <w:tcPr>
            <w:tcW w:type="dxa" w:w="5616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Changed File、前后摘要或可用 Diff。</w:t>
            </w:r>
          </w:p>
        </w:tc>
      </w:tr>
    </w:tbl>
    <w:p>
      <w:pPr>
        <w:spacing w:after="0"/>
      </w:pPr>
    </w:p>
    <w:p>
      <w:pPr>
        <w:pStyle w:val="Heading2"/>
      </w:pPr>
      <w:r>
        <w:t>5.4 不设独立 Import 页面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创建 Project 后直接进入 Canvas。拖入文件、绑定目录或添加飞书链接均在 Canvas 内完成，避免把“导入”设计成一次性向导。文件进入后生成 Artifact 与 ArtifactView，并在后台排队生成哈希、缩略图和 Preview。</w:t>
      </w:r>
    </w:p>
    <w:p>
      <w:pPr>
        <w:pStyle w:val="Heading1"/>
      </w:pPr>
      <w:r>
        <w:t>6. 节点语法与交互规则</w:t>
      </w:r>
    </w:p>
    <w:p>
      <w:pPr>
        <w:pStyle w:val="Heading2"/>
      </w:pPr>
      <w:r>
        <w:t>6.1 节点类型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232"/>
            <w:shd w:fill="3558E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节点类型</w:t>
            </w:r>
          </w:p>
        </w:tc>
        <w:tc>
          <w:tcPr>
            <w:tcW w:type="dxa" w:w="4392"/>
            <w:shd w:fill="3558E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含义</w:t>
            </w:r>
          </w:p>
        </w:tc>
        <w:tc>
          <w:tcPr>
            <w:tcW w:type="dxa" w:w="3168"/>
            <w:shd w:fill="3558E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默认视觉重点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Source / Original</w:t>
            </w:r>
          </w:p>
        </w:tc>
        <w:tc>
          <w:tcPr>
            <w:tcW w:type="dxa" w:w="4392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用户导入、绑定或下载的真实来源。</w:t>
            </w:r>
          </w:p>
        </w:tc>
        <w:tc>
          <w:tcPr>
            <w:tcW w:type="dxa" w:w="3168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文件缩略图 + 来源标记；不可与 AI 结果混淆。</w:t>
            </w:r>
          </w:p>
        </w:tc>
      </w:tr>
      <w:tr>
        <w:trPr>
          <w:cantSplit/>
        </w:trPr>
        <w:tc>
          <w:tcPr>
            <w:tcW w:type="dxa" w:w="2232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Working Artifact</w:t>
            </w:r>
          </w:p>
        </w:tc>
        <w:tc>
          <w:tcPr>
            <w:tcW w:type="dxa" w:w="4392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当前正在工作的文件或文档。</w:t>
            </w:r>
          </w:p>
        </w:tc>
        <w:tc>
          <w:tcPr>
            <w:tcW w:type="dxa" w:w="3168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Current / 修改状态与版本。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Generated / Derived</w:t>
            </w:r>
          </w:p>
        </w:tc>
        <w:tc>
          <w:tcPr>
            <w:tcW w:type="dxa" w:w="4392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AI 新生成或修改得到的内容。</w:t>
            </w:r>
          </w:p>
        </w:tc>
        <w:tc>
          <w:tcPr>
            <w:tcW w:type="dxa" w:w="3168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Draft 标记 + 父来源 + 关联 Run。</w:t>
            </w:r>
          </w:p>
        </w:tc>
      </w:tr>
      <w:tr>
        <w:trPr>
          <w:cantSplit/>
        </w:trPr>
        <w:tc>
          <w:tcPr>
            <w:tcW w:type="dxa" w:w="2232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Context / Reference</w:t>
            </w:r>
          </w:p>
        </w:tc>
        <w:tc>
          <w:tcPr>
            <w:tcW w:type="dxa" w:w="4392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用于参考但不是交付物的内容。</w:t>
            </w:r>
          </w:p>
        </w:tc>
        <w:tc>
          <w:tcPr>
            <w:tcW w:type="dxa" w:w="3168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轻量、低权重、可折叠。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Process</w:t>
            </w:r>
          </w:p>
        </w:tc>
        <w:tc>
          <w:tcPr>
            <w:tcW w:type="dxa" w:w="4392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Command、Conversation、Run、Activity。</w:t>
            </w:r>
          </w:p>
        </w:tc>
        <w:tc>
          <w:tcPr>
            <w:tcW w:type="dxa" w:w="3168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默认摘要；旧过程自动归档。</w:t>
            </w:r>
          </w:p>
        </w:tc>
      </w:tr>
      <w:tr>
        <w:trPr>
          <w:cantSplit/>
        </w:trPr>
        <w:tc>
          <w:tcPr>
            <w:tcW w:type="dxa" w:w="2232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Decision / Locked</w:t>
            </w:r>
          </w:p>
        </w:tc>
        <w:tc>
          <w:tcPr>
            <w:tcW w:type="dxa" w:w="4392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人工决策、确认和锁定项。</w:t>
            </w:r>
          </w:p>
        </w:tc>
        <w:tc>
          <w:tcPr>
            <w:tcW w:type="dxa" w:w="3168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独立结构与明确人工语义。</w:t>
            </w:r>
          </w:p>
        </w:tc>
      </w:tr>
    </w:tbl>
    <w:p>
      <w:pPr>
        <w:spacing w:after="0"/>
      </w:pPr>
    </w:p>
    <w:p>
      <w:pPr>
        <w:pStyle w:val="Heading2"/>
      </w:pPr>
      <w:r>
        <w:t>6.2 统一交互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  <w:tblHeader w:val="true"/>
        </w:trPr>
        <w:tc>
          <w:tcPr>
            <w:tcW w:type="dxa" w:w="3024"/>
            <w:shd w:fill="1928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操作</w:t>
            </w:r>
          </w:p>
        </w:tc>
        <w:tc>
          <w:tcPr>
            <w:tcW w:type="dxa" w:w="6768"/>
            <w:shd w:fill="1928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Hover</w:t>
            </w:r>
          </w:p>
        </w:tc>
        <w:tc>
          <w:tcPr>
            <w:tcW w:type="dxa" w:w="67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显示快捷操作和连接点，不打开 Inspector。</w:t>
            </w:r>
          </w:p>
        </w:tc>
      </w:tr>
      <w:tr>
        <w:trPr>
          <w:cantSplit/>
        </w:trPr>
        <w:tc>
          <w:tcPr>
            <w:tcW w:type="dxa" w:w="3024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单击</w:t>
            </w:r>
          </w:p>
        </w:tc>
        <w:tc>
          <w:tcPr>
            <w:tcW w:type="dxa" w:w="6768"/>
            <w:shd w:fill="F6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立即选择；约 180ms 后打开屏幕坐标状态 Overlay。双击时取消计时器。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双击</w:t>
            </w:r>
          </w:p>
        </w:tc>
        <w:tc>
          <w:tcPr>
            <w:tcW w:type="dxa" w:w="67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打开 Inspector 的一度 Relation 视图。</w:t>
            </w:r>
          </w:p>
        </w:tc>
      </w:tr>
      <w:tr>
        <w:trPr>
          <w:cantSplit/>
        </w:trPr>
        <w:tc>
          <w:tcPr>
            <w:tcW w:type="dxa" w:w="3024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Enter</w:t>
            </w:r>
          </w:p>
        </w:tc>
        <w:tc>
          <w:tcPr>
            <w:tcW w:type="dxa" w:w="6768"/>
            <w:shd w:fill="F6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展开 / 收起已选节点状态。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Ctrl/Cmd + O</w:t>
            </w:r>
          </w:p>
        </w:tc>
        <w:tc>
          <w:tcPr>
            <w:tcW w:type="dxa" w:w="67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在原生工具或外部平台打开。</w:t>
            </w:r>
          </w:p>
        </w:tc>
      </w:tr>
      <w:tr>
        <w:trPr>
          <w:cantSplit/>
        </w:trPr>
        <w:tc>
          <w:tcPr>
            <w:tcW w:type="dxa" w:w="3024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C 或 Ctrl/Cmd + Shift + Enter</w:t>
            </w:r>
          </w:p>
        </w:tc>
        <w:tc>
          <w:tcPr>
            <w:tcW w:type="dxa" w:w="6768"/>
            <w:shd w:fill="F6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C：在鼠标附近创建 Command；仅 Canvas 焦点且无输入 / Modal / 拖动时生效。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Command 内 Ctrl/Cmd + Enter</w:t>
            </w:r>
          </w:p>
        </w:tc>
        <w:tc>
          <w:tcPr>
            <w:tcW w:type="dxa" w:w="67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仅在 Command 编辑状态中执行 Run。</w:t>
            </w:r>
          </w:p>
        </w:tc>
      </w:tr>
      <w:tr>
        <w:trPr>
          <w:cantSplit/>
        </w:trPr>
        <w:tc>
          <w:tcPr>
            <w:tcW w:type="dxa" w:w="3024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Space + Pointer Down</w:t>
            </w:r>
          </w:p>
        </w:tc>
        <w:tc>
          <w:tcPr>
            <w:tcW w:type="dxa" w:w="6768"/>
            <w:shd w:fill="F6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Pointer Down + Move 平移；仅按 Space 且 Hover / Selection 时临时 Preview。</w:t>
            </w:r>
          </w:p>
        </w:tc>
      </w:tr>
    </w:tbl>
    <w:p>
      <w:pPr>
        <w:spacing w:after="0"/>
      </w:pPr>
    </w:p>
    <w:p>
      <w:pPr>
        <w:pStyle w:val="Heading2"/>
      </w:pPr>
      <w:r>
        <w:t>6.3 Command Node 渐进披露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720"/>
      </w:tblGrid>
      <w:tr>
        <w:trPr>
          <w:cantSplit/>
        </w:trPr>
        <w:tc>
          <w:tcPr>
            <w:tcW w:type="dxa" w:w="5083"/>
            <w:shd w:fill="7C5CFC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83"/>
            <w:shd w:fill="F1EE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7C5CFC"/>
                <w:sz w:val="20"/>
              </w:rPr>
              <w:t>默认态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9"/>
              </w:rPr>
              <w:t>一句指令 + 当前 Context 摘要 + Run with Codex。用户不需要每次选择 MCP、API、Deep Link 或 Clipboard。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016"/>
            <w:shd w:fill="3558E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层级</w:t>
            </w:r>
          </w:p>
        </w:tc>
        <w:tc>
          <w:tcPr>
            <w:tcW w:type="dxa" w:w="7776"/>
            <w:shd w:fill="3558E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字段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默认</w:t>
            </w:r>
          </w:p>
        </w:tc>
        <w:tc>
          <w:tcPr>
            <w:tcW w:type="dxa" w:w="777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指令输入、Context 数量、默认执行者、Run。</w:t>
            </w:r>
          </w:p>
        </w:tc>
      </w:tr>
      <w:tr>
        <w:trPr>
          <w:cantSplit/>
        </w:trPr>
        <w:tc>
          <w:tcPr>
            <w:tcW w:type="dxa" w:w="2016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一级展开</w:t>
            </w:r>
          </w:p>
        </w:tc>
        <w:tc>
          <w:tcPr>
            <w:tcW w:type="dxa" w:w="7776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排除 / 添加 Context、选择 Skill、选择执行者。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高级</w:t>
            </w:r>
          </w:p>
        </w:tc>
        <w:tc>
          <w:tcPr>
            <w:tcW w:type="dxa" w:w="7776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输出格式、执行 Channel、模型参数、Debug Manifest。</w:t>
            </w:r>
          </w:p>
        </w:tc>
      </w:tr>
    </w:tbl>
    <w:p>
      <w:pPr>
        <w:spacing w:after="0"/>
      </w:pPr>
    </w:p>
    <w:p>
      <w:pPr>
        <w:pStyle w:val="Heading2"/>
      </w:pPr>
      <w:r>
        <w:t>6.4 三类必须原型验证的 Command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单文件修改：选中一个 MD 或 PPT，输入一句修改要求。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多文件 Context：选择 PPT + 客户反馈 + 参考图片，生成结构化任务。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waiting_input：执行者提出问题，用户补充后继续同一 Conversation。</w:t>
      </w:r>
    </w:p>
    <w:p>
      <w:pPr>
        <w:pStyle w:val="Heading1"/>
      </w:pPr>
      <w:r>
        <w:t>7. 单 Canvas 信息密度与长期膨胀规则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6847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nsity_ru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8478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720"/>
      </w:tblGrid>
      <w:tr>
        <w:trPr>
          <w:cantSplit/>
        </w:trPr>
        <w:tc>
          <w:tcPr>
            <w:tcW w:type="dxa" w:w="5083"/>
            <w:shd w:fill="2F8F69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83"/>
            <w:shd w:fill="EAF7F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2F8F69"/>
                <w:sz w:val="20"/>
              </w:rPr>
              <w:t>一句话规则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9"/>
              </w:rPr>
              <w:t>当前内容留在 Canvas，辅助内容堆叠，非当前区域折叠，旧过程进入 Activity，稳定历史收拢为 Checkpoint，独立分支才进入 Sub-canvas。</w:t>
            </w:r>
          </w:p>
        </w:tc>
      </w:tr>
    </w:tbl>
    <w:p>
      <w:pPr>
        <w:spacing w:after="0"/>
      </w:pPr>
    </w:p>
    <w:p>
      <w:pPr>
        <w:pStyle w:val="Heading2"/>
      </w:pPr>
      <w:r>
        <w:t>7.1 Stack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同一父对象或关系来源、同类型或语义类别、数量达到 4 个且未被选中 / Pin / 参与 Run 时，自动合并为 Stack。单击轻量展开，双击在 Inspector 查看完整列表，参与 Run 的对象临时拆出。</w:t>
      </w:r>
    </w:p>
    <w:p>
      <w:pPr>
        <w:pStyle w:val="Heading2"/>
      </w:pPr>
      <w:r>
        <w:t>7.2 Workspace Region 折叠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当前 Workspace 区域必须展开；非当前区域可折叠为标题、对象数、待处理数和最近变化。切换 Workspace 时，相应区域自动展开并聚焦，其他区域保持上次状态。</w:t>
      </w:r>
    </w:p>
    <w:p>
      <w:pPr>
        <w:pStyle w:val="Heading2"/>
      </w:pPr>
      <w:r>
        <w:t>7.3 旧 Run 归档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Canvas 只保留 running、waiting_input、review 和最近一次 completed Run。更早 completed / failed / cancelled 进入 Activity；被 Pin 或 Checkpoint 引用的 Run 永久可追溯但不常驻 Canvas。</w:t>
      </w:r>
    </w:p>
    <w:p>
      <w:pPr>
        <w:pStyle w:val="Heading2"/>
      </w:pPr>
      <w:r>
        <w:t>7.4 Checkpoint 历史卡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不提供任意“冻结区域”。稳定历史统一通过 Checkpoint 保存 Canvas Snapshot、Context Snapshot、Change Set 和关联 Run，并收拢为轻量历史入口。</w:t>
      </w:r>
    </w:p>
    <w:p>
      <w:pPr>
        <w:pStyle w:val="Heading2"/>
      </w:pPr>
      <w:r>
        <w:t>7.5 Sub-canvas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仅作为用户主动创建的分支收纳空间，不自动生成、不进入永久导航、不在 Alpha 默认态出现。建议条件：节点簇形成独立方向、超过 12–16 个且关系相对独立，或用户执行“收纳为子空间”。</w:t>
      </w:r>
    </w:p>
    <w:p>
      <w:pPr>
        <w:pStyle w:val="Heading1"/>
      </w:pPr>
      <w:r>
        <w:t>8. 核心用户流程</w:t>
      </w:r>
    </w:p>
    <w:p>
      <w:pPr>
        <w:pStyle w:val="Heading2"/>
      </w:pPr>
      <w:r>
        <w:t>8.1 Alpha Golden Path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在 Inspector Preview 查看 PPT / PDF 当前页并写页级备注；普通 Artifact 可写文件级备注。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拖入一个参考图片，系统创建 Artifact 与 ArtifactView。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单击文件查看状态；双击查看一度关系。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在 Inspector Preview 查看 PPT 页面并写文件级备注。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选择 PPT + 客户反馈，创建 Command。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打开 Context Lens，确认引用对象后 Run with Codex。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查看 queued / running；处理一次 waiting_input。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查看 Changed Files 与返回 Artifact。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接受为 Current 或 Retry。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创建 Project Checkpoint。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关闭并重开，恢复状态、视口和待处理结果。</w:t>
      </w:r>
    </w:p>
    <w:p>
      <w:pPr>
        <w:pStyle w:val="Heading2"/>
      </w:pPr>
      <w:r>
        <w:t>8.2 Artifact Return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  <w:tblHeader w:val="true"/>
        </w:trPr>
        <w:tc>
          <w:tcPr>
            <w:tcW w:type="dxa" w:w="1440"/>
            <w:shd w:fill="1928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阶段</w:t>
            </w:r>
          </w:p>
        </w:tc>
        <w:tc>
          <w:tcPr>
            <w:tcW w:type="dxa" w:w="5184"/>
            <w:shd w:fill="1928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系统行为</w:t>
            </w:r>
          </w:p>
        </w:tc>
        <w:tc>
          <w:tcPr>
            <w:tcW w:type="dxa" w:w="3168"/>
            <w:shd w:fill="1928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用户行为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检测</w:t>
            </w:r>
          </w:p>
        </w:tc>
        <w:tc>
          <w:tcPr>
            <w:tcW w:type="dxa" w:w="51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冻结 Command Target、Working、Context Snapshot 与 outputMode；Bridge 返回 changed_files、artifacts、run_id、hash。</w:t>
            </w:r>
          </w:p>
        </w:tc>
        <w:tc>
          <w:tcPr>
            <w:tcW w:type="dxa" w:w="3168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无需操作。</w:t>
            </w:r>
          </w:p>
        </w:tc>
      </w:tr>
      <w:tr>
        <w:trPr>
          <w:cantSplit/>
        </w:trPr>
        <w:tc>
          <w:tcPr>
            <w:tcW w:type="dxa" w:w="1440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归位</w:t>
            </w:r>
          </w:p>
        </w:tc>
        <w:tc>
          <w:tcPr>
            <w:tcW w:type="dxa" w:w="5184"/>
            <w:shd w:fill="F6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Target → Working → Run → Pending Return Zone；命中已有 Artifact 创建 Revision，新路径创建 Generated Artifact。</w:t>
            </w:r>
          </w:p>
        </w:tc>
        <w:tc>
          <w:tcPr>
            <w:tcW w:type="dxa" w:w="3168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确认自动归位是否正确。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预览</w:t>
            </w:r>
          </w:p>
        </w:tc>
        <w:tc>
          <w:tcPr>
            <w:tcW w:type="dxa" w:w="51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Canvas 显示 Draft、来源、Run、变化摘要；Pending Zone 不混入正式关系。</w:t>
            </w:r>
          </w:p>
        </w:tc>
        <w:tc>
          <w:tcPr>
            <w:tcW w:type="dxa" w:w="3168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Preview / Compare。</w:t>
            </w:r>
          </w:p>
        </w:tc>
      </w:tr>
      <w:tr>
        <w:trPr>
          <w:cantSplit/>
        </w:trPr>
        <w:tc>
          <w:tcPr>
            <w:tcW w:type="dxa" w:w="1440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决策</w:t>
            </w:r>
          </w:p>
        </w:tc>
        <w:tc>
          <w:tcPr>
            <w:tcW w:type="dxa" w:w="5184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保持 Draft，不静默覆盖 Current。</w:t>
            </w:r>
          </w:p>
        </w:tc>
        <w:tc>
          <w:tcPr>
            <w:tcW w:type="dxa" w:w="3168"/>
            <w:shd w:fill="F6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设为 Current / 绑定 Revision / 新 Artifact / 移动 Workspace / Retry / Reject。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版本</w:t>
            </w:r>
          </w:p>
        </w:tc>
        <w:tc>
          <w:tcPr>
            <w:tcW w:type="dxa" w:w="518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接受后进入 Current 与 Activity。</w:t>
            </w:r>
          </w:p>
        </w:tc>
        <w:tc>
          <w:tcPr>
            <w:tcW w:type="dxa" w:w="3168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需要时创建 Checkpoint。</w:t>
            </w:r>
          </w:p>
        </w:tc>
      </w:tr>
    </w:tbl>
    <w:p>
      <w:pPr>
        <w:spacing w:after="0"/>
      </w:pPr>
    </w:p>
    <w:p>
      <w:pPr>
        <w:pStyle w:val="Heading2"/>
      </w:pPr>
      <w:r>
        <w:t>8.3 覆盖与原生修改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AI 或原生工具准备覆盖文件时，系统比较当前哈希与 Run 开始前哈希。若不一致，进入 waiting_input，提供覆盖并保留回滚点、保存为新版本、取消三个选项。Markdown 可允许项目级“自动覆盖并保留 Revision”，图片与 PPT 默认每次确认。</w:t>
      </w:r>
    </w:p>
    <w:p>
      <w:pPr>
        <w:pStyle w:val="Heading2"/>
      </w:pPr>
      <w:r>
        <w:t>8.4 GUI 手动修改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用户可以直接在 Codex、Buddy 或原生工具中开工。Watcher 若在 OS 项目目录内发现没有 Run ID 的变化，生成 External Change：用户可以关联现有 Run、Adopt as External Run 或忽略。系统不得自动归因给最近一次 Run。</w:t>
      </w:r>
    </w:p>
    <w:p>
      <w:pPr>
        <w:pStyle w:val="Heading1"/>
      </w:pPr>
      <w:r>
        <w:t>9. Local Creative OS、Bridge 与 GUI 协同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6162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responsibil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1624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720"/>
      </w:tblGrid>
      <w:tr>
        <w:trPr>
          <w:cantSplit/>
        </w:trPr>
        <w:tc>
          <w:tcPr>
            <w:tcW w:type="dxa" w:w="5083"/>
            <w:shd w:fill="3558E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83"/>
            <w:shd w:fill="EEF3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3558E8"/>
                <w:sz w:val="20"/>
              </w:rPr>
              <w:t>协同原则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9"/>
              </w:rPr>
              <w:t>OS 管项目，Bridge 管执行，GUI 管会话，文件系统管内容。</w:t>
            </w:r>
          </w:p>
        </w:tc>
      </w:tr>
    </w:tbl>
    <w:p>
      <w:pPr>
        <w:spacing w:after="0"/>
      </w:pPr>
    </w:p>
    <w:p>
      <w:pPr>
        <w:pStyle w:val="Heading2"/>
      </w:pPr>
      <w:r>
        <w:t>9.1 职责边界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872"/>
            <w:shd w:fill="3558E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系统</w:t>
            </w:r>
          </w:p>
        </w:tc>
        <w:tc>
          <w:tcPr>
            <w:tcW w:type="dxa" w:w="4176"/>
            <w:shd w:fill="3558E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负责</w:t>
            </w:r>
          </w:p>
        </w:tc>
        <w:tc>
          <w:tcPr>
            <w:tcW w:type="dxa" w:w="3744"/>
            <w:shd w:fill="3558E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不负责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Local Creative OS</w:t>
            </w:r>
          </w:p>
        </w:tc>
        <w:tc>
          <w:tcPr>
            <w:tcW w:type="dxa" w:w="4176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Project、Workspace、Artifact、关系、Context、版本、交付。</w:t>
            </w:r>
          </w:p>
        </w:tc>
        <w:tc>
          <w:tcPr>
            <w:tcW w:type="dxa" w:w="374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不依赖 GUI 分类保存项目状态。</w:t>
            </w:r>
          </w:p>
        </w:tc>
      </w:tr>
      <w:tr>
        <w:trPr>
          <w:cantSplit/>
        </w:trPr>
        <w:tc>
          <w:tcPr>
            <w:tcW w:type="dxa" w:w="1872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MCP Bridge</w:t>
            </w:r>
          </w:p>
        </w:tc>
        <w:tc>
          <w:tcPr>
            <w:tcW w:type="dxa" w:w="4176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Run、状态、事件、执行者、Changed Files、Artifact Return、Write Lease。</w:t>
            </w:r>
          </w:p>
        </w:tc>
        <w:tc>
          <w:tcPr>
            <w:tcW w:type="dxa" w:w="3744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不管理 Canvas 与视觉布局。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Codex GUI</w:t>
            </w:r>
          </w:p>
        </w:tc>
        <w:tc>
          <w:tcPr>
            <w:tcW w:type="dxa" w:w="4176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在绑定目录执行任务、查看 Diff、继续会话。</w:t>
            </w:r>
          </w:p>
        </w:tc>
        <w:tc>
          <w:tcPr>
            <w:tcW w:type="dxa" w:w="374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不成为 OS 项目数据库。</w:t>
            </w:r>
          </w:p>
        </w:tc>
      </w:tr>
      <w:tr>
        <w:trPr>
          <w:cantSplit/>
        </w:trPr>
        <w:tc>
          <w:tcPr>
            <w:tcW w:type="dxa" w:w="1872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WorkBuddy GUI</w:t>
            </w:r>
          </w:p>
        </w:tc>
        <w:tc>
          <w:tcPr>
            <w:tcW w:type="dxa" w:w="4176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文档、PPT、文件整理类执行与交付。</w:t>
            </w:r>
          </w:p>
        </w:tc>
        <w:tc>
          <w:tcPr>
            <w:tcW w:type="dxa" w:w="3744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不复制 OS Workspace 分类。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本地文件系统</w:t>
            </w:r>
          </w:p>
        </w:tc>
        <w:tc>
          <w:tcPr>
            <w:tcW w:type="dxa" w:w="4176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真实文件与项目目录。</w:t>
            </w:r>
          </w:p>
        </w:tc>
        <w:tc>
          <w:tcPr>
            <w:tcW w:type="dxa" w:w="374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不保存 Canvas 语义与 Run 状态。</w:t>
            </w:r>
          </w:p>
        </w:tc>
      </w:tr>
    </w:tbl>
    <w:p>
      <w:pPr>
        <w:spacing w:after="0"/>
      </w:pPr>
    </w:p>
    <w:p>
      <w:pPr>
        <w:pStyle w:val="Heading2"/>
      </w:pPr>
      <w:r>
        <w:t>9.2 映射规则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Project Package 是唯一正式项目身份；GUI Project 只是目录入口或快捷方式。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Workspace 不映射为 Codex Project、Buddy Project 或真实文件夹。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OS Run ID ↔ Bridge Task ID ↔ External Thread / Task ID 通过 ID 绑定，不依赖名称。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Codex GUI 分类只保留 [DEV]、[OS]、[LAB]；一个任务使用 Thread，不创建新 Project。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WorkBuddy 默认使用一个 [OS Runtime] Creative Production，只有长期大型项目才建专属 Project。</w:t>
      </w:r>
    </w:p>
    <w:p>
      <w:pPr>
        <w:pStyle w:val="Heading2"/>
      </w:pPr>
      <w:r>
        <w:t>9.3 并发与写入 Lease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同一文件同一时间只允许一个写入 Run。Bridge 在执行前授予 Active Write Lease；冲突任务进入 waiting_input，可排队、复制为分支或取消。Codex 与 Buddy 可并行读取或处理不同文件，但不得无确认同时覆盖同一目标。</w:t>
      </w:r>
    </w:p>
    <w:p>
      <w:pPr>
        <w:pStyle w:val="Heading2"/>
      </w:pPr>
      <w:r>
        <w:t>9.4 Alpha 最简实现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OS Project 保存 rootPath 与 bridgeNamespace。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Codex Project 手动绑定同一目录；WorkBuddy 任务每次指定目录。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OS Run 保存 executor 与 externalThreadId。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Bridge 保存 Run 状态和 Changed Files。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Watcher 识别无 Run ID 的 External Change。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Workspace 完全不进入 GUI 分类。</w:t>
      </w:r>
    </w:p>
    <w:p>
      <w:pPr>
        <w:pStyle w:val="Heading1"/>
      </w:pPr>
      <w:r>
        <w:t>10. 文件、Revision、Checkpoint 与交付</w:t>
      </w:r>
    </w:p>
    <w:p>
      <w:pPr>
        <w:pStyle w:val="Heading2"/>
      </w:pPr>
      <w:r>
        <w:t>10.1 文件能力边界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  <w:tblHeader w:val="true"/>
        </w:trPr>
        <w:tc>
          <w:tcPr>
            <w:tcW w:type="dxa" w:w="2088"/>
            <w:shd w:fill="1928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能力</w:t>
            </w:r>
          </w:p>
        </w:tc>
        <w:tc>
          <w:tcPr>
            <w:tcW w:type="dxa" w:w="1152"/>
            <w:shd w:fill="1928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Alpha</w:t>
            </w:r>
          </w:p>
        </w:tc>
        <w:tc>
          <w:tcPr>
            <w:tcW w:type="dxa" w:w="6552"/>
            <w:shd w:fill="1928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预览</w:t>
            </w:r>
          </w:p>
        </w:tc>
        <w:tc>
          <w:tcPr>
            <w:tcW w:type="dxa" w:w="1152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做</w:t>
            </w:r>
          </w:p>
        </w:tc>
        <w:tc>
          <w:tcPr>
            <w:tcW w:type="dxa" w:w="6552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MD、图片、PPT 页面；原图 / 原文件按需加载。</w:t>
            </w:r>
          </w:p>
        </w:tc>
      </w:tr>
      <w:tr>
        <w:trPr>
          <w:cantSplit/>
        </w:trPr>
        <w:tc>
          <w:tcPr>
            <w:tcW w:type="dxa" w:w="2088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备注</w:t>
            </w:r>
          </w:p>
        </w:tc>
        <w:tc>
          <w:tcPr>
            <w:tcW w:type="dxa" w:w="1152"/>
            <w:shd w:fill="F6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做</w:t>
            </w:r>
          </w:p>
        </w:tc>
        <w:tc>
          <w:tcPr>
            <w:tcW w:type="dxa" w:w="6552"/>
            <w:shd w:fill="F6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文件级与 PPT/PDF 当前页级为 Alpha；图片区域与页面区域标注进入 Beta。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引用给 AI</w:t>
            </w:r>
          </w:p>
        </w:tc>
        <w:tc>
          <w:tcPr>
            <w:tcW w:type="dxa" w:w="1152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做</w:t>
            </w:r>
          </w:p>
        </w:tc>
        <w:tc>
          <w:tcPr>
            <w:tcW w:type="dxa" w:w="6552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选中对象进入 Context Lens。</w:t>
            </w:r>
          </w:p>
        </w:tc>
      </w:tr>
      <w:tr>
        <w:trPr>
          <w:cantSplit/>
        </w:trPr>
        <w:tc>
          <w:tcPr>
            <w:tcW w:type="dxa" w:w="2088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打开原生工具</w:t>
            </w:r>
          </w:p>
        </w:tc>
        <w:tc>
          <w:tcPr>
            <w:tcW w:type="dxa" w:w="1152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做</w:t>
            </w:r>
          </w:p>
        </w:tc>
        <w:tc>
          <w:tcPr>
            <w:tcW w:type="dxa" w:w="6552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显式入口，不伪装编辑能力。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追踪变化</w:t>
            </w:r>
          </w:p>
        </w:tc>
        <w:tc>
          <w:tcPr>
            <w:tcW w:type="dxa" w:w="1152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做</w:t>
            </w:r>
          </w:p>
        </w:tc>
        <w:tc>
          <w:tcPr>
            <w:tcW w:type="dxa" w:w="6552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Watcher + hash + Revision。</w:t>
            </w:r>
          </w:p>
        </w:tc>
      </w:tr>
      <w:tr>
        <w:trPr>
          <w:cantSplit/>
        </w:trPr>
        <w:tc>
          <w:tcPr>
            <w:tcW w:type="dxa" w:w="2088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内容编辑</w:t>
            </w:r>
          </w:p>
        </w:tc>
        <w:tc>
          <w:tcPr>
            <w:tcW w:type="dxa" w:w="1152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不做</w:t>
            </w:r>
          </w:p>
        </w:tc>
        <w:tc>
          <w:tcPr>
            <w:tcW w:type="dxa" w:w="6552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不重做 PPT、图片、视频、飞书或 Notion。</w:t>
            </w:r>
          </w:p>
        </w:tc>
      </w:tr>
    </w:tbl>
    <w:p>
      <w:pPr>
        <w:spacing w:after="0"/>
      </w:pPr>
    </w:p>
    <w:p>
      <w:pPr>
        <w:pStyle w:val="Heading2"/>
      </w:pPr>
      <w:r>
        <w:t>10.2 Source 默认链接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原始文件默认保持在原位置，项目保存路径、哈希、Snapshot、缩略图与关系。用户可显式选择“复制进项目”。视频 Alpha 只保存路径、封面和元数据，不生成完整代理。</w:t>
      </w:r>
    </w:p>
    <w:p>
      <w:pPr>
        <w:pStyle w:val="Heading2"/>
      </w:pPr>
      <w:r>
        <w:t>10.3 版本语义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800"/>
            <w:shd w:fill="3558E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层级</w:t>
            </w:r>
          </w:p>
        </w:tc>
        <w:tc>
          <w:tcPr>
            <w:tcW w:type="dxa" w:w="6120"/>
            <w:shd w:fill="3558E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定义</w:t>
            </w:r>
          </w:p>
        </w:tc>
        <w:tc>
          <w:tcPr>
            <w:tcW w:type="dxa" w:w="1872"/>
            <w:shd w:fill="3558E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是否自动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Activity</w:t>
            </w:r>
          </w:p>
        </w:tc>
        <w:tc>
          <w:tcPr>
            <w:tcW w:type="dxa" w:w="6120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记录发生了什么：导入、Run、External Change、备注、移动。</w:t>
            </w:r>
          </w:p>
        </w:tc>
        <w:tc>
          <w:tcPr>
            <w:tcW w:type="dxa" w:w="1872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1800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Revision</w:t>
            </w:r>
          </w:p>
        </w:tc>
        <w:tc>
          <w:tcPr>
            <w:tcW w:type="dxa" w:w="6120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单个 Artifact 的内容变化。</w:t>
            </w:r>
          </w:p>
        </w:tc>
        <w:tc>
          <w:tcPr>
            <w:tcW w:type="dxa" w:w="1872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Checkpoint</w:t>
            </w:r>
          </w:p>
        </w:tc>
        <w:tc>
          <w:tcPr>
            <w:tcW w:type="dxa" w:w="6120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用户确认的正式版本与项目检查点。</w:t>
            </w:r>
          </w:p>
        </w:tc>
        <w:tc>
          <w:tcPr>
            <w:tcW w:type="dxa" w:w="1872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手动；未来可建议</w:t>
            </w:r>
          </w:p>
        </w:tc>
      </w:tr>
      <w:tr>
        <w:trPr>
          <w:cantSplit/>
        </w:trPr>
        <w:tc>
          <w:tcPr>
            <w:tcW w:type="dxa" w:w="1800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Delivery Bundle</w:t>
            </w:r>
          </w:p>
        </w:tc>
        <w:tc>
          <w:tcPr>
            <w:tcW w:type="dxa" w:w="6120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一次对外交付集合。</w:t>
            </w:r>
          </w:p>
        </w:tc>
        <w:tc>
          <w:tcPr>
            <w:tcW w:type="dxa" w:w="1872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后置 Alpha</w:t>
            </w:r>
          </w:p>
        </w:tc>
      </w:tr>
    </w:tbl>
    <w:p>
      <w:pPr>
        <w:spacing w:after="0"/>
      </w:pPr>
    </w:p>
    <w:p>
      <w:pPr>
        <w:pStyle w:val="Heading2"/>
      </w:pPr>
      <w:r>
        <w:t>10.4 Checkpoint 规则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Checkpoint 是 Project 级对象；创建入口可以来自当前 Workspace。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保存选中 / 当前范围的 ArtifactRevision、Canvas Snapshot、Context Snapshot、Change Set 和关联 Run。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不复制所有物理文件；优先保存哈希、路径和必要 Snapshot。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用户可从历史卡查看或恢复，不与当前节点长期混排。</w:t>
      </w:r>
    </w:p>
    <w:p>
      <w:pPr>
        <w:pStyle w:val="Heading1"/>
      </w:pPr>
      <w:r>
        <w:t>11. Codex、飞书、Notion 与其他连接器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944"/>
            <w:shd w:fill="3558E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连接对象</w:t>
            </w:r>
          </w:p>
        </w:tc>
        <w:tc>
          <w:tcPr>
            <w:tcW w:type="dxa" w:w="4608"/>
            <w:shd w:fill="3558E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产品角色</w:t>
            </w:r>
          </w:p>
        </w:tc>
        <w:tc>
          <w:tcPr>
            <w:tcW w:type="dxa" w:w="3240"/>
            <w:shd w:fill="3558E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Alpha / 后续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Codex</w:t>
            </w:r>
          </w:p>
        </w:tc>
        <w:tc>
          <w:tcPr>
            <w:tcW w:type="dxa" w:w="4608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本地执行中枢：读写项目目录、调用 Skill / MCP、返回 Changed Files。</w:t>
            </w:r>
          </w:p>
        </w:tc>
        <w:tc>
          <w:tcPr>
            <w:tcW w:type="dxa" w:w="3240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Alpha P0</w:t>
            </w:r>
          </w:p>
        </w:tc>
      </w:tr>
      <w:tr>
        <w:trPr>
          <w:cantSplit/>
        </w:trPr>
        <w:tc>
          <w:tcPr>
            <w:tcW w:type="dxa" w:w="1944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飞书</w:t>
            </w:r>
          </w:p>
        </w:tc>
        <w:tc>
          <w:tcPr>
            <w:tcW w:type="dxa" w:w="4608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业务入口：Brief、反馈、云文档、对外交付。</w:t>
            </w:r>
          </w:p>
        </w:tc>
        <w:tc>
          <w:tcPr>
            <w:tcW w:type="dxa" w:w="3240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Alpha Spike：读取 / 绑定 / Snapshot；写回和监听 P1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Notion</w:t>
            </w:r>
          </w:p>
        </w:tc>
        <w:tc>
          <w:tcPr>
            <w:tcW w:type="dxa" w:w="4608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长期知识库：品牌规范、历史案例、方法论、Prompt 模板。</w:t>
            </w:r>
          </w:p>
        </w:tc>
        <w:tc>
          <w:tcPr>
            <w:tcW w:type="dxa" w:w="3240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P2；作为 Source / Context，不作为状态源</w:t>
            </w:r>
          </w:p>
        </w:tc>
      </w:tr>
      <w:tr>
        <w:trPr>
          <w:cantSplit/>
        </w:trPr>
        <w:tc>
          <w:tcPr>
            <w:tcW w:type="dxa" w:w="1944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WorkBuddy</w:t>
            </w:r>
          </w:p>
        </w:tc>
        <w:tc>
          <w:tcPr>
            <w:tcW w:type="dxa" w:w="4608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文档、PPT、文件整理等执行者。</w:t>
            </w:r>
          </w:p>
        </w:tc>
        <w:tc>
          <w:tcPr>
            <w:tcW w:type="dxa" w:w="3240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P1 / P2，先保持 GUI Task + 目录绑定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Figma / Canva</w:t>
            </w:r>
          </w:p>
        </w:tc>
        <w:tc>
          <w:tcPr>
            <w:tcW w:type="dxa" w:w="4608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外部原生制作平台。</w:t>
            </w:r>
          </w:p>
        </w:tc>
        <w:tc>
          <w:tcPr>
            <w:tcW w:type="dxa" w:w="3240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先 Deep Link / Clipboard；有 MCP / API 再直接调用</w:t>
            </w:r>
          </w:p>
        </w:tc>
      </w:tr>
    </w:tbl>
    <w:p>
      <w:pPr>
        <w:spacing w:after="0"/>
      </w:pPr>
    </w:p>
    <w:p>
      <w:pPr>
        <w:pStyle w:val="Heading2"/>
      </w:pPr>
      <w:r>
        <w:t>11.1 Execution Channel 降级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用户只选择“发给谁”，系统根据连接能力自动选择通道：MCP → API / Plugin → Deep Link → Clipboard。Channel 是系统细节，不应成为 Command 默认字段。</w:t>
      </w:r>
    </w:p>
    <w:p>
      <w:pPr>
        <w:pStyle w:val="Heading2"/>
      </w:pPr>
      <w:r>
        <w:t>11.2 飞书 P0 边界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绑定飞书文档链接并保存 source_id、source_url、permission、syncedAt。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读取或导出本地 Snapshot，显示 synced / stale / error。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Snapshot 可加入 Context，并保留本次 Run 使用的版本。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不承诺双向写回、事件监听、评论同步和复杂权限。</w:t>
      </w:r>
    </w:p>
    <w:p>
      <w:pPr>
        <w:pStyle w:val="Heading2"/>
      </w:pPr>
      <w:r>
        <w:t>11.3 Notion 边界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Notion 对架构的帮助主要是“内容对象与视图分离”的参考，以及长期知识连接。它不能承担本地文件状态、Canvas Graph、Run、版本或交付真相。</w:t>
      </w:r>
    </w:p>
    <w:p>
      <w:r>
        <w:br w:type="page"/>
      </w:r>
    </w:p>
    <w:p>
      <w:pPr>
        <w:pStyle w:val="Heading1"/>
      </w:pPr>
      <w:r>
        <w:t>12. 功能需求与优先级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/>
          <w:tblHeader w:val="true"/>
        </w:trPr>
        <w:tc>
          <w:tcPr>
            <w:tcW w:type="dxa" w:w="864"/>
            <w:shd w:fill="1928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792"/>
            <w:shd w:fill="1928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优先级</w:t>
            </w:r>
          </w:p>
        </w:tc>
        <w:tc>
          <w:tcPr>
            <w:tcW w:type="dxa" w:w="1656"/>
            <w:shd w:fill="1928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模块</w:t>
            </w:r>
          </w:p>
        </w:tc>
        <w:tc>
          <w:tcPr>
            <w:tcW w:type="dxa" w:w="4536"/>
            <w:shd w:fill="1928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需求</w:t>
            </w:r>
          </w:p>
        </w:tc>
        <w:tc>
          <w:tcPr>
            <w:tcW w:type="dxa" w:w="2016"/>
            <w:shd w:fill="1928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验收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FR-01</w:t>
            </w:r>
          </w:p>
        </w:tc>
        <w:tc>
          <w:tcPr>
            <w:tcW w:type="dxa" w:w="792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P0</w:t>
            </w:r>
          </w:p>
        </w:tc>
        <w:tc>
          <w:tcPr>
            <w:tcW w:type="dxa" w:w="1656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Project</w:t>
            </w:r>
          </w:p>
        </w:tc>
        <w:tc>
          <w:tcPr>
            <w:tcW w:type="dxa" w:w="4536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创建 / 打开本地 Project，保存唯一 Project ID 与 rootPath。</w:t>
            </w:r>
          </w:p>
        </w:tc>
        <w:tc>
          <w:tcPr>
            <w:tcW w:type="dxa" w:w="2016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重开后能恢复项目。</w:t>
            </w:r>
          </w:p>
        </w:tc>
      </w:tr>
      <w:tr>
        <w:trPr>
          <w:cantSplit/>
        </w:trPr>
        <w:tc>
          <w:tcPr>
            <w:tcW w:type="dxa" w:w="864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FR-02</w:t>
            </w:r>
          </w:p>
        </w:tc>
        <w:tc>
          <w:tcPr>
            <w:tcW w:type="dxa" w:w="792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P0</w:t>
            </w:r>
          </w:p>
        </w:tc>
        <w:tc>
          <w:tcPr>
            <w:tcW w:type="dxa" w:w="1656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Project Tabs</w:t>
            </w:r>
          </w:p>
        </w:tc>
        <w:tc>
          <w:tcPr>
            <w:tcW w:type="dxa" w:w="4536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顶部 Tab 仅切换 Project。</w:t>
            </w:r>
          </w:p>
        </w:tc>
        <w:tc>
          <w:tcPr>
            <w:tcW w:type="dxa" w:w="2016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切换不改变文件与 Workspace 语义。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FR-03</w:t>
            </w:r>
          </w:p>
        </w:tc>
        <w:tc>
          <w:tcPr>
            <w:tcW w:type="dxa" w:w="792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P0</w:t>
            </w:r>
          </w:p>
        </w:tc>
        <w:tc>
          <w:tcPr>
            <w:tcW w:type="dxa" w:w="1656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Workspace</w:t>
            </w:r>
          </w:p>
        </w:tc>
        <w:tc>
          <w:tcPr>
            <w:tcW w:type="dxa" w:w="45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创建、命名、切换 2–3 个 Semantic Viewport；Intent 可为空、修改或移除。</w:t>
            </w:r>
          </w:p>
        </w:tc>
        <w:tc>
          <w:tcPr>
            <w:tcW w:type="dxa" w:w="2016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恢复 camera、focusedNodeIds、visibleLayers。</w:t>
            </w:r>
          </w:p>
        </w:tc>
      </w:tr>
      <w:tr>
        <w:trPr>
          <w:cantSplit/>
        </w:trPr>
        <w:tc>
          <w:tcPr>
            <w:tcW w:type="dxa" w:w="864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FR-04</w:t>
            </w:r>
          </w:p>
        </w:tc>
        <w:tc>
          <w:tcPr>
            <w:tcW w:type="dxa" w:w="792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P0</w:t>
            </w:r>
          </w:p>
        </w:tc>
        <w:tc>
          <w:tcPr>
            <w:tcW w:type="dxa" w:w="1656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Canvas</w:t>
            </w:r>
          </w:p>
        </w:tc>
        <w:tc>
          <w:tcPr>
            <w:tcW w:type="dxa" w:w="4536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单一持续 Canvas，支持拖动、缩放、框选、基础连线。</w:t>
            </w:r>
          </w:p>
        </w:tc>
        <w:tc>
          <w:tcPr>
            <w:tcW w:type="dxa" w:w="2016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80 完整节点内顺畅。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FR-05</w:t>
            </w:r>
          </w:p>
        </w:tc>
        <w:tc>
          <w:tcPr>
            <w:tcW w:type="dxa" w:w="792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P0</w:t>
            </w:r>
          </w:p>
        </w:tc>
        <w:tc>
          <w:tcPr>
            <w:tcW w:type="dxa" w:w="1656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Artifact</w:t>
            </w:r>
          </w:p>
        </w:tc>
        <w:tc>
          <w:tcPr>
            <w:tcW w:type="dxa" w:w="4536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导入 MD、图片、PPT，创建 Artifact 与 View。</w:t>
            </w:r>
          </w:p>
        </w:tc>
        <w:tc>
          <w:tcPr>
            <w:tcW w:type="dxa" w:w="2016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不重复复制实体文件。</w:t>
            </w:r>
          </w:p>
        </w:tc>
      </w:tr>
      <w:tr>
        <w:trPr>
          <w:cantSplit/>
        </w:trPr>
        <w:tc>
          <w:tcPr>
            <w:tcW w:type="dxa" w:w="864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FR-06</w:t>
            </w:r>
          </w:p>
        </w:tc>
        <w:tc>
          <w:tcPr>
            <w:tcW w:type="dxa" w:w="792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P0</w:t>
            </w:r>
          </w:p>
        </w:tc>
        <w:tc>
          <w:tcPr>
            <w:tcW w:type="dxa" w:w="1656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ArtifactView</w:t>
            </w:r>
          </w:p>
        </w:tc>
        <w:tc>
          <w:tcPr>
            <w:tcW w:type="dxa" w:w="4536"/>
            <w:shd w:fill="F6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同一 Artifact 可有多个 View；默认每 Workspace 一个，可锁定历史 Revision。</w:t>
            </w:r>
          </w:p>
        </w:tc>
        <w:tc>
          <w:tcPr>
            <w:tcW w:type="dxa" w:w="2016"/>
            <w:shd w:fill="F6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删除 View 不删除 Artifact；重复拖入默认定位已有 View。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FR-07</w:t>
            </w:r>
          </w:p>
        </w:tc>
        <w:tc>
          <w:tcPr>
            <w:tcW w:type="dxa" w:w="792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P0</w:t>
            </w:r>
          </w:p>
        </w:tc>
        <w:tc>
          <w:tcPr>
            <w:tcW w:type="dxa" w:w="1656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Preview</w:t>
            </w:r>
          </w:p>
        </w:tc>
        <w:tc>
          <w:tcPr>
            <w:tcW w:type="dxa" w:w="4536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预览 MD、图片与 PPT 页面；打开原生工具。</w:t>
            </w:r>
          </w:p>
        </w:tc>
        <w:tc>
          <w:tcPr>
            <w:tcW w:type="dxa" w:w="2016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失败有明确状态和降级入口。</w:t>
            </w:r>
          </w:p>
        </w:tc>
      </w:tr>
      <w:tr>
        <w:trPr>
          <w:cantSplit/>
        </w:trPr>
        <w:tc>
          <w:tcPr>
            <w:tcW w:type="dxa" w:w="864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FR-08</w:t>
            </w:r>
          </w:p>
        </w:tc>
        <w:tc>
          <w:tcPr>
            <w:tcW w:type="dxa" w:w="792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P0</w:t>
            </w:r>
          </w:p>
        </w:tc>
        <w:tc>
          <w:tcPr>
            <w:tcW w:type="dxa" w:w="1656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Note</w:t>
            </w:r>
          </w:p>
        </w:tc>
        <w:tc>
          <w:tcPr>
            <w:tcW w:type="dxa" w:w="4536"/>
            <w:shd w:fill="F6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添加文件级与 PPT/PDF 当前页级备注并进入 Context。</w:t>
            </w:r>
          </w:p>
        </w:tc>
        <w:tc>
          <w:tcPr>
            <w:tcW w:type="dxa" w:w="2016"/>
            <w:shd w:fill="F6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Artifact Note 与 View Note 可区分，重开可恢复。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FR-09</w:t>
            </w:r>
          </w:p>
        </w:tc>
        <w:tc>
          <w:tcPr>
            <w:tcW w:type="dxa" w:w="792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P0</w:t>
            </w:r>
          </w:p>
        </w:tc>
        <w:tc>
          <w:tcPr>
            <w:tcW w:type="dxa" w:w="1656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Node Interaction</w:t>
            </w:r>
          </w:p>
        </w:tc>
        <w:tc>
          <w:tcPr>
            <w:tcW w:type="dxa" w:w="45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C 创建 Command；Enter 状态 Overlay；双击一度关系；原生打开。</w:t>
            </w:r>
          </w:p>
        </w:tc>
        <w:tc>
          <w:tcPr>
            <w:tcW w:type="dxa" w:w="2016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交互无冲突。</w:t>
            </w:r>
          </w:p>
        </w:tc>
      </w:tr>
      <w:tr>
        <w:trPr>
          <w:cantSplit/>
        </w:trPr>
        <w:tc>
          <w:tcPr>
            <w:tcW w:type="dxa" w:w="864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FR-10</w:t>
            </w:r>
          </w:p>
        </w:tc>
        <w:tc>
          <w:tcPr>
            <w:tcW w:type="dxa" w:w="792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P0</w:t>
            </w:r>
          </w:p>
        </w:tc>
        <w:tc>
          <w:tcPr>
            <w:tcW w:type="dxa" w:w="1656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Command</w:t>
            </w:r>
          </w:p>
        </w:tc>
        <w:tc>
          <w:tcPr>
            <w:tcW w:type="dxa" w:w="4536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一句指令 + Context 摘要 + 默认 Codex Run。</w:t>
            </w:r>
          </w:p>
        </w:tc>
        <w:tc>
          <w:tcPr>
            <w:tcW w:type="dxa" w:w="2016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创建 Run 不超过 3 个核心动作。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FR-11</w:t>
            </w:r>
          </w:p>
        </w:tc>
        <w:tc>
          <w:tcPr>
            <w:tcW w:type="dxa" w:w="792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P0</w:t>
            </w:r>
          </w:p>
        </w:tc>
        <w:tc>
          <w:tcPr>
            <w:tcW w:type="dxa" w:w="1656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Context Lens</w:t>
            </w:r>
          </w:p>
        </w:tc>
        <w:tc>
          <w:tcPr>
            <w:tcW w:type="dxa" w:w="4536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展示引用对象、决策、Skill，支持排除并冻结 Snapshot。</w:t>
            </w:r>
          </w:p>
        </w:tc>
        <w:tc>
          <w:tcPr>
            <w:tcW w:type="dxa" w:w="2016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用户能回答用了哪些资料。</w:t>
            </w:r>
          </w:p>
        </w:tc>
      </w:tr>
      <w:tr>
        <w:trPr>
          <w:cantSplit/>
        </w:trPr>
        <w:tc>
          <w:tcPr>
            <w:tcW w:type="dxa" w:w="864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FR-12</w:t>
            </w:r>
          </w:p>
        </w:tc>
        <w:tc>
          <w:tcPr>
            <w:tcW w:type="dxa" w:w="792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P0</w:t>
            </w:r>
          </w:p>
        </w:tc>
        <w:tc>
          <w:tcPr>
            <w:tcW w:type="dxa" w:w="1656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Run</w:t>
            </w:r>
          </w:p>
        </w:tc>
        <w:tc>
          <w:tcPr>
            <w:tcW w:type="dxa" w:w="4536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Bridge / Codex 真实执行与 6 类状态。</w:t>
            </w:r>
          </w:p>
        </w:tc>
        <w:tc>
          <w:tcPr>
            <w:tcW w:type="dxa" w:w="2016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断线后可恢复状态。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FR-13</w:t>
            </w:r>
          </w:p>
        </w:tc>
        <w:tc>
          <w:tcPr>
            <w:tcW w:type="dxa" w:w="792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P0</w:t>
            </w:r>
          </w:p>
        </w:tc>
        <w:tc>
          <w:tcPr>
            <w:tcW w:type="dxa" w:w="1656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waiting_input</w:t>
            </w:r>
          </w:p>
        </w:tc>
        <w:tc>
          <w:tcPr>
            <w:tcW w:type="dxa" w:w="4536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执行者提问后用户补充并继续。</w:t>
            </w:r>
          </w:p>
        </w:tc>
        <w:tc>
          <w:tcPr>
            <w:tcW w:type="dxa" w:w="2016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Conversation 保持连续。</w:t>
            </w:r>
          </w:p>
        </w:tc>
      </w:tr>
      <w:tr>
        <w:trPr>
          <w:cantSplit/>
        </w:trPr>
        <w:tc>
          <w:tcPr>
            <w:tcW w:type="dxa" w:w="864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FR-14</w:t>
            </w:r>
          </w:p>
        </w:tc>
        <w:tc>
          <w:tcPr>
            <w:tcW w:type="dxa" w:w="792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P0</w:t>
            </w:r>
          </w:p>
        </w:tc>
        <w:tc>
          <w:tcPr>
            <w:tcW w:type="dxa" w:w="1656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Changed Files</w:t>
            </w:r>
          </w:p>
        </w:tc>
        <w:tc>
          <w:tcPr>
            <w:tcW w:type="dxa" w:w="4536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根据 path 与 hash 映射 Revision / 新 Artifact。</w:t>
            </w:r>
          </w:p>
        </w:tc>
        <w:tc>
          <w:tcPr>
            <w:tcW w:type="dxa" w:w="2016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不静默覆盖 Current。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FR-15</w:t>
            </w:r>
          </w:p>
        </w:tc>
        <w:tc>
          <w:tcPr>
            <w:tcW w:type="dxa" w:w="792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P0</w:t>
            </w:r>
          </w:p>
        </w:tc>
        <w:tc>
          <w:tcPr>
            <w:tcW w:type="dxa" w:w="1656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Artifact Return</w:t>
            </w:r>
          </w:p>
        </w:tc>
        <w:tc>
          <w:tcPr>
            <w:tcW w:type="dxa" w:w="45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按 Target → Working → Run → Pending Zone 返回，显示 Draft、父来源、Run 与变化摘要。</w:t>
            </w:r>
          </w:p>
        </w:tc>
        <w:tc>
          <w:tcPr>
            <w:tcW w:type="dxa" w:w="201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用户可归位、Accept / Retry / Reject；不静默混入正式关系。</w:t>
            </w:r>
          </w:p>
        </w:tc>
      </w:tr>
      <w:tr>
        <w:trPr>
          <w:cantSplit/>
        </w:trPr>
        <w:tc>
          <w:tcPr>
            <w:tcW w:type="dxa" w:w="864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FR-16</w:t>
            </w:r>
          </w:p>
        </w:tc>
        <w:tc>
          <w:tcPr>
            <w:tcW w:type="dxa" w:w="792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P0</w:t>
            </w:r>
          </w:p>
        </w:tc>
        <w:tc>
          <w:tcPr>
            <w:tcW w:type="dxa" w:w="1656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Activity</w:t>
            </w:r>
          </w:p>
        </w:tc>
        <w:tc>
          <w:tcPr>
            <w:tcW w:type="dxa" w:w="4536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记录 Run、External Change、导入与错误。</w:t>
            </w:r>
          </w:p>
        </w:tc>
        <w:tc>
          <w:tcPr>
            <w:tcW w:type="dxa" w:w="2016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旧 Run 不常驻 Canvas。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FR-17</w:t>
            </w:r>
          </w:p>
        </w:tc>
        <w:tc>
          <w:tcPr>
            <w:tcW w:type="dxa" w:w="792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P0</w:t>
            </w:r>
          </w:p>
        </w:tc>
        <w:tc>
          <w:tcPr>
            <w:tcW w:type="dxa" w:w="1656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Checkpoint</w:t>
            </w:r>
          </w:p>
        </w:tc>
        <w:tc>
          <w:tcPr>
            <w:tcW w:type="dxa" w:w="4536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手动创建项目版本，保存 Canvas / Context / Change Snapshot。</w:t>
            </w:r>
          </w:p>
        </w:tc>
        <w:tc>
          <w:tcPr>
            <w:tcW w:type="dxa" w:w="2016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重开可追溯。</w:t>
            </w:r>
          </w:p>
        </w:tc>
      </w:tr>
      <w:tr>
        <w:trPr>
          <w:cantSplit/>
        </w:trPr>
        <w:tc>
          <w:tcPr>
            <w:tcW w:type="dxa" w:w="864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FR-18</w:t>
            </w:r>
          </w:p>
        </w:tc>
        <w:tc>
          <w:tcPr>
            <w:tcW w:type="dxa" w:w="792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P0</w:t>
            </w:r>
          </w:p>
        </w:tc>
        <w:tc>
          <w:tcPr>
            <w:tcW w:type="dxa" w:w="1656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Recovery</w:t>
            </w:r>
          </w:p>
        </w:tc>
        <w:tc>
          <w:tcPr>
            <w:tcW w:type="dxa" w:w="4536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恢复 Workspace、视口、待确认 Run 与草稿。</w:t>
            </w:r>
          </w:p>
        </w:tc>
        <w:tc>
          <w:tcPr>
            <w:tcW w:type="dxa" w:w="2016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关闭重开 Golden Path 通过。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FR-19</w:t>
            </w:r>
          </w:p>
        </w:tc>
        <w:tc>
          <w:tcPr>
            <w:tcW w:type="dxa" w:w="792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P0</w:t>
            </w:r>
          </w:p>
        </w:tc>
        <w:tc>
          <w:tcPr>
            <w:tcW w:type="dxa" w:w="1656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External Change</w:t>
            </w:r>
          </w:p>
        </w:tc>
        <w:tc>
          <w:tcPr>
            <w:tcW w:type="dxa" w:w="4536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Watcher 发现无 Run ID 修改并允许 Adopt / Link / Ignore。</w:t>
            </w:r>
          </w:p>
        </w:tc>
        <w:tc>
          <w:tcPr>
            <w:tcW w:type="dxa" w:w="2016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不得自动归因。</w:t>
            </w:r>
          </w:p>
        </w:tc>
      </w:tr>
      <w:tr>
        <w:trPr>
          <w:cantSplit/>
        </w:trPr>
        <w:tc>
          <w:tcPr>
            <w:tcW w:type="dxa" w:w="864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FR-20</w:t>
            </w:r>
          </w:p>
        </w:tc>
        <w:tc>
          <w:tcPr>
            <w:tcW w:type="dxa" w:w="792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P0</w:t>
            </w:r>
          </w:p>
        </w:tc>
        <w:tc>
          <w:tcPr>
            <w:tcW w:type="dxa" w:w="1656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Cache</w:t>
            </w:r>
          </w:p>
        </w:tc>
        <w:tc>
          <w:tcPr>
            <w:tcW w:type="dxa" w:w="4536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正式数据与缓存分开，提供 5GB 默认预算。</w:t>
            </w:r>
          </w:p>
        </w:tc>
        <w:tc>
          <w:tcPr>
            <w:tcW w:type="dxa" w:w="2016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清缓存不丢项目。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FR-21</w:t>
            </w:r>
          </w:p>
        </w:tc>
        <w:tc>
          <w:tcPr>
            <w:tcW w:type="dxa" w:w="792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P1</w:t>
            </w:r>
          </w:p>
        </w:tc>
        <w:tc>
          <w:tcPr>
            <w:tcW w:type="dxa" w:w="1656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Feishu Source</w:t>
            </w:r>
          </w:p>
        </w:tc>
        <w:tc>
          <w:tcPr>
            <w:tcW w:type="dxa" w:w="4536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绑定、读取、Snapshot 与 stale 状态。</w:t>
            </w:r>
          </w:p>
        </w:tc>
        <w:tc>
          <w:tcPr>
            <w:tcW w:type="dxa" w:w="2016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通过最小 Spike。</w:t>
            </w:r>
          </w:p>
        </w:tc>
      </w:tr>
      <w:tr>
        <w:trPr>
          <w:cantSplit/>
        </w:trPr>
        <w:tc>
          <w:tcPr>
            <w:tcW w:type="dxa" w:w="864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FR-22</w:t>
            </w:r>
          </w:p>
        </w:tc>
        <w:tc>
          <w:tcPr>
            <w:tcW w:type="dxa" w:w="792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P1</w:t>
            </w:r>
          </w:p>
        </w:tc>
        <w:tc>
          <w:tcPr>
            <w:tcW w:type="dxa" w:w="1656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Stack</w:t>
            </w:r>
          </w:p>
        </w:tc>
        <w:tc>
          <w:tcPr>
            <w:tcW w:type="dxa" w:w="4536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同类辅助文件达到 4 个自动堆叠。</w:t>
            </w:r>
          </w:p>
        </w:tc>
        <w:tc>
          <w:tcPr>
            <w:tcW w:type="dxa" w:w="2016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参与 Run 时临时拆出。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FR-23</w:t>
            </w:r>
          </w:p>
        </w:tc>
        <w:tc>
          <w:tcPr>
            <w:tcW w:type="dxa" w:w="792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P1</w:t>
            </w:r>
          </w:p>
        </w:tc>
        <w:tc>
          <w:tcPr>
            <w:tcW w:type="dxa" w:w="1656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Fold Region</w:t>
            </w:r>
          </w:p>
        </w:tc>
        <w:tc>
          <w:tcPr>
            <w:tcW w:type="dxa" w:w="4536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非当前 Workspace Region 折叠。</w:t>
            </w:r>
          </w:p>
        </w:tc>
        <w:tc>
          <w:tcPr>
            <w:tcW w:type="dxa" w:w="2016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保持待处理提示。</w:t>
            </w:r>
          </w:p>
        </w:tc>
      </w:tr>
      <w:tr>
        <w:trPr>
          <w:cantSplit/>
        </w:trPr>
        <w:tc>
          <w:tcPr>
            <w:tcW w:type="dxa" w:w="864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FR-24</w:t>
            </w:r>
          </w:p>
        </w:tc>
        <w:tc>
          <w:tcPr>
            <w:tcW w:type="dxa" w:w="792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P1</w:t>
            </w:r>
          </w:p>
        </w:tc>
        <w:tc>
          <w:tcPr>
            <w:tcW w:type="dxa" w:w="1656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Write Lease</w:t>
            </w:r>
          </w:p>
        </w:tc>
        <w:tc>
          <w:tcPr>
            <w:tcW w:type="dxa" w:w="4536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同一文件同时只允许一个写入 Run。</w:t>
            </w:r>
          </w:p>
        </w:tc>
        <w:tc>
          <w:tcPr>
            <w:tcW w:type="dxa" w:w="2016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冲突进入 waiting_input。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FR-25</w:t>
            </w:r>
          </w:p>
        </w:tc>
        <w:tc>
          <w:tcPr>
            <w:tcW w:type="dxa" w:w="792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P1</w:t>
            </w:r>
          </w:p>
        </w:tc>
        <w:tc>
          <w:tcPr>
            <w:tcW w:type="dxa" w:w="1656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Open in GUI</w:t>
            </w:r>
          </w:p>
        </w:tc>
        <w:tc>
          <w:tcPr>
            <w:tcW w:type="dxa" w:w="4536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保存 externalThreadId 和 Deep Link。</w:t>
            </w:r>
          </w:p>
        </w:tc>
        <w:tc>
          <w:tcPr>
            <w:tcW w:type="dxa" w:w="2016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可定位对应 Thread。</w:t>
            </w:r>
          </w:p>
        </w:tc>
      </w:tr>
      <w:tr>
        <w:trPr>
          <w:cantSplit/>
        </w:trPr>
        <w:tc>
          <w:tcPr>
            <w:tcW w:type="dxa" w:w="864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FR-26</w:t>
            </w:r>
          </w:p>
        </w:tc>
        <w:tc>
          <w:tcPr>
            <w:tcW w:type="dxa" w:w="792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P2</w:t>
            </w:r>
          </w:p>
        </w:tc>
        <w:tc>
          <w:tcPr>
            <w:tcW w:type="dxa" w:w="1656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Sub-canvas</w:t>
            </w:r>
          </w:p>
        </w:tc>
        <w:tc>
          <w:tcPr>
            <w:tcW w:type="dxa" w:w="4536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主动将独立节点簇收纳为分支空间。</w:t>
            </w:r>
          </w:p>
        </w:tc>
        <w:tc>
          <w:tcPr>
            <w:tcW w:type="dxa" w:w="2016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主 Canvas 保留 Portal。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FR-27</w:t>
            </w:r>
          </w:p>
        </w:tc>
        <w:tc>
          <w:tcPr>
            <w:tcW w:type="dxa" w:w="792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P2</w:t>
            </w:r>
          </w:p>
        </w:tc>
        <w:tc>
          <w:tcPr>
            <w:tcW w:type="dxa" w:w="1656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Notion</w:t>
            </w:r>
          </w:p>
        </w:tc>
        <w:tc>
          <w:tcPr>
            <w:tcW w:type="dxa" w:w="4536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检索 / 绑定知识页面并进入 Context。</w:t>
            </w:r>
          </w:p>
        </w:tc>
        <w:tc>
          <w:tcPr>
            <w:tcW w:type="dxa" w:w="2016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不作为状态源。</w:t>
            </w:r>
          </w:p>
        </w:tc>
      </w:tr>
      <w:tr>
        <w:trPr>
          <w:cantSplit/>
        </w:trPr>
        <w:tc>
          <w:tcPr>
            <w:tcW w:type="dxa" w:w="864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FR-28</w:t>
            </w:r>
          </w:p>
        </w:tc>
        <w:tc>
          <w:tcPr>
            <w:tcW w:type="dxa" w:w="792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P2</w:t>
            </w:r>
          </w:p>
        </w:tc>
        <w:tc>
          <w:tcPr>
            <w:tcW w:type="dxa" w:w="1656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Buddy</w:t>
            </w:r>
          </w:p>
        </w:tc>
        <w:tc>
          <w:tcPr>
            <w:tcW w:type="dxa" w:w="4536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通过 Bridge / Connector 创建 Task 并收回结果。</w:t>
            </w:r>
          </w:p>
        </w:tc>
        <w:tc>
          <w:tcPr>
            <w:tcW w:type="dxa" w:w="2016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遵守同一 Run 模型。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FR-29</w:t>
            </w:r>
          </w:p>
        </w:tc>
        <w:tc>
          <w:tcPr>
            <w:tcW w:type="dxa" w:w="792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P2</w:t>
            </w:r>
          </w:p>
        </w:tc>
        <w:tc>
          <w:tcPr>
            <w:tcW w:type="dxa" w:w="1656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Delivery</w:t>
            </w:r>
          </w:p>
        </w:tc>
        <w:tc>
          <w:tcPr>
            <w:tcW w:type="dxa" w:w="4536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创建交付集合并导出。</w:t>
            </w:r>
          </w:p>
        </w:tc>
        <w:tc>
          <w:tcPr>
            <w:tcW w:type="dxa" w:w="2016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不改变 Artifact 身份。</w:t>
            </w:r>
          </w:p>
        </w:tc>
      </w:tr>
      <w:tr>
        <w:trPr>
          <w:cantSplit/>
        </w:trPr>
        <w:tc>
          <w:tcPr>
            <w:tcW w:type="dxa" w:w="864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FR-30</w:t>
            </w:r>
          </w:p>
        </w:tc>
        <w:tc>
          <w:tcPr>
            <w:tcW w:type="dxa" w:w="792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P2</w:t>
            </w:r>
          </w:p>
        </w:tc>
        <w:tc>
          <w:tcPr>
            <w:tcW w:type="dxa" w:w="1656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Alternate View</w:t>
            </w:r>
          </w:p>
        </w:tc>
        <w:tc>
          <w:tcPr>
            <w:tcW w:type="dxa" w:w="4536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思维导图或其他 Project Graph 投影。</w:t>
            </w:r>
          </w:p>
        </w:tc>
        <w:tc>
          <w:tcPr>
            <w:tcW w:type="dxa" w:w="2016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不破坏主 Canvas 数据。</w:t>
            </w:r>
          </w:p>
        </w:tc>
      </w:tr>
    </w:tbl>
    <w:p>
      <w:pPr>
        <w:spacing w:after="0"/>
      </w:pPr>
    </w:p>
    <w:p>
      <w:pPr>
        <w:pStyle w:val="Heading1"/>
      </w:pPr>
      <w:r>
        <w:t>13. Alpha 验收与失败路径</w:t>
      </w:r>
    </w:p>
    <w:p>
      <w:pPr>
        <w:pStyle w:val="Heading2"/>
      </w:pPr>
      <w:r>
        <w:t>13.1 Golden Path 通过标准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用户不看说明即可区分 Source、Generated Draft、Run 和 Decision。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Workspace 切换表现为镜头和区域变化，而不是页面跳转。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Command 默认操作不超过 3 个核心动作。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Inspector 不同时堆开 Preview、Relation、Context 与 Activity。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Artifact Return 的来源、Run、变化和落位清晰。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1366×768 可用；灰度模式仍可区分节点；Reduced Motion 有定义。</w:t>
      </w:r>
    </w:p>
    <w:p>
      <w:pPr>
        <w:pStyle w:val="Heading2"/>
      </w:pPr>
      <w:r>
        <w:t>13.2 必测失败路径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文件缺失或路径被移动。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PPT Preview 生成失败。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Codex / Bridge 不可用或断线。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waiting_input 超时或用户取消。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执行通道缺失，降级为 Clipboard。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文件哈希冲突与覆盖失败。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Artifact 自动归位错误。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SQLite migration 失败。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磁盘空间不足。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外部飞书 Source 无权限或过期。</w:t>
      </w:r>
    </w:p>
    <w:p>
      <w:pPr>
        <w:pStyle w:val="Heading1"/>
      </w:pPr>
      <w:r>
        <w:t>14. 技术架构与实现路径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3382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cal_architectu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38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14.1 前端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800"/>
            <w:shd w:fill="3558E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模块</w:t>
            </w:r>
          </w:p>
        </w:tc>
        <w:tc>
          <w:tcPr>
            <w:tcW w:type="dxa" w:w="7992"/>
            <w:shd w:fill="3558E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建议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基础</w:t>
            </w:r>
          </w:p>
        </w:tc>
        <w:tc>
          <w:tcPr>
            <w:tcW w:type="dxa" w:w="7992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React + TypeScript + Vite。</w:t>
            </w:r>
          </w:p>
        </w:tc>
      </w:tr>
      <w:tr>
        <w:trPr>
          <w:cantSplit/>
        </w:trPr>
        <w:tc>
          <w:tcPr>
            <w:tcW w:type="dxa" w:w="1800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Canvas</w:t>
            </w:r>
          </w:p>
        </w:tc>
        <w:tc>
          <w:tcPr>
            <w:tcW w:type="dxa" w:w="7992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@xyflow/react；Alpha 基础自由布局，自动排布作为辅助，不做三视图。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状态</w:t>
            </w:r>
          </w:p>
        </w:tc>
        <w:tc>
          <w:tcPr>
            <w:tcW w:type="dxa" w:w="7992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Canvas 高频状态与业务 Graph 分离；Node memo、callback / config 稳定化。</w:t>
            </w:r>
          </w:p>
        </w:tc>
      </w:tr>
      <w:tr>
        <w:trPr>
          <w:cantSplit/>
        </w:trPr>
        <w:tc>
          <w:tcPr>
            <w:tcW w:type="dxa" w:w="1800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Preview</w:t>
            </w:r>
          </w:p>
        </w:tc>
        <w:tc>
          <w:tcPr>
            <w:tcW w:type="dxa" w:w="7992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MD 原生渲染；图片缩略图 / Preview；PPT 转 PDF / 图片 Spike。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通信</w:t>
            </w:r>
          </w:p>
        </w:tc>
        <w:tc>
          <w:tcPr>
            <w:tcW w:type="dxa" w:w="7992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REST + SSE / WebSocket；Run 状态秒级更新。</w:t>
            </w:r>
          </w:p>
        </w:tc>
      </w:tr>
    </w:tbl>
    <w:p>
      <w:pPr>
        <w:spacing w:after="0"/>
      </w:pPr>
    </w:p>
    <w:p>
      <w:pPr>
        <w:pStyle w:val="Heading2"/>
      </w:pPr>
      <w:r>
        <w:t>14.2 Local Core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Node.js + TypeScript 服务，仅绑定 127.0.0.1。负责 Project、文件导入、Watcher、哈希、Preview / Thumbnail、Context、SQLite、Bridge 调用、Connector Snapshot、Artifact Return 与恢复。第一阶段不使用 Electron / Tauri。</w:t>
      </w:r>
    </w:p>
    <w:p>
      <w:pPr>
        <w:pStyle w:val="Heading2"/>
      </w:pPr>
      <w:r>
        <w:t>14.3 Bridge / Runtime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Bridge 是统一 Run 状态源，提供 createRun、status event、waiting_input、cancel、retry、changed_files、artifacts 与 Write Lease。Codex / Buddy 等执行者通过 Runtime Adapter 接入。</w:t>
      </w:r>
    </w:p>
    <w:p>
      <w:pPr>
        <w:pStyle w:val="Heading2"/>
      </w:pPr>
      <w:r>
        <w:t>14.4 推荐仓库结构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720"/>
      </w:tblGrid>
      <w:tr>
        <w:trPr>
          <w:cantSplit/>
        </w:trPr>
        <w:tc>
          <w:tcPr>
            <w:tcW w:type="dxa" w:w="5083"/>
            <w:shd w:fill="7A849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83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7A8497"/>
                <w:sz w:val="20"/>
              </w:rPr>
              <w:t>工程结构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9"/>
              </w:rPr>
              <w:t>apps/web · apps/local-core · packages/domain · packages/contracts · packages/ui · packages/skills · docs · scripts</w:t>
            </w:r>
          </w:p>
        </w:tc>
      </w:tr>
    </w:tbl>
    <w:p>
      <w:pPr>
        <w:spacing w:after="0"/>
      </w:pPr>
    </w:p>
    <w:p>
      <w:pPr>
        <w:pStyle w:val="Heading2"/>
      </w:pPr>
      <w:r>
        <w:t>14.5 Adapter 合同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448"/>
            <w:shd w:fill="3558E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接口</w:t>
            </w:r>
          </w:p>
        </w:tc>
        <w:tc>
          <w:tcPr>
            <w:tcW w:type="dxa" w:w="7344"/>
            <w:shd w:fill="3558E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职责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ProjectRepository</w:t>
            </w:r>
          </w:p>
        </w:tc>
        <w:tc>
          <w:tcPr>
            <w:tcW w:type="dxa" w:w="734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Project、Workspace、Artifact、关系、Note、Checkpoint。</w:t>
            </w:r>
          </w:p>
        </w:tc>
      </w:tr>
      <w:tr>
        <w:trPr>
          <w:cantSplit/>
        </w:trPr>
        <w:tc>
          <w:tcPr>
            <w:tcW w:type="dxa" w:w="2448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FileService</w:t>
            </w:r>
          </w:p>
        </w:tc>
        <w:tc>
          <w:tcPr>
            <w:tcW w:type="dxa" w:w="7344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导入、路径、哈希、Watcher、Preview、原生打开。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ContextEngine</w:t>
            </w:r>
          </w:p>
        </w:tc>
        <w:tc>
          <w:tcPr>
            <w:tcW w:type="dxa" w:w="734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根据 Workspace、选择和 Decision 生成可解释 Snapshot。</w:t>
            </w:r>
          </w:p>
        </w:tc>
      </w:tr>
      <w:tr>
        <w:trPr>
          <w:cantSplit/>
        </w:trPr>
        <w:tc>
          <w:tcPr>
            <w:tcW w:type="dxa" w:w="2448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ExecutionRuntime</w:t>
            </w:r>
          </w:p>
        </w:tc>
        <w:tc>
          <w:tcPr>
            <w:tcW w:type="dxa" w:w="7344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createRun、continue、cancel、retry、events、changed files。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SourceConnector</w:t>
            </w:r>
          </w:p>
        </w:tc>
        <w:tc>
          <w:tcPr>
            <w:tcW w:type="dxa" w:w="734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bind、snapshot、sync status、permission。</w:t>
            </w:r>
          </w:p>
        </w:tc>
      </w:tr>
    </w:tbl>
    <w:p>
      <w:pPr>
        <w:spacing w:after="0"/>
      </w:pPr>
    </w:p>
    <w:p>
      <w:pPr>
        <w:pStyle w:val="Heading1"/>
      </w:pPr>
      <w:r>
        <w:t>15. 数据、目录与存储策略</w:t>
      </w:r>
    </w:p>
    <w:p>
      <w:pPr>
        <w:pStyle w:val="Heading2"/>
      </w:pPr>
      <w:r>
        <w:t>15.1 Alpha 最小实体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Project、Workspace、Artifact、ArtifactView、ArtifactRevision、Relation、Note、Command、Conversation、Run、SkillRef、Checkpoint、SourceSnapshot。</w:t>
      </w:r>
    </w:p>
    <w:p>
      <w:pPr>
        <w:pStyle w:val="Heading2"/>
      </w:pPr>
      <w:r>
        <w:t>15.2 本地目录建议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720"/>
      </w:tblGrid>
      <w:tr>
        <w:trPr>
          <w:cantSplit/>
        </w:trPr>
        <w:tc>
          <w:tcPr>
            <w:tcW w:type="dxa" w:w="5083"/>
            <w:shd w:fill="7A849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83"/>
            <w:shd w:fill="F6F8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7A8497"/>
                <w:sz w:val="20"/>
              </w:rPr>
              <w:t>目录示例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9"/>
              </w:rPr>
              <w:t>E:\CreativeOS\projects\portasplit\  下包含 project.json、sources、documents、assets、runs、artifacts 与 .creative-os（bindings.json、index.sqlite、cache）。</w:t>
            </w:r>
          </w:p>
        </w:tc>
      </w:tr>
    </w:tbl>
    <w:p>
      <w:pPr>
        <w:spacing w:after="0"/>
      </w:pPr>
    </w:p>
    <w:p>
      <w:pPr>
        <w:pStyle w:val="Heading2"/>
      </w:pPr>
      <w:r>
        <w:t>15.3 SQLite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只保存元数据、关系、布局和状态；大文件不进入 BLOB。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启用 WAL、单写者、批量事务、schemaVersion 与 migration。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节点拖动在内存更新，300–800ms debounce 后批量写入。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浏览器 localStorage 只保存可丢失 UI 偏好，不作为项目状态源。</w:t>
      </w:r>
    </w:p>
    <w:p>
      <w:pPr>
        <w:pStyle w:val="Heading2"/>
      </w:pPr>
      <w:r>
        <w:t>15.4 三级缓存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584"/>
            <w:shd w:fill="3558E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层级</w:t>
            </w:r>
          </w:p>
        </w:tc>
        <w:tc>
          <w:tcPr>
            <w:tcW w:type="dxa" w:w="4752"/>
            <w:shd w:fill="3558E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保存内容</w:t>
            </w:r>
          </w:p>
        </w:tc>
        <w:tc>
          <w:tcPr>
            <w:tcW w:type="dxa" w:w="3456"/>
            <w:shd w:fill="3558E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规则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L1 内存</w:t>
            </w:r>
          </w:p>
        </w:tc>
        <w:tc>
          <w:tcPr>
            <w:tcW w:type="dxa" w:w="4752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当前 Workspace、视口节点、选中、缩略图、Run 状态。</w:t>
            </w:r>
          </w:p>
        </w:tc>
        <w:tc>
          <w:tcPr>
            <w:tcW w:type="dxa" w:w="3456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释放高清 Preview，不保存完整项目副本。</w:t>
            </w:r>
          </w:p>
        </w:tc>
      </w:tr>
      <w:tr>
        <w:trPr>
          <w:cantSplit/>
        </w:trPr>
        <w:tc>
          <w:tcPr>
            <w:tcW w:type="dxa" w:w="1584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L2 磁盘缓存</w:t>
            </w:r>
          </w:p>
        </w:tc>
        <w:tc>
          <w:tcPr>
            <w:tcW w:type="dxa" w:w="4752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缩略图、页面 Preview、文本提取、Connector Snapshot、临时转换。</w:t>
            </w:r>
          </w:p>
        </w:tc>
        <w:tc>
          <w:tcPr>
            <w:tcW w:type="dxa" w:w="3456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内容哈希命名，可清理重建。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L3 正式项目</w:t>
            </w:r>
          </w:p>
        </w:tc>
        <w:tc>
          <w:tcPr>
            <w:tcW w:type="dxa" w:w="4752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Source、Artifact、Revision、Run 索引、Checkpoint。</w:t>
            </w:r>
          </w:p>
        </w:tc>
        <w:tc>
          <w:tcPr>
            <w:tcW w:type="dxa" w:w="3456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缓存清空后仍能恢复。</w:t>
            </w:r>
          </w:p>
        </w:tc>
      </w:tr>
    </w:tbl>
    <w:p>
      <w:pPr>
        <w:spacing w:after="0"/>
      </w:pPr>
    </w:p>
    <w:p>
      <w:pPr>
        <w:pStyle w:val="Heading2"/>
      </w:pPr>
      <w:r>
        <w:t>15.5 默认缓存预算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024"/>
            <w:shd w:fill="3558E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预算项</w:t>
            </w:r>
          </w:p>
        </w:tc>
        <w:tc>
          <w:tcPr>
            <w:tcW w:type="dxa" w:w="6768"/>
            <w:shd w:fill="3558E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默认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全局缓存上限</w:t>
            </w:r>
          </w:p>
        </w:tc>
        <w:tc>
          <w:tcPr>
            <w:tcW w:type="dxa" w:w="6768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5GB（节省 2GB / 大型项目 10GB）</w:t>
            </w:r>
          </w:p>
        </w:tc>
      </w:tr>
      <w:tr>
        <w:trPr>
          <w:cantSplit/>
        </w:trPr>
        <w:tc>
          <w:tcPr>
            <w:tcW w:type="dxa" w:w="3024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单项目软上限</w:t>
            </w:r>
          </w:p>
        </w:tc>
        <w:tc>
          <w:tcPr>
            <w:tcW w:type="dxa" w:w="6768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2GB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页面 Preview</w:t>
            </w:r>
          </w:p>
        </w:tc>
        <w:tc>
          <w:tcPr>
            <w:tcW w:type="dxa" w:w="6768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全局 3GB</w:t>
            </w:r>
          </w:p>
        </w:tc>
      </w:tr>
      <w:tr>
        <w:trPr>
          <w:cantSplit/>
        </w:trPr>
        <w:tc>
          <w:tcPr>
            <w:tcW w:type="dxa" w:w="3024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临时目录</w:t>
            </w:r>
          </w:p>
        </w:tc>
        <w:tc>
          <w:tcPr>
            <w:tcW w:type="dxa" w:w="6768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任务结束清理，最多 1GB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缓存警告</w:t>
            </w:r>
          </w:p>
        </w:tc>
        <w:tc>
          <w:tcPr>
            <w:tcW w:type="dxa" w:w="6768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达到 80%</w:t>
            </w:r>
          </w:p>
        </w:tc>
      </w:tr>
      <w:tr>
        <w:trPr>
          <w:cantSplit/>
        </w:trPr>
        <w:tc>
          <w:tcPr>
            <w:tcW w:type="dxa" w:w="3024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磁盘警告</w:t>
            </w:r>
          </w:p>
        </w:tc>
        <w:tc>
          <w:tcPr>
            <w:tcW w:type="dxa" w:w="6768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剩余 &lt;10GB；&lt;5GB 暂停大型 Preview</w:t>
            </w:r>
          </w:p>
        </w:tc>
      </w:tr>
    </w:tbl>
    <w:p>
      <w:pPr>
        <w:spacing w:after="0"/>
      </w:pPr>
    </w:p>
    <w:p>
      <w:pPr>
        <w:pStyle w:val="Heading1"/>
      </w:pPr>
      <w:r>
        <w:t>16. 性能、容量与降级预算</w:t>
      </w:r>
    </w:p>
    <w:p>
      <w:pPr>
        <w:pStyle w:val="Heading2"/>
      </w:pPr>
      <w:r>
        <w:t>16.1 UI 预算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  <w:tblHeader w:val="true"/>
        </w:trPr>
        <w:tc>
          <w:tcPr>
            <w:tcW w:type="dxa" w:w="4032"/>
            <w:shd w:fill="1928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指标</w:t>
            </w:r>
          </w:p>
        </w:tc>
        <w:tc>
          <w:tcPr>
            <w:tcW w:type="dxa" w:w="5760"/>
            <w:shd w:fill="1928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Alpha 目标</w:t>
            </w:r>
          </w:p>
        </w:tc>
      </w:tr>
      <w:tr>
        <w:trPr>
          <w:cantSplit/>
        </w:trPr>
        <w:tc>
          <w:tcPr>
            <w:tcW w:type="dxa" w:w="4032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App Shell 可见</w:t>
            </w:r>
          </w:p>
        </w:tc>
        <w:tc>
          <w:tcPr>
            <w:tcW w:type="dxa" w:w="5760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≤1s</w:t>
            </w:r>
          </w:p>
        </w:tc>
      </w:tr>
      <w:tr>
        <w:trPr>
          <w:cantSplit/>
        </w:trPr>
        <w:tc>
          <w:tcPr>
            <w:tcW w:type="dxa" w:w="4032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Canvas 可交互</w:t>
            </w:r>
          </w:p>
        </w:tc>
        <w:tc>
          <w:tcPr>
            <w:tcW w:type="dxa" w:w="5760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≤3s</w:t>
            </w:r>
          </w:p>
        </w:tc>
      </w:tr>
      <w:tr>
        <w:trPr>
          <w:cantSplit/>
        </w:trPr>
        <w:tc>
          <w:tcPr>
            <w:tcW w:type="dxa" w:w="4032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单击反馈</w:t>
            </w:r>
          </w:p>
        </w:tc>
        <w:tc>
          <w:tcPr>
            <w:tcW w:type="dxa" w:w="5760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≤100ms</w:t>
            </w:r>
          </w:p>
        </w:tc>
      </w:tr>
      <w:tr>
        <w:trPr>
          <w:cantSplit/>
        </w:trPr>
        <w:tc>
          <w:tcPr>
            <w:tcW w:type="dxa" w:w="4032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Workspace Camera</w:t>
            </w:r>
          </w:p>
        </w:tc>
        <w:tc>
          <w:tcPr>
            <w:tcW w:type="dxa" w:w="5760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320–520ms</w:t>
            </w:r>
          </w:p>
        </w:tc>
      </w:tr>
      <w:tr>
        <w:trPr>
          <w:cantSplit/>
        </w:trPr>
        <w:tc>
          <w:tcPr>
            <w:tcW w:type="dxa" w:w="4032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完整可见节点</w:t>
            </w:r>
          </w:p>
        </w:tc>
        <w:tc>
          <w:tcPr>
            <w:tcW w:type="dxa" w:w="576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0–80：目标 60fps</w:t>
            </w:r>
          </w:p>
        </w:tc>
      </w:tr>
      <w:tr>
        <w:trPr>
          <w:cantSplit/>
        </w:trPr>
        <w:tc>
          <w:tcPr>
            <w:tcW w:type="dxa" w:w="4032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简化可见节点</w:t>
            </w:r>
          </w:p>
        </w:tc>
        <w:tc>
          <w:tcPr>
            <w:tcW w:type="dxa" w:w="5760"/>
            <w:shd w:fill="F6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81–150：拖动目标 ≥45fps</w:t>
            </w:r>
          </w:p>
        </w:tc>
      </w:tr>
      <w:tr>
        <w:trPr>
          <w:cantSplit/>
        </w:trPr>
        <w:tc>
          <w:tcPr>
            <w:tcW w:type="dxa" w:w="4032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流动边</w:t>
            </w:r>
          </w:p>
        </w:tc>
        <w:tc>
          <w:tcPr>
            <w:tcW w:type="dxa" w:w="576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持续最多 2 条；Return 短暂最多 3 条</w:t>
            </w:r>
          </w:p>
        </w:tc>
      </w:tr>
      <w:tr>
        <w:trPr>
          <w:cantSplit/>
        </w:trPr>
        <w:tc>
          <w:tcPr>
            <w:tcW w:type="dxa" w:w="4032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UI 常规内存</w:t>
            </w:r>
          </w:p>
        </w:tc>
        <w:tc>
          <w:tcPr>
            <w:tcW w:type="dxa" w:w="5760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≤700MB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聚合节点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151–300：Stack / Cluster，拖动目标 ≥30fps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总览模式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300+：强制 Overview / 虚拟化，不展示完整节点</w:t>
            </w:r>
          </w:p>
        </w:tc>
      </w:tr>
    </w:tbl>
    <w:p>
      <w:pPr>
        <w:spacing w:after="0"/>
      </w:pPr>
    </w:p>
    <w:p>
      <w:pPr>
        <w:pStyle w:val="Heading2"/>
      </w:pPr>
      <w:r>
        <w:t>16.2 Local Core 预算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4032"/>
            <w:shd w:fill="3558E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指标</w:t>
            </w:r>
          </w:p>
        </w:tc>
        <w:tc>
          <w:tcPr>
            <w:tcW w:type="dxa" w:w="5760"/>
            <w:shd w:fill="3558E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目标</w:t>
            </w:r>
          </w:p>
        </w:tc>
      </w:tr>
      <w:tr>
        <w:trPr>
          <w:cantSplit/>
        </w:trPr>
        <w:tc>
          <w:tcPr>
            <w:tcW w:type="dxa" w:w="4032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空闲内存</w:t>
            </w:r>
          </w:p>
        </w:tc>
        <w:tc>
          <w:tcPr>
            <w:tcW w:type="dxa" w:w="5760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≤250MB</w:t>
            </w:r>
          </w:p>
        </w:tc>
      </w:tr>
      <w:tr>
        <w:trPr>
          <w:cantSplit/>
        </w:trPr>
        <w:tc>
          <w:tcPr>
            <w:tcW w:type="dxa" w:w="4032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普通任务内存</w:t>
            </w:r>
          </w:p>
        </w:tc>
        <w:tc>
          <w:tcPr>
            <w:tcW w:type="dxa" w:w="5760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≤500MB</w:t>
            </w:r>
          </w:p>
        </w:tc>
      </w:tr>
      <w:tr>
        <w:trPr>
          <w:cantSplit/>
        </w:trPr>
        <w:tc>
          <w:tcPr>
            <w:tcW w:type="dxa" w:w="4032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同时 Heavy Task</w:t>
            </w:r>
          </w:p>
        </w:tc>
        <w:tc>
          <w:tcPr>
            <w:tcW w:type="dxa" w:w="5760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4032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同时 Light Task</w:t>
            </w:r>
          </w:p>
        </w:tc>
        <w:tc>
          <w:tcPr>
            <w:tcW w:type="dxa" w:w="5760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2–3</w:t>
            </w:r>
          </w:p>
        </w:tc>
      </w:tr>
      <w:tr>
        <w:trPr>
          <w:cantSplit/>
        </w:trPr>
        <w:tc>
          <w:tcPr>
            <w:tcW w:type="dxa" w:w="4032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搜索响应</w:t>
            </w:r>
          </w:p>
        </w:tc>
        <w:tc>
          <w:tcPr>
            <w:tcW w:type="dxa" w:w="5760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&lt;500ms</w:t>
            </w:r>
          </w:p>
        </w:tc>
      </w:tr>
      <w:tr>
        <w:trPr>
          <w:cantSplit/>
        </w:trPr>
        <w:tc>
          <w:tcPr>
            <w:tcW w:type="dxa" w:w="4032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Run 状态延迟</w:t>
            </w:r>
          </w:p>
        </w:tc>
        <w:tc>
          <w:tcPr>
            <w:tcW w:type="dxa" w:w="5760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秒级</w:t>
            </w:r>
          </w:p>
        </w:tc>
      </w:tr>
      <w:tr>
        <w:trPr>
          <w:cantSplit/>
        </w:trPr>
        <w:tc>
          <w:tcPr>
            <w:tcW w:type="dxa" w:w="4032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综合峰值预留</w:t>
            </w:r>
          </w:p>
        </w:tc>
        <w:tc>
          <w:tcPr>
            <w:tcW w:type="dxa" w:w="5760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2.5–5GB（含外部 Codex / 转换进程）</w:t>
            </w:r>
          </w:p>
        </w:tc>
      </w:tr>
    </w:tbl>
    <w:p>
      <w:pPr>
        <w:spacing w:after="0"/>
      </w:pPr>
    </w:p>
    <w:p>
      <w:pPr>
        <w:pStyle w:val="Heading2"/>
      </w:pPr>
      <w:r>
        <w:t>16.3 性能降级顺序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关闭流动边。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关闭复杂阴影。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降低缩略图分辨率。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折叠 Process。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聚合辅助节点。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视口外节点简化 / 虚拟化。</w:t>
      </w:r>
    </w:p>
    <w:p>
      <w:pPr>
        <w:pStyle w:val="Heading2"/>
      </w:pPr>
      <w:r>
        <w:t>16.4 Preview 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800"/>
            <w:shd w:fill="3558E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类型</w:t>
            </w:r>
          </w:p>
        </w:tc>
        <w:tc>
          <w:tcPr>
            <w:tcW w:type="dxa" w:w="7992"/>
            <w:shd w:fill="3558E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策略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图片</w:t>
            </w:r>
          </w:p>
        </w:tc>
        <w:tc>
          <w:tcPr>
            <w:tcW w:type="dxa" w:w="7992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缩略图最长边 320–480px；Inspector 1600–2048px；原图按需。</w:t>
            </w:r>
          </w:p>
        </w:tc>
      </w:tr>
      <w:tr>
        <w:trPr>
          <w:cantSplit/>
        </w:trPr>
        <w:tc>
          <w:tcPr>
            <w:tcW w:type="dxa" w:w="1800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PPT / PDF</w:t>
            </w:r>
          </w:p>
        </w:tc>
        <w:tc>
          <w:tcPr>
            <w:tcW w:type="dxa" w:w="7992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Thumbnail → Page Preview → Original 三级；优先首屏与可见页，不预生成全部高清页。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视频</w:t>
            </w:r>
          </w:p>
        </w:tc>
        <w:tc>
          <w:tcPr>
            <w:tcW w:type="dxa" w:w="7992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Alpha 只保存路径、封面与元数据；不做逐帧和完整代理。</w:t>
            </w:r>
          </w:p>
        </w:tc>
      </w:tr>
    </w:tbl>
    <w:p>
      <w:pPr>
        <w:spacing w:after="0"/>
      </w:pPr>
    </w:p>
    <w:p>
      <w:pPr>
        <w:pStyle w:val="Heading1"/>
      </w:pPr>
      <w:r>
        <w:t>17. 安全、冲突、恢复与日志</w:t>
      </w:r>
    </w:p>
    <w:p>
      <w:pPr>
        <w:pStyle w:val="Heading2"/>
      </w:pPr>
      <w:r>
        <w:t>17.1 本地与凭证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Local Core 仅绑定 127.0.0.1。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API Key 和 OAuth Token 不进入前端与 Git。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GUI / 外部工具不可直接写 .creative-os 内部目录。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高风险文件移动、重命名、覆盖前必须预览并确认。</w:t>
      </w:r>
    </w:p>
    <w:p>
      <w:pPr>
        <w:pStyle w:val="Heading2"/>
      </w:pPr>
      <w:r>
        <w:t>17.2 文件冲突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Run 开始时记录目标哈希；写入前重新校验。若文件已被原生工具或其他 Run 修改，标记 stale 并进入 waiting_input。Write Lease 在 P1 完成，Alpha 先以单写 Run 与哈希冲突提示实现。</w:t>
      </w:r>
    </w:p>
    <w:p>
      <w:pPr>
        <w:pStyle w:val="Heading2"/>
      </w:pPr>
      <w:r>
        <w:t>17.3 日志与 Context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Context 通过内容哈希去重，不复制完整源文件。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Conversation 默认保存摘要；Debug 模式才保留完整请求与响应。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最近 30 天保留原始日志，长期只保留 Run 摘要、错误、Changed Files 与 Context IDs。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敏感 Context 不写入普通日志。</w:t>
      </w:r>
    </w:p>
    <w:p>
      <w:pPr>
        <w:pStyle w:val="Heading2"/>
      </w:pPr>
      <w:r>
        <w:t>17.4 启动恢复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打开项目先加载 Project / Workspace 元数据并显示 Canvas 骨架，再加载视口节点、缩略图和 Preview；不在启动时读取全部历史 Run、Conversation、Checkpoint 或所有关系。</w:t>
      </w:r>
    </w:p>
    <w:p>
      <w:r>
        <w:br w:type="page"/>
      </w:r>
    </w:p>
    <w:p>
      <w:pPr>
        <w:pStyle w:val="Heading1"/>
      </w:pPr>
      <w:r>
        <w:t>视觉编码优先级：文件内容与缩略图 → 节点形态与图标 → 当前选择 / 操作目标 → 待处理 / 异常 / Running → 节点分类色 → Workspace 环境色 → 虹彩与 Liquid Chrome。单节点最多两种语义色，高保真必须通过灰度与 Windows 普通显示器检查。</w:t>
      </w:r>
    </w:p>
    <w:p>
      <w:pPr>
        <w:pStyle w:val="Heading2"/>
      </w:pPr>
      <w:r>
        <w:t>18.1 视觉方向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720"/>
      </w:tblGrid>
      <w:tr>
        <w:trPr>
          <w:cantSplit/>
        </w:trPr>
        <w:tc>
          <w:tcPr>
            <w:tcW w:type="dxa" w:w="5083"/>
            <w:shd w:fill="3558E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83"/>
            <w:shd w:fill="EEF3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3558E8"/>
                <w:sz w:val="20"/>
              </w:rPr>
              <w:t>Soft Editorial Creative OS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9"/>
              </w:rPr>
              <w:t>明亮暖白、冷灰表面、少量浅蓝与薰衣草环境光、大留白、细边框、柔和阴影和少量液态金属关键操作。非传统 SaaS Dashboard。</w:t>
            </w:r>
          </w:p>
        </w:tc>
      </w:tr>
    </w:tbl>
    <w:p>
      <w:pPr>
        <w:spacing w:after="0"/>
      </w:pPr>
    </w:p>
    <w:p>
      <w:pPr>
        <w:spacing w:after="100" w:line="283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视觉编码优先级：内容缩略图 → 节点结构与图标 → 分类细边 / 小标 → Workspace 环境光 → 异常状态色 → 虹彩激活点 → 唯一主操作的 Liquid Chrome。高保真必须通过灰度检查。</w:t>
      </w:r>
    </w:p>
    <w:p>
      <w:pPr>
        <w:pStyle w:val="Heading2"/>
      </w:pPr>
      <w:r>
        <w:t>18.2 四轮原型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088"/>
            <w:shd w:fill="3558E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轮次</w:t>
            </w:r>
          </w:p>
        </w:tc>
        <w:tc>
          <w:tcPr>
            <w:tcW w:type="dxa" w:w="7704"/>
            <w:shd w:fill="3558E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验证内容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Round 1 默认态</w:t>
            </w:r>
          </w:p>
        </w:tc>
        <w:tc>
          <w:tcPr>
            <w:tcW w:type="dxa" w:w="770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New Tab、Project Tabs、Workspace Dock、Canvas、Mini-map、Inspector 关闭、镜头切换。</w:t>
            </w:r>
          </w:p>
        </w:tc>
      </w:tr>
      <w:tr>
        <w:trPr>
          <w:cantSplit/>
        </w:trPr>
        <w:tc>
          <w:tcPr>
            <w:tcW w:type="dxa" w:w="2088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Round 2 节点系统</w:t>
            </w:r>
          </w:p>
        </w:tc>
        <w:tc>
          <w:tcPr>
            <w:tcW w:type="dxa" w:w="7704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Source、Working、Generated Draft、Context、Process、Decision、Hover、单击状态。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Round 3 关系与 Inspector</w:t>
            </w:r>
          </w:p>
        </w:tc>
        <w:tc>
          <w:tcPr>
            <w:tcW w:type="dxa" w:w="770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双击一度关系、Relation → Preview、Context、Activity、Compare、Esc 返回。</w:t>
            </w:r>
          </w:p>
        </w:tc>
      </w:tr>
      <w:tr>
        <w:trPr>
          <w:cantSplit/>
        </w:trPr>
        <w:tc>
          <w:tcPr>
            <w:tcW w:type="dxa" w:w="2088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Round 4 真实闭环</w:t>
            </w:r>
          </w:p>
        </w:tc>
        <w:tc>
          <w:tcPr>
            <w:tcW w:type="dxa" w:w="7704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拖入文件 → 多选 → Command → Run → waiting_input / review → Artifact Return → Checkpoint。</w:t>
            </w:r>
          </w:p>
        </w:tc>
      </w:tr>
    </w:tbl>
    <w:p>
      <w:pPr>
        <w:spacing w:after="0"/>
      </w:pPr>
    </w:p>
    <w:p>
      <w:pPr>
        <w:pStyle w:val="Heading2"/>
      </w:pPr>
      <w:r>
        <w:t>18.3 前端工程进入条件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Workspace 与多 ArtifactView 规则确认。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快捷键无冲突。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单 Canvas 扩张与压缩规则确认。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标准默认态高保真通过。</w:t>
      </w:r>
    </w:p>
    <w:p>
      <w:pPr>
        <w:pStyle w:val="ListBullet"/>
      </w:pPr>
      <w:r>
        <w:t>Inspector 单实例局部导航栈、Esc 逐级退出与 Workspace 切换关闭规则确认。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六类节点灰度仍可区分。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Inspector 五种模式完成。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三类 Command 真实任务通过。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Artifact Return 落位规则确认。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Canvas 性能 Spike 有基线。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PRD 与 UI Spec 无核心冲突。</w:t>
      </w:r>
    </w:p>
    <w:p>
      <w:pPr>
        <w:pStyle w:val="Heading1"/>
      </w:pPr>
      <w:r>
        <w:t>19. 正式开发前技术 Spike 与准备清单</w:t>
      </w:r>
    </w:p>
    <w:p>
      <w:pPr>
        <w:pStyle w:val="Heading2"/>
      </w:pPr>
      <w:r>
        <w:t>19.1 四项 Spike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584"/>
            <w:shd w:fill="3558E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Spike</w:t>
            </w:r>
          </w:p>
        </w:tc>
        <w:tc>
          <w:tcPr>
            <w:tcW w:type="dxa" w:w="5760"/>
            <w:shd w:fill="3558E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必须验证</w:t>
            </w:r>
          </w:p>
        </w:tc>
        <w:tc>
          <w:tcPr>
            <w:tcW w:type="dxa" w:w="2448"/>
            <w:shd w:fill="3558E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输出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A Canvas</w:t>
            </w:r>
          </w:p>
        </w:tc>
        <w:tc>
          <w:tcPr>
            <w:tcW w:type="dxa" w:w="5760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20 / 80 / 150 / 300 节点；边、阴影、语义缩放、相机、Stack、折叠区、多 View。</w:t>
            </w:r>
          </w:p>
        </w:tc>
        <w:tc>
          <w:tcPr>
            <w:tcW w:type="dxa" w:w="2448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FPS、内存、延迟、降级阈值 ADR。</w:t>
            </w:r>
          </w:p>
        </w:tc>
      </w:tr>
      <w:tr>
        <w:trPr>
          <w:cantSplit/>
        </w:trPr>
        <w:tc>
          <w:tcPr>
            <w:tcW w:type="dxa" w:w="1584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B 文件</w:t>
            </w:r>
          </w:p>
        </w:tc>
        <w:tc>
          <w:tcPr>
            <w:tcW w:type="dxa" w:w="5760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MD、图片、100 页 PPT、100MB PDF、1,000 文件目录、Watcher、哈希、Preview。</w:t>
            </w:r>
          </w:p>
        </w:tc>
        <w:tc>
          <w:tcPr>
            <w:tcW w:type="dxa" w:w="2448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转换方案、权限、峰值与清理策略。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C Runtime</w:t>
            </w:r>
          </w:p>
        </w:tc>
        <w:tc>
          <w:tcPr>
            <w:tcW w:type="dxa" w:w="5760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UI → Core → Bridge → Codex → Changed Files；waiting_input、cancel、retry、断线。</w:t>
            </w:r>
          </w:p>
        </w:tc>
        <w:tc>
          <w:tcPr>
            <w:tcW w:type="dxa" w:w="2448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真实垂直切片与接口合同。</w:t>
            </w:r>
          </w:p>
        </w:tc>
      </w:tr>
      <w:tr>
        <w:trPr>
          <w:cantSplit/>
        </w:trPr>
        <w:tc>
          <w:tcPr>
            <w:tcW w:type="dxa" w:w="1584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D 飞书</w:t>
            </w:r>
          </w:p>
        </w:tc>
        <w:tc>
          <w:tcPr>
            <w:tcW w:type="dxa" w:w="5760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单用户授权、绑定文档、Snapshot、权限、过期与 Context。</w:t>
            </w:r>
          </w:p>
        </w:tc>
        <w:tc>
          <w:tcPr>
            <w:tcW w:type="dxa" w:w="2448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最小 Connector ADR；不做写回。</w:t>
            </w:r>
          </w:p>
        </w:tc>
      </w:tr>
    </w:tbl>
    <w:p>
      <w:pPr>
        <w:spacing w:after="0"/>
      </w:pPr>
    </w:p>
    <w:p>
      <w:pPr>
        <w:pStyle w:val="Heading2"/>
      </w:pPr>
      <w:r>
        <w:t>19.2 开发基线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PRD V1.2、UI Spec v0.2、Decision Log、Open Questions、Alpha Scope。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ERD、SQLite Schema、TypeScript Domain Types、REST / SSE、Runtime / Connector 合同。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Git Tag、分支策略、AGENTS.md、.env.example、密钥规则。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lint → typecheck → unit test → build → smoke test。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PortaSplit 可 Reset 样例项目与 Golden Path / 失败路径。</w:t>
      </w:r>
    </w:p>
    <w:p>
      <w:pPr>
        <w:pStyle w:val="Heading2"/>
      </w:pPr>
      <w:r>
        <w:t>19.3 正式开发启动门槛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□ PRD 与 UI Spec 无核心冲突。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□ Alpha Scope 已冻结。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□ Workspace / ArtifactView 规则已确认。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□ Command → Run → Return 原型通过。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□ Canvas 与文件 Preview Spike 通过。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□ Bridge / Codex 真实闭环通过。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□ 数据模型和接口合同冻结。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□ PortaSplit 样例和验收脚本完成。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□ Repo、CI、密钥与回滚规则完成。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□ Sprint 1 只包含已确认能力。</w:t>
      </w:r>
    </w:p>
    <w:p>
      <w:pPr>
        <w:pStyle w:val="Heading1"/>
      </w:pPr>
      <w:r>
        <w:t>20. 迭代路线与里程碑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088"/>
            <w:shd w:fill="3558E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阶段</w:t>
            </w:r>
          </w:p>
        </w:tc>
        <w:tc>
          <w:tcPr>
            <w:tcW w:type="dxa" w:w="3528"/>
            <w:shd w:fill="3558E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目标</w:t>
            </w:r>
          </w:p>
        </w:tc>
        <w:tc>
          <w:tcPr>
            <w:tcW w:type="dxa" w:w="4176"/>
            <w:shd w:fill="3558E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范围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Phase 0 · 视觉与交互验证</w:t>
            </w:r>
          </w:p>
        </w:tc>
        <w:tc>
          <w:tcPr>
            <w:tcW w:type="dxa" w:w="3528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证明 Workspace、Canvas、Preview、Command 与 Return 可理解。</w:t>
            </w:r>
          </w:p>
        </w:tc>
        <w:tc>
          <w:tcPr>
            <w:tcW w:type="dxa" w:w="4176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四轮高保真；不写完整业务逻辑。</w:t>
            </w:r>
          </w:p>
        </w:tc>
      </w:tr>
      <w:tr>
        <w:trPr>
          <w:cantSplit/>
        </w:trPr>
        <w:tc>
          <w:tcPr>
            <w:tcW w:type="dxa" w:w="2088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Phase 1 · Local Alpha</w:t>
            </w:r>
          </w:p>
        </w:tc>
        <w:tc>
          <w:tcPr>
            <w:tcW w:type="dxa" w:w="3528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证明真实本地闭环。</w:t>
            </w:r>
          </w:p>
        </w:tc>
        <w:tc>
          <w:tcPr>
            <w:tcW w:type="dxa" w:w="4176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一个项目、单 Canvas、MD / 图片 / PPT、Codex Run、Checkpoint。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Phase 2 · 飞书 Source</w:t>
            </w:r>
          </w:p>
        </w:tc>
        <w:tc>
          <w:tcPr>
            <w:tcW w:type="dxa" w:w="3528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证明业务入口可进入项目 Context。</w:t>
            </w:r>
          </w:p>
        </w:tc>
        <w:tc>
          <w:tcPr>
            <w:tcW w:type="dxa" w:w="4176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绑定、Snapshot、权限与 stale。</w:t>
            </w:r>
          </w:p>
        </w:tc>
      </w:tr>
      <w:tr>
        <w:trPr>
          <w:cantSplit/>
        </w:trPr>
        <w:tc>
          <w:tcPr>
            <w:tcW w:type="dxa" w:w="2088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Phase 3 · 图谱与压缩</w:t>
            </w:r>
          </w:p>
        </w:tc>
        <w:tc>
          <w:tcPr>
            <w:tcW w:type="dxa" w:w="3528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支持中型长期项目。</w:t>
            </w:r>
          </w:p>
        </w:tc>
        <w:tc>
          <w:tcPr>
            <w:tcW w:type="dxa" w:w="4176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Stack、折叠区域、Write Lease、第二种图谱投影。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Phase 4 · 交付与知识</w:t>
            </w:r>
          </w:p>
        </w:tc>
        <w:tc>
          <w:tcPr>
            <w:tcW w:type="dxa" w:w="3528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扩展外部知识和执行。</w:t>
            </w:r>
          </w:p>
        </w:tc>
        <w:tc>
          <w:tcPr>
            <w:tcW w:type="dxa" w:w="4176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Delivery、飞书写回、Notion、Buddy、搜索。</w:t>
            </w:r>
          </w:p>
        </w:tc>
      </w:tr>
    </w:tbl>
    <w:p>
      <w:pPr>
        <w:spacing w:after="0"/>
      </w:pPr>
    </w:p>
    <w:p>
      <w:pPr>
        <w:pStyle w:val="Heading2"/>
      </w:pPr>
      <w:r>
        <w:t>20.1 建议准备周期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728"/>
            <w:shd w:fill="3558E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时间</w:t>
            </w:r>
          </w:p>
        </w:tc>
        <w:tc>
          <w:tcPr>
            <w:tcW w:type="dxa" w:w="8064"/>
            <w:shd w:fill="3558E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工作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Day 1–2</w:t>
            </w:r>
          </w:p>
        </w:tc>
        <w:tc>
          <w:tcPr>
            <w:tcW w:type="dxa" w:w="806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PRD / UI Spec 回写、Decision Log、Alpha Scope、Open Questions 清零。</w:t>
            </w:r>
          </w:p>
        </w:tc>
      </w:tr>
      <w:tr>
        <w:trPr>
          <w:cantSplit/>
        </w:trPr>
        <w:tc>
          <w:tcPr>
            <w:tcW w:type="dxa" w:w="1728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Day 3–5</w:t>
            </w:r>
          </w:p>
        </w:tc>
        <w:tc>
          <w:tcPr>
            <w:tcW w:type="dxa" w:w="8064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四轮交互原型、PortaSplit Golden Path、自测与修正。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Day 4–7</w:t>
            </w:r>
          </w:p>
        </w:tc>
        <w:tc>
          <w:tcPr>
            <w:tcW w:type="dxa" w:w="806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Canvas、文件、Runtime、飞书四项 Spike。</w:t>
            </w:r>
          </w:p>
        </w:tc>
      </w:tr>
      <w:tr>
        <w:trPr>
          <w:cantSplit/>
        </w:trPr>
        <w:tc>
          <w:tcPr>
            <w:tcW w:type="dxa" w:w="1728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Day 7–8</w:t>
            </w:r>
          </w:p>
        </w:tc>
        <w:tc>
          <w:tcPr>
            <w:tcW w:type="dxa" w:w="8064"/>
            <w:shd w:fill="F6F8F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数据模型、API / SSE、SQLite Schema、目录规范。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Day 9–10</w:t>
            </w:r>
          </w:p>
        </w:tc>
        <w:tc>
          <w:tcPr>
            <w:tcW w:type="dxa" w:w="806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7"/>
              </w:rPr>
              <w:t>工程基线、样例项目、验收、Sprint 1 Backlog、Kickoff Review。</w:t>
            </w:r>
          </w:p>
        </w:tc>
      </w:tr>
    </w:tbl>
    <w:p>
      <w:pPr>
        <w:spacing w:after="0"/>
      </w:pPr>
    </w:p>
    <w:p>
      <w:pPr>
        <w:pStyle w:val="Heading1"/>
      </w:pPr>
      <w:r>
        <w:t>21. 风险、开放问题与变更机制</w:t>
      </w:r>
    </w:p>
    <w:p>
      <w:pPr>
        <w:pStyle w:val="Heading2"/>
      </w:pPr>
      <w:r>
        <w:t>21.1 主要风险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304"/>
            <w:shd w:fill="3558E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风险</w:t>
            </w:r>
          </w:p>
        </w:tc>
        <w:tc>
          <w:tcPr>
            <w:tcW w:type="dxa" w:w="3600"/>
            <w:shd w:fill="3558E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影响</w:t>
            </w:r>
          </w:p>
        </w:tc>
        <w:tc>
          <w:tcPr>
            <w:tcW w:type="dxa" w:w="3888"/>
            <w:shd w:fill="3558E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应对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Canvas 被当成所有任务的唯一界面</w:t>
            </w:r>
          </w:p>
        </w:tc>
        <w:tc>
          <w:tcPr>
            <w:tcW w:type="dxa" w:w="3600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阅读、Activity 和交付操作变得别扭。</w:t>
            </w:r>
          </w:p>
        </w:tc>
        <w:tc>
          <w:tcPr>
            <w:tcW w:type="dxa" w:w="3888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保留 Inspector / Activity；Canvas 只做关系、组织和派活。</w:t>
            </w:r>
          </w:p>
        </w:tc>
      </w:tr>
      <w:tr>
        <w:trPr>
          <w:cantSplit/>
        </w:trPr>
        <w:tc>
          <w:tcPr>
            <w:tcW w:type="dxa" w:w="2304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Command 再次膨胀</w:t>
            </w:r>
          </w:p>
        </w:tc>
        <w:tc>
          <w:tcPr>
            <w:tcW w:type="dxa" w:w="3600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用户每次面对执行配置表。</w:t>
            </w:r>
          </w:p>
        </w:tc>
        <w:tc>
          <w:tcPr>
            <w:tcW w:type="dxa" w:w="3888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默认 3 字段，技术 Channel 自动降级。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P0 反弹</w:t>
            </w:r>
          </w:p>
        </w:tc>
        <w:tc>
          <w:tcPr>
            <w:tcW w:type="dxa" w:w="3600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多个子系统同时开工，主流程无法验收。</w:t>
            </w:r>
          </w:p>
        </w:tc>
        <w:tc>
          <w:tcPr>
            <w:tcW w:type="dxa" w:w="3888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所有新增需求先判断是否服务 Alpha Golden Path。</w:t>
            </w:r>
          </w:p>
        </w:tc>
      </w:tr>
      <w:tr>
        <w:trPr>
          <w:cantSplit/>
        </w:trPr>
        <w:tc>
          <w:tcPr>
            <w:tcW w:type="dxa" w:w="2304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缓存和 Preview 失控</w:t>
            </w:r>
          </w:p>
        </w:tc>
        <w:tc>
          <w:tcPr>
            <w:tcW w:type="dxa" w:w="3600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磁盘、内存和启动速度恶化。</w:t>
            </w:r>
          </w:p>
        </w:tc>
        <w:tc>
          <w:tcPr>
            <w:tcW w:type="dxa" w:w="3888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三级缓存、LRU、Heavy Queue=1、预算和清理。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GUI 与 OS 状态冲突</w:t>
            </w:r>
          </w:p>
        </w:tc>
        <w:tc>
          <w:tcPr>
            <w:tcW w:type="dxa" w:w="3600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用户不知道哪个版本是真的。</w:t>
            </w:r>
          </w:p>
        </w:tc>
        <w:tc>
          <w:tcPr>
            <w:tcW w:type="dxa" w:w="3888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Project / Run ID 绑定；External Change；GUI 不拥有项目真相。</w:t>
            </w:r>
          </w:p>
        </w:tc>
      </w:tr>
      <w:tr>
        <w:trPr>
          <w:cantSplit/>
        </w:trPr>
        <w:tc>
          <w:tcPr>
            <w:tcW w:type="dxa" w:w="2304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视觉编码过多</w:t>
            </w:r>
          </w:p>
        </w:tc>
        <w:tc>
          <w:tcPr>
            <w:tcW w:type="dxa" w:w="3600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界面虽漂亮但无法理解。</w:t>
            </w:r>
          </w:p>
        </w:tc>
        <w:tc>
          <w:tcPr>
            <w:tcW w:type="dxa" w:w="3888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灰度检查、状态色仅异常、持续动画受限。</w:t>
            </w:r>
          </w:p>
        </w:tc>
      </w:tr>
    </w:tbl>
    <w:p>
      <w:pPr>
        <w:spacing w:after="0"/>
      </w:pPr>
    </w:p>
    <w:p>
      <w:pPr>
        <w:pStyle w:val="Heading2"/>
      </w:pPr>
      <w:r>
        <w:t>21.2 当前仍需在 Spike / 高保真确认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Alpha 主 Canvas 采用纯自由布局还是“自由布局 + 一键层级排布”的具体默认。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PPT Preview 的 Windows 转换链与稳定性。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Codex externalThreadId / Deep Link 的实际可用程度。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waiting_input 的超时、恢复和 UI 细节。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Artifact Return 自动归位失败时的人工选择器。</w:t>
      </w:r>
    </w:p>
    <w:p>
      <w:pPr>
        <w:pStyle w:val="Heading2"/>
      </w:pPr>
      <w:r>
        <w:t>21.3 变更规则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进入正式开发后，用户主流程、Workspace / Canvas 语义、节点类型、Run 状态、数据实体、覆盖与版本规则、MCP / Codex 路径、飞书与 Notion 边界发生变化时，必须形成 ADR：变更原因、前后流程、影响模块、迁移、风险、验收与回滚。</w:t>
      </w:r>
    </w:p>
    <w:p>
      <w:pPr>
        <w:pStyle w:val="Heading1"/>
      </w:pPr>
      <w:r>
        <w:t>22. 用户语言与内部术语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376"/>
            <w:shd w:fill="3558E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内部模型</w:t>
            </w:r>
          </w:p>
        </w:tc>
        <w:tc>
          <w:tcPr>
            <w:tcW w:type="dxa" w:w="2232"/>
            <w:shd w:fill="3558E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界面语言</w:t>
            </w:r>
          </w:p>
        </w:tc>
        <w:tc>
          <w:tcPr>
            <w:tcW w:type="dxa" w:w="5184"/>
            <w:shd w:fill="3558E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Project Package</w:t>
            </w:r>
          </w:p>
        </w:tc>
        <w:tc>
          <w:tcPr>
            <w:tcW w:type="dxa" w:w="2232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项目</w:t>
            </w:r>
          </w:p>
        </w:tc>
        <w:tc>
          <w:tcPr>
            <w:tcW w:type="dxa" w:w="518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长期工作对象。</w:t>
            </w:r>
          </w:p>
        </w:tc>
      </w:tr>
      <w:tr>
        <w:trPr>
          <w:cantSplit/>
        </w:trPr>
        <w:tc>
          <w:tcPr>
            <w:tcW w:type="dxa" w:w="2376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Workspace</w:t>
            </w:r>
          </w:p>
        </w:tc>
        <w:tc>
          <w:tcPr>
            <w:tcW w:type="dxa" w:w="2232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工作空间</w:t>
            </w:r>
          </w:p>
        </w:tc>
        <w:tc>
          <w:tcPr>
            <w:tcW w:type="dxa" w:w="5184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同一 Canvas 的语义视角。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Artifact</w:t>
            </w:r>
          </w:p>
        </w:tc>
        <w:tc>
          <w:tcPr>
            <w:tcW w:type="dxa" w:w="2232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文件 / 内容</w:t>
            </w:r>
          </w:p>
        </w:tc>
        <w:tc>
          <w:tcPr>
            <w:tcW w:type="dxa" w:w="518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真实内容身份。</w:t>
            </w:r>
          </w:p>
        </w:tc>
      </w:tr>
      <w:tr>
        <w:trPr>
          <w:cantSplit/>
        </w:trPr>
        <w:tc>
          <w:tcPr>
            <w:tcW w:type="dxa" w:w="2376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ArtifactView</w:t>
            </w:r>
          </w:p>
        </w:tc>
        <w:tc>
          <w:tcPr>
            <w:tcW w:type="dxa" w:w="2232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Canvas 卡片 / 引用</w:t>
            </w:r>
          </w:p>
        </w:tc>
        <w:tc>
          <w:tcPr>
            <w:tcW w:type="dxa" w:w="5184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内容在 Canvas 上的一次呈现。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ArtifactRevision</w:t>
            </w:r>
          </w:p>
        </w:tc>
        <w:tc>
          <w:tcPr>
            <w:tcW w:type="dxa" w:w="2232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修改记录</w:t>
            </w:r>
          </w:p>
        </w:tc>
        <w:tc>
          <w:tcPr>
            <w:tcW w:type="dxa" w:w="518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单个内容变化。</w:t>
            </w:r>
          </w:p>
        </w:tc>
      </w:tr>
      <w:tr>
        <w:trPr>
          <w:cantSplit/>
        </w:trPr>
        <w:tc>
          <w:tcPr>
            <w:tcW w:type="dxa" w:w="2376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Checkpoint</w:t>
            </w:r>
          </w:p>
        </w:tc>
        <w:tc>
          <w:tcPr>
            <w:tcW w:type="dxa" w:w="2232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版本</w:t>
            </w:r>
          </w:p>
        </w:tc>
        <w:tc>
          <w:tcPr>
            <w:tcW w:type="dxa" w:w="5184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人工确认的正式检查点。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Delivery Bundle</w:t>
            </w:r>
          </w:p>
        </w:tc>
        <w:tc>
          <w:tcPr>
            <w:tcW w:type="dxa" w:w="2232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交付包</w:t>
            </w:r>
          </w:p>
        </w:tc>
        <w:tc>
          <w:tcPr>
            <w:tcW w:type="dxa" w:w="518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对外提交集合。</w:t>
            </w:r>
          </w:p>
        </w:tc>
      </w:tr>
      <w:tr>
        <w:trPr>
          <w:cantSplit/>
        </w:trPr>
        <w:tc>
          <w:tcPr>
            <w:tcW w:type="dxa" w:w="2376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Context Pack</w:t>
            </w:r>
          </w:p>
        </w:tc>
        <w:tc>
          <w:tcPr>
            <w:tcW w:type="dxa" w:w="2232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本次引用</w:t>
            </w:r>
          </w:p>
        </w:tc>
        <w:tc>
          <w:tcPr>
            <w:tcW w:type="dxa" w:w="5184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本次 Run 使用的对象与快照。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Execution Router</w:t>
            </w:r>
          </w:p>
        </w:tc>
        <w:tc>
          <w:tcPr>
            <w:tcW w:type="dxa" w:w="2232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系统执行</w:t>
            </w:r>
          </w:p>
        </w:tc>
        <w:tc>
          <w:tcPr>
            <w:tcW w:type="dxa" w:w="518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用户不需要理解路由细节。</w:t>
            </w:r>
          </w:p>
        </w:tc>
      </w:tr>
      <w:tr>
        <w:trPr>
          <w:cantSplit/>
        </w:trPr>
        <w:tc>
          <w:tcPr>
            <w:tcW w:type="dxa" w:w="2376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Connector</w:t>
            </w:r>
          </w:p>
        </w:tc>
        <w:tc>
          <w:tcPr>
            <w:tcW w:type="dxa" w:w="2232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连接</w:t>
            </w:r>
          </w:p>
        </w:tc>
        <w:tc>
          <w:tcPr>
            <w:tcW w:type="dxa" w:w="5184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6"/>
              </w:rPr>
              <w:t>飞书、Notion 等外部来源。</w:t>
            </w:r>
          </w:p>
        </w:tc>
      </w:tr>
    </w:tbl>
    <w:p>
      <w:pPr>
        <w:spacing w:after="0"/>
      </w:pPr>
    </w:p>
    <w:p>
      <w:pPr>
        <w:pStyle w:val="Heading1"/>
      </w:pPr>
      <w:r>
        <w:t>23. 附录：决策清单与来源文档</w:t>
      </w:r>
    </w:p>
    <w:p>
      <w:pPr>
        <w:pStyle w:val="Heading2"/>
      </w:pPr>
      <w:r>
        <w:t>23.1 已冻结决策</w:t>
      </w:r>
    </w:p>
    <w:p>
      <w:pPr>
        <w:pStyle w:val="ListBullet"/>
      </w:pPr>
      <w:r>
        <w:t>Workspace Intent 是可选元数据；空白模板映射为 null，不限制工作内容。</w:t>
      </w:r>
    </w:p>
    <w:p>
      <w:pPr>
        <w:pStyle w:val="ListBullet"/>
      </w:pPr>
      <w:r>
        <w:t>单击详情为屏幕坐标 Overlay；低于 40% Zoom 默认只选中，Enter 可强制打开紧凑态。</w:t>
      </w:r>
    </w:p>
    <w:p>
      <w:pPr>
        <w:pStyle w:val="ListBullet"/>
      </w:pPr>
      <w:r>
        <w:t>Alpha 备注粒度为文件级与 PPT/PDF 当前页级；region 仅预留数据模型。</w:t>
      </w:r>
    </w:p>
    <w:p>
      <w:pPr>
        <w:pStyle w:val="ListBullet"/>
      </w:pPr>
      <w:r>
        <w:t>Artifact Return 按 Target → Working → Run → Pending Return Zone 落位。</w:t>
      </w:r>
    </w:p>
    <w:p>
      <w:pPr>
        <w:pStyle w:val="ListBullet"/>
      </w:pPr>
      <w:r>
        <w:t>Inspector 为单实例局部导航栈；Compare 仅扩展当前面板。</w:t>
      </w:r>
    </w:p>
    <w:p>
      <w:pPr>
        <w:pStyle w:val="ListBullet"/>
      </w:pPr>
      <w:r>
        <w:t>Canvas 采用 LOD：80 完整、150 简化、300 聚合、300+ 总览。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一个 Project 对应一张持续存在的大 Canvas。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Workspace 是 Semantic Viewport，不是页面、独立 Graph 或真实目录。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Project Tab 只代表项目。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Inspector 默认关闭，按需 Overlay。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单击状态、双击一度关系、原生工具显式打开。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同一 Artifact 可以有多个 ArtifactView。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辅助文件 Stack；非当前区域折叠；旧 Run 进 Activity；历史用 Checkpoint；分支才用 Sub-canvas。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飞书 P0 只读取、绑定与 Snapshot。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OS 管项目、Bridge 管执行、GUI 管会话、文件系统管内容。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i w:val="0"/>
          <w:color w:val="1D2433"/>
          <w:sz w:val="20"/>
        </w:rPr>
        <w:t>Alpha 只做一种 Canvas 主视图。</w:t>
      </w:r>
    </w:p>
    <w:p>
      <w:pPr>
        <w:pStyle w:val="Heading2"/>
      </w:pPr>
      <w:r>
        <w:t>23.2 本版来源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  <w:tblHeader w:val="true"/>
        </w:trPr>
        <w:tc>
          <w:tcPr>
            <w:tcW w:type="dxa" w:w="4320"/>
            <w:shd w:fill="1928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文档</w:t>
            </w:r>
          </w:p>
        </w:tc>
        <w:tc>
          <w:tcPr>
            <w:tcW w:type="dxa" w:w="5472"/>
            <w:shd w:fill="1928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回写内容</w:t>
            </w:r>
          </w:p>
        </w:tc>
      </w:tr>
      <w:tr>
        <w:trPr>
          <w:cantSplit/>
        </w:trPr>
        <w:tc>
          <w:tcPr>
            <w:tcW w:type="dxa" w:w="4320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Local Creative OS PRD V1.0 PM 评审版</w:t>
            </w:r>
          </w:p>
        </w:tc>
        <w:tc>
          <w:tcPr>
            <w:tcW w:type="dxa" w:w="5472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产品总纲与初始功能 / 技术方案。</w:t>
            </w:r>
          </w:p>
        </w:tc>
      </w:tr>
      <w:tr>
        <w:trPr>
          <w:cantSplit/>
        </w:trPr>
        <w:tc>
          <w:tcPr>
            <w:tcW w:type="dxa" w:w="4320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PRD V1.0 资深开发 PM 评审</w:t>
            </w:r>
          </w:p>
        </w:tc>
        <w:tc>
          <w:tcPr>
            <w:tcW w:type="dxa" w:w="5472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P0 过宽、Alpha 收缩、飞书边界与阶段建议。</w:t>
            </w:r>
          </w:p>
        </w:tc>
      </w:tr>
      <w:tr>
        <w:trPr>
          <w:cantSplit/>
        </w:trPr>
        <w:tc>
          <w:tcPr>
            <w:tcW w:type="dxa" w:w="4320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GUI Project Coordination ADR</w:t>
            </w:r>
          </w:p>
        </w:tc>
        <w:tc>
          <w:tcPr>
            <w:tcW w:type="dxa" w:w="5472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OS / Bridge / Codex / Buddy / FS 职责与映射。</w:t>
            </w:r>
          </w:p>
        </w:tc>
      </w:tr>
      <w:tr>
        <w:trPr>
          <w:cantSplit/>
        </w:trPr>
        <w:tc>
          <w:tcPr>
            <w:tcW w:type="dxa" w:w="4320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UI Information Density Addendum</w:t>
            </w:r>
          </w:p>
        </w:tc>
        <w:tc>
          <w:tcPr>
            <w:tcW w:type="dxa" w:w="5472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Stack、折叠 Region、Activity、Checkpoint、Sub-canvas。</w:t>
            </w:r>
          </w:p>
        </w:tc>
      </w:tr>
      <w:tr>
        <w:trPr>
          <w:cantSplit/>
        </w:trPr>
        <w:tc>
          <w:tcPr>
            <w:tcW w:type="dxa" w:w="4320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UI &amp; Interaction Spec v0.2 PM Review</w:t>
            </w:r>
          </w:p>
        </w:tc>
        <w:tc>
          <w:tcPr>
            <w:tcW w:type="dxa" w:w="5472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单 Canvas、Workspace 语义、节点交互与高保真条件。</w:t>
            </w:r>
          </w:p>
        </w:tc>
      </w:tr>
      <w:tr>
        <w:trPr>
          <w:cantSplit/>
        </w:trPr>
        <w:tc>
          <w:tcPr>
            <w:tcW w:type="dxa" w:w="4320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Storage / Cache / Performance Budget</w:t>
            </w:r>
          </w:p>
        </w:tc>
        <w:tc>
          <w:tcPr>
            <w:tcW w:type="dxa" w:w="5472"/>
            <w:shd w:fill="F6F8FB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容量、缓存、并发、节点与 Preview 预算。</w:t>
            </w:r>
          </w:p>
        </w:tc>
      </w:tr>
      <w:tr>
        <w:trPr>
          <w:cantSplit/>
        </w:trPr>
        <w:tc>
          <w:tcPr>
            <w:tcW w:type="dxa" w:w="4320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Pre-Development Readiness Plan</w:t>
            </w:r>
          </w:p>
        </w:tc>
        <w:tc>
          <w:tcPr>
            <w:tcW w:type="dxa" w:w="5472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8"/>
              </w:rPr>
              <w:t>Spike、工程基线、样例项目和启动门槛。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UI Visual &amp; Interaction Spec v0.2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Artifact / View、Canvas 状态机、Inspector 栈、LOD / Motion 与视觉风险冻结。</w:t>
            </w:r>
          </w:p>
        </w:tc>
      </w:tr>
    </w:tbl>
    <w:p>
      <w:pPr>
        <w:spacing w:after="0"/>
      </w:pPr>
    </w:p>
    <w:p>
      <w:pPr>
        <w:pStyle w:val="Heading2"/>
      </w:pPr>
      <w:r>
        <w:t>23.3 最终一句话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720"/>
      </w:tblGrid>
      <w:tr>
        <w:trPr>
          <w:cantSplit/>
        </w:trPr>
        <w:tc>
          <w:tcPr>
            <w:tcW w:type="dxa" w:w="5083"/>
            <w:shd w:fill="2F8F69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83"/>
            <w:shd w:fill="EAF7F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2F8F69"/>
                <w:sz w:val="20"/>
              </w:rPr>
              <w:t>V1.2 产品基线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465063"/>
                <w:sz w:val="19"/>
              </w:rPr>
              <w:t>Local Creative OS 不制作内容，而是让用户在一张持续 Canvas 中看懂项目、形成判断、调用正确的 AI 或原生工具完成修改，并把对话、变化、结果和版本重新组织回项目。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24. V1.2 UI Spec v0.2 决策回写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072"/>
      </w:tblGrid>
      <w:tr>
        <w:tc>
          <w:tcPr>
            <w:tcW w:type="dxa" w:w="5083"/>
            <w:shd w:fill="7342E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083"/>
            <w:shd w:fill="F3EE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92837"/>
                <w:sz w:val="22"/>
              </w:rPr>
              <w:t>版本目的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92837"/>
                <w:sz w:val="19"/>
              </w:rPr>
              <w:t>本章将 UI Spec v0.2 的八项冻结决策回写为产品与工程合同。若前文存在歧义，以本章为准。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92837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决策项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92837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V1.2 正式结论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Artifact / View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一个 Artifact 可拥有多个 ArtifactView；默认每 Workspace 一个 View，可锁定历史 Revision。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Workspace Intent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可选元数据，可为空、修改和移除；只影响推荐与环境，不影响能力。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快捷键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C 创建 Command；Cmd/Ctrl + Enter 仅执行 Run；双击打开一度关系。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状态详情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屏幕坐标 Overlay，不进入 Canvas / ELK / Mini-map 布局。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备注粒度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Alpha 为文件级与 PPT/PDF 当前页级；区域标注进入 Beta。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Artifact Return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Target → Working → Run → Pending Return Zone，Target 与 Context 分离。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Inspector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单实例、局部导航栈、Esc 逐级退出；Compare 扩展当前面板。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性能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LOD 0–80 / 81–150 / 151–300 / 300+；持续流动线最多 2 条。</w:t>
            </w:r>
          </w:p>
        </w:tc>
      </w:tr>
    </w:tbl>
    <w:p/>
    <w:p>
      <w:pPr>
        <w:pStyle w:val="Heading2"/>
      </w:pPr>
      <w:r>
        <w:t>24.1 对数据模型的影响</w:t>
      </w:r>
    </w:p>
    <w:p>
      <w:pPr>
        <w:pStyle w:val="ListBullet"/>
        <w:spacing w:after="40"/>
      </w:pPr>
      <w:r>
        <w:t>ArtifactView 增加 workspaceId、revisionId、position、size、displayMode 与 collapsed。</w:t>
      </w:r>
    </w:p>
    <w:p>
      <w:pPr>
        <w:pStyle w:val="ListBullet"/>
        <w:spacing w:after="40"/>
      </w:pPr>
      <w:r>
        <w:t>Workspace.intent 为 nullable enum。</w:t>
      </w:r>
    </w:p>
    <w:p>
      <w:pPr>
        <w:pStyle w:val="ListBullet"/>
        <w:spacing w:after="40"/>
      </w:pPr>
      <w:r>
        <w:t>NoteAnchor 预留 artifact / page / region；Alpha 只开放 artifact 和 page。</w:t>
      </w:r>
    </w:p>
    <w:p>
      <w:pPr>
        <w:pStyle w:val="ListBullet"/>
        <w:spacing w:after="40"/>
      </w:pPr>
      <w:r>
        <w:t>Command 增加 targetArtifactId、workingArtifactId 与 outputMode。</w:t>
      </w:r>
    </w:p>
    <w:p>
      <w:pPr>
        <w:pStyle w:val="ListBullet"/>
        <w:spacing w:after="40"/>
      </w:pPr>
      <w:r>
        <w:t>InspectorRoute 作为前端局部导航栈，不写入 Project Graph；切 Project 可保存，切 Workspace 默认关闭。</w:t>
      </w:r>
    </w:p>
    <w:p>
      <w:pPr>
        <w:pStyle w:val="ListBullet"/>
        <w:spacing w:after="40"/>
      </w:pPr>
      <w:r>
        <w:t>Workspace Layout 的自动排布接受结果写入 Layout Revision，不覆盖人工锚点。</w:t>
      </w:r>
    </w:p>
    <w:p>
      <w:pPr>
        <w:pStyle w:val="Heading2"/>
      </w:pPr>
      <w:r>
        <w:t>24.2 对 Alpha Scope 的影响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92837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92837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Alpha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92837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明确后置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备注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文件级、PPT/PDF 当前页级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图片 / 页面区域框选、多点批注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Canvas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≤80 完整节点；基础 LOD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300 节点完整渲染承诺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Return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Target / Context 分离、Pending Zone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自动跨 Workspace 复杂归位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Inspector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Relations / Preview / Context / Activity / Compare 单栈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多 Inspector、并排多面板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动画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Running / 选中关系与一次性 Return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全局持续流动与复杂滤镜</w:t>
            </w:r>
          </w:p>
        </w:tc>
      </w:tr>
    </w:tbl>
    <w:p/>
    <w:p>
      <w:pPr>
        <w:pStyle w:val="Heading2"/>
      </w:pPr>
      <w:r>
        <w:t>24.3 验收补充</w:t>
      </w:r>
    </w:p>
    <w:p>
      <w:pPr>
        <w:pStyle w:val="ListBullet"/>
        <w:spacing w:after="40"/>
      </w:pPr>
      <w:r>
        <w:t>重复拖入已有 Artifact 时，当前 Workspace 默认定位已有 View。</w:t>
      </w:r>
    </w:p>
    <w:p>
      <w:pPr>
        <w:pStyle w:val="ListBullet"/>
        <w:spacing w:after="40"/>
      </w:pPr>
      <w:r>
        <w:t>单击后 180ms 打开状态 Overlay；双击不得闪现 Overlay。</w:t>
      </w:r>
    </w:p>
    <w:p>
      <w:pPr>
        <w:pStyle w:val="ListBullet"/>
        <w:spacing w:after="40"/>
      </w:pPr>
      <w:r>
        <w:t>低于 40% Zoom 时单击只选择，Enter 可打开紧凑状态。</w:t>
      </w:r>
    </w:p>
    <w:p>
      <w:pPr>
        <w:pStyle w:val="ListBullet"/>
        <w:spacing w:after="40"/>
      </w:pPr>
      <w:r>
        <w:t>PPT/PDF 当前页备注可进入 Context Snapshot，并保留 pageIndex。</w:t>
      </w:r>
    </w:p>
    <w:p>
      <w:pPr>
        <w:pStyle w:val="ListBullet"/>
        <w:spacing w:after="40"/>
      </w:pPr>
      <w:r>
        <w:t>无明确 Target 的 AI 返回必须进入 Pending Return Zone。</w:t>
      </w:r>
    </w:p>
    <w:p>
      <w:pPr>
        <w:pStyle w:val="ListBullet"/>
        <w:spacing w:after="40"/>
      </w:pPr>
      <w:r>
        <w:t>切换 Workspace 关闭 Inspector；切换 Project Tab 保存 Inspector 栈。</w:t>
      </w:r>
    </w:p>
    <w:p>
      <w:pPr>
        <w:pStyle w:val="ListBullet"/>
        <w:spacing w:after="40"/>
      </w:pPr>
      <w:r>
        <w:t>151–300 节点自动进入聚合 / Stack；300+ 进入 Project Overview。</w:t>
      </w:r>
    </w:p>
    <w:p>
      <w:pPr>
        <w:pStyle w:val="ListBullet"/>
        <w:spacing w:after="40"/>
      </w:pPr>
      <w:r>
        <w:t>Windows sRGB、100% / 125% DPI、灰度和 1366×768 通过可读性检查。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A8497"/>
        <w:sz w:val="16"/>
      </w:rPr>
      <w:t xml:space="preserve">Local Creative OS · PRD V1.1  | 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/>
        <w:i w:val="0"/>
        <w:color w:val="7A8497"/>
        <w:sz w:val="15"/>
      </w:rPr>
      <w:t>LOCAL CREATIVE OS  ·  PRODUCT REQUIREMENTS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8" w:lineRule="auto"/>
    </w:pPr>
    <w:rPr>
      <w:rFonts w:ascii="Noto Sans CJK SC" w:hAnsi="Noto Sans CJK SC" w:eastAsia="Noto Sans CJK SC"/>
      <w:color w:val="1D24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06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558E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7C5CF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D243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color w:val="1D2433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color w:val="1D2433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color w:val="1D2433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  <w:color w:val="1D2433"/>
      <w:sz w:val="1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Creative OS PRD V1.2</dc:title>
  <dc:subject>UI Spec v0.2 冻结决策回写版</dc:subject>
  <dc:creator>Local Creative OS Product Team</dc:creator>
  <cp:keywords>Creative OS, Canvas, Workspace, Codex, PRD</cp:keywords>
  <dc:description>PM / 前端 / 开发对齐；Artifact View、Canvas 状态机、Inspector 与 LOD 决策冻结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