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5381" w:rsidRPr="00A55381" w:rsidRDefault="00A55381" w:rsidP="00A55381">
      <w:pPr>
        <w:spacing w:after="160" w:line="259" w:lineRule="auto"/>
        <w:ind w:firstLine="0"/>
        <w:jc w:val="center"/>
        <w:rPr>
          <w:rFonts w:eastAsia="Times New Roman"/>
          <w:b/>
          <w:bCs/>
          <w:caps/>
          <w:color w:val="000000"/>
          <w:szCs w:val="24"/>
          <w:lang w:eastAsia="ru-RU"/>
        </w:rPr>
      </w:pPr>
      <w:r w:rsidRPr="00A55381">
        <w:rPr>
          <w:rFonts w:eastAsia="Times New Roman"/>
          <w:b/>
          <w:bCs/>
          <w:caps/>
          <w:color w:val="000000"/>
          <w:szCs w:val="24"/>
          <w:lang w:eastAsia="ru-RU"/>
        </w:rPr>
        <w:t>пЕРВОЕ ВЫСШЕЕ ТЕХНИЧЕСКОЕ УЧЕБНОЕ ЗАВЕДЕНИЕ РОССИИ</w:t>
      </w:r>
    </w:p>
    <w:p w:rsidR="00A55381" w:rsidRPr="00A55381" w:rsidRDefault="00A55381" w:rsidP="00A55381">
      <w:pPr>
        <w:spacing w:after="160" w:line="259" w:lineRule="auto"/>
        <w:ind w:firstLine="0"/>
        <w:jc w:val="center"/>
        <w:rPr>
          <w:rFonts w:eastAsia="Times New Roman"/>
          <w:b/>
          <w:bCs/>
          <w:caps/>
          <w:color w:val="000000"/>
          <w:szCs w:val="24"/>
          <w:lang w:eastAsia="ru-RU"/>
        </w:rPr>
      </w:pPr>
      <w:r w:rsidRPr="00A55381">
        <w:rPr>
          <w:rFonts w:eastAsia="Times New Roman"/>
          <w:noProof/>
          <w:color w:val="000000"/>
          <w:szCs w:val="24"/>
          <w:lang w:eastAsia="ru-RU"/>
        </w:rPr>
        <w:drawing>
          <wp:inline distT="0" distB="0" distL="0" distR="0" wp14:anchorId="5C74C826" wp14:editId="072F3F1D">
            <wp:extent cx="769620" cy="983615"/>
            <wp:effectExtent l="0" t="0" r="0" b="0"/>
            <wp:docPr id="1" name="Рисунок 1" descr="C:\Users\Svetlana\AppData\Local\Temp\ksohtml\wpsFBD3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C:\Users\Svetlana\AppData\Local\Temp\ksohtml\wpsFBD3.tm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tabs>
          <w:tab w:val="center" w:pos="4111"/>
        </w:tabs>
        <w:spacing w:after="160" w:line="259" w:lineRule="auto"/>
        <w:ind w:firstLine="0"/>
        <w:jc w:val="center"/>
        <w:rPr>
          <w:rFonts w:eastAsia="Calibri"/>
          <w:b/>
          <w:color w:val="000000"/>
          <w:szCs w:val="24"/>
          <w:lang w:eastAsia="ru-RU"/>
        </w:rPr>
      </w:pPr>
      <w:r w:rsidRPr="00A55381">
        <w:rPr>
          <w:rFonts w:eastAsia="Calibri"/>
          <w:b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A55381" w:rsidRPr="00A55381" w:rsidRDefault="00A55381" w:rsidP="00A55381">
      <w:pPr>
        <w:tabs>
          <w:tab w:val="center" w:pos="4111"/>
          <w:tab w:val="center" w:pos="4820"/>
        </w:tabs>
        <w:spacing w:before="100" w:beforeAutospacing="1"/>
        <w:ind w:firstLine="0"/>
        <w:jc w:val="center"/>
        <w:rPr>
          <w:rFonts w:eastAsia="Times New Roman"/>
          <w:b/>
          <w:bCs/>
          <w:color w:val="000000"/>
          <w:szCs w:val="24"/>
          <w:lang w:eastAsia="ru-RU"/>
        </w:rPr>
      </w:pPr>
      <w:r w:rsidRPr="00A55381">
        <w:rPr>
          <w:rFonts w:eastAsia="Times New Roman"/>
          <w:b/>
          <w:bCs/>
          <w:color w:val="000000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:rsidR="00A55381" w:rsidRPr="00A55381" w:rsidRDefault="00A55381" w:rsidP="00A55381">
      <w:pPr>
        <w:tabs>
          <w:tab w:val="center" w:pos="4111"/>
          <w:tab w:val="center" w:pos="4820"/>
        </w:tabs>
        <w:spacing w:after="100" w:afterAutospacing="1"/>
        <w:ind w:firstLine="0"/>
        <w:jc w:val="center"/>
        <w:rPr>
          <w:rFonts w:eastAsia="Times New Roman"/>
          <w:b/>
          <w:bCs/>
          <w:color w:val="000000"/>
          <w:szCs w:val="24"/>
          <w:lang w:eastAsia="ru-RU"/>
        </w:rPr>
      </w:pPr>
      <w:r w:rsidRPr="00A55381">
        <w:rPr>
          <w:rFonts w:eastAsia="Times New Roman"/>
          <w:b/>
          <w:bCs/>
          <w:color w:val="000000"/>
          <w:szCs w:val="24"/>
          <w:lang w:eastAsia="ru-RU"/>
        </w:rPr>
        <w:t>высшего образования</w:t>
      </w:r>
    </w:p>
    <w:p w:rsidR="00A55381" w:rsidRPr="00A55381" w:rsidRDefault="00A55381" w:rsidP="00A55381">
      <w:pPr>
        <w:tabs>
          <w:tab w:val="center" w:pos="4111"/>
          <w:tab w:val="center" w:pos="4820"/>
        </w:tabs>
        <w:spacing w:before="100" w:beforeAutospacing="1" w:after="100" w:afterAutospacing="1"/>
        <w:ind w:firstLine="0"/>
        <w:jc w:val="center"/>
        <w:rPr>
          <w:rFonts w:eastAsia="Times New Roman"/>
          <w:color w:val="000000"/>
          <w:szCs w:val="24"/>
          <w:lang w:eastAsia="ru-RU"/>
        </w:rPr>
      </w:pPr>
      <w:r w:rsidRPr="00A55381">
        <w:rPr>
          <w:rFonts w:eastAsia="Times New Roman"/>
          <w:b/>
          <w:bCs/>
          <w:color w:val="000000"/>
          <w:szCs w:val="24"/>
          <w:lang w:eastAsia="ru-RU"/>
        </w:rPr>
        <w:t xml:space="preserve">«САНКТ-ПЕТЕРБУРГСКИЙ ГОРНЫЙ УНИВЕРСИТЕТ ИМПЕРАТРИЦЫ ЕКАТЕРИНЫ </w:t>
      </w:r>
      <w:r w:rsidRPr="00A55381">
        <w:rPr>
          <w:rFonts w:eastAsia="Times New Roman"/>
          <w:b/>
          <w:bCs/>
          <w:color w:val="000000"/>
          <w:szCs w:val="24"/>
          <w:lang w:val="en-US" w:eastAsia="ru-RU"/>
        </w:rPr>
        <w:t>II</w:t>
      </w:r>
      <w:r w:rsidRPr="00A55381">
        <w:rPr>
          <w:rFonts w:eastAsia="Times New Roman"/>
          <w:b/>
          <w:bCs/>
          <w:color w:val="000000"/>
          <w:szCs w:val="24"/>
          <w:lang w:eastAsia="ru-RU"/>
        </w:rPr>
        <w:t>»</w:t>
      </w:r>
    </w:p>
    <w:p w:rsidR="00A55381" w:rsidRPr="00A55381" w:rsidRDefault="00A55381" w:rsidP="00A55381">
      <w:pPr>
        <w:tabs>
          <w:tab w:val="center" w:pos="4111"/>
          <w:tab w:val="center" w:pos="4820"/>
        </w:tabs>
        <w:spacing w:before="100" w:beforeAutospacing="1" w:after="100" w:afterAutospacing="1"/>
        <w:ind w:firstLine="0"/>
        <w:jc w:val="center"/>
        <w:rPr>
          <w:rFonts w:eastAsia="Times New Roman"/>
          <w:b/>
          <w:bCs/>
          <w:color w:val="000000"/>
          <w:szCs w:val="24"/>
          <w:lang w:eastAsia="ru-RU"/>
        </w:rPr>
      </w:pPr>
      <w:r w:rsidRPr="00A55381">
        <w:rPr>
          <w:rFonts w:eastAsia="Times New Roman"/>
          <w:color w:val="000000"/>
          <w:szCs w:val="24"/>
          <w:lang w:eastAsia="ru-RU"/>
        </w:rPr>
        <w:t>Кафедра АТПП</w:t>
      </w:r>
      <w:r w:rsidRPr="00A55381">
        <w:rPr>
          <w:rFonts w:eastAsia="Times New Roman"/>
          <w:color w:val="000000"/>
          <w:szCs w:val="24"/>
          <w:lang w:eastAsia="ru-RU"/>
        </w:rPr>
        <w:br/>
      </w:r>
      <w:r w:rsidRPr="00A55381">
        <w:rPr>
          <w:rFonts w:eastAsia="Times New Roman"/>
          <w:b/>
          <w:bCs/>
          <w:color w:val="000000"/>
          <w:szCs w:val="24"/>
          <w:lang w:eastAsia="ru-RU"/>
        </w:rPr>
        <w:br/>
      </w:r>
      <w:r w:rsidRPr="00A55381">
        <w:rPr>
          <w:rFonts w:eastAsia="Times New Roman"/>
          <w:b/>
          <w:bCs/>
          <w:color w:val="000000"/>
          <w:szCs w:val="24"/>
          <w:lang w:eastAsia="ru-RU"/>
        </w:rPr>
        <w:br/>
      </w:r>
      <w:r w:rsidRPr="00A55381">
        <w:rPr>
          <w:rFonts w:eastAsia="Times New Roman"/>
          <w:b/>
          <w:bCs/>
          <w:color w:val="000000"/>
          <w:sz w:val="28"/>
          <w:lang w:eastAsia="ru-RU"/>
        </w:rPr>
        <w:t>Отчет по лабораторной работе №2</w:t>
      </w:r>
    </w:p>
    <w:p w:rsidR="00A55381" w:rsidRPr="00A55381" w:rsidRDefault="00A55381" w:rsidP="00A55381">
      <w:pPr>
        <w:tabs>
          <w:tab w:val="center" w:pos="4536"/>
          <w:tab w:val="center" w:pos="8787"/>
        </w:tabs>
        <w:spacing w:before="100" w:beforeAutospacing="1" w:line="240" w:lineRule="auto"/>
        <w:ind w:firstLine="0"/>
        <w:rPr>
          <w:rFonts w:eastAsia="Times New Roman"/>
          <w:color w:val="000000"/>
          <w:szCs w:val="24"/>
          <w:u w:val="single"/>
          <w:lang w:eastAsia="ru-RU"/>
        </w:rPr>
      </w:pPr>
      <w:r w:rsidRPr="00A55381">
        <w:rPr>
          <w:rFonts w:eastAsia="Times New Roman"/>
          <w:color w:val="000000"/>
          <w:szCs w:val="24"/>
          <w:lang w:eastAsia="ru-RU"/>
        </w:rPr>
        <w:t>По дисциплине</w:t>
      </w:r>
      <w:r w:rsidRPr="00A55381">
        <w:rPr>
          <w:rFonts w:eastAsia="Times New Roman"/>
          <w:color w:val="000000"/>
          <w:szCs w:val="24"/>
          <w:u w:val="single"/>
          <w:lang w:eastAsia="ru-RU"/>
        </w:rPr>
        <w:tab/>
        <w:t xml:space="preserve">        Основы теории и практики измерений и автоматизации</w:t>
      </w:r>
      <w:r w:rsidRPr="00A55381">
        <w:rPr>
          <w:rFonts w:eastAsia="Times New Roman"/>
          <w:color w:val="000000"/>
          <w:szCs w:val="24"/>
          <w:u w:val="single"/>
          <w:lang w:eastAsia="ru-RU"/>
        </w:rPr>
        <w:tab/>
      </w:r>
    </w:p>
    <w:p w:rsidR="00A55381" w:rsidRPr="00A55381" w:rsidRDefault="00A55381" w:rsidP="00A55381">
      <w:pPr>
        <w:tabs>
          <w:tab w:val="center" w:pos="4536"/>
          <w:tab w:val="center" w:pos="4962"/>
        </w:tabs>
        <w:spacing w:after="100" w:afterAutospacing="1"/>
        <w:ind w:firstLine="0"/>
        <w:jc w:val="both"/>
        <w:rPr>
          <w:rFonts w:eastAsia="Times New Roman"/>
          <w:color w:val="000000"/>
          <w:szCs w:val="24"/>
          <w:lang w:eastAsia="ru-RU"/>
        </w:rPr>
      </w:pPr>
      <w:r w:rsidRPr="00A55381">
        <w:rPr>
          <w:rFonts w:eastAsia="Times New Roman"/>
          <w:color w:val="000000"/>
          <w:szCs w:val="24"/>
          <w:vertAlign w:val="superscript"/>
          <w:lang w:eastAsia="ru-RU"/>
        </w:rPr>
        <w:tab/>
        <w:t>(наименование учебной дисциплины согласно учебному плану)</w:t>
      </w:r>
    </w:p>
    <w:p w:rsidR="00A55381" w:rsidRPr="00A55381" w:rsidRDefault="00A55381" w:rsidP="00A55381">
      <w:pPr>
        <w:tabs>
          <w:tab w:val="left" w:pos="1418"/>
          <w:tab w:val="right" w:pos="8647"/>
        </w:tabs>
        <w:spacing w:before="100" w:beforeAutospacing="1" w:after="100" w:afterAutospacing="1"/>
        <w:ind w:firstLine="0"/>
        <w:jc w:val="center"/>
        <w:rPr>
          <w:rFonts w:eastAsia="Times New Roman"/>
          <w:color w:val="000000"/>
          <w:szCs w:val="24"/>
          <w:u w:val="single"/>
          <w:lang w:eastAsia="ru-RU"/>
        </w:rPr>
      </w:pPr>
      <w:r w:rsidRPr="00A55381">
        <w:rPr>
          <w:rFonts w:eastAsia="Times New Roman"/>
          <w:color w:val="000000"/>
          <w:szCs w:val="24"/>
          <w:lang w:eastAsia="ru-RU"/>
        </w:rPr>
        <w:t>Тема работы:</w:t>
      </w:r>
      <w:r w:rsidRPr="00A55381">
        <w:rPr>
          <w:rFonts w:eastAsia="Calibri"/>
          <w:color w:val="000000"/>
          <w:szCs w:val="24"/>
          <w:lang w:eastAsia="ru-RU"/>
        </w:rPr>
        <w:t xml:space="preserve"> </w:t>
      </w:r>
      <w:r w:rsidRPr="00A55381">
        <w:rPr>
          <w:rFonts w:eastAsia="Times New Roman"/>
          <w:color w:val="000000"/>
          <w:szCs w:val="24"/>
          <w:u w:val="single"/>
          <w:lang w:eastAsia="ru-RU"/>
        </w:rPr>
        <w:t xml:space="preserve">ПРОГРАММИРОВАНИЕ НА ЯЗЫКЕ ФУНКЦИОНАЛЬНЫХ БЛОКОВЫХ ДИАГРАММ FBD (FUNCTION BLOCK DIAGRAM) ПЛК МЛАДШИХ КЛАССОВ НА ПРИМЕРЕ ZELIO </w:t>
      </w:r>
      <w:proofErr w:type="gramStart"/>
      <w:r w:rsidRPr="00A55381">
        <w:rPr>
          <w:rFonts w:eastAsia="Times New Roman"/>
          <w:color w:val="000000"/>
          <w:szCs w:val="24"/>
          <w:u w:val="single"/>
          <w:lang w:eastAsia="ru-RU"/>
        </w:rPr>
        <w:t>LOGIC..</w:t>
      </w:r>
      <w:proofErr w:type="gramEnd"/>
    </w:p>
    <w:p w:rsidR="00A55381" w:rsidRPr="00A55381" w:rsidRDefault="00A55381" w:rsidP="00A55381">
      <w:pPr>
        <w:tabs>
          <w:tab w:val="center" w:pos="3261"/>
          <w:tab w:val="center" w:pos="4111"/>
          <w:tab w:val="center" w:pos="5103"/>
          <w:tab w:val="center" w:pos="6237"/>
          <w:tab w:val="center" w:pos="7938"/>
          <w:tab w:val="center" w:pos="8787"/>
        </w:tabs>
        <w:spacing w:before="100" w:beforeAutospacing="1" w:line="240" w:lineRule="auto"/>
        <w:ind w:firstLine="0"/>
        <w:jc w:val="both"/>
        <w:rPr>
          <w:rFonts w:eastAsia="Times New Roman"/>
          <w:color w:val="000000"/>
          <w:szCs w:val="24"/>
          <w:lang w:eastAsia="ru-RU"/>
        </w:rPr>
      </w:pPr>
    </w:p>
    <w:p w:rsidR="00A55381" w:rsidRPr="00A55381" w:rsidRDefault="00A55381" w:rsidP="00A55381">
      <w:pPr>
        <w:tabs>
          <w:tab w:val="center" w:pos="3261"/>
          <w:tab w:val="center" w:pos="4111"/>
          <w:tab w:val="center" w:pos="5103"/>
          <w:tab w:val="center" w:pos="6237"/>
          <w:tab w:val="center" w:pos="7938"/>
          <w:tab w:val="center" w:pos="8787"/>
        </w:tabs>
        <w:spacing w:before="100" w:beforeAutospacing="1" w:line="240" w:lineRule="auto"/>
        <w:ind w:firstLine="0"/>
        <w:jc w:val="both"/>
        <w:rPr>
          <w:rFonts w:eastAsia="Times New Roman"/>
          <w:color w:val="000000"/>
          <w:szCs w:val="24"/>
          <w:u w:val="single"/>
          <w:lang w:eastAsia="ru-RU"/>
        </w:rPr>
      </w:pPr>
      <w:r w:rsidRPr="00A55381">
        <w:rPr>
          <w:rFonts w:eastAsia="Times New Roman"/>
          <w:color w:val="000000"/>
          <w:szCs w:val="24"/>
          <w:lang w:eastAsia="ru-RU"/>
        </w:rPr>
        <w:t>Выполнил: студент гр.</w:t>
      </w:r>
      <w:r w:rsidRPr="00A55381">
        <w:rPr>
          <w:rFonts w:eastAsia="Times New Roman"/>
          <w:color w:val="000000"/>
          <w:szCs w:val="24"/>
          <w:u w:val="single"/>
          <w:lang w:eastAsia="ru-RU"/>
        </w:rPr>
        <w:tab/>
        <w:t>ТХО-22</w:t>
      </w:r>
      <w:r w:rsidRPr="00A55381">
        <w:rPr>
          <w:rFonts w:eastAsia="Times New Roman"/>
          <w:color w:val="000000"/>
          <w:szCs w:val="24"/>
          <w:u w:val="single"/>
          <w:lang w:eastAsia="ru-RU"/>
        </w:rPr>
        <w:tab/>
      </w:r>
      <w:r w:rsidRPr="00A55381">
        <w:rPr>
          <w:rFonts w:eastAsia="Times New Roman"/>
          <w:color w:val="000000"/>
          <w:szCs w:val="24"/>
          <w:lang w:eastAsia="ru-RU"/>
        </w:rPr>
        <w:tab/>
      </w:r>
      <w:r w:rsidRPr="00A55381">
        <w:rPr>
          <w:rFonts w:eastAsia="Times New Roman"/>
          <w:i/>
          <w:iCs/>
          <w:color w:val="000000"/>
          <w:szCs w:val="24"/>
          <w:u w:val="single"/>
          <w:lang w:eastAsia="ru-RU"/>
        </w:rPr>
        <w:tab/>
      </w:r>
      <w:r w:rsidRPr="00A55381">
        <w:rPr>
          <w:rFonts w:eastAsia="Times New Roman"/>
          <w:color w:val="000000"/>
          <w:szCs w:val="24"/>
          <w:lang w:eastAsia="ru-RU"/>
        </w:rPr>
        <w:tab/>
      </w:r>
      <w:proofErr w:type="spellStart"/>
      <w:r>
        <w:rPr>
          <w:rFonts w:eastAsia="Times New Roman"/>
          <w:color w:val="000000"/>
          <w:szCs w:val="24"/>
          <w:u w:val="single"/>
          <w:lang w:eastAsia="ru-RU"/>
        </w:rPr>
        <w:t>Лесникова</w:t>
      </w:r>
      <w:proofErr w:type="spellEnd"/>
      <w:r>
        <w:rPr>
          <w:rFonts w:eastAsia="Times New Roman"/>
          <w:color w:val="000000"/>
          <w:szCs w:val="24"/>
          <w:u w:val="single"/>
          <w:lang w:eastAsia="ru-RU"/>
        </w:rPr>
        <w:t xml:space="preserve"> А</w:t>
      </w:r>
      <w:r w:rsidRPr="00A55381">
        <w:rPr>
          <w:rFonts w:eastAsia="Times New Roman"/>
          <w:color w:val="000000"/>
          <w:szCs w:val="24"/>
          <w:u w:val="single"/>
          <w:lang w:eastAsia="ru-RU"/>
        </w:rPr>
        <w:t>.А.</w:t>
      </w:r>
    </w:p>
    <w:p w:rsidR="00A55381" w:rsidRPr="00A55381" w:rsidRDefault="00A55381" w:rsidP="00A55381">
      <w:pPr>
        <w:tabs>
          <w:tab w:val="center" w:pos="3261"/>
          <w:tab w:val="center" w:pos="5670"/>
          <w:tab w:val="center" w:pos="7938"/>
        </w:tabs>
        <w:spacing w:line="240" w:lineRule="auto"/>
        <w:ind w:firstLine="0"/>
        <w:jc w:val="both"/>
        <w:rPr>
          <w:rFonts w:eastAsia="Times New Roman"/>
          <w:color w:val="000000"/>
          <w:szCs w:val="24"/>
          <w:vertAlign w:val="superscript"/>
          <w:lang w:eastAsia="ru-RU"/>
        </w:rPr>
      </w:pPr>
      <w:r w:rsidRPr="00A55381">
        <w:rPr>
          <w:rFonts w:eastAsia="Times New Roman"/>
          <w:color w:val="000000"/>
          <w:szCs w:val="24"/>
          <w:vertAlign w:val="superscript"/>
          <w:lang w:eastAsia="ru-RU"/>
        </w:rPr>
        <w:tab/>
        <w:t xml:space="preserve">(шифр </w:t>
      </w:r>
      <w:proofErr w:type="gramStart"/>
      <w:r w:rsidRPr="00A55381">
        <w:rPr>
          <w:rFonts w:eastAsia="Times New Roman"/>
          <w:color w:val="000000"/>
          <w:szCs w:val="24"/>
          <w:vertAlign w:val="superscript"/>
          <w:lang w:eastAsia="ru-RU"/>
        </w:rPr>
        <w:t>группы)</w:t>
      </w:r>
      <w:r w:rsidRPr="00A55381">
        <w:rPr>
          <w:rFonts w:eastAsia="Times New Roman"/>
          <w:color w:val="000000"/>
          <w:szCs w:val="24"/>
          <w:vertAlign w:val="superscript"/>
          <w:lang w:eastAsia="ru-RU"/>
        </w:rPr>
        <w:tab/>
      </w:r>
      <w:proofErr w:type="gramEnd"/>
      <w:r w:rsidRPr="00A55381">
        <w:rPr>
          <w:rFonts w:eastAsia="Times New Roman"/>
          <w:color w:val="000000"/>
          <w:szCs w:val="24"/>
          <w:vertAlign w:val="superscript"/>
          <w:lang w:eastAsia="ru-RU"/>
        </w:rPr>
        <w:t>(подпись)</w:t>
      </w:r>
      <w:r w:rsidRPr="00A55381">
        <w:rPr>
          <w:rFonts w:eastAsia="Times New Roman"/>
          <w:color w:val="000000"/>
          <w:szCs w:val="24"/>
          <w:vertAlign w:val="superscript"/>
          <w:lang w:eastAsia="ru-RU"/>
        </w:rPr>
        <w:tab/>
        <w:t>(Ф.И.О.)</w:t>
      </w:r>
    </w:p>
    <w:p w:rsidR="00A55381" w:rsidRPr="00A55381" w:rsidRDefault="00A55381" w:rsidP="00A55381">
      <w:pPr>
        <w:tabs>
          <w:tab w:val="center" w:pos="2410"/>
          <w:tab w:val="center" w:pos="3261"/>
          <w:tab w:val="center" w:pos="4111"/>
          <w:tab w:val="center" w:pos="5103"/>
          <w:tab w:val="center" w:pos="6237"/>
          <w:tab w:val="center" w:pos="7938"/>
          <w:tab w:val="center" w:pos="8787"/>
        </w:tabs>
        <w:spacing w:before="100" w:beforeAutospacing="1" w:line="240" w:lineRule="auto"/>
        <w:ind w:firstLine="0"/>
        <w:jc w:val="both"/>
        <w:rPr>
          <w:rFonts w:eastAsia="Times New Roman"/>
          <w:color w:val="000000"/>
          <w:szCs w:val="24"/>
          <w:u w:val="single"/>
          <w:lang w:eastAsia="ru-RU"/>
        </w:rPr>
      </w:pPr>
      <w:r w:rsidRPr="00A55381">
        <w:rPr>
          <w:rFonts w:eastAsia="Times New Roman"/>
          <w:color w:val="000000"/>
          <w:szCs w:val="24"/>
          <w:lang w:eastAsia="ru-RU"/>
        </w:rPr>
        <w:t>Проверил(а</w:t>
      </w:r>
      <w:proofErr w:type="gramStart"/>
      <w:r w:rsidRPr="00A55381">
        <w:rPr>
          <w:rFonts w:eastAsia="Times New Roman"/>
          <w:color w:val="000000"/>
          <w:szCs w:val="24"/>
          <w:lang w:eastAsia="ru-RU"/>
        </w:rPr>
        <w:t>):</w:t>
      </w:r>
      <w:r w:rsidRPr="00A55381">
        <w:rPr>
          <w:rFonts w:eastAsia="Times New Roman"/>
          <w:color w:val="000000"/>
          <w:szCs w:val="24"/>
          <w:lang w:eastAsia="ru-RU"/>
        </w:rPr>
        <w:tab/>
      </w:r>
      <w:proofErr w:type="gramEnd"/>
      <w:r w:rsidRPr="00A55381">
        <w:rPr>
          <w:rFonts w:eastAsia="Times New Roman"/>
          <w:color w:val="000000"/>
          <w:szCs w:val="24"/>
          <w:u w:val="single"/>
          <w:lang w:eastAsia="ru-RU"/>
        </w:rPr>
        <w:tab/>
        <w:t>ассистент</w:t>
      </w:r>
      <w:r w:rsidRPr="00A55381">
        <w:rPr>
          <w:rFonts w:eastAsia="Times New Roman"/>
          <w:color w:val="000000"/>
          <w:szCs w:val="24"/>
          <w:u w:val="single"/>
          <w:lang w:eastAsia="ru-RU"/>
        </w:rPr>
        <w:tab/>
      </w:r>
      <w:r w:rsidRPr="00A55381">
        <w:rPr>
          <w:rFonts w:eastAsia="Times New Roman"/>
          <w:color w:val="000000"/>
          <w:szCs w:val="24"/>
          <w:lang w:eastAsia="ru-RU"/>
        </w:rPr>
        <w:tab/>
      </w:r>
      <w:r w:rsidRPr="00A55381">
        <w:rPr>
          <w:rFonts w:eastAsia="Times New Roman"/>
          <w:i/>
          <w:iCs/>
          <w:color w:val="000000"/>
          <w:szCs w:val="24"/>
          <w:u w:val="single"/>
          <w:lang w:eastAsia="ru-RU"/>
        </w:rPr>
        <w:tab/>
      </w:r>
      <w:r w:rsidRPr="00A55381">
        <w:rPr>
          <w:rFonts w:eastAsia="Times New Roman"/>
          <w:color w:val="000000"/>
          <w:szCs w:val="24"/>
          <w:lang w:eastAsia="ru-RU"/>
        </w:rPr>
        <w:tab/>
      </w:r>
      <w:r w:rsidRPr="00A55381">
        <w:rPr>
          <w:rFonts w:eastAsia="Times New Roman"/>
          <w:color w:val="000000"/>
          <w:szCs w:val="24"/>
          <w:u w:val="single"/>
          <w:lang w:eastAsia="ru-RU"/>
        </w:rPr>
        <w:t>___</w:t>
      </w:r>
      <w:proofErr w:type="spellStart"/>
      <w:r w:rsidRPr="00A55381">
        <w:rPr>
          <w:rFonts w:eastAsia="Times New Roman"/>
          <w:color w:val="000000"/>
          <w:szCs w:val="24"/>
          <w:u w:val="single"/>
          <w:lang w:eastAsia="ru-RU"/>
        </w:rPr>
        <w:t>Лебедик</w:t>
      </w:r>
      <w:proofErr w:type="spellEnd"/>
      <w:r w:rsidRPr="00A55381">
        <w:rPr>
          <w:rFonts w:eastAsia="Times New Roman"/>
          <w:color w:val="000000"/>
          <w:szCs w:val="24"/>
          <w:u w:val="single"/>
          <w:lang w:eastAsia="ru-RU"/>
        </w:rPr>
        <w:t xml:space="preserve"> Е.А.___</w:t>
      </w:r>
    </w:p>
    <w:p w:rsidR="00A55381" w:rsidRPr="00A55381" w:rsidRDefault="00A55381" w:rsidP="00A55381">
      <w:pPr>
        <w:tabs>
          <w:tab w:val="center" w:pos="3261"/>
          <w:tab w:val="center" w:pos="5670"/>
          <w:tab w:val="center" w:pos="7938"/>
        </w:tabs>
        <w:spacing w:line="240" w:lineRule="auto"/>
        <w:ind w:firstLine="0"/>
        <w:jc w:val="both"/>
        <w:rPr>
          <w:rFonts w:eastAsia="Times New Roman"/>
          <w:color w:val="000000"/>
          <w:szCs w:val="24"/>
          <w:vertAlign w:val="superscript"/>
          <w:lang w:eastAsia="ru-RU"/>
        </w:rPr>
      </w:pPr>
      <w:r w:rsidRPr="00A55381">
        <w:rPr>
          <w:rFonts w:eastAsia="Times New Roman"/>
          <w:color w:val="000000"/>
          <w:szCs w:val="24"/>
          <w:vertAlign w:val="superscript"/>
          <w:lang w:eastAsia="ru-RU"/>
        </w:rPr>
        <w:tab/>
        <w:t>(должность)</w:t>
      </w:r>
      <w:r w:rsidRPr="00A55381">
        <w:rPr>
          <w:rFonts w:eastAsia="Times New Roman"/>
          <w:color w:val="000000"/>
          <w:szCs w:val="24"/>
          <w:vertAlign w:val="superscript"/>
          <w:lang w:eastAsia="ru-RU"/>
        </w:rPr>
        <w:tab/>
        <w:t>(подпись)</w:t>
      </w:r>
      <w:r w:rsidRPr="00A55381">
        <w:rPr>
          <w:rFonts w:eastAsia="Times New Roman"/>
          <w:color w:val="000000"/>
          <w:szCs w:val="24"/>
          <w:vertAlign w:val="superscript"/>
          <w:lang w:eastAsia="ru-RU"/>
        </w:rPr>
        <w:tab/>
        <w:t>(Ф.И.О.)</w:t>
      </w:r>
    </w:p>
    <w:p w:rsidR="00A55381" w:rsidRPr="00A55381" w:rsidRDefault="00A55381" w:rsidP="00A55381">
      <w:pPr>
        <w:tabs>
          <w:tab w:val="center" w:pos="4111"/>
        </w:tabs>
        <w:ind w:firstLine="0"/>
        <w:jc w:val="center"/>
        <w:rPr>
          <w:rFonts w:eastAsia="Times New Roman"/>
          <w:color w:val="000000"/>
          <w:szCs w:val="24"/>
          <w:lang w:eastAsia="ru-RU"/>
        </w:rPr>
      </w:pPr>
    </w:p>
    <w:p w:rsidR="00A55381" w:rsidRPr="00A55381" w:rsidRDefault="00A55381" w:rsidP="00A55381">
      <w:pPr>
        <w:tabs>
          <w:tab w:val="center" w:pos="4111"/>
        </w:tabs>
        <w:ind w:firstLine="0"/>
        <w:jc w:val="center"/>
        <w:rPr>
          <w:rFonts w:eastAsia="Times New Roman"/>
          <w:color w:val="000000"/>
          <w:szCs w:val="24"/>
          <w:lang w:eastAsia="ru-RU"/>
        </w:rPr>
      </w:pPr>
    </w:p>
    <w:p w:rsidR="00A55381" w:rsidRPr="00A55381" w:rsidRDefault="00A55381" w:rsidP="00A55381">
      <w:pPr>
        <w:tabs>
          <w:tab w:val="center" w:pos="4111"/>
        </w:tabs>
        <w:ind w:firstLine="0"/>
        <w:jc w:val="center"/>
        <w:rPr>
          <w:rFonts w:eastAsia="Times New Roman"/>
          <w:color w:val="000000"/>
          <w:szCs w:val="24"/>
          <w:lang w:eastAsia="ru-RU"/>
        </w:rPr>
      </w:pPr>
    </w:p>
    <w:p w:rsidR="00A55381" w:rsidRPr="00A55381" w:rsidRDefault="00A55381" w:rsidP="00A55381">
      <w:pPr>
        <w:tabs>
          <w:tab w:val="center" w:pos="4111"/>
        </w:tabs>
        <w:ind w:firstLine="0"/>
        <w:jc w:val="center"/>
        <w:rPr>
          <w:rFonts w:eastAsia="Times New Roman"/>
          <w:color w:val="000000"/>
          <w:szCs w:val="24"/>
          <w:lang w:eastAsia="ru-RU"/>
        </w:rPr>
      </w:pPr>
      <w:r w:rsidRPr="00A55381">
        <w:rPr>
          <w:rFonts w:eastAsia="Times New Roman"/>
          <w:color w:val="000000"/>
          <w:szCs w:val="24"/>
          <w:lang w:eastAsia="ru-RU"/>
        </w:rPr>
        <w:br/>
      </w:r>
      <w:r w:rsidRPr="00A55381">
        <w:rPr>
          <w:rFonts w:eastAsia="Times New Roman"/>
          <w:color w:val="000000"/>
          <w:szCs w:val="24"/>
          <w:lang w:eastAsia="ru-RU"/>
        </w:rPr>
        <w:br/>
        <w:t>Санкт-Петербург</w:t>
      </w:r>
    </w:p>
    <w:p w:rsidR="00A55381" w:rsidRPr="00A55381" w:rsidRDefault="00A55381" w:rsidP="00A55381">
      <w:pPr>
        <w:spacing w:after="160"/>
        <w:ind w:firstLine="0"/>
        <w:jc w:val="center"/>
        <w:rPr>
          <w:rFonts w:eastAsia="Times New Roman"/>
          <w:color w:val="000000"/>
          <w:szCs w:val="24"/>
          <w:lang w:eastAsia="ru-RU"/>
        </w:rPr>
      </w:pPr>
      <w:r w:rsidRPr="00A55381">
        <w:rPr>
          <w:rFonts w:eastAsia="Times New Roman"/>
          <w:color w:val="000000"/>
          <w:szCs w:val="24"/>
          <w:lang w:eastAsia="ru-RU"/>
        </w:rPr>
        <w:t>2023</w:t>
      </w:r>
    </w:p>
    <w:p w:rsidR="00A55381" w:rsidRPr="00A55381" w:rsidRDefault="00A55381" w:rsidP="00A55381">
      <w:pPr>
        <w:jc w:val="both"/>
        <w:rPr>
          <w:rFonts w:eastAsia="Calibri"/>
          <w:color w:val="000000"/>
          <w:szCs w:val="24"/>
          <w:lang w:eastAsia="ru-RU"/>
        </w:rPr>
      </w:pPr>
      <w:bookmarkStart w:id="0" w:name="_Toc320739273"/>
      <w:r w:rsidRPr="00A55381">
        <w:rPr>
          <w:rFonts w:eastAsia="Calibri"/>
          <w:b/>
          <w:color w:val="000000"/>
          <w:szCs w:val="24"/>
          <w:lang w:eastAsia="ru-RU"/>
        </w:rPr>
        <w:lastRenderedPageBreak/>
        <w:t>Цель работы</w:t>
      </w:r>
      <w:bookmarkEnd w:id="0"/>
      <w:r w:rsidRPr="00A55381">
        <w:rPr>
          <w:rFonts w:eastAsia="Calibri"/>
          <w:color w:val="000000"/>
          <w:szCs w:val="24"/>
          <w:lang w:eastAsia="ru-RU"/>
        </w:rPr>
        <w:t xml:space="preserve"> - ознакомиться с графическим языком программирования </w:t>
      </w:r>
      <w:r w:rsidRPr="00A55381">
        <w:rPr>
          <w:rFonts w:eastAsia="Calibri"/>
          <w:b/>
          <w:bCs/>
          <w:color w:val="000000"/>
          <w:szCs w:val="24"/>
          <w:lang w:eastAsia="ru-RU"/>
        </w:rPr>
        <w:t>FBD</w:t>
      </w:r>
      <w:r w:rsidRPr="00A55381">
        <w:rPr>
          <w:rFonts w:eastAsia="Calibri"/>
          <w:color w:val="000000"/>
          <w:szCs w:val="24"/>
          <w:lang w:eastAsia="ru-RU"/>
        </w:rPr>
        <w:t xml:space="preserve"> стандарта </w:t>
      </w:r>
      <w:r w:rsidRPr="00A55381">
        <w:rPr>
          <w:rFonts w:eastAsia="Calibri"/>
          <w:b/>
          <w:bCs/>
          <w:color w:val="000000"/>
          <w:szCs w:val="24"/>
          <w:lang w:eastAsia="ru-RU"/>
        </w:rPr>
        <w:t>МЭК 61131-3</w:t>
      </w:r>
      <w:r w:rsidRPr="00A55381">
        <w:rPr>
          <w:rFonts w:eastAsia="Calibri"/>
          <w:color w:val="000000"/>
          <w:szCs w:val="24"/>
          <w:lang w:eastAsia="ru-RU"/>
        </w:rPr>
        <w:t xml:space="preserve">, который предназначен для программирования микропроцессорных контроллеров ПЛК младших классов на </w:t>
      </w:r>
      <w:proofErr w:type="gramStart"/>
      <w:r w:rsidRPr="00A55381">
        <w:rPr>
          <w:rFonts w:eastAsia="Calibri"/>
          <w:color w:val="000000"/>
          <w:szCs w:val="24"/>
          <w:lang w:eastAsia="ru-RU"/>
        </w:rPr>
        <w:t xml:space="preserve">примере  </w:t>
      </w:r>
      <w:proofErr w:type="spellStart"/>
      <w:r w:rsidRPr="00A55381">
        <w:rPr>
          <w:rFonts w:eastAsia="Calibri"/>
          <w:color w:val="000000"/>
          <w:szCs w:val="24"/>
          <w:lang w:eastAsia="ru-RU"/>
        </w:rPr>
        <w:t>ZelioLogic</w:t>
      </w:r>
      <w:proofErr w:type="spellEnd"/>
      <w:proofErr w:type="gramEnd"/>
      <w:r w:rsidRPr="00A55381">
        <w:rPr>
          <w:rFonts w:eastAsia="Calibri"/>
          <w:color w:val="000000"/>
          <w:szCs w:val="24"/>
          <w:lang w:eastAsia="ru-RU"/>
        </w:rPr>
        <w:t xml:space="preserve">.–  интеллектуального реле. </w:t>
      </w:r>
    </w:p>
    <w:p w:rsidR="00A55381" w:rsidRPr="00A55381" w:rsidRDefault="00A55381" w:rsidP="00A55381">
      <w:pPr>
        <w:keepNext/>
        <w:jc w:val="both"/>
        <w:outlineLvl w:val="1"/>
        <w:rPr>
          <w:rFonts w:eastAsia="Times New Roman"/>
          <w:b/>
          <w:bCs/>
          <w:caps/>
          <w:szCs w:val="24"/>
          <w:lang w:eastAsia="ru-RU"/>
        </w:rPr>
      </w:pPr>
      <w:bookmarkStart w:id="1" w:name="_Toc320739274"/>
      <w:bookmarkStart w:id="2" w:name="_Toc345868529"/>
      <w:r w:rsidRPr="00A55381">
        <w:rPr>
          <w:rFonts w:eastAsia="Times New Roman"/>
          <w:b/>
          <w:bCs/>
          <w:caps/>
          <w:szCs w:val="24"/>
          <w:lang w:eastAsia="ru-RU"/>
        </w:rPr>
        <w:t>Краткие теоретические сведения.</w:t>
      </w:r>
      <w:bookmarkEnd w:id="1"/>
      <w:bookmarkEnd w:id="2"/>
    </w:p>
    <w:p w:rsidR="00A55381" w:rsidRPr="00A55381" w:rsidRDefault="00A55381" w:rsidP="00A55381">
      <w:pPr>
        <w:jc w:val="both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b/>
          <w:color w:val="000000"/>
          <w:szCs w:val="24"/>
          <w:lang w:eastAsia="ru-RU"/>
        </w:rPr>
        <w:t xml:space="preserve">FBD - </w:t>
      </w:r>
      <w:proofErr w:type="spellStart"/>
      <w:r w:rsidRPr="00A55381">
        <w:rPr>
          <w:rFonts w:eastAsia="Calibri"/>
          <w:b/>
          <w:color w:val="000000"/>
          <w:szCs w:val="24"/>
          <w:lang w:eastAsia="ru-RU"/>
        </w:rPr>
        <w:t>FunctionBlockDiagram</w:t>
      </w:r>
      <w:proofErr w:type="spellEnd"/>
      <w:r w:rsidRPr="00A55381">
        <w:rPr>
          <w:rFonts w:eastAsia="Calibri"/>
          <w:color w:val="000000"/>
          <w:szCs w:val="24"/>
          <w:lang w:eastAsia="ru-RU"/>
        </w:rPr>
        <w:t xml:space="preserve"> - язык, наряду с другими языками стандарта МЭК 61131-3, такими как например язык лестничной логики (LD), использует в своей архитектуре подобие электронной схемы.</w:t>
      </w:r>
    </w:p>
    <w:p w:rsidR="00A55381" w:rsidRPr="00A55381" w:rsidRDefault="00A55381" w:rsidP="00A55381">
      <w:pPr>
        <w:jc w:val="both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>Написанная на данном языке программа для контроллера состоит из некого списка цепей, которые одна за другой выполняются сверху — вниз. Кроме того, здесь имеется возможность присвоения отдельным цепям меток, в этом случае станет доступно использование инструкций перехода на метку, дабы изменять последовательность исполнения цепей, и создавать условия и циклы.</w:t>
      </w:r>
    </w:p>
    <w:p w:rsidR="00A55381" w:rsidRPr="00A55381" w:rsidRDefault="00A55381" w:rsidP="00A55381">
      <w:pPr>
        <w:jc w:val="both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noProof/>
          <w:color w:val="000000"/>
          <w:szCs w:val="24"/>
          <w:lang w:eastAsia="ru-RU"/>
        </w:rPr>
        <w:drawing>
          <wp:inline distT="0" distB="0" distL="0" distR="0" wp14:anchorId="3A94DED4" wp14:editId="7C3533B1">
            <wp:extent cx="4749165" cy="2374900"/>
            <wp:effectExtent l="1905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5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65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both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>Таким образом, программа, написанная на графическом языке FBD, представляет собой набор связанных друг с другом функциональных блоков, выходы и входы которых соединены линиями связи. Линии связи отражают определенные программные переменные, через которые происходит обмен данными от блока — к блоку.</w:t>
      </w:r>
    </w:p>
    <w:p w:rsidR="00A55381" w:rsidRPr="00A55381" w:rsidRDefault="00A55381" w:rsidP="00A55381">
      <w:pPr>
        <w:jc w:val="both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 xml:space="preserve">Отдельный блок несет на себе конкретную функцию (логическое «и», «не», счетчик и т. д.), при этом один блок может иметь несколько выходов и входов. Изначально значения переменных задаются константами или со специальных входов, а выходы их связываются дальше с другими переменными программы или с выходами </w:t>
      </w:r>
      <w:proofErr w:type="spellStart"/>
      <w:r w:rsidRPr="00A55381">
        <w:rPr>
          <w:rFonts w:eastAsia="Calibri"/>
          <w:color w:val="000000"/>
          <w:szCs w:val="24"/>
          <w:lang w:eastAsia="ru-RU"/>
        </w:rPr>
        <w:t>ПЛК.Такое</w:t>
      </w:r>
      <w:proofErr w:type="spellEnd"/>
      <w:r w:rsidRPr="00A55381">
        <w:rPr>
          <w:rFonts w:eastAsia="Calibri"/>
          <w:color w:val="000000"/>
          <w:szCs w:val="24"/>
          <w:lang w:eastAsia="ru-RU"/>
        </w:rPr>
        <w:t xml:space="preserve"> изображение программы очень наглядно отражает алгоритм, что и делает данный язык довольно простым и удобным для разработки ПО для ПЛК.</w:t>
      </w:r>
    </w:p>
    <w:p w:rsidR="00A55381" w:rsidRPr="00A55381" w:rsidRDefault="00A55381" w:rsidP="00A55381">
      <w:pPr>
        <w:jc w:val="both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 xml:space="preserve">В процессе программирования на языке FBD применяются как стандартные блоки из библиотек, так и блоки, сами написанные на FBD или на иных языках стандарта МЭК 61131-3. Блок представляет собой элемент программы, своего рода подпрограмму, </w:t>
      </w:r>
      <w:r w:rsidRPr="00A55381">
        <w:rPr>
          <w:rFonts w:eastAsia="Calibri"/>
          <w:color w:val="000000"/>
          <w:szCs w:val="24"/>
          <w:lang w:eastAsia="ru-RU"/>
        </w:rPr>
        <w:lastRenderedPageBreak/>
        <w:t>функциональный блок или функцию (логическое «НЕ», «ИЛИ», «И», таймер, счетчик, триггер, математическая операция, обработка аналогового сигнала и т. д.).</w:t>
      </w:r>
    </w:p>
    <w:p w:rsidR="00A55381" w:rsidRPr="00A55381" w:rsidRDefault="00A55381" w:rsidP="00A55381">
      <w:pPr>
        <w:jc w:val="both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>Из таких блоков графически составляются выражения, образующие цепи: к выходу одного блока присоединяется следующий блок, далее — еще блок, и так образуются цепи. По ходу цепи порядок выполнения блоков соответствует порядку их соединения, а результат выполнения цепи либо подается на выход ПЛК, либо записывается в какую-то внутреннюю переменную.</w:t>
      </w:r>
    </w:p>
    <w:p w:rsidR="00A55381" w:rsidRPr="00A55381" w:rsidRDefault="00A55381" w:rsidP="00A55381">
      <w:pPr>
        <w:rPr>
          <w:rFonts w:eastAsia="Calibri"/>
          <w:color w:val="000000"/>
          <w:szCs w:val="24"/>
          <w:lang w:eastAsia="ru-RU"/>
        </w:rPr>
      </w:pPr>
    </w:p>
    <w:p w:rsidR="00A55381" w:rsidRPr="00A55381" w:rsidRDefault="00A55381" w:rsidP="00A55381">
      <w:pPr>
        <w:jc w:val="center"/>
        <w:rPr>
          <w:rFonts w:eastAsia="Calibri"/>
          <w:b/>
          <w:color w:val="000000"/>
          <w:sz w:val="28"/>
          <w:lang w:eastAsia="ru-RU"/>
        </w:rPr>
      </w:pPr>
      <w:r w:rsidRPr="00A55381">
        <w:rPr>
          <w:rFonts w:eastAsia="Calibri"/>
          <w:b/>
          <w:color w:val="000000"/>
          <w:sz w:val="28"/>
          <w:lang w:eastAsia="ru-RU"/>
        </w:rPr>
        <w:t>Запуск приложения ZelioSoft2 V5.4.0</w:t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noProof/>
          <w:color w:val="000000"/>
          <w:szCs w:val="24"/>
          <w:lang w:eastAsia="ru-RU"/>
        </w:rPr>
        <w:drawing>
          <wp:inline distT="0" distB="0" distL="0" distR="0" wp14:anchorId="200D14D9" wp14:editId="30E592F0">
            <wp:extent cx="3398520" cy="3384550"/>
            <wp:effectExtent l="19050" t="0" r="0" b="0"/>
            <wp:docPr id="3" name="Рисунок 17" descr="Запуск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Запуск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>Запуск программы</w:t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noProof/>
          <w:color w:val="000000"/>
          <w:szCs w:val="24"/>
          <w:lang w:eastAsia="ru-RU"/>
        </w:rPr>
        <w:lastRenderedPageBreak/>
        <w:drawing>
          <wp:inline distT="0" distB="0" distL="0" distR="0" wp14:anchorId="7242CD50" wp14:editId="07CB64E3">
            <wp:extent cx="3630295" cy="3493770"/>
            <wp:effectExtent l="19050" t="0" r="825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>Выбор контроллера управления</w:t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noProof/>
          <w:color w:val="000000"/>
          <w:szCs w:val="24"/>
          <w:lang w:eastAsia="ru-RU"/>
        </w:rPr>
        <w:drawing>
          <wp:inline distT="0" distB="0" distL="0" distR="0" wp14:anchorId="20E9FE75" wp14:editId="4BD38580">
            <wp:extent cx="3152775" cy="3016250"/>
            <wp:effectExtent l="19050" t="0" r="9525" b="0"/>
            <wp:docPr id="5" name="Рисунок 19" descr="выбор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выбор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>Подтверждение выбора контроллера</w:t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noProof/>
          <w:color w:val="000000"/>
          <w:szCs w:val="24"/>
          <w:lang w:eastAsia="ru-RU"/>
        </w:rPr>
        <w:lastRenderedPageBreak/>
        <w:drawing>
          <wp:inline distT="0" distB="0" distL="0" distR="0" wp14:anchorId="0CB565C8" wp14:editId="260E5AD0">
            <wp:extent cx="4067175" cy="3943985"/>
            <wp:effectExtent l="19050" t="0" r="952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>Выбор языка программирования</w:t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noProof/>
          <w:color w:val="000000"/>
          <w:szCs w:val="24"/>
          <w:lang w:eastAsia="ru-RU"/>
        </w:rPr>
        <w:drawing>
          <wp:inline distT="0" distB="0" distL="0" distR="0" wp14:anchorId="0FBE9709" wp14:editId="1DB4F3F6">
            <wp:extent cx="4176395" cy="4135120"/>
            <wp:effectExtent l="19050" t="0" r="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413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>Главное окно рабочего поля</w:t>
      </w:r>
    </w:p>
    <w:p w:rsidR="00A55381" w:rsidRPr="00A55381" w:rsidRDefault="00A55381" w:rsidP="00A55381">
      <w:pPr>
        <w:spacing w:after="160" w:line="259" w:lineRule="auto"/>
        <w:ind w:firstLine="0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br w:type="page"/>
      </w:r>
    </w:p>
    <w:p w:rsidR="00A55381" w:rsidRPr="00A55381" w:rsidRDefault="00A55381" w:rsidP="00A55381">
      <w:pPr>
        <w:jc w:val="center"/>
        <w:rPr>
          <w:rFonts w:eastAsia="Calibri"/>
          <w:b/>
          <w:color w:val="000000"/>
          <w:sz w:val="28"/>
          <w:lang w:eastAsia="ru-RU"/>
        </w:rPr>
      </w:pPr>
      <w:r w:rsidRPr="00A55381">
        <w:rPr>
          <w:rFonts w:eastAsia="Calibri"/>
          <w:b/>
          <w:color w:val="000000"/>
          <w:sz w:val="28"/>
          <w:lang w:eastAsia="ru-RU"/>
        </w:rPr>
        <w:lastRenderedPageBreak/>
        <w:t xml:space="preserve">Основные элементы работы с рабочим полем </w:t>
      </w:r>
    </w:p>
    <w:p w:rsidR="00A55381" w:rsidRPr="00A55381" w:rsidRDefault="00A55381" w:rsidP="00A55381">
      <w:pPr>
        <w:jc w:val="center"/>
        <w:rPr>
          <w:rFonts w:eastAsia="Calibri"/>
          <w:b/>
          <w:color w:val="000000"/>
          <w:sz w:val="28"/>
          <w:lang w:eastAsia="ru-RU"/>
        </w:rPr>
      </w:pPr>
      <w:r w:rsidRPr="00A55381">
        <w:rPr>
          <w:rFonts w:eastAsia="Calibri"/>
          <w:b/>
          <w:noProof/>
          <w:color w:val="000000"/>
          <w:sz w:val="28"/>
          <w:lang w:eastAsia="ru-RU"/>
        </w:rPr>
        <w:drawing>
          <wp:inline distT="0" distB="0" distL="0" distR="0" wp14:anchorId="41FFE6FB" wp14:editId="114CF105">
            <wp:extent cx="2129155" cy="2879725"/>
            <wp:effectExtent l="19050" t="0" r="4445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55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>Элементы блока входов</w:t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noProof/>
          <w:color w:val="000000"/>
          <w:szCs w:val="24"/>
          <w:lang w:eastAsia="ru-RU"/>
        </w:rPr>
        <w:drawing>
          <wp:inline distT="0" distB="0" distL="0" distR="0" wp14:anchorId="4FC70B62" wp14:editId="220C7BC8">
            <wp:extent cx="3220720" cy="3384550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>Функциональные блоки</w:t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noProof/>
          <w:color w:val="000000"/>
          <w:szCs w:val="24"/>
          <w:lang w:eastAsia="ru-RU"/>
        </w:rPr>
        <w:drawing>
          <wp:inline distT="0" distB="0" distL="0" distR="0" wp14:anchorId="53F55E94" wp14:editId="073A3314">
            <wp:extent cx="3384550" cy="1501140"/>
            <wp:effectExtent l="19050" t="0" r="6350" b="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1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>Логические операции</w:t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noProof/>
          <w:color w:val="000000"/>
          <w:szCs w:val="24"/>
          <w:lang w:eastAsia="ru-RU"/>
        </w:rPr>
        <w:drawing>
          <wp:inline distT="0" distB="0" distL="0" distR="0" wp14:anchorId="5EC63B8A" wp14:editId="75E6FC97">
            <wp:extent cx="3029585" cy="1597025"/>
            <wp:effectExtent l="19050" t="0" r="0" b="0"/>
            <wp:docPr id="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59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>Элементы блока выходов</w:t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noProof/>
          <w:color w:val="000000"/>
          <w:szCs w:val="24"/>
          <w:lang w:eastAsia="ru-RU"/>
        </w:rPr>
        <w:drawing>
          <wp:inline distT="0" distB="0" distL="0" distR="0" wp14:anchorId="3975166E" wp14:editId="5BEA5140">
            <wp:extent cx="3521075" cy="1078230"/>
            <wp:effectExtent l="19050" t="0" r="317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68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>Переход в режим симуляции</w:t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noProof/>
          <w:color w:val="000000"/>
          <w:szCs w:val="24"/>
          <w:lang w:eastAsia="ru-RU"/>
        </w:rPr>
        <w:drawing>
          <wp:inline distT="0" distB="0" distL="0" distR="0" wp14:anchorId="473BF58B" wp14:editId="6247A18C">
            <wp:extent cx="3371215" cy="3329940"/>
            <wp:effectExtent l="19050" t="0" r="635" b="0"/>
            <wp:docPr id="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>Запуск в режим симуляции</w:t>
      </w:r>
    </w:p>
    <w:p w:rsidR="00A55381" w:rsidRPr="00A55381" w:rsidRDefault="00A55381" w:rsidP="00A55381">
      <w:pPr>
        <w:spacing w:after="160" w:line="259" w:lineRule="auto"/>
        <w:ind w:firstLine="0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br w:type="page"/>
      </w:r>
    </w:p>
    <w:p w:rsidR="00A55381" w:rsidRPr="00A55381" w:rsidRDefault="00A55381" w:rsidP="00A55381">
      <w:pPr>
        <w:jc w:val="center"/>
        <w:rPr>
          <w:rFonts w:eastAsia="Calibri"/>
          <w:b/>
          <w:color w:val="000000"/>
          <w:sz w:val="28"/>
          <w:lang w:eastAsia="ru-RU"/>
        </w:rPr>
      </w:pPr>
      <w:r w:rsidRPr="00A55381">
        <w:rPr>
          <w:rFonts w:eastAsia="Calibri"/>
          <w:b/>
          <w:color w:val="000000"/>
          <w:sz w:val="28"/>
          <w:lang w:eastAsia="ru-RU"/>
        </w:rPr>
        <w:lastRenderedPageBreak/>
        <w:t xml:space="preserve">Настройка основных элементов </w:t>
      </w:r>
    </w:p>
    <w:p w:rsidR="00A55381" w:rsidRPr="00A55381" w:rsidRDefault="00A55381" w:rsidP="00A55381">
      <w:pPr>
        <w:tabs>
          <w:tab w:val="center" w:pos="5032"/>
          <w:tab w:val="left" w:pos="6949"/>
        </w:tabs>
        <w:jc w:val="center"/>
        <w:rPr>
          <w:rFonts w:eastAsia="Calibri"/>
          <w:b/>
          <w:color w:val="000000"/>
          <w:sz w:val="28"/>
          <w:lang w:eastAsia="ru-RU"/>
        </w:rPr>
      </w:pPr>
      <w:r w:rsidRPr="00A55381">
        <w:rPr>
          <w:rFonts w:eastAsia="Calibri"/>
          <w:b/>
          <w:color w:val="000000"/>
          <w:sz w:val="28"/>
          <w:lang w:eastAsia="ru-RU"/>
        </w:rPr>
        <w:t>Дискретные входы</w:t>
      </w:r>
    </w:p>
    <w:p w:rsidR="00A55381" w:rsidRPr="00A55381" w:rsidRDefault="00A55381" w:rsidP="00A55381">
      <w:pPr>
        <w:tabs>
          <w:tab w:val="center" w:pos="5032"/>
          <w:tab w:val="left" w:pos="6949"/>
        </w:tabs>
        <w:rPr>
          <w:rFonts w:eastAsia="Calibri"/>
          <w:b/>
          <w:color w:val="000000"/>
          <w:sz w:val="28"/>
          <w:lang w:eastAsia="ru-RU"/>
        </w:rPr>
      </w:pPr>
      <w:r w:rsidRPr="00A55381">
        <w:rPr>
          <w:rFonts w:eastAsia="Calibri"/>
          <w:b/>
          <w:color w:val="000000"/>
          <w:sz w:val="28"/>
          <w:lang w:eastAsia="ru-RU"/>
        </w:rPr>
        <w:tab/>
      </w:r>
      <w:r w:rsidRPr="00A55381">
        <w:rPr>
          <w:rFonts w:eastAsia="Calibri"/>
          <w:b/>
          <w:noProof/>
          <w:color w:val="000000"/>
          <w:sz w:val="28"/>
          <w:lang w:eastAsia="ru-RU"/>
        </w:rPr>
        <w:drawing>
          <wp:inline distT="0" distB="0" distL="0" distR="0" wp14:anchorId="710D5FB5" wp14:editId="291D9984">
            <wp:extent cx="3575685" cy="2988945"/>
            <wp:effectExtent l="19050" t="0" r="5715" b="0"/>
            <wp:docPr id="1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28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298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both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>Чтобы изменить значки, поместите дискретный блок на лист соединений, затем дважды щелкните по нему. Предлагаются различные типы дискретных входов.</w:t>
      </w:r>
    </w:p>
    <w:p w:rsidR="00A55381" w:rsidRPr="00A55381" w:rsidRDefault="00A55381" w:rsidP="00A55381">
      <w:pPr>
        <w:tabs>
          <w:tab w:val="center" w:pos="5032"/>
          <w:tab w:val="left" w:pos="6949"/>
        </w:tabs>
        <w:jc w:val="center"/>
        <w:rPr>
          <w:rFonts w:eastAsia="Calibri"/>
          <w:b/>
          <w:color w:val="000000"/>
          <w:sz w:val="28"/>
          <w:lang w:eastAsia="ru-RU"/>
        </w:rPr>
      </w:pPr>
    </w:p>
    <w:p w:rsidR="00A55381" w:rsidRPr="00A55381" w:rsidRDefault="00A55381" w:rsidP="00A55381">
      <w:pPr>
        <w:tabs>
          <w:tab w:val="center" w:pos="5032"/>
          <w:tab w:val="left" w:pos="6949"/>
        </w:tabs>
        <w:jc w:val="center"/>
        <w:rPr>
          <w:rFonts w:eastAsia="Calibri"/>
          <w:b/>
          <w:color w:val="000000"/>
          <w:sz w:val="28"/>
          <w:lang w:eastAsia="ru-RU"/>
        </w:rPr>
      </w:pPr>
      <w:r w:rsidRPr="00A55381">
        <w:rPr>
          <w:rFonts w:eastAsia="Calibri"/>
          <w:b/>
          <w:noProof/>
          <w:color w:val="000000"/>
          <w:sz w:val="28"/>
          <w:lang w:eastAsia="ru-RU"/>
        </w:rPr>
        <w:drawing>
          <wp:inline distT="0" distB="0" distL="0" distR="0" wp14:anchorId="6F97330B" wp14:editId="168E21E3">
            <wp:extent cx="5049520" cy="3575685"/>
            <wp:effectExtent l="19050" t="0" r="0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357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both"/>
        <w:rPr>
          <w:rFonts w:eastAsia="Calibri"/>
          <w:color w:val="000000"/>
          <w:szCs w:val="24"/>
          <w:lang w:val="en-US" w:eastAsia="ru-RU"/>
        </w:rPr>
      </w:pPr>
    </w:p>
    <w:p w:rsidR="00A55381" w:rsidRPr="00A55381" w:rsidRDefault="00A55381" w:rsidP="00A55381">
      <w:pPr>
        <w:jc w:val="both"/>
        <w:rPr>
          <w:rFonts w:eastAsia="Calibri"/>
          <w:color w:val="000000"/>
          <w:szCs w:val="24"/>
          <w:lang w:val="en-US" w:eastAsia="ru-RU"/>
        </w:rPr>
      </w:pPr>
    </w:p>
    <w:p w:rsidR="00A55381" w:rsidRPr="00A55381" w:rsidRDefault="00A55381" w:rsidP="00A55381">
      <w:pPr>
        <w:jc w:val="both"/>
        <w:rPr>
          <w:rFonts w:eastAsia="Calibri"/>
          <w:color w:val="000000"/>
          <w:szCs w:val="24"/>
          <w:lang w:val="en-US" w:eastAsia="ru-RU"/>
        </w:rPr>
      </w:pPr>
    </w:p>
    <w:p w:rsidR="00A55381" w:rsidRPr="00A55381" w:rsidRDefault="00A55381" w:rsidP="00A55381">
      <w:pPr>
        <w:jc w:val="both"/>
        <w:rPr>
          <w:rFonts w:eastAsia="Calibri"/>
          <w:color w:val="000000"/>
          <w:szCs w:val="24"/>
          <w:lang w:val="en-US" w:eastAsia="ru-RU"/>
        </w:rPr>
      </w:pPr>
    </w:p>
    <w:p w:rsidR="00A55381" w:rsidRPr="00A55381" w:rsidRDefault="00A55381" w:rsidP="00A55381">
      <w:pPr>
        <w:tabs>
          <w:tab w:val="center" w:pos="5032"/>
          <w:tab w:val="left" w:pos="6949"/>
        </w:tabs>
        <w:jc w:val="center"/>
        <w:rPr>
          <w:rFonts w:eastAsia="Calibri"/>
          <w:b/>
          <w:color w:val="000000"/>
          <w:sz w:val="28"/>
          <w:lang w:eastAsia="ru-RU"/>
        </w:rPr>
      </w:pPr>
      <w:r w:rsidRPr="00A55381">
        <w:rPr>
          <w:rFonts w:eastAsia="Calibri"/>
          <w:b/>
          <w:color w:val="000000"/>
          <w:sz w:val="28"/>
          <w:lang w:eastAsia="ru-RU"/>
        </w:rPr>
        <w:lastRenderedPageBreak/>
        <w:t>Дискретные Выходы</w:t>
      </w:r>
    </w:p>
    <w:p w:rsidR="00A55381" w:rsidRPr="00A55381" w:rsidRDefault="00A55381" w:rsidP="00A55381">
      <w:pPr>
        <w:tabs>
          <w:tab w:val="center" w:pos="5032"/>
          <w:tab w:val="left" w:pos="6949"/>
        </w:tabs>
        <w:jc w:val="center"/>
        <w:rPr>
          <w:rFonts w:eastAsia="Calibri"/>
          <w:b/>
          <w:color w:val="000000"/>
          <w:sz w:val="28"/>
          <w:lang w:eastAsia="ru-RU"/>
        </w:rPr>
      </w:pPr>
      <w:r w:rsidRPr="00A55381">
        <w:rPr>
          <w:rFonts w:eastAsia="Calibri"/>
          <w:b/>
          <w:noProof/>
          <w:color w:val="000000"/>
          <w:sz w:val="28"/>
          <w:lang w:eastAsia="ru-RU"/>
        </w:rPr>
        <w:drawing>
          <wp:inline distT="0" distB="0" distL="0" distR="0" wp14:anchorId="65B6C2BA" wp14:editId="2F593B6E">
            <wp:extent cx="4681220" cy="3207385"/>
            <wp:effectExtent l="19050" t="0" r="5080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28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320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both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>Чтобы изменить значки, поместите дискретный блок на лист соединений, затем дважды щелкните по нему. Предлагаются различные типы дискретных выходов.</w:t>
      </w:r>
    </w:p>
    <w:p w:rsidR="00A55381" w:rsidRPr="00A55381" w:rsidRDefault="00A55381" w:rsidP="00A55381">
      <w:pPr>
        <w:jc w:val="center"/>
        <w:rPr>
          <w:rFonts w:eastAsia="Calibri"/>
          <w:b/>
          <w:color w:val="000000"/>
          <w:sz w:val="28"/>
          <w:lang w:eastAsia="ru-RU"/>
        </w:rPr>
      </w:pPr>
      <w:r w:rsidRPr="00A55381">
        <w:rPr>
          <w:rFonts w:eastAsia="Calibri"/>
          <w:b/>
          <w:noProof/>
          <w:color w:val="000000"/>
          <w:sz w:val="28"/>
          <w:lang w:eastAsia="ru-RU"/>
        </w:rPr>
        <w:drawing>
          <wp:inline distT="0" distB="0" distL="0" distR="0" wp14:anchorId="0D49A6FB" wp14:editId="5D97B19D">
            <wp:extent cx="4749165" cy="4298950"/>
            <wp:effectExtent l="19050" t="0" r="0" b="0"/>
            <wp:docPr id="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65" cy="429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center"/>
        <w:rPr>
          <w:rFonts w:eastAsia="Calibri"/>
          <w:b/>
          <w:color w:val="000000"/>
          <w:sz w:val="28"/>
          <w:lang w:val="en-US" w:eastAsia="ru-RU"/>
        </w:rPr>
      </w:pPr>
    </w:p>
    <w:p w:rsidR="00A55381" w:rsidRPr="00A55381" w:rsidRDefault="00A55381" w:rsidP="00A55381">
      <w:pPr>
        <w:jc w:val="center"/>
        <w:rPr>
          <w:rFonts w:eastAsia="Calibri"/>
          <w:b/>
          <w:color w:val="000000"/>
          <w:sz w:val="28"/>
          <w:lang w:val="en-US" w:eastAsia="ru-RU"/>
        </w:rPr>
      </w:pPr>
    </w:p>
    <w:p w:rsidR="00A55381" w:rsidRPr="00A55381" w:rsidRDefault="00A55381" w:rsidP="00A55381">
      <w:pPr>
        <w:tabs>
          <w:tab w:val="center" w:pos="5032"/>
          <w:tab w:val="left" w:pos="6949"/>
        </w:tabs>
        <w:jc w:val="center"/>
        <w:rPr>
          <w:rFonts w:eastAsia="Calibri"/>
          <w:b/>
          <w:color w:val="000000"/>
          <w:sz w:val="28"/>
          <w:lang w:eastAsia="ru-RU"/>
        </w:rPr>
      </w:pPr>
      <w:r w:rsidRPr="00A55381">
        <w:rPr>
          <w:rFonts w:eastAsia="Calibri"/>
          <w:b/>
          <w:color w:val="000000"/>
          <w:sz w:val="28"/>
          <w:lang w:eastAsia="ru-RU"/>
        </w:rPr>
        <w:lastRenderedPageBreak/>
        <w:t xml:space="preserve">Логические функции </w:t>
      </w:r>
    </w:p>
    <w:p w:rsidR="00A55381" w:rsidRPr="00A55381" w:rsidRDefault="00A55381" w:rsidP="00A55381">
      <w:pPr>
        <w:jc w:val="center"/>
        <w:rPr>
          <w:rFonts w:eastAsia="Calibri"/>
          <w:b/>
          <w:color w:val="000000"/>
          <w:sz w:val="28"/>
          <w:lang w:eastAsia="ru-RU"/>
        </w:rPr>
      </w:pPr>
      <w:r w:rsidRPr="00A55381">
        <w:rPr>
          <w:rFonts w:eastAsia="Calibri"/>
          <w:b/>
          <w:noProof/>
          <w:color w:val="000000"/>
          <w:sz w:val="28"/>
          <w:lang w:eastAsia="ru-RU"/>
        </w:rPr>
        <w:drawing>
          <wp:inline distT="0" distB="0" distL="0" distR="0" wp14:anchorId="1F85CA59" wp14:editId="6AB08AE7">
            <wp:extent cx="3889375" cy="1733550"/>
            <wp:effectExtent l="19050" t="0" r="0" b="0"/>
            <wp:docPr id="1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7225" t="24348" b="2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center"/>
        <w:rPr>
          <w:rFonts w:eastAsia="Calibri"/>
          <w:b/>
          <w:color w:val="000000"/>
          <w:sz w:val="28"/>
          <w:lang w:eastAsia="ru-RU"/>
        </w:rPr>
      </w:pPr>
      <w:r w:rsidRPr="00A55381">
        <w:rPr>
          <w:rFonts w:eastAsia="Calibri"/>
          <w:b/>
          <w:color w:val="000000"/>
          <w:sz w:val="28"/>
          <w:lang w:eastAsia="ru-RU"/>
        </w:rPr>
        <w:t>Функции:</w:t>
      </w:r>
    </w:p>
    <w:p w:rsidR="00A55381" w:rsidRPr="00A55381" w:rsidRDefault="00A55381" w:rsidP="00A55381">
      <w:pPr>
        <w:numPr>
          <w:ilvl w:val="0"/>
          <w:numId w:val="1"/>
        </w:numPr>
        <w:spacing w:after="160" w:line="259" w:lineRule="auto"/>
        <w:contextualSpacing/>
        <w:rPr>
          <w:rFonts w:ascii="Arial" w:eastAsia="Calibri" w:hAnsi="Arial" w:cs="Arial"/>
          <w:color w:val="333333"/>
          <w:szCs w:val="24"/>
          <w:shd w:val="clear" w:color="auto" w:fill="FFFFFF"/>
          <w:lang w:eastAsia="ru-RU"/>
        </w:rPr>
      </w:pPr>
      <w:r w:rsidRPr="00A55381">
        <w:rPr>
          <w:rFonts w:ascii="Arial" w:eastAsia="Calibri" w:hAnsi="Arial" w:cs="Arial"/>
          <w:b/>
          <w:bCs/>
          <w:color w:val="333333"/>
          <w:szCs w:val="24"/>
          <w:shd w:val="clear" w:color="auto" w:fill="FFFFFF"/>
          <w:lang w:eastAsia="ru-RU"/>
        </w:rPr>
        <w:t>Оператор</w:t>
      </w:r>
      <w:r w:rsidRPr="00A55381">
        <w:rPr>
          <w:rFonts w:ascii="Arial" w:eastAsia="Calibri" w:hAnsi="Arial" w:cs="Arial"/>
          <w:color w:val="333333"/>
          <w:szCs w:val="24"/>
          <w:shd w:val="clear" w:color="auto" w:fill="FFFFFF"/>
          <w:lang w:eastAsia="ru-RU"/>
        </w:rPr>
        <w:t> </w:t>
      </w:r>
      <w:r w:rsidRPr="00A55381">
        <w:rPr>
          <w:rFonts w:ascii="Arial" w:eastAsia="Calibri" w:hAnsi="Arial" w:cs="Arial"/>
          <w:b/>
          <w:bCs/>
          <w:color w:val="333333"/>
          <w:szCs w:val="24"/>
          <w:shd w:val="clear" w:color="auto" w:fill="FFFFFF"/>
          <w:lang w:eastAsia="ru-RU"/>
        </w:rPr>
        <w:t>AND</w:t>
      </w:r>
      <w:r w:rsidRPr="00A55381">
        <w:rPr>
          <w:rFonts w:ascii="Arial" w:eastAsia="Calibri" w:hAnsi="Arial" w:cs="Arial"/>
          <w:color w:val="333333"/>
          <w:szCs w:val="24"/>
          <w:shd w:val="clear" w:color="auto" w:fill="FFFFFF"/>
          <w:lang w:eastAsia="ru-RU"/>
        </w:rPr>
        <w:t xml:space="preserve"> (И) </w:t>
      </w:r>
    </w:p>
    <w:p w:rsidR="00A55381" w:rsidRPr="00A55381" w:rsidRDefault="00A55381" w:rsidP="00A55381">
      <w:pPr>
        <w:numPr>
          <w:ilvl w:val="0"/>
          <w:numId w:val="1"/>
        </w:numPr>
        <w:spacing w:after="160" w:line="259" w:lineRule="auto"/>
        <w:contextualSpacing/>
        <w:rPr>
          <w:rFonts w:ascii="Arial" w:eastAsia="Calibri" w:hAnsi="Arial" w:cs="Arial"/>
          <w:color w:val="333333"/>
          <w:szCs w:val="24"/>
          <w:shd w:val="clear" w:color="auto" w:fill="FFFFFF"/>
          <w:lang w:eastAsia="ru-RU"/>
        </w:rPr>
      </w:pPr>
      <w:r w:rsidRPr="00A55381">
        <w:rPr>
          <w:rFonts w:ascii="Arial" w:eastAsia="Calibri" w:hAnsi="Arial" w:cs="Arial"/>
          <w:b/>
          <w:bCs/>
          <w:color w:val="333333"/>
          <w:szCs w:val="24"/>
          <w:shd w:val="clear" w:color="auto" w:fill="FFFFFF"/>
          <w:lang w:eastAsia="ru-RU"/>
        </w:rPr>
        <w:t>Оператор</w:t>
      </w:r>
      <w:r w:rsidRPr="00A55381">
        <w:rPr>
          <w:rFonts w:ascii="Arial" w:eastAsia="Calibri" w:hAnsi="Arial" w:cs="Arial"/>
          <w:color w:val="333333"/>
          <w:szCs w:val="24"/>
          <w:shd w:val="clear" w:color="auto" w:fill="FFFFFF"/>
          <w:lang w:eastAsia="ru-RU"/>
        </w:rPr>
        <w:t> </w:t>
      </w:r>
      <w:r w:rsidRPr="00A55381">
        <w:rPr>
          <w:rFonts w:ascii="Arial" w:eastAsia="Calibri" w:hAnsi="Arial" w:cs="Arial"/>
          <w:b/>
          <w:color w:val="333333"/>
          <w:szCs w:val="24"/>
          <w:shd w:val="clear" w:color="auto" w:fill="FFFFFF"/>
          <w:lang w:eastAsia="ru-RU"/>
        </w:rPr>
        <w:t>NOT</w:t>
      </w:r>
      <w:r w:rsidRPr="00A55381">
        <w:rPr>
          <w:rFonts w:ascii="Arial" w:eastAsia="Calibri" w:hAnsi="Arial" w:cs="Arial"/>
          <w:color w:val="333333"/>
          <w:szCs w:val="24"/>
          <w:shd w:val="clear" w:color="auto" w:fill="FFFFFF"/>
          <w:lang w:eastAsia="ru-RU"/>
        </w:rPr>
        <w:t xml:space="preserve"> (отрицание </w:t>
      </w:r>
      <w:r w:rsidRPr="00A55381">
        <w:rPr>
          <w:rFonts w:ascii="Arial" w:eastAsia="Calibri" w:hAnsi="Arial" w:cs="Arial"/>
          <w:b/>
          <w:bCs/>
          <w:color w:val="333333"/>
          <w:szCs w:val="24"/>
          <w:shd w:val="clear" w:color="auto" w:fill="FFFFFF"/>
          <w:lang w:eastAsia="ru-RU"/>
        </w:rPr>
        <w:t>логического</w:t>
      </w:r>
      <w:r w:rsidRPr="00A55381">
        <w:rPr>
          <w:rFonts w:ascii="Arial" w:eastAsia="Calibri" w:hAnsi="Arial" w:cs="Arial"/>
          <w:color w:val="333333"/>
          <w:szCs w:val="24"/>
          <w:shd w:val="clear" w:color="auto" w:fill="FFFFFF"/>
          <w:lang w:eastAsia="ru-RU"/>
        </w:rPr>
        <w:t> выражения)</w:t>
      </w:r>
    </w:p>
    <w:p w:rsidR="00A55381" w:rsidRPr="00A55381" w:rsidRDefault="00A55381" w:rsidP="00A55381">
      <w:pPr>
        <w:numPr>
          <w:ilvl w:val="0"/>
          <w:numId w:val="1"/>
        </w:numPr>
        <w:spacing w:after="160" w:line="259" w:lineRule="auto"/>
        <w:contextualSpacing/>
        <w:rPr>
          <w:rFonts w:ascii="Arial" w:eastAsia="Calibri" w:hAnsi="Arial" w:cs="Arial"/>
          <w:color w:val="333333"/>
          <w:szCs w:val="24"/>
          <w:shd w:val="clear" w:color="auto" w:fill="FFFFFF"/>
          <w:lang w:eastAsia="ru-RU"/>
        </w:rPr>
      </w:pPr>
      <w:r w:rsidRPr="00A55381">
        <w:rPr>
          <w:rFonts w:ascii="Arial" w:eastAsia="Calibri" w:hAnsi="Arial" w:cs="Arial"/>
          <w:b/>
          <w:bCs/>
          <w:color w:val="333333"/>
          <w:szCs w:val="24"/>
          <w:shd w:val="clear" w:color="auto" w:fill="FFFFFF"/>
          <w:lang w:eastAsia="ru-RU"/>
        </w:rPr>
        <w:t>Оператор</w:t>
      </w:r>
      <w:r w:rsidRPr="00A55381">
        <w:rPr>
          <w:rFonts w:ascii="Arial" w:eastAsia="Calibri" w:hAnsi="Arial" w:cs="Arial"/>
          <w:color w:val="333333"/>
          <w:szCs w:val="24"/>
          <w:shd w:val="clear" w:color="auto" w:fill="FFFFFF"/>
          <w:lang w:eastAsia="ru-RU"/>
        </w:rPr>
        <w:t> </w:t>
      </w:r>
      <w:r w:rsidRPr="00A55381">
        <w:rPr>
          <w:rFonts w:ascii="Arial" w:eastAsia="Calibri" w:hAnsi="Arial" w:cs="Arial"/>
          <w:b/>
          <w:bCs/>
          <w:color w:val="333333"/>
          <w:szCs w:val="24"/>
          <w:shd w:val="clear" w:color="auto" w:fill="FFFFFF"/>
          <w:lang w:val="en-US" w:eastAsia="ru-RU"/>
        </w:rPr>
        <w:t>OR</w:t>
      </w:r>
      <w:r w:rsidRPr="00A55381">
        <w:rPr>
          <w:rFonts w:ascii="Arial" w:eastAsia="Calibri" w:hAnsi="Arial" w:cs="Arial"/>
          <w:color w:val="333333"/>
          <w:szCs w:val="24"/>
          <w:shd w:val="clear" w:color="auto" w:fill="FFFFFF"/>
          <w:lang w:eastAsia="ru-RU"/>
        </w:rPr>
        <w:t xml:space="preserve"> (ИЛИ) </w:t>
      </w:r>
    </w:p>
    <w:p w:rsidR="00A55381" w:rsidRPr="00A55381" w:rsidRDefault="00A55381" w:rsidP="00A55381">
      <w:pPr>
        <w:numPr>
          <w:ilvl w:val="0"/>
          <w:numId w:val="1"/>
        </w:numPr>
        <w:spacing w:after="160" w:line="259" w:lineRule="auto"/>
        <w:contextualSpacing/>
        <w:rPr>
          <w:rFonts w:ascii="Arial" w:eastAsia="Calibri" w:hAnsi="Arial" w:cs="Arial"/>
          <w:color w:val="333333"/>
          <w:szCs w:val="24"/>
          <w:shd w:val="clear" w:color="auto" w:fill="FFFFFF"/>
          <w:lang w:val="en-US" w:eastAsia="ru-RU"/>
        </w:rPr>
      </w:pPr>
      <w:r w:rsidRPr="00A55381">
        <w:rPr>
          <w:rFonts w:ascii="Arial" w:eastAsia="Calibri" w:hAnsi="Arial" w:cs="Arial"/>
          <w:b/>
          <w:bCs/>
          <w:color w:val="333333"/>
          <w:szCs w:val="24"/>
          <w:shd w:val="clear" w:color="auto" w:fill="FFFFFF"/>
          <w:lang w:eastAsia="ru-RU"/>
        </w:rPr>
        <w:t>Оператор</w:t>
      </w:r>
      <w:r w:rsidRPr="00A55381">
        <w:rPr>
          <w:rFonts w:ascii="Arial" w:eastAsia="Calibri" w:hAnsi="Arial" w:cs="Arial"/>
          <w:color w:val="333333"/>
          <w:szCs w:val="24"/>
          <w:shd w:val="clear" w:color="auto" w:fill="FFFFFF"/>
          <w:lang w:eastAsia="ru-RU"/>
        </w:rPr>
        <w:t> </w:t>
      </w:r>
      <w:r w:rsidRPr="00A55381">
        <w:rPr>
          <w:rFonts w:ascii="Arial" w:eastAsia="Calibri" w:hAnsi="Arial" w:cs="Arial"/>
          <w:b/>
          <w:bCs/>
          <w:color w:val="333333"/>
          <w:szCs w:val="24"/>
          <w:shd w:val="clear" w:color="auto" w:fill="FFFFFF"/>
          <w:lang w:eastAsia="ru-RU"/>
        </w:rPr>
        <w:t>XO</w:t>
      </w:r>
      <w:r w:rsidRPr="00A55381">
        <w:rPr>
          <w:rFonts w:ascii="Arial" w:eastAsia="Calibri" w:hAnsi="Arial" w:cs="Arial"/>
          <w:b/>
          <w:bCs/>
          <w:color w:val="333333"/>
          <w:szCs w:val="24"/>
          <w:shd w:val="clear" w:color="auto" w:fill="FFFFFF"/>
          <w:lang w:val="en-US" w:eastAsia="ru-RU"/>
        </w:rPr>
        <w:t>R</w:t>
      </w:r>
      <w:r w:rsidRPr="00A55381">
        <w:rPr>
          <w:rFonts w:ascii="Arial" w:eastAsia="Calibri" w:hAnsi="Arial" w:cs="Arial"/>
          <w:color w:val="333333"/>
          <w:szCs w:val="24"/>
          <w:shd w:val="clear" w:color="auto" w:fill="FFFFFF"/>
          <w:lang w:eastAsia="ru-RU"/>
        </w:rPr>
        <w:t xml:space="preserve"> (исключающее ИЛИ) </w:t>
      </w:r>
    </w:p>
    <w:p w:rsidR="00A55381" w:rsidRPr="00A55381" w:rsidRDefault="00A55381" w:rsidP="00A55381">
      <w:pPr>
        <w:jc w:val="center"/>
        <w:rPr>
          <w:rFonts w:eastAsia="Calibri"/>
          <w:b/>
          <w:color w:val="000000"/>
          <w:sz w:val="28"/>
          <w:lang w:eastAsia="ru-RU"/>
        </w:rPr>
      </w:pPr>
      <w:r w:rsidRPr="00A55381">
        <w:rPr>
          <w:rFonts w:eastAsia="Calibri"/>
          <w:b/>
          <w:noProof/>
          <w:color w:val="000000"/>
          <w:sz w:val="28"/>
          <w:lang w:eastAsia="ru-RU"/>
        </w:rPr>
        <w:drawing>
          <wp:inline distT="0" distB="0" distL="0" distR="0" wp14:anchorId="11CDA034" wp14:editId="1887AE07">
            <wp:extent cx="4858385" cy="3794125"/>
            <wp:effectExtent l="19050" t="0" r="0" b="0"/>
            <wp:docPr id="19" name="Рисунок 29" descr="835b853a4e77f95472dbd1863d5ee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835b853a4e77f95472dbd1863d5ee70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79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val="en-US" w:eastAsia="ru-RU"/>
        </w:rPr>
      </w:pPr>
    </w:p>
    <w:p w:rsidR="00A55381" w:rsidRPr="00A55381" w:rsidRDefault="00A55381" w:rsidP="00A55381">
      <w:pPr>
        <w:tabs>
          <w:tab w:val="center" w:pos="5032"/>
          <w:tab w:val="left" w:pos="6949"/>
        </w:tabs>
        <w:jc w:val="center"/>
        <w:rPr>
          <w:rFonts w:eastAsia="Calibri"/>
          <w:b/>
          <w:color w:val="000000"/>
          <w:sz w:val="28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br w:type="page"/>
      </w:r>
      <w:r w:rsidRPr="00A55381">
        <w:rPr>
          <w:rFonts w:eastAsia="Calibri"/>
          <w:b/>
          <w:color w:val="000000"/>
          <w:sz w:val="28"/>
          <w:lang w:eastAsia="ru-RU"/>
        </w:rPr>
        <w:lastRenderedPageBreak/>
        <w:t>Функция катушки установки/сброса(</w:t>
      </w:r>
      <w:r w:rsidRPr="00A55381">
        <w:rPr>
          <w:rFonts w:eastAsia="Calibri"/>
          <w:b/>
          <w:color w:val="000000"/>
          <w:sz w:val="28"/>
          <w:lang w:val="en-US" w:eastAsia="ru-RU"/>
        </w:rPr>
        <w:t>Set</w:t>
      </w:r>
      <w:r w:rsidRPr="00A55381">
        <w:rPr>
          <w:rFonts w:eastAsia="Calibri"/>
          <w:b/>
          <w:color w:val="000000"/>
          <w:sz w:val="28"/>
          <w:lang w:eastAsia="ru-RU"/>
        </w:rPr>
        <w:t>/</w:t>
      </w:r>
      <w:r w:rsidRPr="00A55381">
        <w:rPr>
          <w:rFonts w:eastAsia="Calibri"/>
          <w:b/>
          <w:color w:val="000000"/>
          <w:sz w:val="28"/>
          <w:lang w:val="en-US" w:eastAsia="ru-RU"/>
        </w:rPr>
        <w:t>reset</w:t>
      </w:r>
      <w:r w:rsidRPr="00A55381">
        <w:rPr>
          <w:rFonts w:eastAsia="Calibri"/>
          <w:b/>
          <w:color w:val="000000"/>
          <w:sz w:val="28"/>
          <w:lang w:eastAsia="ru-RU"/>
        </w:rPr>
        <w:t>)</w:t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noProof/>
          <w:color w:val="000000"/>
          <w:szCs w:val="24"/>
          <w:lang w:eastAsia="ru-RU"/>
        </w:rPr>
        <w:drawing>
          <wp:inline distT="0" distB="0" distL="0" distR="0" wp14:anchorId="282C12CB" wp14:editId="3DD9BDD4">
            <wp:extent cx="3480435" cy="2456815"/>
            <wp:effectExtent l="19050" t="0" r="5715" b="0"/>
            <wp:docPr id="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4308" b="7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3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 xml:space="preserve">Два </w:t>
      </w:r>
      <w:proofErr w:type="gramStart"/>
      <w:r w:rsidRPr="00A55381">
        <w:rPr>
          <w:rFonts w:eastAsia="Calibri"/>
          <w:color w:val="000000"/>
          <w:szCs w:val="24"/>
          <w:lang w:eastAsia="ru-RU"/>
        </w:rPr>
        <w:t>входа:</w:t>
      </w:r>
      <w:r w:rsidRPr="00A55381">
        <w:rPr>
          <w:rFonts w:eastAsia="Calibri"/>
          <w:color w:val="000000"/>
          <w:szCs w:val="24"/>
          <w:lang w:val="en-US" w:eastAsia="ru-RU"/>
        </w:rPr>
        <w:t>Set</w:t>
      </w:r>
      <w:proofErr w:type="gramEnd"/>
      <w:r w:rsidRPr="00A55381">
        <w:rPr>
          <w:rFonts w:eastAsia="Calibri"/>
          <w:color w:val="000000"/>
          <w:szCs w:val="24"/>
          <w:lang w:eastAsia="ru-RU"/>
        </w:rPr>
        <w:t xml:space="preserve"> – сигнал установки, </w:t>
      </w:r>
      <w:r w:rsidRPr="00A55381">
        <w:rPr>
          <w:rFonts w:eastAsia="Calibri"/>
          <w:color w:val="000000"/>
          <w:szCs w:val="24"/>
          <w:lang w:val="en-US" w:eastAsia="ru-RU"/>
        </w:rPr>
        <w:t>Reset</w:t>
      </w:r>
      <w:r w:rsidRPr="00A55381">
        <w:rPr>
          <w:rFonts w:eastAsia="Calibri"/>
          <w:color w:val="000000"/>
          <w:szCs w:val="24"/>
          <w:lang w:eastAsia="ru-RU"/>
        </w:rPr>
        <w:t>–сигнал сброса</w:t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 xml:space="preserve">Выход </w:t>
      </w:r>
      <w:r w:rsidRPr="00A55381">
        <w:rPr>
          <w:rFonts w:eastAsia="Calibri"/>
          <w:color w:val="000000"/>
          <w:szCs w:val="24"/>
          <w:lang w:val="en-US" w:eastAsia="ru-RU"/>
        </w:rPr>
        <w:t>Output</w:t>
      </w:r>
      <w:r w:rsidRPr="00A55381">
        <w:rPr>
          <w:rFonts w:eastAsia="Calibri"/>
          <w:color w:val="000000"/>
          <w:szCs w:val="24"/>
          <w:lang w:eastAsia="ru-RU"/>
        </w:rPr>
        <w:t xml:space="preserve"> – выходной сигнал.</w:t>
      </w:r>
    </w:p>
    <w:p w:rsidR="00A55381" w:rsidRPr="00A55381" w:rsidRDefault="00A55381" w:rsidP="00A55381">
      <w:pPr>
        <w:tabs>
          <w:tab w:val="center" w:pos="5032"/>
          <w:tab w:val="left" w:pos="6949"/>
        </w:tabs>
        <w:jc w:val="center"/>
        <w:rPr>
          <w:rFonts w:eastAsia="Calibri"/>
          <w:b/>
          <w:color w:val="000000"/>
          <w:sz w:val="28"/>
          <w:lang w:eastAsia="ru-RU"/>
        </w:rPr>
      </w:pPr>
      <w:r w:rsidRPr="00A55381">
        <w:rPr>
          <w:rFonts w:eastAsia="Calibri"/>
          <w:b/>
          <w:color w:val="000000"/>
          <w:sz w:val="28"/>
          <w:lang w:eastAsia="ru-RU"/>
        </w:rPr>
        <w:t>Функция сравнения двух переменных(</w:t>
      </w:r>
      <w:r w:rsidRPr="00A55381">
        <w:rPr>
          <w:rFonts w:eastAsia="Calibri"/>
          <w:b/>
          <w:color w:val="000000"/>
          <w:sz w:val="28"/>
          <w:lang w:val="en-US" w:eastAsia="ru-RU"/>
        </w:rPr>
        <w:t>Compare</w:t>
      </w:r>
      <w:r w:rsidRPr="00A55381">
        <w:rPr>
          <w:rFonts w:eastAsia="Calibri"/>
          <w:b/>
          <w:color w:val="000000"/>
          <w:sz w:val="28"/>
          <w:lang w:eastAsia="ru-RU"/>
        </w:rPr>
        <w:t>)</w:t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noProof/>
          <w:color w:val="000000"/>
          <w:szCs w:val="24"/>
          <w:lang w:eastAsia="ru-RU"/>
        </w:rPr>
        <w:drawing>
          <wp:inline distT="0" distB="0" distL="0" distR="0" wp14:anchorId="65543DD0" wp14:editId="6BD43F8F">
            <wp:extent cx="3602990" cy="3480435"/>
            <wp:effectExtent l="19050" t="0" r="0" b="0"/>
            <wp:docPr id="21" name="Рисунок 43" descr="6587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 descr="658786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348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 xml:space="preserve">Три </w:t>
      </w:r>
      <w:proofErr w:type="spellStart"/>
      <w:proofErr w:type="gramStart"/>
      <w:r w:rsidRPr="00A55381">
        <w:rPr>
          <w:rFonts w:eastAsia="Calibri"/>
          <w:color w:val="000000"/>
          <w:szCs w:val="24"/>
          <w:lang w:eastAsia="ru-RU"/>
        </w:rPr>
        <w:t>входа:Enablefunction</w:t>
      </w:r>
      <w:proofErr w:type="spellEnd"/>
      <w:proofErr w:type="gramEnd"/>
      <w:r w:rsidRPr="00A55381">
        <w:rPr>
          <w:rFonts w:eastAsia="Calibri"/>
          <w:color w:val="000000"/>
          <w:szCs w:val="24"/>
          <w:lang w:eastAsia="ru-RU"/>
        </w:rPr>
        <w:t xml:space="preserve">  – сигнал на включение функции, </w:t>
      </w:r>
      <w:r w:rsidRPr="00A55381">
        <w:rPr>
          <w:rFonts w:eastAsia="Calibri"/>
          <w:color w:val="000000"/>
          <w:szCs w:val="24"/>
          <w:lang w:val="en-US" w:eastAsia="ru-RU"/>
        </w:rPr>
        <w:t>Value</w:t>
      </w:r>
      <w:r w:rsidRPr="00A55381">
        <w:rPr>
          <w:rFonts w:eastAsia="Calibri"/>
          <w:color w:val="000000"/>
          <w:szCs w:val="24"/>
          <w:lang w:eastAsia="ru-RU"/>
        </w:rPr>
        <w:t xml:space="preserve"> 1 –значение первой переменной, </w:t>
      </w:r>
      <w:r w:rsidRPr="00A55381">
        <w:rPr>
          <w:rFonts w:eastAsia="Calibri"/>
          <w:color w:val="000000"/>
          <w:szCs w:val="24"/>
          <w:lang w:val="en-US" w:eastAsia="ru-RU"/>
        </w:rPr>
        <w:t>Value</w:t>
      </w:r>
      <w:r w:rsidRPr="00A55381">
        <w:rPr>
          <w:rFonts w:eastAsia="Calibri"/>
          <w:color w:val="000000"/>
          <w:szCs w:val="24"/>
          <w:lang w:eastAsia="ru-RU"/>
        </w:rPr>
        <w:t>2–значение второй переменной</w:t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 xml:space="preserve">Выход </w:t>
      </w:r>
      <w:r w:rsidRPr="00A55381">
        <w:rPr>
          <w:rFonts w:eastAsia="Calibri"/>
          <w:color w:val="000000"/>
          <w:szCs w:val="24"/>
          <w:lang w:val="en-US" w:eastAsia="ru-RU"/>
        </w:rPr>
        <w:t>Output</w:t>
      </w:r>
      <w:r w:rsidRPr="00A55381">
        <w:rPr>
          <w:rFonts w:eastAsia="Calibri"/>
          <w:color w:val="000000"/>
          <w:szCs w:val="24"/>
          <w:lang w:eastAsia="ru-RU"/>
        </w:rPr>
        <w:t xml:space="preserve"> – выходной сигнал.</w:t>
      </w:r>
    </w:p>
    <w:p w:rsidR="00A55381" w:rsidRPr="00A55381" w:rsidRDefault="00A55381" w:rsidP="00A55381">
      <w:pPr>
        <w:spacing w:after="160" w:line="259" w:lineRule="auto"/>
        <w:ind w:firstLine="0"/>
        <w:rPr>
          <w:rFonts w:eastAsia="Calibri"/>
          <w:b/>
          <w:color w:val="000000"/>
          <w:sz w:val="28"/>
          <w:lang w:eastAsia="ru-RU"/>
        </w:rPr>
      </w:pPr>
    </w:p>
    <w:p w:rsidR="00A55381" w:rsidRPr="00A55381" w:rsidRDefault="00A55381" w:rsidP="00A55381">
      <w:pPr>
        <w:spacing w:after="160" w:line="259" w:lineRule="auto"/>
        <w:ind w:firstLine="0"/>
        <w:rPr>
          <w:rFonts w:eastAsia="Calibri"/>
          <w:b/>
          <w:color w:val="000000"/>
          <w:sz w:val="28"/>
          <w:lang w:eastAsia="ru-RU"/>
        </w:rPr>
      </w:pPr>
    </w:p>
    <w:p w:rsidR="00A55381" w:rsidRPr="00A55381" w:rsidRDefault="00A55381" w:rsidP="00A55381">
      <w:pPr>
        <w:spacing w:after="160" w:line="259" w:lineRule="auto"/>
        <w:ind w:firstLine="0"/>
        <w:rPr>
          <w:rFonts w:eastAsia="Calibri"/>
          <w:b/>
          <w:color w:val="000000"/>
          <w:sz w:val="28"/>
          <w:lang w:eastAsia="ru-RU"/>
        </w:rPr>
      </w:pPr>
    </w:p>
    <w:p w:rsidR="00A55381" w:rsidRPr="00A55381" w:rsidRDefault="00A55381" w:rsidP="00A55381">
      <w:pPr>
        <w:spacing w:after="160" w:line="259" w:lineRule="auto"/>
        <w:ind w:firstLine="0"/>
        <w:rPr>
          <w:rFonts w:eastAsia="Calibri"/>
          <w:b/>
          <w:color w:val="000000"/>
          <w:sz w:val="28"/>
          <w:lang w:eastAsia="ru-RU"/>
        </w:rPr>
      </w:pPr>
    </w:p>
    <w:p w:rsidR="00A55381" w:rsidRPr="00A55381" w:rsidRDefault="00A55381" w:rsidP="00A55381">
      <w:pPr>
        <w:tabs>
          <w:tab w:val="center" w:pos="5032"/>
          <w:tab w:val="left" w:pos="6949"/>
        </w:tabs>
        <w:jc w:val="center"/>
        <w:rPr>
          <w:rFonts w:eastAsia="Calibri"/>
          <w:b/>
          <w:color w:val="000000"/>
          <w:sz w:val="28"/>
          <w:lang w:eastAsia="ru-RU"/>
        </w:rPr>
      </w:pPr>
      <w:r w:rsidRPr="00A55381">
        <w:rPr>
          <w:rFonts w:eastAsia="Calibri"/>
          <w:b/>
          <w:color w:val="000000"/>
          <w:sz w:val="28"/>
          <w:lang w:eastAsia="ru-RU"/>
        </w:rPr>
        <w:lastRenderedPageBreak/>
        <w:t>Функция константы (</w:t>
      </w:r>
      <w:proofErr w:type="spellStart"/>
      <w:r w:rsidRPr="00A55381">
        <w:rPr>
          <w:rFonts w:eastAsia="Calibri"/>
          <w:b/>
          <w:color w:val="000000"/>
          <w:sz w:val="28"/>
          <w:lang w:val="en-US" w:eastAsia="ru-RU"/>
        </w:rPr>
        <w:t>Num</w:t>
      </w:r>
      <w:proofErr w:type="spellEnd"/>
      <w:r w:rsidRPr="00A55381">
        <w:rPr>
          <w:rFonts w:eastAsia="Calibri"/>
          <w:b/>
          <w:color w:val="000000"/>
          <w:sz w:val="28"/>
          <w:lang w:eastAsia="ru-RU"/>
        </w:rPr>
        <w:t>)</w:t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noProof/>
          <w:color w:val="000000"/>
          <w:szCs w:val="24"/>
          <w:lang w:eastAsia="ru-RU"/>
        </w:rPr>
        <w:drawing>
          <wp:inline distT="0" distB="0" distL="0" distR="0" wp14:anchorId="48973979" wp14:editId="6C84BFC8">
            <wp:extent cx="3439160" cy="2920365"/>
            <wp:effectExtent l="19050" t="0" r="8890" b="0"/>
            <wp:docPr id="22" name="Рисунок 45" descr="786867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 descr="78686786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292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 xml:space="preserve">Выход </w:t>
      </w:r>
      <w:proofErr w:type="spellStart"/>
      <w:r w:rsidRPr="00A55381">
        <w:rPr>
          <w:rFonts w:eastAsia="Calibri"/>
          <w:color w:val="000000"/>
          <w:szCs w:val="24"/>
          <w:lang w:val="en-US" w:eastAsia="ru-RU"/>
        </w:rPr>
        <w:t>Numericalconstants</w:t>
      </w:r>
      <w:proofErr w:type="spellEnd"/>
      <w:r w:rsidRPr="00A55381">
        <w:rPr>
          <w:rFonts w:eastAsia="Calibri"/>
          <w:color w:val="000000"/>
          <w:szCs w:val="24"/>
          <w:lang w:eastAsia="ru-RU"/>
        </w:rPr>
        <w:t xml:space="preserve"> – </w:t>
      </w:r>
      <w:proofErr w:type="spellStart"/>
      <w:r w:rsidRPr="00A55381">
        <w:rPr>
          <w:rFonts w:eastAsia="Calibri"/>
          <w:color w:val="000000"/>
          <w:szCs w:val="24"/>
          <w:lang w:eastAsia="ru-RU"/>
        </w:rPr>
        <w:t>установленноезначение</w:t>
      </w:r>
      <w:proofErr w:type="spellEnd"/>
      <w:r w:rsidRPr="00A55381">
        <w:rPr>
          <w:rFonts w:eastAsia="Calibri"/>
          <w:color w:val="000000"/>
          <w:szCs w:val="24"/>
          <w:lang w:eastAsia="ru-RU"/>
        </w:rPr>
        <w:t>.</w:t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</w:p>
    <w:p w:rsidR="00A55381" w:rsidRPr="00A55381" w:rsidRDefault="00A55381" w:rsidP="00A55381">
      <w:pPr>
        <w:tabs>
          <w:tab w:val="center" w:pos="5032"/>
          <w:tab w:val="left" w:pos="6949"/>
        </w:tabs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b/>
          <w:color w:val="000000"/>
          <w:sz w:val="28"/>
          <w:lang w:eastAsia="ru-RU"/>
        </w:rPr>
        <w:t xml:space="preserve">Функция Таймера </w:t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noProof/>
          <w:color w:val="000000"/>
          <w:szCs w:val="24"/>
          <w:lang w:eastAsia="ru-RU"/>
        </w:rPr>
        <w:drawing>
          <wp:inline distT="0" distB="0" distL="0" distR="0" wp14:anchorId="3BBE39EB" wp14:editId="0BC0B355">
            <wp:extent cx="4380865" cy="3111500"/>
            <wp:effectExtent l="19050" t="0" r="635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3279" t="6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 xml:space="preserve">Два </w:t>
      </w:r>
      <w:proofErr w:type="gramStart"/>
      <w:r w:rsidRPr="00A55381">
        <w:rPr>
          <w:rFonts w:eastAsia="Calibri"/>
          <w:color w:val="000000"/>
          <w:szCs w:val="24"/>
          <w:lang w:eastAsia="ru-RU"/>
        </w:rPr>
        <w:t>входа:</w:t>
      </w:r>
      <w:r w:rsidRPr="00A55381">
        <w:rPr>
          <w:rFonts w:eastAsia="Calibri"/>
          <w:color w:val="000000"/>
          <w:szCs w:val="24"/>
          <w:lang w:val="en-US" w:eastAsia="ru-RU"/>
        </w:rPr>
        <w:t>Command</w:t>
      </w:r>
      <w:proofErr w:type="gramEnd"/>
      <w:r w:rsidRPr="00A55381">
        <w:rPr>
          <w:rFonts w:eastAsia="Calibri"/>
          <w:color w:val="000000"/>
          <w:szCs w:val="24"/>
          <w:lang w:eastAsia="ru-RU"/>
        </w:rPr>
        <w:t xml:space="preserve">– сигнал запуска таймера, </w:t>
      </w:r>
      <w:r w:rsidRPr="00A55381">
        <w:rPr>
          <w:rFonts w:eastAsia="Calibri"/>
          <w:color w:val="000000"/>
          <w:szCs w:val="24"/>
          <w:lang w:val="en-US" w:eastAsia="ru-RU"/>
        </w:rPr>
        <w:t>Reset</w:t>
      </w:r>
      <w:r w:rsidRPr="00A55381">
        <w:rPr>
          <w:rFonts w:eastAsia="Calibri"/>
          <w:color w:val="000000"/>
          <w:szCs w:val="24"/>
          <w:lang w:eastAsia="ru-RU"/>
        </w:rPr>
        <w:t>–сигнал сброса</w:t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 xml:space="preserve">Выход </w:t>
      </w:r>
      <w:r w:rsidRPr="00A55381">
        <w:rPr>
          <w:rFonts w:eastAsia="Calibri"/>
          <w:color w:val="000000"/>
          <w:szCs w:val="24"/>
          <w:lang w:val="en-US" w:eastAsia="ru-RU"/>
        </w:rPr>
        <w:t>Output</w:t>
      </w:r>
      <w:r w:rsidRPr="00A55381">
        <w:rPr>
          <w:rFonts w:eastAsia="Calibri"/>
          <w:color w:val="000000"/>
          <w:szCs w:val="24"/>
          <w:lang w:eastAsia="ru-RU"/>
        </w:rPr>
        <w:t xml:space="preserve"> – выходной сигнал.</w:t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</w:p>
    <w:p w:rsidR="00A55381" w:rsidRPr="00A55381" w:rsidRDefault="00A55381" w:rsidP="00A55381">
      <w:pPr>
        <w:keepNext/>
        <w:jc w:val="center"/>
        <w:outlineLvl w:val="1"/>
        <w:rPr>
          <w:rFonts w:eastAsia="Times New Roman"/>
          <w:b/>
          <w:bCs/>
          <w:caps/>
          <w:szCs w:val="24"/>
          <w:lang w:eastAsia="ru-RU"/>
        </w:rPr>
      </w:pPr>
    </w:p>
    <w:p w:rsidR="00A55381" w:rsidRPr="00A55381" w:rsidRDefault="00A55381" w:rsidP="00A55381">
      <w:pPr>
        <w:spacing w:after="160" w:line="259" w:lineRule="auto"/>
        <w:ind w:firstLine="0"/>
        <w:rPr>
          <w:rFonts w:eastAsia="Calibri"/>
          <w:color w:val="000000"/>
          <w:szCs w:val="24"/>
          <w:lang w:eastAsia="ru-RU"/>
        </w:rPr>
      </w:pPr>
    </w:p>
    <w:p w:rsidR="00A55381" w:rsidRPr="00A55381" w:rsidRDefault="00A55381" w:rsidP="00A55381">
      <w:pPr>
        <w:tabs>
          <w:tab w:val="center" w:pos="5032"/>
          <w:tab w:val="left" w:pos="6949"/>
        </w:tabs>
        <w:jc w:val="center"/>
        <w:rPr>
          <w:rFonts w:eastAsia="Calibri"/>
          <w:b/>
          <w:color w:val="000000"/>
          <w:sz w:val="28"/>
          <w:lang w:eastAsia="ru-RU"/>
        </w:rPr>
      </w:pPr>
      <w:r w:rsidRPr="00A55381">
        <w:rPr>
          <w:rFonts w:eastAsia="Calibri"/>
          <w:b/>
          <w:color w:val="000000"/>
          <w:sz w:val="28"/>
          <w:lang w:eastAsia="ru-RU"/>
        </w:rPr>
        <w:t xml:space="preserve">Аналоговый выход </w:t>
      </w:r>
    </w:p>
    <w:p w:rsidR="00A55381" w:rsidRPr="00A55381" w:rsidRDefault="00A55381" w:rsidP="00A55381">
      <w:pPr>
        <w:keepNext/>
        <w:jc w:val="center"/>
        <w:outlineLvl w:val="1"/>
        <w:rPr>
          <w:rFonts w:eastAsia="Times New Roman"/>
          <w:b/>
          <w:bCs/>
          <w:caps/>
          <w:szCs w:val="24"/>
          <w:lang w:eastAsia="ru-RU"/>
        </w:rPr>
      </w:pPr>
      <w:r w:rsidRPr="00A55381">
        <w:rPr>
          <w:rFonts w:eastAsia="Times New Roman"/>
          <w:b/>
          <w:caps/>
          <w:noProof/>
          <w:szCs w:val="24"/>
          <w:lang w:eastAsia="ru-RU"/>
        </w:rPr>
        <w:lastRenderedPageBreak/>
        <w:drawing>
          <wp:inline distT="0" distB="0" distL="0" distR="0" wp14:anchorId="7AAC77E0" wp14:editId="457FCED3">
            <wp:extent cx="3343910" cy="2265680"/>
            <wp:effectExtent l="19050" t="0" r="8890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spacing w:after="160" w:line="259" w:lineRule="auto"/>
        <w:ind w:firstLine="0"/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noProof/>
          <w:color w:val="000000"/>
          <w:szCs w:val="24"/>
          <w:lang w:eastAsia="ru-RU"/>
        </w:rPr>
        <w:drawing>
          <wp:inline distT="0" distB="0" distL="0" distR="0" wp14:anchorId="532E57A2" wp14:editId="33E4B9AB">
            <wp:extent cx="2524760" cy="2060575"/>
            <wp:effectExtent l="19050" t="0" r="8890" b="0"/>
            <wp:docPr id="2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10986" r="6491" b="7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60" cy="206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spacing w:after="160" w:line="259" w:lineRule="auto"/>
        <w:ind w:firstLine="0"/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 xml:space="preserve">Регулирование входного аналогового сигнала в диапазоне 0-10 </w:t>
      </w:r>
      <w:r w:rsidRPr="00A55381">
        <w:rPr>
          <w:rFonts w:eastAsia="Calibri"/>
          <w:color w:val="000000"/>
          <w:szCs w:val="24"/>
          <w:lang w:val="en-US" w:eastAsia="ru-RU"/>
        </w:rPr>
        <w:t>V</w:t>
      </w:r>
      <w:r w:rsidRPr="00A55381">
        <w:rPr>
          <w:rFonts w:eastAsia="Calibri"/>
          <w:color w:val="000000"/>
          <w:szCs w:val="24"/>
          <w:lang w:eastAsia="ru-RU"/>
        </w:rPr>
        <w:t xml:space="preserve"> (0 - 255).</w:t>
      </w:r>
    </w:p>
    <w:p w:rsidR="00A55381" w:rsidRPr="00A55381" w:rsidRDefault="00A55381" w:rsidP="00A55381">
      <w:pPr>
        <w:tabs>
          <w:tab w:val="center" w:pos="5032"/>
          <w:tab w:val="left" w:pos="6949"/>
        </w:tabs>
        <w:jc w:val="center"/>
        <w:rPr>
          <w:rFonts w:eastAsia="Calibri"/>
          <w:b/>
          <w:color w:val="000000"/>
          <w:sz w:val="28"/>
          <w:lang w:eastAsia="ru-RU"/>
        </w:rPr>
      </w:pPr>
      <w:r w:rsidRPr="00A55381">
        <w:rPr>
          <w:rFonts w:eastAsia="Calibri"/>
          <w:b/>
          <w:color w:val="000000"/>
          <w:sz w:val="28"/>
          <w:lang w:eastAsia="ru-RU"/>
        </w:rPr>
        <w:t>Функция счетчика импульсов</w:t>
      </w:r>
    </w:p>
    <w:p w:rsidR="00A55381" w:rsidRPr="00A55381" w:rsidRDefault="00A55381" w:rsidP="00A55381">
      <w:pPr>
        <w:spacing w:after="160" w:line="259" w:lineRule="auto"/>
        <w:ind w:firstLine="0"/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noProof/>
          <w:color w:val="000000"/>
          <w:szCs w:val="24"/>
          <w:lang w:eastAsia="ru-RU"/>
        </w:rPr>
        <w:drawing>
          <wp:inline distT="0" distB="0" distL="0" distR="0" wp14:anchorId="68B3AA76" wp14:editId="4F9F6CCC">
            <wp:extent cx="3807460" cy="2688590"/>
            <wp:effectExtent l="19050" t="0" r="2540" b="0"/>
            <wp:docPr id="2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68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 xml:space="preserve">Три </w:t>
      </w:r>
      <w:proofErr w:type="spellStart"/>
      <w:proofErr w:type="gramStart"/>
      <w:r w:rsidRPr="00A55381">
        <w:rPr>
          <w:rFonts w:eastAsia="Calibri"/>
          <w:color w:val="000000"/>
          <w:szCs w:val="24"/>
          <w:lang w:eastAsia="ru-RU"/>
        </w:rPr>
        <w:t>входа:Upcounting</w:t>
      </w:r>
      <w:proofErr w:type="spellEnd"/>
      <w:proofErr w:type="gramEnd"/>
      <w:r w:rsidRPr="00A55381">
        <w:rPr>
          <w:rFonts w:eastAsia="Calibri"/>
          <w:color w:val="000000"/>
          <w:szCs w:val="24"/>
          <w:lang w:eastAsia="ru-RU"/>
        </w:rPr>
        <w:t xml:space="preserve">– сигнал на увеличение счетчика, </w:t>
      </w:r>
      <w:proofErr w:type="spellStart"/>
      <w:r w:rsidRPr="00A55381">
        <w:rPr>
          <w:rFonts w:eastAsia="Calibri"/>
          <w:color w:val="000000"/>
          <w:szCs w:val="24"/>
          <w:lang w:eastAsia="ru-RU"/>
        </w:rPr>
        <w:t>Downcounting</w:t>
      </w:r>
      <w:proofErr w:type="spellEnd"/>
      <w:r w:rsidRPr="00A55381">
        <w:rPr>
          <w:rFonts w:eastAsia="Calibri"/>
          <w:color w:val="000000"/>
          <w:szCs w:val="24"/>
          <w:lang w:eastAsia="ru-RU"/>
        </w:rPr>
        <w:t xml:space="preserve">–сигнал на уменьшение счетчика, </w:t>
      </w:r>
      <w:proofErr w:type="spellStart"/>
      <w:r w:rsidRPr="00A55381">
        <w:rPr>
          <w:rFonts w:eastAsia="Calibri"/>
          <w:color w:val="000000"/>
          <w:szCs w:val="24"/>
          <w:lang w:eastAsia="ru-RU"/>
        </w:rPr>
        <w:t>Initialization</w:t>
      </w:r>
      <w:proofErr w:type="spellEnd"/>
      <w:r w:rsidRPr="00A55381">
        <w:rPr>
          <w:rFonts w:eastAsia="Calibri"/>
          <w:color w:val="000000"/>
          <w:szCs w:val="24"/>
          <w:lang w:eastAsia="ru-RU"/>
        </w:rPr>
        <w:t>–сброс счетчика.</w:t>
      </w:r>
    </w:p>
    <w:p w:rsidR="00A55381" w:rsidRPr="00A55381" w:rsidRDefault="00A55381" w:rsidP="00A55381">
      <w:pPr>
        <w:jc w:val="center"/>
        <w:rPr>
          <w:rFonts w:eastAsia="Calibri"/>
          <w:color w:val="000000"/>
          <w:szCs w:val="24"/>
          <w:lang w:eastAsia="ru-RU"/>
        </w:rPr>
      </w:pPr>
      <w:r w:rsidRPr="00A55381">
        <w:rPr>
          <w:rFonts w:eastAsia="Calibri"/>
          <w:color w:val="000000"/>
          <w:szCs w:val="24"/>
          <w:lang w:eastAsia="ru-RU"/>
        </w:rPr>
        <w:t xml:space="preserve">Выход </w:t>
      </w:r>
      <w:r w:rsidRPr="00A55381">
        <w:rPr>
          <w:rFonts w:eastAsia="Calibri"/>
          <w:color w:val="000000"/>
          <w:szCs w:val="24"/>
          <w:lang w:val="en-US" w:eastAsia="ru-RU"/>
        </w:rPr>
        <w:t>Output</w:t>
      </w:r>
      <w:r w:rsidRPr="00A55381">
        <w:rPr>
          <w:rFonts w:eastAsia="Calibri"/>
          <w:color w:val="000000"/>
          <w:szCs w:val="24"/>
          <w:lang w:eastAsia="ru-RU"/>
        </w:rPr>
        <w:t xml:space="preserve"> – выходной сигнал.</w:t>
      </w:r>
    </w:p>
    <w:p w:rsidR="00152E27" w:rsidRDefault="00204A72"/>
    <w:p w:rsidR="00A55381" w:rsidRDefault="00A55381">
      <w:pPr>
        <w:rPr>
          <w:b/>
        </w:rPr>
      </w:pPr>
      <w:r>
        <w:rPr>
          <w:b/>
        </w:rPr>
        <w:br w:type="page"/>
      </w:r>
    </w:p>
    <w:p w:rsidR="00A55381" w:rsidRDefault="00A55381">
      <w:pPr>
        <w:rPr>
          <w:b/>
        </w:rPr>
      </w:pPr>
      <w:r>
        <w:rPr>
          <w:b/>
        </w:rPr>
        <w:lastRenderedPageBreak/>
        <w:t>Ход выполнения:</w:t>
      </w:r>
    </w:p>
    <w:p w:rsidR="00A55381" w:rsidRDefault="00A55381">
      <w:r>
        <w:t>Задание:</w:t>
      </w:r>
    </w:p>
    <w:p w:rsidR="00A55381" w:rsidRDefault="00A55381" w:rsidP="00A55381">
      <w:pPr>
        <w:ind w:firstLine="0"/>
      </w:pPr>
      <w:r>
        <w:rPr>
          <w:noProof/>
          <w:lang w:eastAsia="ru-RU"/>
        </w:rPr>
        <w:drawing>
          <wp:inline distT="0" distB="0" distL="0" distR="0" wp14:anchorId="75DCE5A9">
            <wp:extent cx="6291580" cy="435927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435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widowControl w:val="0"/>
        <w:autoSpaceDE w:val="0"/>
        <w:autoSpaceDN w:val="0"/>
        <w:spacing w:line="240" w:lineRule="auto"/>
        <w:ind w:left="104" w:firstLine="0"/>
        <w:rPr>
          <w:rFonts w:eastAsia="Times New Roman"/>
          <w:sz w:val="23"/>
          <w:szCs w:val="23"/>
        </w:rPr>
      </w:pPr>
      <w:r w:rsidRPr="00A55381">
        <w:rPr>
          <w:rFonts w:eastAsia="Times New Roman"/>
          <w:w w:val="105"/>
          <w:sz w:val="23"/>
          <w:szCs w:val="23"/>
        </w:rPr>
        <w:t>Программа:</w:t>
      </w:r>
    </w:p>
    <w:p w:rsidR="00A55381" w:rsidRPr="00A55381" w:rsidRDefault="00A55381" w:rsidP="00A55381">
      <w:pPr>
        <w:widowControl w:val="0"/>
        <w:autoSpaceDE w:val="0"/>
        <w:autoSpaceDN w:val="0"/>
        <w:spacing w:line="240" w:lineRule="auto"/>
        <w:ind w:left="100" w:firstLine="0"/>
        <w:rPr>
          <w:rFonts w:eastAsia="Times New Roman"/>
          <w:sz w:val="20"/>
          <w:szCs w:val="23"/>
        </w:rPr>
      </w:pPr>
    </w:p>
    <w:p w:rsidR="00A55381" w:rsidRPr="00A55381" w:rsidRDefault="00A55381" w:rsidP="00A55381">
      <w:pPr>
        <w:widowControl w:val="0"/>
        <w:autoSpaceDE w:val="0"/>
        <w:autoSpaceDN w:val="0"/>
        <w:spacing w:line="240" w:lineRule="auto"/>
        <w:ind w:left="100" w:firstLine="0"/>
        <w:rPr>
          <w:rFonts w:eastAsia="Times New Roman"/>
          <w:sz w:val="20"/>
          <w:szCs w:val="23"/>
        </w:rPr>
      </w:pPr>
      <w:r>
        <w:rPr>
          <w:noProof/>
          <w:lang w:eastAsia="ru-RU"/>
        </w:rPr>
        <w:drawing>
          <wp:inline distT="0" distB="0" distL="0" distR="0" wp14:anchorId="3F1224A2" wp14:editId="4DDD4158">
            <wp:extent cx="5940425" cy="332041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widowControl w:val="0"/>
        <w:autoSpaceDE w:val="0"/>
        <w:autoSpaceDN w:val="0"/>
        <w:spacing w:line="240" w:lineRule="auto"/>
        <w:ind w:left="100" w:firstLine="0"/>
        <w:rPr>
          <w:rFonts w:eastAsia="Times New Roman"/>
          <w:sz w:val="20"/>
          <w:szCs w:val="23"/>
        </w:rPr>
      </w:pPr>
    </w:p>
    <w:p w:rsidR="00A55381" w:rsidRPr="00A55381" w:rsidRDefault="00A55381" w:rsidP="00A55381">
      <w:pPr>
        <w:widowControl w:val="0"/>
        <w:autoSpaceDE w:val="0"/>
        <w:autoSpaceDN w:val="0"/>
        <w:spacing w:before="3" w:line="240" w:lineRule="auto"/>
        <w:ind w:firstLine="0"/>
        <w:rPr>
          <w:rFonts w:eastAsia="Times New Roman"/>
          <w:sz w:val="36"/>
          <w:szCs w:val="23"/>
        </w:rPr>
      </w:pPr>
    </w:p>
    <w:p w:rsidR="00A55381" w:rsidRPr="00A55381" w:rsidRDefault="00A55381" w:rsidP="00A55381">
      <w:pPr>
        <w:widowControl w:val="0"/>
        <w:numPr>
          <w:ilvl w:val="0"/>
          <w:numId w:val="2"/>
        </w:numPr>
        <w:autoSpaceDE w:val="0"/>
        <w:autoSpaceDN w:val="0"/>
        <w:spacing w:line="240" w:lineRule="auto"/>
        <w:rPr>
          <w:rFonts w:eastAsia="Times New Roman"/>
          <w:szCs w:val="24"/>
        </w:rPr>
      </w:pPr>
      <w:r w:rsidRPr="00A55381">
        <w:rPr>
          <w:rFonts w:eastAsia="Times New Roman"/>
          <w:szCs w:val="24"/>
        </w:rPr>
        <w:t xml:space="preserve">После нажатия кнопки «Старт» i03 система активизируется, т. е. открывается </w:t>
      </w:r>
      <w:r w:rsidRPr="00A55381">
        <w:rPr>
          <w:rFonts w:eastAsia="Times New Roman"/>
          <w:szCs w:val="24"/>
        </w:rPr>
        <w:lastRenderedPageBreak/>
        <w:t>клапан 2.</w:t>
      </w:r>
    </w:p>
    <w:p w:rsidR="00A55381" w:rsidRPr="00A55381" w:rsidRDefault="00A55381" w:rsidP="00A55381">
      <w:pPr>
        <w:spacing w:line="240" w:lineRule="auto"/>
        <w:ind w:firstLine="0"/>
        <w:rPr>
          <w:rFonts w:eastAsia="Times New Roman"/>
          <w:szCs w:val="24"/>
        </w:rPr>
      </w:pPr>
    </w:p>
    <w:p w:rsidR="00A55381" w:rsidRPr="00A55381" w:rsidRDefault="00A55381" w:rsidP="00A55381">
      <w:pPr>
        <w:spacing w:line="240" w:lineRule="auto"/>
        <w:ind w:firstLine="0"/>
        <w:rPr>
          <w:rFonts w:eastAsia="Times New Roman"/>
          <w:szCs w:val="24"/>
        </w:rPr>
      </w:pPr>
    </w:p>
    <w:p w:rsidR="00A55381" w:rsidRPr="00A55381" w:rsidRDefault="00A55381" w:rsidP="00A55381">
      <w:pPr>
        <w:spacing w:line="240" w:lineRule="auto"/>
        <w:ind w:left="720" w:firstLine="0"/>
        <w:rPr>
          <w:rFonts w:eastAsia="Times New Roman"/>
          <w:szCs w:val="24"/>
        </w:rPr>
      </w:pPr>
    </w:p>
    <w:p w:rsidR="00A55381" w:rsidRPr="00A55381" w:rsidRDefault="00A55381" w:rsidP="00A55381">
      <w:pPr>
        <w:spacing w:line="240" w:lineRule="auto"/>
        <w:ind w:left="720" w:firstLine="0"/>
        <w:rPr>
          <w:rFonts w:eastAsia="Times New Roman"/>
          <w:szCs w:val="24"/>
        </w:rPr>
      </w:pPr>
    </w:p>
    <w:p w:rsidR="00A55381" w:rsidRPr="00A55381" w:rsidRDefault="00204A72" w:rsidP="00A55381">
      <w:pPr>
        <w:spacing w:line="240" w:lineRule="auto"/>
        <w:ind w:left="720" w:firstLine="0"/>
        <w:rPr>
          <w:rFonts w:eastAsia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1E3DE9D7" wp14:editId="05A9A016">
            <wp:extent cx="5940425" cy="349186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spacing w:line="240" w:lineRule="auto"/>
        <w:ind w:left="720" w:firstLine="0"/>
        <w:rPr>
          <w:rFonts w:eastAsia="Times New Roman"/>
          <w:szCs w:val="24"/>
        </w:rPr>
      </w:pPr>
    </w:p>
    <w:p w:rsidR="00A55381" w:rsidRPr="00A55381" w:rsidRDefault="00A55381" w:rsidP="00A55381">
      <w:pPr>
        <w:spacing w:line="240" w:lineRule="auto"/>
        <w:ind w:left="720" w:firstLine="0"/>
        <w:rPr>
          <w:rFonts w:eastAsia="Times New Roman"/>
          <w:szCs w:val="24"/>
        </w:rPr>
      </w:pPr>
    </w:p>
    <w:p w:rsidR="00A55381" w:rsidRPr="00A55381" w:rsidRDefault="00A55381" w:rsidP="00A55381">
      <w:pPr>
        <w:widowControl w:val="0"/>
        <w:numPr>
          <w:ilvl w:val="0"/>
          <w:numId w:val="2"/>
        </w:numPr>
        <w:autoSpaceDE w:val="0"/>
        <w:autoSpaceDN w:val="0"/>
        <w:spacing w:line="240" w:lineRule="auto"/>
        <w:rPr>
          <w:rFonts w:eastAsia="Times New Roman"/>
          <w:szCs w:val="24"/>
        </w:rPr>
      </w:pPr>
      <w:r w:rsidRPr="00A55381">
        <w:rPr>
          <w:rFonts w:eastAsia="Times New Roman"/>
          <w:szCs w:val="24"/>
        </w:rPr>
        <w:t xml:space="preserve">Срабатывает датчик </w:t>
      </w:r>
      <w:r w:rsidRPr="00A55381">
        <w:rPr>
          <w:rFonts w:eastAsia="Times New Roman"/>
          <w:szCs w:val="24"/>
          <w:lang w:val="en-US"/>
        </w:rPr>
        <w:t>i04</w:t>
      </w:r>
    </w:p>
    <w:p w:rsidR="00A55381" w:rsidRPr="00A55381" w:rsidRDefault="00A55381" w:rsidP="00A55381">
      <w:pPr>
        <w:spacing w:line="240" w:lineRule="auto"/>
        <w:ind w:firstLine="0"/>
        <w:rPr>
          <w:rFonts w:eastAsia="Times New Roman"/>
          <w:szCs w:val="24"/>
        </w:rPr>
      </w:pPr>
    </w:p>
    <w:p w:rsidR="00A55381" w:rsidRPr="00A55381" w:rsidRDefault="00204A72" w:rsidP="00A55381">
      <w:pPr>
        <w:spacing w:line="240" w:lineRule="auto"/>
        <w:ind w:firstLine="0"/>
        <w:rPr>
          <w:rFonts w:eastAsia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39E8E6A9" wp14:editId="0D944553">
            <wp:extent cx="5080000" cy="2911701"/>
            <wp:effectExtent l="0" t="0" r="635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9" cy="291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widowControl w:val="0"/>
        <w:numPr>
          <w:ilvl w:val="0"/>
          <w:numId w:val="2"/>
        </w:numPr>
        <w:autoSpaceDE w:val="0"/>
        <w:autoSpaceDN w:val="0"/>
        <w:spacing w:line="240" w:lineRule="auto"/>
        <w:rPr>
          <w:rFonts w:eastAsia="Times New Roman"/>
          <w:szCs w:val="24"/>
        </w:rPr>
      </w:pPr>
      <w:r w:rsidRPr="00A55381">
        <w:rPr>
          <w:rFonts w:eastAsia="Times New Roman"/>
          <w:szCs w:val="24"/>
        </w:rPr>
        <w:t>Когда датчик уровня i01 срабатывает, клапан 2 закрывается, клапан 1 открывается.</w:t>
      </w:r>
    </w:p>
    <w:p w:rsidR="00A55381" w:rsidRPr="00A55381" w:rsidRDefault="00A55381" w:rsidP="00A55381">
      <w:pPr>
        <w:spacing w:line="240" w:lineRule="auto"/>
        <w:ind w:firstLine="0"/>
        <w:rPr>
          <w:rFonts w:eastAsia="Times New Roman"/>
          <w:szCs w:val="24"/>
        </w:rPr>
      </w:pPr>
    </w:p>
    <w:p w:rsidR="00A55381" w:rsidRPr="00A55381" w:rsidRDefault="00204A72" w:rsidP="00A55381">
      <w:pPr>
        <w:spacing w:line="240" w:lineRule="auto"/>
        <w:ind w:firstLine="0"/>
        <w:rPr>
          <w:rFonts w:eastAsia="Times New Roman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AB40103" wp14:editId="7D05C14D">
            <wp:extent cx="5940425" cy="28016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spacing w:line="240" w:lineRule="auto"/>
        <w:ind w:firstLine="0"/>
        <w:rPr>
          <w:rFonts w:eastAsia="Times New Roman"/>
          <w:szCs w:val="24"/>
        </w:rPr>
      </w:pPr>
    </w:p>
    <w:p w:rsidR="00A55381" w:rsidRPr="00A55381" w:rsidRDefault="00A55381" w:rsidP="00A55381">
      <w:pPr>
        <w:spacing w:line="240" w:lineRule="auto"/>
        <w:ind w:firstLine="0"/>
        <w:rPr>
          <w:rFonts w:eastAsia="Times New Roman"/>
          <w:szCs w:val="24"/>
        </w:rPr>
      </w:pPr>
    </w:p>
    <w:p w:rsidR="00A55381" w:rsidRPr="00A55381" w:rsidRDefault="00A55381" w:rsidP="00A55381">
      <w:pPr>
        <w:spacing w:line="240" w:lineRule="auto"/>
        <w:ind w:firstLine="0"/>
        <w:rPr>
          <w:rFonts w:eastAsia="Times New Roman"/>
          <w:szCs w:val="24"/>
        </w:rPr>
      </w:pPr>
    </w:p>
    <w:p w:rsidR="00A55381" w:rsidRDefault="00A55381" w:rsidP="00A55381">
      <w:pPr>
        <w:widowControl w:val="0"/>
        <w:numPr>
          <w:ilvl w:val="0"/>
          <w:numId w:val="2"/>
        </w:numPr>
        <w:autoSpaceDE w:val="0"/>
        <w:autoSpaceDN w:val="0"/>
        <w:spacing w:line="240" w:lineRule="auto"/>
        <w:rPr>
          <w:rFonts w:eastAsia="Times New Roman"/>
          <w:szCs w:val="24"/>
        </w:rPr>
      </w:pPr>
      <w:r w:rsidRPr="00A55381">
        <w:rPr>
          <w:rFonts w:eastAsia="Times New Roman"/>
          <w:szCs w:val="24"/>
        </w:rPr>
        <w:t>При срабатывании датчика уровня i02, закрывается клапан 1, включается миксер и запускается таймер на 10 сек.</w:t>
      </w:r>
    </w:p>
    <w:p w:rsidR="00204A72" w:rsidRPr="00A55381" w:rsidRDefault="00204A72" w:rsidP="00204A72">
      <w:pPr>
        <w:widowControl w:val="0"/>
        <w:numPr>
          <w:ilvl w:val="0"/>
          <w:numId w:val="2"/>
        </w:numPr>
        <w:autoSpaceDE w:val="0"/>
        <w:autoSpaceDN w:val="0"/>
        <w:spacing w:line="240" w:lineRule="auto"/>
        <w:rPr>
          <w:rFonts w:eastAsia="Times New Roman"/>
          <w:szCs w:val="24"/>
        </w:rPr>
      </w:pPr>
      <w:r w:rsidRPr="00A55381">
        <w:rPr>
          <w:rFonts w:eastAsia="Times New Roman"/>
          <w:szCs w:val="24"/>
        </w:rPr>
        <w:t>По истечении 15 сек. следует открыть выпускной клапан О3, запустить таймер на 25 сек.</w:t>
      </w:r>
    </w:p>
    <w:p w:rsidR="00204A72" w:rsidRPr="00A55381" w:rsidRDefault="00204A72" w:rsidP="00204A72">
      <w:pPr>
        <w:widowControl w:val="0"/>
        <w:autoSpaceDE w:val="0"/>
        <w:autoSpaceDN w:val="0"/>
        <w:spacing w:line="240" w:lineRule="auto"/>
        <w:ind w:left="1080" w:firstLine="0"/>
        <w:rPr>
          <w:rFonts w:eastAsia="Times New Roman"/>
          <w:szCs w:val="24"/>
        </w:rPr>
      </w:pPr>
    </w:p>
    <w:p w:rsidR="00A55381" w:rsidRPr="00A55381" w:rsidRDefault="00A55381" w:rsidP="00A55381">
      <w:pPr>
        <w:spacing w:line="240" w:lineRule="auto"/>
        <w:ind w:firstLine="0"/>
        <w:rPr>
          <w:rFonts w:eastAsia="Times New Roman"/>
          <w:szCs w:val="24"/>
        </w:rPr>
      </w:pPr>
      <w:r w:rsidRPr="00A55381">
        <w:rPr>
          <w:rFonts w:eastAsia="Times New Roman"/>
          <w:noProof/>
          <w:szCs w:val="24"/>
        </w:rPr>
        <w:t xml:space="preserve">  </w:t>
      </w:r>
    </w:p>
    <w:p w:rsidR="00A55381" w:rsidRPr="00A55381" w:rsidRDefault="00204A72" w:rsidP="00A55381">
      <w:pPr>
        <w:spacing w:line="240" w:lineRule="auto"/>
        <w:ind w:firstLine="0"/>
        <w:rPr>
          <w:rFonts w:eastAsia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22517C6F" wp14:editId="0F85F5FD">
            <wp:extent cx="5940425" cy="321627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spacing w:line="240" w:lineRule="auto"/>
        <w:ind w:firstLine="0"/>
        <w:rPr>
          <w:rFonts w:eastAsia="Times New Roman"/>
          <w:szCs w:val="24"/>
        </w:rPr>
      </w:pPr>
    </w:p>
    <w:p w:rsidR="00A55381" w:rsidRPr="00A55381" w:rsidRDefault="00A55381" w:rsidP="00A55381">
      <w:pPr>
        <w:spacing w:line="240" w:lineRule="auto"/>
        <w:ind w:left="1080" w:firstLine="0"/>
        <w:rPr>
          <w:rFonts w:eastAsia="Times New Roman"/>
          <w:sz w:val="16"/>
          <w:szCs w:val="16"/>
        </w:rPr>
      </w:pPr>
    </w:p>
    <w:p w:rsidR="00A55381" w:rsidRPr="00A55381" w:rsidRDefault="00A55381" w:rsidP="00A55381">
      <w:pPr>
        <w:widowControl w:val="0"/>
        <w:numPr>
          <w:ilvl w:val="0"/>
          <w:numId w:val="2"/>
        </w:numPr>
        <w:autoSpaceDE w:val="0"/>
        <w:autoSpaceDN w:val="0"/>
        <w:spacing w:line="240" w:lineRule="auto"/>
        <w:rPr>
          <w:rFonts w:eastAsia="Times New Roman"/>
          <w:szCs w:val="24"/>
        </w:rPr>
      </w:pPr>
      <w:r w:rsidRPr="00A55381">
        <w:rPr>
          <w:rFonts w:eastAsia="Times New Roman"/>
          <w:szCs w:val="24"/>
        </w:rPr>
        <w:t xml:space="preserve">При пропадании сигнала датчика </w:t>
      </w:r>
      <w:proofErr w:type="spellStart"/>
      <w:r w:rsidRPr="00A55381">
        <w:rPr>
          <w:rFonts w:eastAsia="Times New Roman"/>
          <w:szCs w:val="24"/>
          <w:lang w:val="en-US"/>
        </w:rPr>
        <w:t>i</w:t>
      </w:r>
      <w:proofErr w:type="spellEnd"/>
      <w:r w:rsidRPr="00A55381">
        <w:rPr>
          <w:rFonts w:eastAsia="Times New Roman"/>
          <w:szCs w:val="24"/>
        </w:rPr>
        <w:t>04 следует выключить миксер.</w:t>
      </w:r>
    </w:p>
    <w:p w:rsidR="00A55381" w:rsidRPr="00A55381" w:rsidRDefault="00A55381" w:rsidP="00A55381">
      <w:pPr>
        <w:spacing w:line="240" w:lineRule="auto"/>
        <w:ind w:firstLine="0"/>
        <w:rPr>
          <w:rFonts w:eastAsia="Times New Roman"/>
          <w:szCs w:val="24"/>
        </w:rPr>
      </w:pPr>
    </w:p>
    <w:p w:rsidR="00A55381" w:rsidRPr="00A55381" w:rsidRDefault="00204A72" w:rsidP="00A55381">
      <w:pPr>
        <w:spacing w:line="240" w:lineRule="auto"/>
        <w:ind w:firstLine="0"/>
        <w:rPr>
          <w:rFonts w:eastAsia="Times New Roman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8859F76" wp14:editId="70A301C4">
            <wp:extent cx="5940425" cy="2775585"/>
            <wp:effectExtent l="0" t="0" r="317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81" w:rsidRPr="00A55381" w:rsidRDefault="00A55381" w:rsidP="00A55381">
      <w:pPr>
        <w:spacing w:line="240" w:lineRule="auto"/>
        <w:ind w:firstLine="0"/>
        <w:rPr>
          <w:rFonts w:eastAsia="Times New Roman"/>
          <w:szCs w:val="24"/>
        </w:rPr>
      </w:pPr>
    </w:p>
    <w:p w:rsidR="00A55381" w:rsidRPr="00A55381" w:rsidRDefault="00A55381" w:rsidP="00A55381">
      <w:pPr>
        <w:spacing w:line="240" w:lineRule="auto"/>
        <w:ind w:firstLine="0"/>
        <w:rPr>
          <w:rFonts w:eastAsia="Times New Roman"/>
          <w:szCs w:val="24"/>
        </w:rPr>
      </w:pPr>
    </w:p>
    <w:p w:rsidR="00A55381" w:rsidRPr="00A55381" w:rsidRDefault="00A55381" w:rsidP="00A55381">
      <w:pPr>
        <w:spacing w:line="240" w:lineRule="auto"/>
        <w:ind w:firstLine="0"/>
        <w:rPr>
          <w:rFonts w:eastAsia="Times New Roman"/>
          <w:szCs w:val="24"/>
        </w:rPr>
      </w:pPr>
    </w:p>
    <w:p w:rsidR="00A55381" w:rsidRPr="00A55381" w:rsidRDefault="00A55381" w:rsidP="00A55381">
      <w:pPr>
        <w:widowControl w:val="0"/>
        <w:numPr>
          <w:ilvl w:val="0"/>
          <w:numId w:val="2"/>
        </w:numPr>
        <w:autoSpaceDE w:val="0"/>
        <w:autoSpaceDN w:val="0"/>
        <w:spacing w:line="240" w:lineRule="auto"/>
        <w:rPr>
          <w:rFonts w:eastAsia="Times New Roman"/>
          <w:szCs w:val="24"/>
        </w:rPr>
      </w:pPr>
      <w:r w:rsidRPr="00A55381">
        <w:rPr>
          <w:rFonts w:eastAsia="Times New Roman"/>
          <w:szCs w:val="24"/>
        </w:rPr>
        <w:t>По истечении 25 закрывается выпускной клапан О3</w:t>
      </w:r>
    </w:p>
    <w:p w:rsidR="00A55381" w:rsidRPr="00A55381" w:rsidRDefault="00A55381" w:rsidP="00A55381">
      <w:pPr>
        <w:spacing w:line="240" w:lineRule="auto"/>
        <w:ind w:firstLine="0"/>
        <w:rPr>
          <w:rFonts w:eastAsia="Times New Roman"/>
          <w:szCs w:val="24"/>
        </w:rPr>
      </w:pPr>
    </w:p>
    <w:p w:rsidR="00A55381" w:rsidRPr="00A55381" w:rsidRDefault="00204A72" w:rsidP="00A55381">
      <w:pPr>
        <w:spacing w:line="240" w:lineRule="auto"/>
        <w:ind w:firstLine="0"/>
        <w:rPr>
          <w:rFonts w:eastAsia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0D18A7B6" wp14:editId="3E205FFD">
            <wp:extent cx="5270500" cy="2963987"/>
            <wp:effectExtent l="0" t="0" r="635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18" cy="296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A55381" w:rsidRPr="00A55381" w:rsidRDefault="00A55381" w:rsidP="00A55381">
      <w:pPr>
        <w:spacing w:line="240" w:lineRule="auto"/>
        <w:ind w:firstLine="0"/>
        <w:rPr>
          <w:rFonts w:eastAsia="Times New Roman"/>
          <w:szCs w:val="24"/>
        </w:rPr>
      </w:pPr>
    </w:p>
    <w:p w:rsidR="00A55381" w:rsidRPr="00A55381" w:rsidRDefault="00A55381" w:rsidP="00A55381">
      <w:pPr>
        <w:spacing w:line="240" w:lineRule="auto"/>
        <w:ind w:left="1080" w:firstLine="0"/>
        <w:rPr>
          <w:rFonts w:eastAsia="Times New Roman"/>
          <w:szCs w:val="24"/>
        </w:rPr>
      </w:pPr>
    </w:p>
    <w:p w:rsidR="00A55381" w:rsidRPr="00A55381" w:rsidRDefault="00A55381" w:rsidP="00A55381">
      <w:pPr>
        <w:widowControl w:val="0"/>
        <w:autoSpaceDE w:val="0"/>
        <w:autoSpaceDN w:val="0"/>
        <w:spacing w:line="240" w:lineRule="auto"/>
        <w:ind w:firstLine="0"/>
        <w:rPr>
          <w:rFonts w:eastAsia="Times New Roman"/>
          <w:sz w:val="22"/>
          <w:szCs w:val="22"/>
        </w:rPr>
      </w:pPr>
    </w:p>
    <w:p w:rsidR="00A55381" w:rsidRPr="00A55381" w:rsidRDefault="00A55381" w:rsidP="00A55381">
      <w:pPr>
        <w:spacing w:after="160" w:line="259" w:lineRule="auto"/>
        <w:ind w:firstLine="0"/>
        <w:rPr>
          <w:rFonts w:eastAsia="Times New Roman"/>
          <w:sz w:val="22"/>
          <w:szCs w:val="22"/>
        </w:rPr>
      </w:pPr>
      <w:r w:rsidRPr="00A55381">
        <w:rPr>
          <w:rFonts w:eastAsia="Times New Roman"/>
          <w:sz w:val="22"/>
          <w:szCs w:val="22"/>
        </w:rPr>
        <w:br w:type="page"/>
      </w:r>
    </w:p>
    <w:p w:rsidR="00A55381" w:rsidRPr="00A55381" w:rsidRDefault="00A55381" w:rsidP="00A55381">
      <w:pPr>
        <w:widowControl w:val="0"/>
        <w:autoSpaceDE w:val="0"/>
        <w:autoSpaceDN w:val="0"/>
        <w:spacing w:line="240" w:lineRule="auto"/>
        <w:ind w:firstLine="0"/>
        <w:rPr>
          <w:rFonts w:eastAsia="Times New Roman"/>
          <w:sz w:val="22"/>
          <w:szCs w:val="22"/>
        </w:rPr>
      </w:pPr>
      <w:r w:rsidRPr="00A55381">
        <w:rPr>
          <w:rFonts w:eastAsia="Times New Roman"/>
          <w:sz w:val="22"/>
          <w:szCs w:val="22"/>
        </w:rPr>
        <w:lastRenderedPageBreak/>
        <w:t>Вывод: в ходе лабораторной работы были изучены принципы работы языка функциональных блоковых диаграмм FBD (</w:t>
      </w:r>
      <w:proofErr w:type="spellStart"/>
      <w:r w:rsidRPr="00A55381">
        <w:rPr>
          <w:rFonts w:eastAsia="Times New Roman"/>
          <w:sz w:val="22"/>
          <w:szCs w:val="22"/>
        </w:rPr>
        <w:t>Function</w:t>
      </w:r>
      <w:proofErr w:type="spellEnd"/>
      <w:r w:rsidRPr="00A55381">
        <w:rPr>
          <w:rFonts w:eastAsia="Times New Roman"/>
          <w:sz w:val="22"/>
          <w:szCs w:val="22"/>
        </w:rPr>
        <w:t xml:space="preserve"> </w:t>
      </w:r>
      <w:proofErr w:type="spellStart"/>
      <w:r w:rsidRPr="00A55381">
        <w:rPr>
          <w:rFonts w:eastAsia="Times New Roman"/>
          <w:sz w:val="22"/>
          <w:szCs w:val="22"/>
        </w:rPr>
        <w:t>Block</w:t>
      </w:r>
      <w:proofErr w:type="spellEnd"/>
      <w:r w:rsidRPr="00A55381">
        <w:rPr>
          <w:rFonts w:eastAsia="Times New Roman"/>
          <w:sz w:val="22"/>
          <w:szCs w:val="22"/>
        </w:rPr>
        <w:t xml:space="preserve"> </w:t>
      </w:r>
      <w:proofErr w:type="spellStart"/>
      <w:r w:rsidRPr="00A55381">
        <w:rPr>
          <w:rFonts w:eastAsia="Times New Roman"/>
          <w:sz w:val="22"/>
          <w:szCs w:val="22"/>
        </w:rPr>
        <w:t>Diagram</w:t>
      </w:r>
      <w:proofErr w:type="spellEnd"/>
      <w:r w:rsidRPr="00A55381">
        <w:rPr>
          <w:rFonts w:eastAsia="Times New Roman"/>
          <w:sz w:val="22"/>
          <w:szCs w:val="22"/>
        </w:rPr>
        <w:t xml:space="preserve">) ПЛК младших классов на примере </w:t>
      </w:r>
      <w:proofErr w:type="spellStart"/>
      <w:r w:rsidRPr="00A55381">
        <w:rPr>
          <w:rFonts w:eastAsia="Times New Roman"/>
          <w:sz w:val="22"/>
          <w:szCs w:val="22"/>
        </w:rPr>
        <w:t>Zelio</w:t>
      </w:r>
      <w:proofErr w:type="spellEnd"/>
      <w:r w:rsidRPr="00A55381">
        <w:rPr>
          <w:rFonts w:eastAsia="Times New Roman"/>
          <w:sz w:val="22"/>
          <w:szCs w:val="22"/>
        </w:rPr>
        <w:t xml:space="preserve"> </w:t>
      </w:r>
      <w:proofErr w:type="spellStart"/>
      <w:r w:rsidRPr="00A55381">
        <w:rPr>
          <w:rFonts w:eastAsia="Times New Roman"/>
          <w:sz w:val="22"/>
          <w:szCs w:val="22"/>
        </w:rPr>
        <w:t>Logic</w:t>
      </w:r>
      <w:proofErr w:type="spellEnd"/>
      <w:r w:rsidRPr="00A55381">
        <w:rPr>
          <w:rFonts w:eastAsia="Times New Roman"/>
          <w:sz w:val="22"/>
          <w:szCs w:val="22"/>
        </w:rPr>
        <w:t>. Были рассмотрены базовые элементы и блоки языка, их принципы работы, порядок их соединения в цепях.</w:t>
      </w:r>
    </w:p>
    <w:p w:rsidR="00A55381" w:rsidRPr="00A55381" w:rsidRDefault="00A55381" w:rsidP="00A55381">
      <w:pPr>
        <w:widowControl w:val="0"/>
        <w:autoSpaceDE w:val="0"/>
        <w:autoSpaceDN w:val="0"/>
        <w:spacing w:line="240" w:lineRule="auto"/>
        <w:ind w:firstLine="0"/>
        <w:rPr>
          <w:rFonts w:eastAsia="Times New Roman"/>
          <w:sz w:val="22"/>
          <w:szCs w:val="22"/>
        </w:rPr>
      </w:pPr>
    </w:p>
    <w:p w:rsidR="00A55381" w:rsidRPr="00A55381" w:rsidRDefault="00A55381" w:rsidP="00A55381">
      <w:pPr>
        <w:ind w:firstLine="0"/>
      </w:pPr>
    </w:p>
    <w:sectPr w:rsidR="00A55381" w:rsidRPr="00A553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7C0EA0"/>
    <w:multiLevelType w:val="hybridMultilevel"/>
    <w:tmpl w:val="ABBE44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77055BC2"/>
    <w:multiLevelType w:val="hybridMultilevel"/>
    <w:tmpl w:val="A42800B0"/>
    <w:lvl w:ilvl="0" w:tplc="D226801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381"/>
    <w:rsid w:val="00150AA1"/>
    <w:rsid w:val="00204A72"/>
    <w:rsid w:val="003F1910"/>
    <w:rsid w:val="004F3996"/>
    <w:rsid w:val="007D3D82"/>
    <w:rsid w:val="009D1636"/>
    <w:rsid w:val="00A55381"/>
    <w:rsid w:val="00CE3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C8A245-7026-4018-9646-91DD6A056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8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3F1910"/>
    <w:pPr>
      <w:keepNext/>
      <w:keepLines/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3F1910"/>
    <w:pPr>
      <w:keepNext/>
      <w:keepLines/>
      <w:spacing w:before="40"/>
      <w:outlineLvl w:val="1"/>
    </w:pPr>
    <w:rPr>
      <w:rFonts w:eastAsiaTheme="majorEastAsia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1910"/>
    <w:rPr>
      <w:rFonts w:eastAsiaTheme="majorEastAsia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F1910"/>
    <w:rPr>
      <w:rFonts w:eastAsiaTheme="majorEastAsia" w:cstheme="majorBidi"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18</Pages>
  <Words>845</Words>
  <Characters>4821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Albina</dc:creator>
  <cp:keywords/>
  <dc:description/>
  <cp:lastModifiedBy>Albina</cp:lastModifiedBy>
  <cp:revision>1</cp:revision>
  <dcterms:created xsi:type="dcterms:W3CDTF">2023-12-04T16:28:00Z</dcterms:created>
  <dcterms:modified xsi:type="dcterms:W3CDTF">2023-12-04T16:48:00Z</dcterms:modified>
</cp:coreProperties>
</file>