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D3488" w:rsidP="00D31D50">
      <w:pPr>
        <w:spacing w:line="220" w:lineRule="atLeast"/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the </w:t>
      </w:r>
      <w:r>
        <w:t xml:space="preserve">Tree </w:t>
      </w:r>
      <w:r w:rsidRPr="00FD3488">
        <w:t>pruning</w:t>
      </w:r>
      <w:r>
        <w:t xml:space="preserve"> is switch on, </w:t>
      </w:r>
    </w:p>
    <w:p w:rsidR="00FD3488" w:rsidRDefault="00FD3488" w:rsidP="00D31D50">
      <w:pPr>
        <w:spacing w:line="220" w:lineRule="atLeast"/>
      </w:pPr>
    </w:p>
    <w:p w:rsidR="00FD3488" w:rsidRDefault="00FD3488" w:rsidP="00D31D50">
      <w:pPr>
        <w:spacing w:line="220" w:lineRule="atLeast"/>
      </w:pPr>
      <w:r w:rsidRPr="00FD3488">
        <w:t xml:space="preserve">Number of Leaves: </w:t>
      </w:r>
      <w:r w:rsidRPr="00FD3488">
        <w:tab/>
        <w:t>61</w:t>
      </w:r>
    </w:p>
    <w:p w:rsidR="00FD3488" w:rsidRDefault="00FD3488" w:rsidP="00D31D50">
      <w:pPr>
        <w:spacing w:line="220" w:lineRule="atLeast"/>
      </w:pPr>
      <w:r w:rsidRPr="00FD3488">
        <w:t xml:space="preserve">Size of the tree: </w:t>
      </w:r>
      <w:r w:rsidRPr="00FD3488">
        <w:tab/>
        <w:t>93</w:t>
      </w:r>
    </w:p>
    <w:p w:rsidR="00FD3488" w:rsidRDefault="00FD3488" w:rsidP="00D31D50">
      <w:pPr>
        <w:spacing w:line="220" w:lineRule="atLeast"/>
      </w:pPr>
      <w:r w:rsidRPr="00FD3488">
        <w:t>Correctly Classified Instances</w:t>
      </w:r>
      <w:r>
        <w:t>:</w:t>
      </w:r>
      <w:r w:rsidRPr="00FD3488">
        <w:t xml:space="preserve">         210               90.5172 %</w:t>
      </w:r>
    </w:p>
    <w:p w:rsidR="003068DC" w:rsidRDefault="003068DC" w:rsidP="00D31D50">
      <w:pPr>
        <w:spacing w:line="220" w:lineRule="atLeast"/>
      </w:pPr>
    </w:p>
    <w:p w:rsidR="003068DC" w:rsidRDefault="003068DC" w:rsidP="003068DC">
      <w:pPr>
        <w:spacing w:line="220" w:lineRule="atLeast"/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the </w:t>
      </w:r>
      <w:r>
        <w:t xml:space="preserve">Tree </w:t>
      </w:r>
      <w:r w:rsidRPr="00FD3488">
        <w:t>pruning</w:t>
      </w:r>
      <w:r>
        <w:t xml:space="preserve"> is switch </w:t>
      </w:r>
      <w:r>
        <w:t>off</w:t>
      </w:r>
      <w:r>
        <w:t xml:space="preserve">, </w:t>
      </w:r>
    </w:p>
    <w:p w:rsidR="003068DC" w:rsidRDefault="003068DC" w:rsidP="00D31D50">
      <w:pPr>
        <w:spacing w:line="220" w:lineRule="atLeast"/>
      </w:pPr>
    </w:p>
    <w:p w:rsidR="003068DC" w:rsidRDefault="003068DC" w:rsidP="003068DC">
      <w:pPr>
        <w:spacing w:line="220" w:lineRule="atLeast"/>
        <w:rPr>
          <w:rFonts w:hint="eastAsia"/>
        </w:rPr>
      </w:pPr>
      <w:r>
        <w:t xml:space="preserve">Number of Leaves: </w:t>
      </w:r>
      <w:r>
        <w:tab/>
        <w:t>121</w:t>
      </w:r>
    </w:p>
    <w:p w:rsidR="003068DC" w:rsidRDefault="003068DC" w:rsidP="003068DC">
      <w:pPr>
        <w:spacing w:line="220" w:lineRule="atLeast"/>
      </w:pPr>
      <w:r>
        <w:t xml:space="preserve">Size of the </w:t>
      </w:r>
      <w:r>
        <w:t>tree:</w:t>
      </w:r>
      <w:r>
        <w:t xml:space="preserve"> </w:t>
      </w:r>
      <w:r>
        <w:tab/>
        <w:t>175</w:t>
      </w:r>
    </w:p>
    <w:p w:rsidR="003068DC" w:rsidRDefault="003068DC" w:rsidP="003068DC">
      <w:pPr>
        <w:spacing w:line="220" w:lineRule="atLeast"/>
      </w:pPr>
      <w:r w:rsidRPr="003068DC">
        <w:t>Correctly Classified Instances         201               86.6379 %</w:t>
      </w:r>
    </w:p>
    <w:p w:rsidR="003068DC" w:rsidRDefault="003068DC" w:rsidP="003068DC">
      <w:pPr>
        <w:spacing w:line="220" w:lineRule="atLeast"/>
      </w:pPr>
    </w:p>
    <w:p w:rsidR="003068DC" w:rsidRDefault="007D2796" w:rsidP="003068DC">
      <w:pPr>
        <w:spacing w:line="220" w:lineRule="atLeast"/>
      </w:pPr>
      <w:r>
        <w:t>J48 tree in Weka is used to c</w:t>
      </w:r>
      <w:r w:rsidRPr="007D2796">
        <w:t>lass</w:t>
      </w:r>
      <w:r>
        <w:t>ify</w:t>
      </w:r>
      <w:r w:rsidRPr="007D2796">
        <w:t xml:space="preserve"> </w:t>
      </w:r>
      <w:r>
        <w:t>and generate</w:t>
      </w:r>
      <w:r w:rsidRPr="007D2796">
        <w:t xml:space="preserve"> a pruned or unpruned C4.5 decision tree.</w:t>
      </w:r>
      <w:r w:rsidR="007D6601">
        <w:t xml:space="preserve"> As can be seen in the summary generated from Weka,</w:t>
      </w:r>
      <w:r w:rsidR="007D6601" w:rsidRP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unpruned tree size</w:t>
      </w:r>
      <w:r w:rsidR="004273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</w:t>
      </w:r>
      <w:r w:rsidR="004273D5" w:rsidRPr="004273D5">
        <w:t>number of leaves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273D5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larger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than 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>pruned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tree</w:t>
      </w:r>
      <w:r w:rsidR="007D6601" w:rsidRPr="004273D5">
        <w:t xml:space="preserve">. </w:t>
      </w:r>
      <w:r w:rsidR="004273D5">
        <w:t xml:space="preserve"> The </w:t>
      </w:r>
      <w:r w:rsidR="004273D5" w:rsidRPr="004273D5">
        <w:t xml:space="preserve">principle </w:t>
      </w:r>
      <w:r w:rsidR="004273D5">
        <w:t xml:space="preserve">of the </w:t>
      </w:r>
      <w:r w:rsidR="004273D5" w:rsidRPr="00FD3488">
        <w:t>pruning</w:t>
      </w:r>
      <w:r w:rsidR="004273D5">
        <w:t xml:space="preserve"> </w:t>
      </w:r>
      <w:r w:rsidR="004273D5" w:rsidRPr="004273D5">
        <w:t>algorithm</w:t>
      </w:r>
      <w:r w:rsidR="004273D5">
        <w:t xml:space="preserve"> is to </w:t>
      </w:r>
      <w:r w:rsidR="004273D5" w:rsidRPr="004273D5">
        <w:t>examine</w:t>
      </w:r>
      <w:r w:rsidR="004273D5">
        <w:t xml:space="preserve"> and decide that the branches can be removed without </w:t>
      </w:r>
      <w:r w:rsidR="004273D5" w:rsidRPr="004273D5">
        <w:t>affecting the performance too much.</w:t>
      </w:r>
    </w:p>
    <w:p w:rsidR="004273D5" w:rsidRDefault="004273D5" w:rsidP="003068DC">
      <w:pPr>
        <w:spacing w:line="220" w:lineRule="atLeast"/>
      </w:pPr>
    </w:p>
    <w:p w:rsidR="004273D5" w:rsidRPr="00E40BD1" w:rsidRDefault="00F71217" w:rsidP="00F26597">
      <w:pPr>
        <w:spacing w:line="220" w:lineRule="atLeast"/>
        <w:jc w:val="both"/>
      </w:pPr>
      <w:r>
        <w:t>T</w:t>
      </w:r>
      <w:r>
        <w:t>he summary generated from Weka</w:t>
      </w:r>
      <w:r>
        <w:t xml:space="preserve"> shows that</w:t>
      </w:r>
      <w:r w:rsidR="00B817F9">
        <w:t xml:space="preserve"> the</w:t>
      </w:r>
      <w:r w:rsidR="00B817F9" w:rsidRPr="00B817F9">
        <w:t xml:space="preserve"> </w:t>
      </w:r>
      <w:r w:rsidR="00B817F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pruned </w:t>
      </w:r>
      <w:r w:rsidR="00B817F9">
        <w:t>tree’s</w:t>
      </w:r>
      <w:r w:rsidR="00B817F9" w:rsidRPr="00B817F9">
        <w:t xml:space="preserve"> </w:t>
      </w:r>
      <w:r w:rsidR="00B817F9">
        <w:t>c</w:t>
      </w:r>
      <w:r w:rsidR="00B817F9" w:rsidRPr="00FD3488">
        <w:t xml:space="preserve">orrectly </w:t>
      </w:r>
      <w:r w:rsidR="00B817F9">
        <w:t>c</w:t>
      </w:r>
      <w:r w:rsidR="00B817F9" w:rsidRPr="00FD3488">
        <w:t xml:space="preserve">lassified </w:t>
      </w:r>
      <w:r w:rsidR="00B817F9">
        <w:t>i</w:t>
      </w:r>
      <w:r w:rsidR="00B817F9" w:rsidRPr="00FD3488">
        <w:t>nstances</w:t>
      </w:r>
      <w:r w:rsidR="00B817F9">
        <w:t xml:space="preserve"> is 210 which is more than </w:t>
      </w:r>
      <w:r w:rsidR="00B817F9">
        <w:rPr>
          <w:rFonts w:ascii="Arial" w:hAnsi="Arial" w:cs="Arial"/>
          <w:color w:val="242729"/>
          <w:sz w:val="23"/>
          <w:szCs w:val="23"/>
          <w:shd w:val="clear" w:color="auto" w:fill="FFFFFF"/>
        </w:rPr>
        <w:t>unpruned</w:t>
      </w:r>
      <w:r w:rsidR="00B817F9">
        <w:rPr>
          <w:rFonts w:ascii="Arial" w:hAnsi="Arial" w:cs="Arial"/>
          <w:color w:val="242729"/>
          <w:sz w:val="23"/>
          <w:szCs w:val="23"/>
          <w:shd w:val="clear" w:color="auto" w:fill="FFFFFF"/>
        </w:rPr>
        <w:t>’s</w:t>
      </w:r>
      <w:r w:rsidR="00B817F9" w:rsidRPr="00B817F9">
        <w:t xml:space="preserve"> </w:t>
      </w:r>
      <w:r w:rsidR="00B817F9">
        <w:t>c</w:t>
      </w:r>
      <w:r w:rsidR="00B817F9" w:rsidRPr="00FD3488">
        <w:t xml:space="preserve">orrectly </w:t>
      </w:r>
      <w:r w:rsidR="00B817F9">
        <w:t>c</w:t>
      </w:r>
      <w:r w:rsidR="00B817F9" w:rsidRPr="00FD3488">
        <w:t xml:space="preserve">lassified </w:t>
      </w:r>
      <w:r w:rsidR="00B817F9">
        <w:t>i</w:t>
      </w:r>
      <w:r w:rsidR="00B817F9" w:rsidRPr="00FD3488">
        <w:t>nstances</w:t>
      </w:r>
      <w:r>
        <w:t xml:space="preserve">. </w:t>
      </w:r>
      <w:r w:rsidR="00B817F9">
        <w:t xml:space="preserve">It </w:t>
      </w:r>
      <w:r w:rsidR="00B817F9" w:rsidRPr="00B817F9">
        <w:t>demonstrate</w:t>
      </w:r>
      <w:r w:rsidR="00B817F9">
        <w:t>d</w:t>
      </w:r>
      <w:r w:rsidR="00B817F9" w:rsidRPr="00B817F9">
        <w:t xml:space="preserve"> </w:t>
      </w:r>
      <w:r w:rsidR="00B817F9">
        <w:t>that t</w:t>
      </w:r>
      <w:r>
        <w:rPr>
          <w:rFonts w:hint="eastAsia"/>
        </w:rPr>
        <w:t xml:space="preserve">he </w:t>
      </w:r>
      <w:r w:rsidRPr="00E40BD1">
        <w:t>pruned tree</w:t>
      </w:r>
      <w:r w:rsidRPr="00E40BD1">
        <w:t xml:space="preserve">’s </w:t>
      </w:r>
      <w:r w:rsidRPr="004273D5">
        <w:t>performance</w:t>
      </w:r>
      <w:r>
        <w:t xml:space="preserve"> is better than </w:t>
      </w:r>
      <w:r w:rsidRPr="00E40BD1">
        <w:t>unpruned</w:t>
      </w:r>
      <w:r w:rsidRPr="00E40BD1">
        <w:t xml:space="preserve"> tree.</w:t>
      </w:r>
      <w:r w:rsidR="00B817F9" w:rsidRPr="00E40BD1">
        <w:t xml:space="preserve"> </w:t>
      </w:r>
      <w:r w:rsidR="00E40BD1" w:rsidRPr="00E40BD1">
        <w:t xml:space="preserve">According to </w:t>
      </w:r>
      <w:r w:rsidR="00E40BD1" w:rsidRPr="00E40BD1">
        <w:t>Mitchell</w:t>
      </w:r>
      <w:r w:rsidR="00E40BD1" w:rsidRPr="00E40BD1">
        <w:t xml:space="preserve"> (1997), the reason is </w:t>
      </w:r>
      <w:r w:rsidR="00B817F9" w:rsidRPr="00E40BD1">
        <w:t>the</w:t>
      </w:r>
      <w:r w:rsidR="00B817F9" w:rsidRPr="00B817F9">
        <w:t xml:space="preserve"> </w:t>
      </w:r>
      <w:r w:rsidR="00B817F9" w:rsidRPr="00FD3488">
        <w:t>pruning</w:t>
      </w:r>
      <w:r w:rsidR="00E40BD1">
        <w:t xml:space="preserve"> </w:t>
      </w:r>
      <w:r w:rsidR="00E40BD1" w:rsidRPr="00E40BD1">
        <w:t>approach</w:t>
      </w:r>
      <w:r w:rsidR="00B817F9">
        <w:t xml:space="preserve"> can</w:t>
      </w:r>
      <w:r w:rsidR="00B817F9" w:rsidRPr="00E40BD1">
        <w:t xml:space="preserve"> reduce the risk of overfitting to the training data.</w:t>
      </w:r>
    </w:p>
    <w:p w:rsidR="00F26597" w:rsidRPr="00E40BD1" w:rsidRDefault="00F26597" w:rsidP="003068DC">
      <w:pPr>
        <w:spacing w:line="220" w:lineRule="atLeast"/>
      </w:pPr>
    </w:p>
    <w:p w:rsidR="00F26597" w:rsidRDefault="00F26597" w:rsidP="003068DC">
      <w:pPr>
        <w:spacing w:line="220" w:lineRule="atLeast"/>
      </w:pPr>
    </w:p>
    <w:p w:rsidR="00E40BD1" w:rsidRDefault="00E40BD1" w:rsidP="003068DC">
      <w:pPr>
        <w:spacing w:line="220" w:lineRule="atLeast"/>
      </w:pPr>
    </w:p>
    <w:p w:rsidR="00E40BD1" w:rsidRDefault="00E40BD1" w:rsidP="003068DC">
      <w:pPr>
        <w:spacing w:line="220" w:lineRule="atLeast"/>
      </w:pPr>
    </w:p>
    <w:p w:rsidR="00E40BD1" w:rsidRDefault="00E40BD1" w:rsidP="003068DC">
      <w:pPr>
        <w:spacing w:line="220" w:lineRule="atLeast"/>
      </w:pPr>
    </w:p>
    <w:p w:rsidR="00E40BD1" w:rsidRDefault="00E40BD1" w:rsidP="003068DC">
      <w:pPr>
        <w:spacing w:line="220" w:lineRule="atLeast"/>
      </w:pPr>
    </w:p>
    <w:p w:rsidR="00E40BD1" w:rsidRDefault="00E40BD1" w:rsidP="003068DC">
      <w:pPr>
        <w:spacing w:line="220" w:lineRule="atLeast"/>
      </w:pPr>
    </w:p>
    <w:p w:rsidR="00E40BD1" w:rsidRDefault="00E40BD1" w:rsidP="003068DC">
      <w:pPr>
        <w:spacing w:line="220" w:lineRule="atLeast"/>
      </w:pPr>
    </w:p>
    <w:p w:rsidR="00E40BD1" w:rsidRDefault="00E40BD1" w:rsidP="003068DC">
      <w:pPr>
        <w:spacing w:line="220" w:lineRule="atLeast"/>
      </w:pPr>
    </w:p>
    <w:p w:rsidR="00E40BD1" w:rsidRDefault="00E40BD1" w:rsidP="003068DC">
      <w:pPr>
        <w:spacing w:line="220" w:lineRule="atLeast"/>
      </w:pPr>
    </w:p>
    <w:p w:rsidR="00E40BD1" w:rsidRDefault="00E40BD1" w:rsidP="003068DC">
      <w:pPr>
        <w:spacing w:line="220" w:lineRule="atLeast"/>
      </w:pPr>
    </w:p>
    <w:p w:rsidR="002B097F" w:rsidRDefault="002B097F" w:rsidP="003068D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</w:p>
    <w:p w:rsidR="002B097F" w:rsidRDefault="002B097F" w:rsidP="003068DC">
      <w:pPr>
        <w:spacing w:line="220" w:lineRule="atLeast"/>
      </w:pPr>
      <w:r w:rsidRPr="00B6054F">
        <w:t>confusion matrix</w:t>
      </w:r>
      <w:r w:rsidR="00577985">
        <w:t xml:space="preserve"> (</w:t>
      </w:r>
      <w:r w:rsidR="00577985" w:rsidRPr="00577985">
        <w:t xml:space="preserve">flower type </w:t>
      </w:r>
      <w:r w:rsidR="00577985">
        <w:t>3</w:t>
      </w:r>
      <w:r w:rsidR="00577985" w:rsidRPr="00577985">
        <w:t xml:space="preserve"> is 5 times less common</w:t>
      </w:r>
      <w:r w:rsidR="00577985">
        <w:t>)</w:t>
      </w:r>
    </w:p>
    <w:p w:rsidR="002B097F" w:rsidRDefault="002B097F" w:rsidP="002B097F">
      <w:pPr>
        <w:spacing w:line="220" w:lineRule="atLeast"/>
      </w:pPr>
      <w:r>
        <w:t xml:space="preserve">    25     0     0</w:t>
      </w:r>
    </w:p>
    <w:p w:rsidR="002B097F" w:rsidRDefault="002B097F" w:rsidP="002B097F">
      <w:pPr>
        <w:spacing w:line="220" w:lineRule="atLeast"/>
      </w:pPr>
      <w:r>
        <w:t xml:space="preserve">     0    25     0</w:t>
      </w:r>
    </w:p>
    <w:p w:rsidR="002B097F" w:rsidRDefault="002B097F" w:rsidP="002B097F">
      <w:pPr>
        <w:spacing w:line="220" w:lineRule="atLeast"/>
      </w:pPr>
      <w:r>
        <w:t xml:space="preserve">     0     4     1</w:t>
      </w:r>
    </w:p>
    <w:p w:rsidR="002B097F" w:rsidRDefault="002B097F" w:rsidP="002B097F">
      <w:pPr>
        <w:spacing w:line="220" w:lineRule="atLeast"/>
      </w:pPr>
    </w:p>
    <w:p w:rsidR="002B097F" w:rsidRDefault="002B097F" w:rsidP="002B097F">
      <w:pPr>
        <w:spacing w:line="220" w:lineRule="atLeast"/>
      </w:pPr>
      <w:r w:rsidRPr="002B097F">
        <w:t>Normalise</w:t>
      </w:r>
      <w:r>
        <w:t xml:space="preserve"> </w:t>
      </w:r>
      <w:r w:rsidRPr="00B6054F">
        <w:t>confusion matrix</w:t>
      </w:r>
    </w:p>
    <w:p w:rsidR="002B097F" w:rsidRDefault="002B097F" w:rsidP="002B097F">
      <w:pPr>
        <w:spacing w:line="220" w:lineRule="atLeast"/>
      </w:pPr>
      <w:r>
        <w:t xml:space="preserve">    1.0000         0         0</w:t>
      </w:r>
    </w:p>
    <w:p w:rsidR="002B097F" w:rsidRDefault="002B097F" w:rsidP="002B097F">
      <w:pPr>
        <w:spacing w:line="220" w:lineRule="atLeast"/>
      </w:pPr>
      <w:r>
        <w:t xml:space="preserve">         0    1.0000         0</w:t>
      </w:r>
    </w:p>
    <w:p w:rsidR="002B097F" w:rsidRDefault="002B097F" w:rsidP="002B097F">
      <w:pPr>
        <w:spacing w:line="220" w:lineRule="atLeast"/>
      </w:pPr>
      <w:r>
        <w:t xml:space="preserve">         0    0.8000    0.2000</w:t>
      </w:r>
    </w:p>
    <w:p w:rsidR="00A579F7" w:rsidRDefault="00A579F7" w:rsidP="002B097F">
      <w:pPr>
        <w:spacing w:line="220" w:lineRule="atLeast"/>
      </w:pPr>
    </w:p>
    <w:p w:rsidR="00A579F7" w:rsidRDefault="00A579F7" w:rsidP="002B097F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le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F7" w:rsidRDefault="00A579F7" w:rsidP="002B097F">
      <w:pPr>
        <w:spacing w:line="220" w:lineRule="atLeast"/>
      </w:pPr>
    </w:p>
    <w:p w:rsidR="00EE52AF" w:rsidRDefault="00EE52AF" w:rsidP="00EE52AF">
      <w:pPr>
        <w:spacing w:line="220" w:lineRule="atLeast"/>
      </w:pPr>
      <w:r>
        <w:t>Train acc: 0.93</w:t>
      </w:r>
    </w:p>
    <w:p w:rsidR="00EE52AF" w:rsidRDefault="00EE52AF" w:rsidP="00EE52AF">
      <w:pPr>
        <w:spacing w:line="220" w:lineRule="atLeast"/>
      </w:pPr>
      <w:r>
        <w:t>Test acc: 0.93</w:t>
      </w:r>
    </w:p>
    <w:p w:rsidR="00E40BD1" w:rsidRDefault="00B6054F" w:rsidP="003068DC">
      <w:pPr>
        <w:spacing w:line="220" w:lineRule="atLeast"/>
      </w:pPr>
      <w:r>
        <w:t xml:space="preserve">After normalizing the </w:t>
      </w:r>
      <w:r w:rsidRPr="00B6054F">
        <w:t xml:space="preserve">confusion </w:t>
      </w:r>
      <w:r w:rsidR="00D359DF" w:rsidRPr="00B6054F">
        <w:t>matrix</w:t>
      </w:r>
      <w:r w:rsidR="00D359DF">
        <w:t xml:space="preserve">, </w:t>
      </w:r>
      <w:r w:rsidR="00EE52AF">
        <w:t>third</w:t>
      </w:r>
      <w:r w:rsidR="002B097F">
        <w:t xml:space="preserve"> class is </w:t>
      </w:r>
      <w:r w:rsidR="002B097F" w:rsidRPr="002B097F">
        <w:t xml:space="preserve">heavily </w:t>
      </w:r>
      <w:r w:rsidR="002B097F" w:rsidRPr="002B097F">
        <w:t>mis-classified</w:t>
      </w:r>
      <w:r w:rsidR="002B097F">
        <w:t xml:space="preserve">, </w:t>
      </w:r>
      <w:r w:rsidR="00EF0343">
        <w:t xml:space="preserve">the </w:t>
      </w:r>
      <w:r w:rsidR="00EE52AF">
        <w:t>third-class</w:t>
      </w:r>
      <w:r w:rsidR="002B097F">
        <w:t xml:space="preserve"> </w:t>
      </w:r>
      <w:r w:rsidR="002B097F" w:rsidRPr="002B097F">
        <w:t>accuracy</w:t>
      </w:r>
      <w:r w:rsidR="002B097F">
        <w:t xml:space="preserve"> is 0.2 and other class is 1.0. </w:t>
      </w:r>
    </w:p>
    <w:p w:rsidR="00E40BD1" w:rsidRDefault="002B097F" w:rsidP="003068DC">
      <w:pPr>
        <w:spacing w:line="220" w:lineRule="atLeast"/>
      </w:pPr>
      <w:r>
        <w:rPr>
          <w:rFonts w:hint="eastAsia"/>
        </w:rPr>
        <w:lastRenderedPageBreak/>
        <w:t xml:space="preserve">The reason is that </w:t>
      </w:r>
      <w:r>
        <w:t xml:space="preserve">the third </w:t>
      </w:r>
      <w:r w:rsidRPr="002B097F">
        <w:t>flower</w:t>
      </w:r>
      <w:r>
        <w:t xml:space="preserve"> </w:t>
      </w:r>
      <w:r w:rsidRPr="002B097F">
        <w:t>type</w:t>
      </w:r>
      <w:r>
        <w:t xml:space="preserve"> is </w:t>
      </w:r>
      <w:r w:rsidRPr="002B097F">
        <w:t>5 times less</w:t>
      </w:r>
      <w:r>
        <w:t xml:space="preserve"> </w:t>
      </w:r>
      <w:r w:rsidRPr="002B097F">
        <w:t>common</w:t>
      </w:r>
      <w:r>
        <w:t>.</w:t>
      </w:r>
      <w:r w:rsidR="00D359DF">
        <w:t xml:space="preserve"> In the unbalanced dataset, t</w:t>
      </w:r>
      <w:r w:rsidR="00D359DF" w:rsidRPr="00D359DF">
        <w:t>he classifier</w:t>
      </w:r>
      <w:r w:rsidR="00D359DF">
        <w:t xml:space="preserve"> will classfy</w:t>
      </w:r>
      <w:r w:rsidR="00D359DF" w:rsidRPr="00D359DF">
        <w:t xml:space="preserve"> all</w:t>
      </w:r>
      <w:r w:rsidR="00D359DF">
        <w:t xml:space="preserve"> the third</w:t>
      </w:r>
      <w:r w:rsidR="00D359DF" w:rsidRPr="00D359DF">
        <w:t xml:space="preserve"> </w:t>
      </w:r>
      <w:r w:rsidR="00D359DF">
        <w:t xml:space="preserve">class as other classes. </w:t>
      </w:r>
    </w:p>
    <w:p w:rsidR="00E40BD1" w:rsidRPr="00D359DF" w:rsidRDefault="00E40BD1" w:rsidP="003068DC">
      <w:pPr>
        <w:spacing w:line="220" w:lineRule="atLeast"/>
      </w:pPr>
    </w:p>
    <w:p w:rsidR="00E40BD1" w:rsidRDefault="007A33FC" w:rsidP="003068DC">
      <w:pPr>
        <w:spacing w:line="220" w:lineRule="atLeast"/>
      </w:pPr>
      <w:r>
        <w:rPr>
          <w:rFonts w:hint="eastAsia"/>
        </w:rPr>
        <w:t xml:space="preserve">The </w:t>
      </w:r>
      <w:r w:rsidRPr="002B097F">
        <w:t>accuracy</w:t>
      </w:r>
      <w:r>
        <w:t xml:space="preserve"> of the </w:t>
      </w:r>
      <w:r w:rsidR="003516C0">
        <w:t>third-class</w:t>
      </w:r>
      <w:r w:rsidR="00EE52AF" w:rsidRPr="00EE52AF">
        <w:t xml:space="preserve"> </w:t>
      </w:r>
      <w:r>
        <w:t xml:space="preserve">is 20%, the </w:t>
      </w:r>
      <w:r w:rsidRPr="00B6054F">
        <w:t>confusion</w:t>
      </w:r>
      <w:r>
        <w:t xml:space="preserve"> class of the third class is the second class.</w:t>
      </w: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  <w:rPr>
          <w:rFonts w:hint="eastAsia"/>
        </w:rPr>
      </w:pPr>
    </w:p>
    <w:p w:rsidR="007A33FC" w:rsidRDefault="00A53D73" w:rsidP="003068DC">
      <w:pPr>
        <w:spacing w:line="220" w:lineRule="atLeast"/>
      </w:pPr>
      <w:r>
        <w:t xml:space="preserve">2-5: </w:t>
      </w:r>
    </w:p>
    <w:p w:rsidR="00E40BD1" w:rsidRDefault="00E40BD1" w:rsidP="003068DC">
      <w:pPr>
        <w:spacing w:line="220" w:lineRule="atLeast"/>
      </w:pPr>
    </w:p>
    <w:p w:rsidR="00577985" w:rsidRDefault="00577985" w:rsidP="003068DC">
      <w:pPr>
        <w:spacing w:line="220" w:lineRule="atLeast"/>
      </w:pPr>
    </w:p>
    <w:p w:rsidR="00577985" w:rsidRDefault="00577985" w:rsidP="003068DC">
      <w:pPr>
        <w:spacing w:line="220" w:lineRule="atLeast"/>
      </w:pPr>
    </w:p>
    <w:p w:rsidR="00577985" w:rsidRDefault="00577985" w:rsidP="003068DC">
      <w:pPr>
        <w:spacing w:line="220" w:lineRule="atLeast"/>
      </w:pPr>
    </w:p>
    <w:p w:rsidR="00577985" w:rsidRDefault="00577985" w:rsidP="003068DC">
      <w:pPr>
        <w:spacing w:line="220" w:lineRule="atLeast"/>
        <w:rPr>
          <w:rFonts w:hint="eastAsia"/>
        </w:rPr>
      </w:pPr>
    </w:p>
    <w:p w:rsidR="00577985" w:rsidRDefault="00577985" w:rsidP="00577985">
      <w:pPr>
        <w:spacing w:line="220" w:lineRule="atLeast"/>
        <w:rPr>
          <w:rFonts w:hint="eastAsia"/>
        </w:rPr>
      </w:pPr>
      <w:r w:rsidRPr="00B6054F">
        <w:t>confusion matrix</w:t>
      </w:r>
      <w:r>
        <w:t xml:space="preserve"> (</w:t>
      </w:r>
      <w:r w:rsidRPr="00577985">
        <w:t>flower type 2 is 5 times less common</w:t>
      </w:r>
      <w:r>
        <w:t>)</w:t>
      </w:r>
    </w:p>
    <w:p w:rsidR="00577985" w:rsidRDefault="00577985" w:rsidP="00577985">
      <w:pPr>
        <w:spacing w:line="220" w:lineRule="atLeast"/>
      </w:pPr>
      <w:r>
        <w:t xml:space="preserve">    25     0     0</w:t>
      </w:r>
    </w:p>
    <w:p w:rsidR="00577985" w:rsidRDefault="00577985" w:rsidP="00577985">
      <w:pPr>
        <w:spacing w:line="220" w:lineRule="atLeast"/>
      </w:pPr>
      <w:r>
        <w:t xml:space="preserve">     0     6     0</w:t>
      </w:r>
    </w:p>
    <w:p w:rsidR="00E40BD1" w:rsidRDefault="00577985" w:rsidP="00577985">
      <w:pPr>
        <w:spacing w:line="220" w:lineRule="atLeast"/>
      </w:pPr>
      <w:r>
        <w:t xml:space="preserve">     0    22     3</w:t>
      </w:r>
    </w:p>
    <w:p w:rsidR="00E40BD1" w:rsidRDefault="00E40BD1" w:rsidP="003068DC">
      <w:pPr>
        <w:spacing w:line="220" w:lineRule="atLeast"/>
      </w:pPr>
    </w:p>
    <w:p w:rsidR="00EE52AF" w:rsidRDefault="00EE52AF" w:rsidP="003068DC">
      <w:pPr>
        <w:spacing w:line="220" w:lineRule="atLeast"/>
        <w:rPr>
          <w:rFonts w:hint="eastAsia"/>
        </w:rPr>
      </w:pPr>
      <w:r w:rsidRPr="002B097F">
        <w:t>Normalise</w:t>
      </w:r>
      <w:r>
        <w:t xml:space="preserve"> </w:t>
      </w:r>
      <w:r w:rsidRPr="00B6054F">
        <w:t>confusion matrix</w:t>
      </w:r>
    </w:p>
    <w:p w:rsidR="00EE52AF" w:rsidRDefault="00EE52AF" w:rsidP="00EE52AF">
      <w:pPr>
        <w:spacing w:line="220" w:lineRule="atLeast"/>
      </w:pPr>
      <w:r>
        <w:t xml:space="preserve">    1.0000         0         0</w:t>
      </w:r>
    </w:p>
    <w:p w:rsidR="00EE52AF" w:rsidRDefault="00EE52AF" w:rsidP="00EE52AF">
      <w:pPr>
        <w:spacing w:line="220" w:lineRule="atLeast"/>
      </w:pPr>
      <w:r>
        <w:t xml:space="preserve">         0    1.0000         0</w:t>
      </w:r>
    </w:p>
    <w:p w:rsidR="00A53D73" w:rsidRDefault="00EE52AF" w:rsidP="00EE52AF">
      <w:pPr>
        <w:spacing w:line="220" w:lineRule="atLeast"/>
      </w:pPr>
      <w:r>
        <w:t xml:space="preserve">         0    0.8800    0.1200</w:t>
      </w:r>
    </w:p>
    <w:p w:rsidR="00A53D73" w:rsidRDefault="00A53D73" w:rsidP="003068DC">
      <w:pPr>
        <w:spacing w:line="220" w:lineRule="atLeast"/>
      </w:pPr>
    </w:p>
    <w:p w:rsidR="00A53D73" w:rsidRDefault="00EE52AF" w:rsidP="003068DC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l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73" w:rsidRDefault="00A53D73" w:rsidP="003068DC">
      <w:pPr>
        <w:spacing w:line="220" w:lineRule="atLeast"/>
      </w:pPr>
    </w:p>
    <w:p w:rsidR="00EE52AF" w:rsidRDefault="00EE52AF" w:rsidP="00EE52AF">
      <w:pPr>
        <w:spacing w:line="220" w:lineRule="atLeast"/>
      </w:pPr>
      <w:r>
        <w:t>Train acc: 0.61</w:t>
      </w:r>
    </w:p>
    <w:p w:rsidR="00A53D73" w:rsidRDefault="00EE52AF" w:rsidP="00EE52AF">
      <w:pPr>
        <w:spacing w:line="220" w:lineRule="atLeast"/>
      </w:pPr>
      <w:r>
        <w:t>Test acc: 0.68</w:t>
      </w:r>
    </w:p>
    <w:p w:rsidR="00A53D73" w:rsidRDefault="00A53D73" w:rsidP="003068DC">
      <w:pPr>
        <w:spacing w:line="220" w:lineRule="atLeast"/>
      </w:pPr>
    </w:p>
    <w:p w:rsidR="00EE52AF" w:rsidRDefault="00EE52AF" w:rsidP="003068DC">
      <w:pPr>
        <w:spacing w:line="220" w:lineRule="atLeast"/>
        <w:rPr>
          <w:rFonts w:hint="eastAsia"/>
        </w:rPr>
      </w:pPr>
    </w:p>
    <w:p w:rsidR="00A53D73" w:rsidRDefault="00EE52AF" w:rsidP="003068DC">
      <w:pPr>
        <w:spacing w:line="220" w:lineRule="atLeast"/>
      </w:pPr>
      <w:r>
        <w:rPr>
          <w:rFonts w:hint="eastAsia"/>
        </w:rPr>
        <w:t xml:space="preserve">The new </w:t>
      </w:r>
      <w:r w:rsidRPr="002B097F">
        <w:t>accuracy</w:t>
      </w:r>
      <w:r>
        <w:t xml:space="preserve"> for class 3 is 0.12, which is less than the </w:t>
      </w:r>
      <w:r w:rsidRPr="00EE52AF">
        <w:t>previous</w:t>
      </w:r>
      <w:r>
        <w:t xml:space="preserve"> one. </w:t>
      </w:r>
      <w:r w:rsidR="00804519">
        <w:t xml:space="preserve">The reason causes that is because of the weight is used the </w:t>
      </w:r>
      <w:r w:rsidR="00804519" w:rsidRPr="00EE52AF">
        <w:t>previous</w:t>
      </w:r>
      <w:r w:rsidR="00804519">
        <w:t xml:space="preserve"> weight. The weight is not calculated again. The previous weight will classfy 80% of the t</w:t>
      </w:r>
      <w:r w:rsidR="003F02B3">
        <w:t>hird class to the second class (in pervious train dataset, t</w:t>
      </w:r>
      <w:r w:rsidR="00804519">
        <w:t xml:space="preserve">he </w:t>
      </w:r>
      <w:r w:rsidR="00804519" w:rsidRPr="00577985">
        <w:t xml:space="preserve">flower type </w:t>
      </w:r>
      <w:r w:rsidR="00804519">
        <w:t>3</w:t>
      </w:r>
      <w:r w:rsidR="00804519" w:rsidRPr="00577985">
        <w:t xml:space="preserve"> is 5 times less common</w:t>
      </w:r>
      <w:r w:rsidR="00804519">
        <w:t xml:space="preserve">). </w:t>
      </w:r>
      <w:r w:rsidR="005218FF">
        <w:t xml:space="preserve"> </w:t>
      </w:r>
      <w:r w:rsidR="003F02B3">
        <w:t xml:space="preserve">So, the wrong weight will lead the </w:t>
      </w:r>
      <w:r w:rsidR="003516C0" w:rsidRPr="00D359DF">
        <w:t>classifier</w:t>
      </w:r>
      <w:r w:rsidR="003516C0">
        <w:t xml:space="preserve"> </w:t>
      </w:r>
      <w:r w:rsidR="003F02B3">
        <w:t xml:space="preserve">poorly recogenize the flower type 3. However, the new train dataset the amount of the </w:t>
      </w:r>
      <w:r w:rsidR="003F02B3" w:rsidRPr="00577985">
        <w:t xml:space="preserve">flower type </w:t>
      </w:r>
      <w:r w:rsidR="003F02B3">
        <w:t>3</w:t>
      </w:r>
      <w:r w:rsidR="003F02B3">
        <w:t xml:space="preserve"> is more than previous one.</w:t>
      </w: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79F7" w:rsidRDefault="00A579F7" w:rsidP="003068DC">
      <w:pPr>
        <w:spacing w:line="220" w:lineRule="atLeast"/>
      </w:pPr>
    </w:p>
    <w:p w:rsidR="00A579F7" w:rsidRPr="003516C0" w:rsidRDefault="00A579F7" w:rsidP="003068DC">
      <w:pPr>
        <w:spacing w:line="220" w:lineRule="atLeast"/>
        <w:rPr>
          <w:rFonts w:hint="eastAsia"/>
        </w:rPr>
      </w:pPr>
      <w:bookmarkStart w:id="0" w:name="_GoBack"/>
      <w:bookmarkEnd w:id="0"/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  <w:rPr>
          <w:rFonts w:hint="eastAsia"/>
        </w:rPr>
      </w:pPr>
    </w:p>
    <w:p w:rsidR="00E40BD1" w:rsidRDefault="00E40BD1" w:rsidP="003068DC">
      <w:pPr>
        <w:spacing w:line="220" w:lineRule="atLeast"/>
      </w:pPr>
      <w:r>
        <w:t>R</w:t>
      </w:r>
      <w:r w:rsidRPr="00E40BD1">
        <w:t>eference</w:t>
      </w:r>
    </w:p>
    <w:p w:rsidR="00E40BD1" w:rsidRPr="004273D5" w:rsidRDefault="00E40BD1" w:rsidP="003068DC">
      <w:pPr>
        <w:spacing w:line="220" w:lineRule="atLeast"/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Mitchell, T.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1997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New York: McGraw Hill, pp.69-70.</w:t>
      </w:r>
    </w:p>
    <w:sectPr w:rsidR="00E40BD1" w:rsidRPr="004273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B097F"/>
    <w:rsid w:val="003068DC"/>
    <w:rsid w:val="00323B43"/>
    <w:rsid w:val="003516C0"/>
    <w:rsid w:val="003D37D8"/>
    <w:rsid w:val="003F02B3"/>
    <w:rsid w:val="00426133"/>
    <w:rsid w:val="004273D5"/>
    <w:rsid w:val="004358AB"/>
    <w:rsid w:val="005218FF"/>
    <w:rsid w:val="00577985"/>
    <w:rsid w:val="007A33FC"/>
    <w:rsid w:val="007D2796"/>
    <w:rsid w:val="007D6601"/>
    <w:rsid w:val="00804519"/>
    <w:rsid w:val="008B7726"/>
    <w:rsid w:val="00A53D73"/>
    <w:rsid w:val="00A579F7"/>
    <w:rsid w:val="00B14E25"/>
    <w:rsid w:val="00B6054F"/>
    <w:rsid w:val="00B817F9"/>
    <w:rsid w:val="00D31D50"/>
    <w:rsid w:val="00D359DF"/>
    <w:rsid w:val="00E40BD1"/>
    <w:rsid w:val="00EE52AF"/>
    <w:rsid w:val="00EF0343"/>
    <w:rsid w:val="00F26597"/>
    <w:rsid w:val="00F71217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E4C4"/>
  <w15:docId w15:val="{21C94694-1928-4600-B363-68FFFE57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9</cp:revision>
  <dcterms:created xsi:type="dcterms:W3CDTF">2008-09-11T17:20:00Z</dcterms:created>
  <dcterms:modified xsi:type="dcterms:W3CDTF">2018-11-11T23:45:00Z</dcterms:modified>
</cp:coreProperties>
</file>