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358AB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  <w:r>
        <w:rPr>
          <w:rFonts w:hint="eastAsia"/>
        </w:rPr>
        <w:t>Part</w:t>
      </w:r>
      <w:r>
        <w:t xml:space="preserve"> 2</w:t>
      </w:r>
    </w:p>
    <w:p w:rsidR="00657FC0" w:rsidRDefault="00C318A1" w:rsidP="00D31D50">
      <w:pPr>
        <w:spacing w:line="220" w:lineRule="atLeast"/>
      </w:pPr>
      <w:r>
        <w:t>Task 1</w:t>
      </w:r>
    </w:p>
    <w:p w:rsidR="00657FC0" w:rsidRDefault="00657FC0" w:rsidP="00D31D50">
      <w:pPr>
        <w:spacing w:line="220" w:lineRule="atLeast"/>
      </w:pPr>
      <w:r>
        <w:t xml:space="preserve">According to </w:t>
      </w:r>
    </w:p>
    <w:p w:rsidR="00657FC0" w:rsidRDefault="00657F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010320" cy="64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C0" w:rsidRDefault="00657FC0" w:rsidP="00D31D50">
      <w:pPr>
        <w:spacing w:line="220" w:lineRule="atLeast"/>
      </w:pPr>
      <w:r>
        <w:t xml:space="preserve">The code changes to </w:t>
      </w:r>
    </w:p>
    <w:p w:rsidR="00657FC0" w:rsidRPr="00657FC0" w:rsidRDefault="00657FC0" w:rsidP="00657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= </w:t>
      </w:r>
      <w:proofErr w:type="gramStart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1./</w:t>
      </w:r>
      <w:proofErr w:type="gramEnd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(1+exp(-z));  </w:t>
      </w:r>
    </w:p>
    <w:p w:rsidR="00657FC0" w:rsidRDefault="00C318A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figure shows </w:t>
      </w:r>
    </w:p>
    <w:p w:rsidR="00C318A1" w:rsidRDefault="00C318A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lastRenderedPageBreak/>
        <w:t>T</w:t>
      </w:r>
      <w:r>
        <w:rPr>
          <w:rFonts w:hint="eastAsia"/>
        </w:rPr>
        <w:t xml:space="preserve">ask </w:t>
      </w:r>
      <w:r>
        <w:t>2</w:t>
      </w:r>
    </w:p>
    <w:p w:rsidR="00C318A1" w:rsidRDefault="00C318A1" w:rsidP="00D31D50">
      <w:pPr>
        <w:spacing w:line="220" w:lineRule="atLeast"/>
      </w:pPr>
      <w:r>
        <w:t>Plot the data</w:t>
      </w:r>
    </w:p>
    <w:p w:rsidR="00C318A1" w:rsidRDefault="00C318A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  <w:r>
        <w:t>N</w:t>
      </w:r>
      <w:r>
        <w:t>ormalized</w:t>
      </w:r>
      <w:r>
        <w:t xml:space="preserve"> </w:t>
      </w:r>
      <w:r>
        <w:t>the data</w:t>
      </w:r>
    </w:p>
    <w:p w:rsidR="00C318A1" w:rsidRDefault="00C318A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datanormali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rPr>
          <w:rFonts w:hint="eastAsia"/>
        </w:rPr>
        <w:t xml:space="preserve">The new figure shows that the </w:t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E842B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1.1 </w:t>
      </w:r>
    </w:p>
    <w:p w:rsidR="00E842BF" w:rsidRDefault="00E842BF" w:rsidP="00D31D50">
      <w:pPr>
        <w:spacing w:line="220" w:lineRule="atLeast"/>
      </w:pPr>
      <w:r>
        <w:t>Task 3</w:t>
      </w:r>
    </w:p>
    <w:p w:rsidR="00C22985" w:rsidRDefault="00C22985" w:rsidP="00D31D50">
      <w:pPr>
        <w:spacing w:line="220" w:lineRule="atLeast"/>
      </w:pP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calculate_hypothesis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proofErr w:type="gram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0.0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%Calculate the hypothesis for the i-th training example in X.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sigmoid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%END OF FUNCTION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842BF" w:rsidRPr="00C22985" w:rsidRDefault="00E842BF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  <w:rPr>
          <w:rFonts w:hint="eastAsia"/>
        </w:rPr>
      </w:pPr>
    </w:p>
    <w:sectPr w:rsidR="00C318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A18"/>
    <w:multiLevelType w:val="multilevel"/>
    <w:tmpl w:val="442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657FC0"/>
    <w:rsid w:val="008B7726"/>
    <w:rsid w:val="00C22985"/>
    <w:rsid w:val="00C318A1"/>
    <w:rsid w:val="00D31D50"/>
    <w:rsid w:val="00E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BA3B"/>
  <w15:docId w15:val="{94F0B4AF-F69F-4A69-AEFD-55DE7C7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C229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229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C229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2298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2018-11-12T23:33:00Z</dcterms:modified>
</cp:coreProperties>
</file>