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F7A5" w14:textId="77777777" w:rsidR="00F65576" w:rsidRPr="00427BC5" w:rsidRDefault="00000000">
      <w:pPr>
        <w:pStyle w:val="Title"/>
        <w:rPr>
          <w:rFonts w:ascii="Atkinson Hyperlegible" w:hAnsi="Atkinson Hyperlegible"/>
        </w:rPr>
      </w:pPr>
      <w:r w:rsidRPr="00427BC5">
        <w:rPr>
          <w:rFonts w:ascii="Atkinson Hyperlegible" w:hAnsi="Atkinson Hyperlegible"/>
        </w:rPr>
        <w:t>Debussy Toccata Introduction</w:t>
      </w:r>
    </w:p>
    <w:p w14:paraId="5D926376" w14:textId="77777777" w:rsidR="00F65576" w:rsidRPr="00427BC5" w:rsidRDefault="00000000">
      <w:pPr>
        <w:pStyle w:val="FirstParagraph"/>
        <w:rPr>
          <w:rFonts w:ascii="Atkinson Hyperlegible" w:hAnsi="Atkinson Hyperlegible"/>
        </w:rPr>
      </w:pPr>
      <w:r w:rsidRPr="00427BC5">
        <w:rPr>
          <w:rFonts w:ascii="Atkinson Hyperlegible" w:hAnsi="Atkinson Hyperlegible"/>
        </w:rPr>
        <w:t xml:space="preserve">Good afternoon, I'm Sidney and I will be performing </w:t>
      </w:r>
      <w:r w:rsidRPr="00427BC5">
        <w:rPr>
          <w:rFonts w:ascii="Atkinson Hyperlegible" w:hAnsi="Atkinson Hyperlegible"/>
          <w:i/>
          <w:iCs/>
        </w:rPr>
        <w:t>Toccata</w:t>
      </w:r>
      <w:r w:rsidRPr="00427BC5">
        <w:rPr>
          <w:rFonts w:ascii="Atkinson Hyperlegible" w:hAnsi="Atkinson Hyperlegible"/>
        </w:rPr>
        <w:t xml:space="preserve"> from </w:t>
      </w:r>
      <w:r w:rsidRPr="00427BC5">
        <w:rPr>
          <w:rFonts w:ascii="Atkinson Hyperlegible" w:hAnsi="Atkinson Hyperlegible"/>
          <w:i/>
          <w:iCs/>
        </w:rPr>
        <w:t>Pour le Piano</w:t>
      </w:r>
      <w:r w:rsidRPr="00427BC5">
        <w:rPr>
          <w:rFonts w:ascii="Atkinson Hyperlegible" w:hAnsi="Atkinson Hyperlegible"/>
        </w:rPr>
        <w:t xml:space="preserve"> by Claude Debussy.</w:t>
      </w:r>
    </w:p>
    <w:p w14:paraId="53FE7CA2" w14:textId="77777777" w:rsidR="00F65576" w:rsidRPr="00427BC5" w:rsidRDefault="00000000">
      <w:pPr>
        <w:pStyle w:val="BodyText"/>
        <w:rPr>
          <w:rFonts w:ascii="Atkinson Hyperlegible" w:hAnsi="Atkinson Hyperlegible"/>
        </w:rPr>
      </w:pPr>
      <w:r w:rsidRPr="00427BC5">
        <w:rPr>
          <w:rFonts w:ascii="Atkinson Hyperlegible" w:hAnsi="Atkinson Hyperlegible"/>
        </w:rPr>
        <w:t>Debussy was a French composer at the turn of the 20th century who helped move music away from the heavy, Romantic style into something more colorful and atmospheric. He’s often called an ‘Impressionist,’ though he disliked it.</w:t>
      </w:r>
    </w:p>
    <w:p w14:paraId="650039BA" w14:textId="77777777" w:rsidR="00F65576" w:rsidRPr="00427BC5" w:rsidRDefault="00000000">
      <w:pPr>
        <w:pStyle w:val="BodyText"/>
        <w:rPr>
          <w:rFonts w:ascii="Atkinson Hyperlegible" w:hAnsi="Atkinson Hyperlegible"/>
        </w:rPr>
      </w:pPr>
      <w:r w:rsidRPr="00427BC5">
        <w:rPr>
          <w:rFonts w:ascii="Atkinson Hyperlegible" w:hAnsi="Atkinson Hyperlegible"/>
        </w:rPr>
        <w:t xml:space="preserve">This </w:t>
      </w:r>
      <w:r w:rsidRPr="00427BC5">
        <w:rPr>
          <w:rFonts w:ascii="Atkinson Hyperlegible" w:hAnsi="Atkinson Hyperlegible"/>
          <w:i/>
          <w:iCs/>
        </w:rPr>
        <w:t>Toccata</w:t>
      </w:r>
      <w:r w:rsidRPr="00427BC5">
        <w:rPr>
          <w:rFonts w:ascii="Atkinson Hyperlegible" w:hAnsi="Atkinson Hyperlegible"/>
        </w:rPr>
        <w:t xml:space="preserve">, the last movement of his suite </w:t>
      </w:r>
      <w:r w:rsidRPr="00427BC5">
        <w:rPr>
          <w:rFonts w:ascii="Atkinson Hyperlegible" w:hAnsi="Atkinson Hyperlegible"/>
          <w:i/>
          <w:iCs/>
        </w:rPr>
        <w:t>Pour le piano</w:t>
      </w:r>
      <w:r w:rsidRPr="00427BC5">
        <w:rPr>
          <w:rFonts w:ascii="Atkinson Hyperlegible" w:hAnsi="Atkinson Hyperlegible"/>
        </w:rPr>
        <w:t>, is about lightness, clarity and control. The texture is full of rapid, glittering melodies that shift constantly, and it being a toccata, really tests a pianist’s touch and articulation as everything has to be clear and sparkling.</w:t>
      </w:r>
    </w:p>
    <w:sectPr w:rsidR="00F65576" w:rsidRPr="00427B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tkinson Hyperlegible">
    <w:panose1 w:val="00000000000000000000"/>
    <w:charset w:val="00"/>
    <w:family w:val="modern"/>
    <w:notTrueType/>
    <w:pitch w:val="variable"/>
    <w:sig w:usb0="00000027" w:usb1="00000000" w:usb2="00000000" w:usb3="00000000" w:csb0="000000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CA47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79986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65576"/>
    <w:rsid w:val="00427BC5"/>
    <w:rsid w:val="00B85641"/>
    <w:rsid w:val="00E80159"/>
    <w:rsid w:val="00F65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6469"/>
  <w15:docId w15:val="{47FE685E-002F-4429-8E1C-C3272F83F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Debussy Toccata Introduction</vt:lpstr>
    </vt:vector>
  </TitlesOfParts>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Debussy Toccata Introduction</dc:title>
  <dc:subject/>
  <dc:creator/>
  <cp:keywords/>
  <dc:description/>
  <cp:lastModifiedBy>Sidney Lam</cp:lastModifiedBy>
  <cp:revision>1</cp:revision>
  <cp:lastPrinted>2025-09-20T10:08:00Z</cp:lastPrinted>
  <dcterms:created xsi:type="dcterms:W3CDTF">2025-09-20T10:05:00Z</dcterms:created>
  <dcterms:modified xsi:type="dcterms:W3CDTF">2025-09-24T03:45:00Z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ion_date">
    <vt:lpwstr>Monday, February 3rd 2025, 12:59:31 pm</vt:lpwstr>
  </property>
  <property fmtid="{D5CDD505-2E9C-101B-9397-08002B2CF9AE}" pid="3" name="draft">
    <vt:lpwstr>False</vt:lpwstr>
  </property>
  <property fmtid="{D5CDD505-2E9C-101B-9397-08002B2CF9AE}" pid="4" name="last_edit_date">
    <vt:lpwstr>Saturday, September 20th 2025, 8:03:08 pm</vt:lpwstr>
  </property>
  <property fmtid="{D5CDD505-2E9C-101B-9397-08002B2CF9AE}" pid="5" name="tags">
    <vt:lpwstr/>
  </property>
</Properties>
</file>