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17AF6F" w14:textId="77777777" w:rsidR="005A63D3" w:rsidRPr="0023530A" w:rsidRDefault="0023530A" w:rsidP="0023530A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23530A">
        <w:rPr>
          <w:b/>
          <w:sz w:val="36"/>
          <w:szCs w:val="36"/>
        </w:rPr>
        <w:t xml:space="preserve">On </w:t>
      </w:r>
      <w:proofErr w:type="spellStart"/>
      <w:r w:rsidRPr="0023530A">
        <w:rPr>
          <w:b/>
          <w:sz w:val="36"/>
          <w:szCs w:val="36"/>
        </w:rPr>
        <w:t>Demand</w:t>
      </w:r>
      <w:proofErr w:type="spellEnd"/>
      <w:r w:rsidRPr="0023530A">
        <w:rPr>
          <w:b/>
          <w:sz w:val="36"/>
          <w:szCs w:val="36"/>
        </w:rPr>
        <w:t xml:space="preserve"> </w:t>
      </w:r>
      <w:proofErr w:type="spellStart"/>
      <w:r w:rsidRPr="0023530A">
        <w:rPr>
          <w:b/>
          <w:sz w:val="36"/>
          <w:szCs w:val="36"/>
        </w:rPr>
        <w:t>Conf</w:t>
      </w:r>
      <w:proofErr w:type="spellEnd"/>
      <w:r w:rsidRPr="0023530A">
        <w:rPr>
          <w:b/>
          <w:sz w:val="36"/>
          <w:szCs w:val="36"/>
        </w:rPr>
        <w:t xml:space="preserve"> Call Service</w:t>
      </w:r>
    </w:p>
    <w:p w14:paraId="4CB21CBA" w14:textId="77777777" w:rsidR="0023530A" w:rsidRDefault="0023530A"/>
    <w:p w14:paraId="6804D885" w14:textId="77777777" w:rsidR="0023530A" w:rsidRDefault="0023530A"/>
    <w:p w14:paraId="1CF35510" w14:textId="77777777" w:rsidR="0023530A" w:rsidRDefault="0023530A"/>
    <w:p w14:paraId="3E130C1F" w14:textId="759E8227" w:rsidR="0023530A" w:rsidRDefault="00E97D68">
      <w:r>
        <w:t>B</w:t>
      </w:r>
      <w:r w:rsidR="0023530A">
        <w:t>esoin client : sécuriser les chambres de conférences en permettant le changement des code PIN, et en facilité l’accès au</w:t>
      </w:r>
      <w:r w:rsidR="00BC0EE0">
        <w:t>x</w:t>
      </w:r>
      <w:r w:rsidR="0023530A">
        <w:t xml:space="preserve"> utilisateurs.</w:t>
      </w:r>
    </w:p>
    <w:p w14:paraId="7BC4DBC6" w14:textId="77777777" w:rsidR="0023530A" w:rsidRDefault="0023530A"/>
    <w:p w14:paraId="4A3024F4" w14:textId="5CF40D0D" w:rsidR="0023530A" w:rsidRDefault="0023530A">
      <w:r>
        <w:t xml:space="preserve">La solution retenue se décompose en 2 </w:t>
      </w:r>
      <w:proofErr w:type="spellStart"/>
      <w:r>
        <w:t>SVI</w:t>
      </w:r>
      <w:r w:rsidR="00E97D68">
        <w:t>s</w:t>
      </w:r>
      <w:proofErr w:type="spellEnd"/>
      <w:r>
        <w:t>, l’un</w:t>
      </w:r>
      <w:r w:rsidR="00BC0EE0">
        <w:t xml:space="preserve"> interne</w:t>
      </w:r>
      <w:r>
        <w:t xml:space="preserve"> pour la réservation de salle, l’autre </w:t>
      </w:r>
      <w:r w:rsidR="00BC0EE0">
        <w:t>sur une SDA publique pour y accéder :</w:t>
      </w:r>
    </w:p>
    <w:p w14:paraId="34067F61" w14:textId="19A5815E" w:rsidR="0023530A" w:rsidRDefault="0023530A" w:rsidP="0023530A">
      <w:pPr>
        <w:pStyle w:val="ListParagraph"/>
        <w:numPr>
          <w:ilvl w:val="0"/>
          <w:numId w:val="1"/>
        </w:numPr>
      </w:pPr>
      <w:r>
        <w:t>SVI interne de réservation : son rôle est de distribuer au</w:t>
      </w:r>
      <w:r w:rsidR="00BC0EE0">
        <w:t>x</w:t>
      </w:r>
      <w:r>
        <w:t xml:space="preserve"> utilisateurs les numéros</w:t>
      </w:r>
      <w:r w:rsidR="00E97D68">
        <w:t xml:space="preserve"> et code PIN</w:t>
      </w:r>
      <w:r>
        <w:t xml:space="preserve"> des salles de conférenc</w:t>
      </w:r>
      <w:r w:rsidR="00BC0EE0">
        <w:t>es. Le numéro est « virtuel » et ne peut être joint que via le SVI d’accès</w:t>
      </w:r>
      <w:r>
        <w:t xml:space="preserve">. Chaque </w:t>
      </w:r>
      <w:r w:rsidR="00BC0EE0">
        <w:t>appel</w:t>
      </w:r>
      <w:r>
        <w:t xml:space="preserve"> sur ce </w:t>
      </w:r>
      <w:r w:rsidR="00BC0EE0">
        <w:t>SVI se voit</w:t>
      </w:r>
      <w:r>
        <w:t xml:space="preserve"> </w:t>
      </w:r>
      <w:r w:rsidR="00BC0EE0">
        <w:t xml:space="preserve">distribué un numéro de chambre de conférence et son code PIN, valable pendant 72h. (prévoir un système qui interdit à un même numéro de réserver plus de 5 </w:t>
      </w:r>
      <w:proofErr w:type="spellStart"/>
      <w:r w:rsidR="00BC0EE0">
        <w:t>conf</w:t>
      </w:r>
      <w:proofErr w:type="spellEnd"/>
      <w:r w:rsidR="00BC0EE0">
        <w:t xml:space="preserve"> call toute les)</w:t>
      </w:r>
    </w:p>
    <w:p w14:paraId="785184CD" w14:textId="64BB5246" w:rsidR="0023530A" w:rsidRDefault="00BC0EE0" w:rsidP="0023530A">
      <w:pPr>
        <w:pStyle w:val="ListParagraph"/>
        <w:numPr>
          <w:ilvl w:val="0"/>
          <w:numId w:val="1"/>
        </w:numPr>
      </w:pPr>
      <w:r>
        <w:t>SVI d’accès publique (associé à une SDA) : il donne accès aux utilisateurs internes comme externes aux chambres de conférences, il suffit pour cela de composer un numéro de chambre de conférence et un code PIN correct.</w:t>
      </w:r>
    </w:p>
    <w:p w14:paraId="01502CD0" w14:textId="77777777" w:rsidR="00BC0EE0" w:rsidRDefault="00BC0EE0" w:rsidP="00BC0EE0"/>
    <w:p w14:paraId="36377F33" w14:textId="46B8FD73" w:rsidR="00BC0EE0" w:rsidRDefault="00BC0EE0" w:rsidP="00BC0EE0">
      <w:r>
        <w:t xml:space="preserve">Les réglages qui doivent être paramétrable : </w:t>
      </w:r>
    </w:p>
    <w:p w14:paraId="7A724D0C" w14:textId="6B130CF6" w:rsidR="00BC0EE0" w:rsidRDefault="00BC0EE0" w:rsidP="00BC0EE0">
      <w:pPr>
        <w:pStyle w:val="ListParagraph"/>
        <w:numPr>
          <w:ilvl w:val="0"/>
          <w:numId w:val="1"/>
        </w:numPr>
      </w:pPr>
      <w:r>
        <w:t>Numéro de SVI interne et externe</w:t>
      </w:r>
    </w:p>
    <w:p w14:paraId="1AC3F823" w14:textId="2735CAFA" w:rsidR="00BC0EE0" w:rsidRDefault="00BC0EE0" w:rsidP="00BC0EE0">
      <w:pPr>
        <w:pStyle w:val="ListParagraph"/>
        <w:numPr>
          <w:ilvl w:val="0"/>
          <w:numId w:val="1"/>
        </w:numPr>
        <w:rPr>
          <w:u w:val="single"/>
        </w:rPr>
      </w:pPr>
      <w:r w:rsidRPr="00BC0EE0">
        <w:rPr>
          <w:u w:val="single"/>
        </w:rPr>
        <w:t>Les fichier</w:t>
      </w:r>
      <w:r w:rsidR="00044DF6">
        <w:rPr>
          <w:u w:val="single"/>
        </w:rPr>
        <w:t>s</w:t>
      </w:r>
      <w:r w:rsidRPr="00BC0EE0">
        <w:rPr>
          <w:u w:val="single"/>
        </w:rPr>
        <w:t xml:space="preserve"> sons / </w:t>
      </w:r>
      <w:proofErr w:type="spellStart"/>
      <w:r w:rsidRPr="00BC0EE0">
        <w:rPr>
          <w:u w:val="single"/>
        </w:rPr>
        <w:t>lang</w:t>
      </w:r>
      <w:proofErr w:type="spellEnd"/>
      <w:r w:rsidRPr="00BC0EE0">
        <w:rPr>
          <w:u w:val="single"/>
        </w:rPr>
        <w:t xml:space="preserve"> des SVI : un pour chaque SVI </w:t>
      </w:r>
      <w:r>
        <w:rPr>
          <w:u w:val="single"/>
        </w:rPr>
        <w:t>=&gt; à détailler</w:t>
      </w:r>
    </w:p>
    <w:p w14:paraId="447ABDA9" w14:textId="53FBD7F9" w:rsidR="00BC0EE0" w:rsidRDefault="00BC0EE0" w:rsidP="00BC0EE0">
      <w:pPr>
        <w:pStyle w:val="ListParagraph"/>
        <w:numPr>
          <w:ilvl w:val="0"/>
          <w:numId w:val="1"/>
        </w:numPr>
      </w:pPr>
      <w:r w:rsidRPr="00BC0EE0">
        <w:t xml:space="preserve">La </w:t>
      </w:r>
      <w:proofErr w:type="spellStart"/>
      <w:r>
        <w:t>longeur</w:t>
      </w:r>
      <w:proofErr w:type="spellEnd"/>
      <w:r>
        <w:t xml:space="preserve"> du code PIN (de 4 à 8)</w:t>
      </w:r>
    </w:p>
    <w:p w14:paraId="7F993C87" w14:textId="55B8A9F7" w:rsidR="00BC0EE0" w:rsidRDefault="00BC0EE0" w:rsidP="00BC0EE0">
      <w:pPr>
        <w:pStyle w:val="ListParagraph"/>
        <w:numPr>
          <w:ilvl w:val="0"/>
          <w:numId w:val="1"/>
        </w:numPr>
      </w:pPr>
      <w:r>
        <w:t xml:space="preserve">La durée de validité des chambres des numéros de </w:t>
      </w:r>
      <w:proofErr w:type="spellStart"/>
      <w:r>
        <w:t>conf</w:t>
      </w:r>
      <w:proofErr w:type="spellEnd"/>
      <w:r>
        <w:t xml:space="preserve"> (en jours de 1 à 14</w:t>
      </w:r>
      <w:r w:rsidR="00044DF6">
        <w:t xml:space="preserve"> j</w:t>
      </w:r>
      <w:r>
        <w:t>)</w:t>
      </w:r>
    </w:p>
    <w:p w14:paraId="7519AA3B" w14:textId="6E69629C" w:rsidR="00BC0EE0" w:rsidRDefault="00BC0EE0" w:rsidP="00BC0EE0">
      <w:pPr>
        <w:pStyle w:val="ListParagraph"/>
        <w:numPr>
          <w:ilvl w:val="0"/>
          <w:numId w:val="1"/>
        </w:numPr>
      </w:pPr>
      <w:r>
        <w:t xml:space="preserve">La plage de numéro interne des chambres de conférences et le </w:t>
      </w:r>
      <w:proofErr w:type="spellStart"/>
      <w:r>
        <w:t>context</w:t>
      </w:r>
      <w:proofErr w:type="spellEnd"/>
    </w:p>
    <w:p w14:paraId="31D5B40F" w14:textId="73E49889" w:rsidR="00BC0EE0" w:rsidRDefault="00044DF6" w:rsidP="00BC0EE0">
      <w:pPr>
        <w:pStyle w:val="ListParagraph"/>
        <w:numPr>
          <w:ilvl w:val="0"/>
          <w:numId w:val="1"/>
        </w:numPr>
      </w:pPr>
      <w:r>
        <w:t xml:space="preserve">La durée max d’une </w:t>
      </w:r>
      <w:proofErr w:type="spellStart"/>
      <w:r>
        <w:t>conf</w:t>
      </w:r>
      <w:proofErr w:type="spellEnd"/>
      <w:r>
        <w:t xml:space="preserve"> call en heure</w:t>
      </w:r>
    </w:p>
    <w:sectPr w:rsidR="00BC0EE0" w:rsidSect="006207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625F0"/>
    <w:multiLevelType w:val="hybridMultilevel"/>
    <w:tmpl w:val="6B6A4440"/>
    <w:lvl w:ilvl="0" w:tplc="98A6C3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30A"/>
    <w:rsid w:val="00044DF6"/>
    <w:rsid w:val="0023530A"/>
    <w:rsid w:val="005A63D3"/>
    <w:rsid w:val="00620779"/>
    <w:rsid w:val="00B06ED0"/>
    <w:rsid w:val="00BC0EE0"/>
    <w:rsid w:val="00BF3006"/>
    <w:rsid w:val="00E9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DBC55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1100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Lemarchand</dc:creator>
  <cp:keywords/>
  <dc:description/>
  <cp:lastModifiedBy>Cédric Lemarchand</cp:lastModifiedBy>
  <cp:revision>2</cp:revision>
  <dcterms:created xsi:type="dcterms:W3CDTF">2016-07-25T14:45:00Z</dcterms:created>
  <dcterms:modified xsi:type="dcterms:W3CDTF">2016-07-25T14:45:00Z</dcterms:modified>
</cp:coreProperties>
</file>