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Problem: Skills Integration Challenge 3.4.1.2 (Under Module 7 on Netacad)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Accessing CLI - double click Router/Switch, select CLI tab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Test connectivity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PC, open the Command prompt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a PC from the same VLAN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PC4 and PC1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response, pc cant access the other!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vlan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ip address 172.31.88.4 255.255.255.0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shut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default-gateway 172.31.88.1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Production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Marketing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88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Management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99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Native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range f0/1-6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mode access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access vlan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 range f0/7-12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 mode access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 access vlan 10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 range f0/13-20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 mode access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 access vlan 20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g0/2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Switchport trunk native vlan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switchport nonegotiate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Switchport trunk allowed vlan 10,20,30,88,99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switch security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secret itsasecret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letmein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c1$c0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password-encryption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Banner motd *Authorized Access Only!!*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 down unused ports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show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range f0/1-5, f0/7-10, f0/12-17, f0/19-24, g0/1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security on f0/6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f0/6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Switchport port-security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Switchport port-security maximum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Switchport port-security mac-address sticky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Switchport port-security violation restrict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ywo4zxx3599n" w:id="0"/>
      <w:bookmarkEnd w:id="0"/>
      <w:r w:rsidDel="00000000" w:rsidR="00000000" w:rsidRPr="00000000">
        <w:rPr>
          <w:rtl w:val="0"/>
        </w:rPr>
        <w:t xml:space="preserve">Netmask Table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06638" cy="691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638" cy="691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