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E6C98" w14:textId="21F0E4A0" w:rsidR="00F239CA" w:rsidRPr="00F239CA" w:rsidRDefault="00F239CA" w:rsidP="00F239CA">
      <w:pPr>
        <w:spacing w:after="0"/>
        <w:jc w:val="left"/>
        <w:outlineLvl w:val="0"/>
        <w:rPr>
          <w:rFonts w:ascii="Open Sans" w:hAnsi="Open Sans" w:cs="Open Sans"/>
          <w:b/>
          <w:bCs/>
          <w:color w:val="071629"/>
          <w:kern w:val="36"/>
          <w:sz w:val="38"/>
          <w:szCs w:val="38"/>
        </w:rPr>
      </w:pPr>
      <w:proofErr w:type="spellStart"/>
      <w:r w:rsidRPr="00F239CA">
        <w:rPr>
          <w:rFonts w:ascii="Open Sans" w:hAnsi="Open Sans" w:cs="Open Sans"/>
          <w:b/>
          <w:bCs/>
          <w:color w:val="071629"/>
          <w:kern w:val="36"/>
          <w:sz w:val="38"/>
          <w:szCs w:val="38"/>
          <w:bdr w:val="none" w:sz="0" w:space="0" w:color="auto" w:frame="1"/>
        </w:rPr>
        <w:t>Bolsonarismo</w:t>
      </w:r>
      <w:proofErr w:type="spellEnd"/>
      <w:r w:rsidRPr="00F239CA">
        <w:rPr>
          <w:rFonts w:ascii="Open Sans" w:hAnsi="Open Sans" w:cs="Open Sans"/>
          <w:b/>
          <w:bCs/>
          <w:color w:val="071629"/>
          <w:kern w:val="36"/>
          <w:sz w:val="38"/>
          <w:szCs w:val="38"/>
          <w:bdr w:val="none" w:sz="0" w:space="0" w:color="auto" w:frame="1"/>
        </w:rPr>
        <w:t>, democracia e golpe</w:t>
      </w:r>
    </w:p>
    <w:p w14:paraId="29A5EC51" w14:textId="77777777" w:rsidR="00440D27" w:rsidRDefault="00440D27" w:rsidP="0001531A">
      <w:pPr>
        <w:rPr>
          <w:bdr w:val="none" w:sz="0" w:space="0" w:color="auto" w:frame="1"/>
        </w:rPr>
      </w:pPr>
    </w:p>
    <w:p w14:paraId="6AC8B618" w14:textId="23E1D49A" w:rsidR="00F239CA" w:rsidRPr="00F239CA" w:rsidRDefault="00F239CA" w:rsidP="00F239CA">
      <w:pPr>
        <w:spacing w:after="0"/>
        <w:jc w:val="left"/>
        <w:rPr>
          <w:rFonts w:ascii="var(--ricos-font-family,unset)" w:hAnsi="var(--ricos-font-family,unset)" w:cs="Times New Roman"/>
          <w:sz w:val="20"/>
          <w:szCs w:val="20"/>
        </w:rPr>
      </w:pPr>
      <w:r w:rsidRPr="00F239CA">
        <w:rPr>
          <w:rFonts w:ascii="inherit" w:hAnsi="inherit" w:cs="Times New Roman"/>
          <w:i/>
          <w:iCs/>
          <w:sz w:val="20"/>
          <w:szCs w:val="20"/>
          <w:bdr w:val="none" w:sz="0" w:space="0" w:color="auto" w:frame="1"/>
        </w:rPr>
        <w:t>Por: João Feres Júnior</w:t>
      </w:r>
    </w:p>
    <w:p w14:paraId="5DBFCB8E" w14:textId="77777777" w:rsidR="00A324EB" w:rsidRDefault="00A324EB" w:rsidP="0001531A">
      <w:pPr>
        <w:rPr>
          <w:bdr w:val="none" w:sz="0" w:space="0" w:color="auto" w:frame="1"/>
        </w:rPr>
      </w:pPr>
    </w:p>
    <w:p w14:paraId="30FE9D5F" w14:textId="7A77B74C" w:rsidR="00F239CA" w:rsidRPr="00F239CA" w:rsidRDefault="00F239CA" w:rsidP="00F239CA">
      <w:pPr>
        <w:spacing w:after="0"/>
        <w:jc w:val="left"/>
        <w:rPr>
          <w:rFonts w:ascii="var(--ricos-font-family,unset)" w:hAnsi="var(--ricos-font-family,unset)" w:cs="Times New Roman"/>
          <w:sz w:val="18"/>
          <w:szCs w:val="18"/>
        </w:rPr>
      </w:pPr>
      <w:r w:rsidRPr="00F239CA">
        <w:rPr>
          <w:rFonts w:ascii="inherit" w:hAnsi="inherit" w:cs="Times New Roman"/>
          <w:sz w:val="18"/>
          <w:szCs w:val="18"/>
          <w:bdr w:val="none" w:sz="0" w:space="0" w:color="auto" w:frame="1"/>
        </w:rPr>
        <w:t xml:space="preserve">Acesse o artigo completo em: </w:t>
      </w:r>
      <w:hyperlink r:id="rId5" w:tgtFrame="_blank" w:history="1">
        <w:r w:rsidRPr="00F239CA">
          <w:rPr>
            <w:rFonts w:ascii="inherit" w:hAnsi="inherit" w:cs="Times New Roman"/>
            <w:color w:val="0000FF"/>
            <w:sz w:val="18"/>
            <w:szCs w:val="18"/>
            <w:u w:val="single"/>
            <w:bdr w:val="none" w:sz="0" w:space="0" w:color="auto" w:frame="1"/>
          </w:rPr>
          <w:t>https://noticias.uol.com.b</w:t>
        </w:r>
        <w:r w:rsidRPr="00F239CA">
          <w:rPr>
            <w:rFonts w:ascii="inherit" w:hAnsi="inherit" w:cs="Times New Roman"/>
            <w:color w:val="0000FF"/>
            <w:sz w:val="18"/>
            <w:szCs w:val="18"/>
            <w:u w:val="single"/>
            <w:bdr w:val="none" w:sz="0" w:space="0" w:color="auto" w:frame="1"/>
          </w:rPr>
          <w:t>r</w:t>
        </w:r>
        <w:r w:rsidRPr="00F239CA">
          <w:rPr>
            <w:rFonts w:ascii="inherit" w:hAnsi="inherit" w:cs="Times New Roman"/>
            <w:color w:val="0000FF"/>
            <w:sz w:val="18"/>
            <w:szCs w:val="18"/>
            <w:u w:val="single"/>
            <w:bdr w:val="none" w:sz="0" w:space="0" w:color="auto" w:frame="1"/>
          </w:rPr>
          <w:t>/colunas/a-cara-da-democracia/2021/05/31/bolsonarismo-democracia-e-golpe.htm</w:t>
        </w:r>
      </w:hyperlink>
      <w:r w:rsidRPr="00F239CA">
        <w:rPr>
          <w:rFonts w:ascii="inherit" w:hAnsi="inherit" w:cs="Times New Roman"/>
          <w:sz w:val="18"/>
          <w:szCs w:val="18"/>
          <w:bdr w:val="none" w:sz="0" w:space="0" w:color="auto" w:frame="1"/>
        </w:rPr>
        <w:t xml:space="preserve"> </w:t>
      </w:r>
    </w:p>
    <w:p w14:paraId="1D0E3FD3" w14:textId="77777777" w:rsidR="00F239CA" w:rsidRDefault="00F239CA" w:rsidP="0001531A"/>
    <w:p w14:paraId="2798029A" w14:textId="0072F658" w:rsidR="00F239CA" w:rsidRPr="00F239CA" w:rsidRDefault="00F239CA" w:rsidP="00440D27">
      <w:pPr>
        <w:rPr>
          <w:rFonts w:cs="Times New Roman"/>
          <w:szCs w:val="24"/>
        </w:rPr>
      </w:pPr>
      <w:r w:rsidRPr="00F239CA">
        <w:t xml:space="preserve">A última rodada da pesquisa “A cara da Democracia”, realizada entre 20 e 27 de abril, detecta uma queda significativa do índice de aprovação do Governo Bolsonaro: a proporção agregada de avaliações ótimo/bom foi de apenas 22%. Efeito semelhante foi observado pela pesquisa do Datafolha, divulgada este mês. O resultado completo da avaliação do governo na pesquisa A Cara da Democracia vai no gráfico abaixo: </w:t>
      </w:r>
    </w:p>
    <w:p w14:paraId="41BA58F3" w14:textId="26E2CFB6" w:rsidR="00F239CA" w:rsidRPr="00F239CA" w:rsidRDefault="00F239CA" w:rsidP="00440D27">
      <w:pPr>
        <w:pStyle w:val="Figuras"/>
        <w:rPr>
          <w:rFonts w:ascii="var(--ricos-font-family,unset)" w:hAnsi="var(--ricos-font-family,unset)"/>
        </w:rPr>
      </w:pPr>
      <w:r w:rsidRPr="00F239CA">
        <w:t>Gráfico 1: Avaliação do Governo Bolsonaro</w:t>
      </w:r>
    </w:p>
    <w:p w14:paraId="2FBDFEC0" w14:textId="7EBBE3FD" w:rsidR="00F239CA" w:rsidRPr="00F239CA" w:rsidRDefault="00F239CA" w:rsidP="00440D27">
      <w:pPr>
        <w:pStyle w:val="Figuras"/>
      </w:pPr>
      <w:r w:rsidRPr="00F239CA">
        <w:fldChar w:fldCharType="begin"/>
      </w:r>
      <w:r w:rsidRPr="00F239CA">
        <w:instrText xml:space="preserve"> INCLUDEPICTURE "/var/folders/j7/nf9jzww94577lg4d1n2jxtqm0000gn/T/com.microsoft.Word/WebArchiveCopyPasteTempFiles/a46f9a_ac18bb4a31b8499e82dd463809997a6d~mv2.webp" \* MERGEFORMATINET </w:instrText>
      </w:r>
      <w:r w:rsidRPr="00F239CA">
        <w:fldChar w:fldCharType="separate"/>
      </w:r>
      <w:r w:rsidRPr="00F239CA">
        <w:rPr>
          <w:noProof/>
        </w:rPr>
        <w:drawing>
          <wp:inline distT="0" distB="0" distL="0" distR="0" wp14:anchorId="12E20DCA" wp14:editId="1BF860C6">
            <wp:extent cx="5400040" cy="3239770"/>
            <wp:effectExtent l="0" t="0" r="0" b="0"/>
            <wp:docPr id="3" name="Imagem 3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9CA">
        <w:fldChar w:fldCharType="end"/>
      </w:r>
    </w:p>
    <w:p w14:paraId="71FC8B25" w14:textId="09264C23" w:rsidR="00F239CA" w:rsidRDefault="00F239CA" w:rsidP="00440D27">
      <w:r w:rsidRPr="00F239CA">
        <w:t xml:space="preserve">Como vemos, a proporção daqueles que consideram o governo Bolsonaro ótimo se aproxima de 8%. No plano das hipóteses, é razoável supor que esse contingente corresponde ao que podemos chamar de </w:t>
      </w:r>
      <w:proofErr w:type="spellStart"/>
      <w:r w:rsidRPr="00F239CA">
        <w:t>bolsonarismo</w:t>
      </w:r>
      <w:proofErr w:type="spellEnd"/>
      <w:r w:rsidRPr="00F239CA">
        <w:t xml:space="preserve"> raiz, ou seja, aquelas pessoas que apoiam e concordam com o presidente mesmo depois dele ter assumido posturas negacionistas e antidemocráticas bastante extremadas. O grupo dos que acham o governo bom provavelmente é composto por aqueles que reconhecem alguns problemas na gestão, mas consideram seu saldo ainda positivo. É mais difícil fazermos conjecturas acerca do numeroso grupo que responde regular, pois dado o alto grau de rejeição da política representativa na população, revelado por um </w:t>
      </w:r>
      <w:proofErr w:type="gramStart"/>
      <w:r w:rsidRPr="00F239CA">
        <w:t>sem número</w:t>
      </w:r>
      <w:proofErr w:type="gramEnd"/>
      <w:r w:rsidRPr="00F239CA">
        <w:t xml:space="preserve"> de pesquisas, é possível que haja aí muitas pessoas que estão desgostosas com Bolsonaro mas não enxergam opção desejável de mudança. </w:t>
      </w:r>
    </w:p>
    <w:p w14:paraId="14128C5F" w14:textId="77777777" w:rsidR="002B60E7" w:rsidRDefault="00F239CA" w:rsidP="00440D27">
      <w:r w:rsidRPr="00F239CA">
        <w:t xml:space="preserve">Os dois últimos grupos são os que rejeitam fortemente o governo, com preponderância para o péssimo, com quase 40% dos respondentes da pesquisa. Juntos, as categorias ruim e péssimo perfazem praticamente metade dos respondentes. É claro que uma leitura “copo meio vazio” dos dados poderia ser feita, pois metade dos respondentes não rejeita fortemente o governo. </w:t>
      </w:r>
    </w:p>
    <w:p w14:paraId="53FD0C4B" w14:textId="773415B4" w:rsidR="002B60E7" w:rsidRPr="002B60E7" w:rsidRDefault="00F239CA" w:rsidP="00440D27">
      <w:pPr>
        <w:rPr>
          <w:rFonts w:cs="Times New Roman"/>
          <w:szCs w:val="24"/>
        </w:rPr>
      </w:pPr>
      <w:r w:rsidRPr="00F239CA">
        <w:lastRenderedPageBreak/>
        <w:t xml:space="preserve">Ao cruzarmos o resultado da pergunta de avaliação do governo com os de outras perguntas, conseguimos obter informações mais precisas sobre o perfil do apoio ao </w:t>
      </w:r>
      <w:r w:rsidR="002B60E7" w:rsidRPr="002B60E7">
        <w:t>nos dias de hoje no que toca a demografia, as preferências e os valores de cada grupo</w:t>
      </w:r>
      <w:r w:rsidR="002B60E7">
        <w:t>.</w:t>
      </w:r>
    </w:p>
    <w:p w14:paraId="57D3835C" w14:textId="12F9573A" w:rsidR="00F239CA" w:rsidRDefault="002B60E7" w:rsidP="00440D27">
      <w:r w:rsidRPr="002B60E7">
        <w:t xml:space="preserve">No geral, quando comparamos o voto em 2018 com a avaliação presente de Bolsonaro, notamos que ele perdeu muito apoio nos grupos de maior renda (5-10 e acima de 10 </w:t>
      </w:r>
      <w:proofErr w:type="gramStart"/>
      <w:r w:rsidRPr="002B60E7">
        <w:t>salários mínimos</w:t>
      </w:r>
      <w:proofErr w:type="gramEnd"/>
      <w:r w:rsidRPr="002B60E7">
        <w:t xml:space="preserve">), e ganhou apoio nos de menor renda (até 2 e de 2-5 salários mínimos). Essa reorientação de preferências em relação à renda é clara, </w:t>
      </w:r>
      <w:proofErr w:type="gramStart"/>
      <w:r w:rsidRPr="002B60E7">
        <w:t>e também</w:t>
      </w:r>
      <w:proofErr w:type="gramEnd"/>
      <w:r w:rsidRPr="002B60E7">
        <w:t xml:space="preserve"> se reflete na variável escolaridade: 41% dos respondentes com nível superior declaram ter votado em Bolsonaro, mas hoje somente 9% acham seu governo ótimo e 12 % bom</w:t>
      </w:r>
      <w:r>
        <w:t>.</w:t>
      </w:r>
    </w:p>
    <w:p w14:paraId="1386CCBE" w14:textId="6F760CBD" w:rsidR="002B60E7" w:rsidRDefault="002B60E7" w:rsidP="00440D27">
      <w:r w:rsidRPr="002B60E7">
        <w:t>Em relação ao sexo, as mulheres continuam a ser significativamente mais antipáticas ao presidente do que os homens. Essa preferência se mostra particularmente nos extremos da avaliação. Hoje, entre aqueles que acham o governo péssimo, 61% são mulheres e 39% homens. Já na outra ponta, dos que o avaliam como ótimo, 59% são homens e 41% mulheres</w:t>
      </w:r>
      <w:r>
        <w:t>.</w:t>
      </w:r>
    </w:p>
    <w:p w14:paraId="4B641DF2" w14:textId="2B83CA74" w:rsidR="002074CF" w:rsidRPr="00440D27" w:rsidRDefault="00FE6E1D" w:rsidP="00440D27">
      <w:pPr>
        <w:rPr>
          <w:rFonts w:cs="Times New Roman"/>
          <w:szCs w:val="24"/>
        </w:rPr>
      </w:pPr>
      <w:r w:rsidRPr="00FE6E1D">
        <w:t xml:space="preserve">Para além dessas tendências mais gerais, relevadas também por outras pesquisas, o nosso </w:t>
      </w:r>
      <w:proofErr w:type="spellStart"/>
      <w:r w:rsidRPr="00FE6E1D">
        <w:t>survey</w:t>
      </w:r>
      <w:proofErr w:type="spellEnd"/>
      <w:r w:rsidRPr="00FE6E1D">
        <w:t xml:space="preserve"> traz baterias de perguntas sobre temas específicos que nos permitem penetrar nas preferências e valores dos respondentes. A primeira delas diz respeito às razões que justificariam um golpe militar no Brasil atual. O questionário contém as seguintes razões: alto desemprego, instabilidade política, alta corrupção, muitos protestos sociais, muito crime e crise econômica aguda. Ao cruzarmos as respostas para essas questões com os diferentes graus de apoio ao presidente obtemos o seguinte resultado: </w:t>
      </w:r>
    </w:p>
    <w:p w14:paraId="77002FA1" w14:textId="7F431406" w:rsidR="00F239CA" w:rsidRPr="00F239CA" w:rsidRDefault="00F239CA" w:rsidP="00440D27">
      <w:pPr>
        <w:pStyle w:val="Figuras"/>
        <w:rPr>
          <w:rFonts w:ascii="var(--ricos-font-family,unset)" w:hAnsi="var(--ricos-font-family,unset)"/>
        </w:rPr>
      </w:pPr>
      <w:r w:rsidRPr="00F239CA">
        <w:t>Gráfico 2: Avaliação do Governo x Justificativas para golpe militar</w:t>
      </w:r>
    </w:p>
    <w:p w14:paraId="5D303364" w14:textId="22AFD885" w:rsidR="00F239CA" w:rsidRPr="00F239CA" w:rsidRDefault="00F239CA" w:rsidP="00440D27">
      <w:pPr>
        <w:pStyle w:val="Figuras"/>
      </w:pPr>
      <w:r w:rsidRPr="00F239CA">
        <w:fldChar w:fldCharType="begin"/>
      </w:r>
      <w:r w:rsidRPr="00F239CA">
        <w:instrText xml:space="preserve"> INCLUDEPICTURE "/var/folders/j7/nf9jzww94577lg4d1n2jxtqm0000gn/T/com.microsoft.Word/WebArchiveCopyPasteTempFiles/a46f9a_0677f878ef83499186071c07f944147f~mv2.webp" \* MERGEFORMATINET </w:instrText>
      </w:r>
      <w:r w:rsidRPr="00F239CA">
        <w:fldChar w:fldCharType="separate"/>
      </w:r>
      <w:r w:rsidRPr="00F239CA">
        <w:rPr>
          <w:noProof/>
        </w:rPr>
        <w:drawing>
          <wp:inline distT="0" distB="0" distL="0" distR="0" wp14:anchorId="43DD4009" wp14:editId="34FC21C0">
            <wp:extent cx="4415421" cy="4015105"/>
            <wp:effectExtent l="0" t="0" r="4445" b="0"/>
            <wp:docPr id="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477" cy="401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9CA">
        <w:fldChar w:fldCharType="end"/>
      </w:r>
    </w:p>
    <w:p w14:paraId="56AC9A6F" w14:textId="77777777" w:rsidR="002074CF" w:rsidRDefault="002074CF" w:rsidP="00D66F4C"/>
    <w:p w14:paraId="629780DF" w14:textId="36AD7728" w:rsidR="002074CF" w:rsidRPr="002074CF" w:rsidRDefault="002074CF" w:rsidP="00440D27">
      <w:pPr>
        <w:rPr>
          <w:rFonts w:cs="Times New Roman"/>
          <w:szCs w:val="24"/>
        </w:rPr>
      </w:pPr>
      <w:r w:rsidRPr="002074CF">
        <w:t xml:space="preserve">Para simplificar a representação, optei por plotar as diferenças entre apoio e rejeição em cada categoria. Por exemplo, o ponto mais alto do gráfico, que marca 47% na curva da corrupção, é resultado da diferença entre os 72% que apoiam o golpe em caso de alta </w:t>
      </w:r>
      <w:r w:rsidRPr="002074CF">
        <w:lastRenderedPageBreak/>
        <w:t>corrupção e os 25% que não apoiam, no grupo daqueles que consideram a gestão de Bolsonaro ótima. O ponto mais baixo, que marca – 61% na curva de protestos sociais, corresponde à diferença entre os 18% que apoiam o golpe em caso de muitos protestos sociais e os 79% que o rejeitam, no grupo daqueles que consideram Bolsonaro péssimo.</w:t>
      </w:r>
    </w:p>
    <w:p w14:paraId="3CC68DFE" w14:textId="7CB53A1C" w:rsidR="00B9119C" w:rsidRPr="00B9119C" w:rsidRDefault="00B9119C" w:rsidP="00440D27">
      <w:pPr>
        <w:rPr>
          <w:rFonts w:cs="Times New Roman"/>
          <w:szCs w:val="24"/>
        </w:rPr>
      </w:pPr>
      <w:r w:rsidRPr="00B9119C">
        <w:t xml:space="preserve">Primeiramente, não precisamos criar um índice geral de golpismo para notar a forte correlação entre o apoio a Bolsonaro e a aceitação da possibilidade de golpe militar no Brasil. Essa tendência se verifica em todos os temas. E ela é particularmente marcante nas transições entre ótimo e bom, e ruim e péssimo. Ou seja, os </w:t>
      </w:r>
      <w:proofErr w:type="spellStart"/>
      <w:r w:rsidRPr="00B9119C">
        <w:t>bolsonaristas</w:t>
      </w:r>
      <w:proofErr w:type="spellEnd"/>
      <w:r w:rsidRPr="00B9119C">
        <w:t xml:space="preserve"> raiz são significativamente mais golpistas que os apoiadores mais moderados, assim como os que rejeitam fortemente o governo do capitão rejeitam também o golpe com mais intensidade do que aqueles que o rejeitam mais moderadamente.</w:t>
      </w:r>
    </w:p>
    <w:p w14:paraId="5002EBF0" w14:textId="3741FB55" w:rsidR="00141A1E" w:rsidRPr="00141A1E" w:rsidRDefault="00141A1E" w:rsidP="00440D27">
      <w:pPr>
        <w:rPr>
          <w:rFonts w:cs="Times New Roman"/>
          <w:szCs w:val="24"/>
        </w:rPr>
      </w:pPr>
      <w:r w:rsidRPr="00141A1E">
        <w:t xml:space="preserve">O assunto desemprego é o que menos ativa o golpismo. Os </w:t>
      </w:r>
      <w:proofErr w:type="spellStart"/>
      <w:r w:rsidRPr="00141A1E">
        <w:t>bolsonaristas</w:t>
      </w:r>
      <w:proofErr w:type="spellEnd"/>
      <w:r w:rsidRPr="00141A1E">
        <w:t xml:space="preserve">, inclusive, rejeitam essa justificativa. O tema protestos sociais conquista maior adesão dos </w:t>
      </w:r>
      <w:proofErr w:type="spellStart"/>
      <w:r w:rsidRPr="00141A1E">
        <w:t>bolsonaristas</w:t>
      </w:r>
      <w:proofErr w:type="spellEnd"/>
      <w:r w:rsidRPr="00141A1E">
        <w:t xml:space="preserve">. Mesmo assim, a sua maioria, composta daqueles que marcaram ótimo e bom na avaliação do governo, não aceita tal justificativa. Em seguida temos crise econômica e instabilidade política. Ambas ganham adesão da maioria dos </w:t>
      </w:r>
      <w:proofErr w:type="spellStart"/>
      <w:r w:rsidRPr="00141A1E">
        <w:t>bolsonaristas</w:t>
      </w:r>
      <w:proofErr w:type="spellEnd"/>
      <w:r w:rsidRPr="00141A1E">
        <w:t xml:space="preserve"> raiz, mas não entre os mais moderados. A diferença entre os </w:t>
      </w:r>
      <w:proofErr w:type="spellStart"/>
      <w:r w:rsidRPr="00141A1E">
        <w:t>bolsonaristas</w:t>
      </w:r>
      <w:proofErr w:type="spellEnd"/>
      <w:r w:rsidRPr="00141A1E">
        <w:t xml:space="preserve"> no tema crise econômica é de 26 pontos percentuais entre o grupo do ótimo e o do bom.</w:t>
      </w:r>
    </w:p>
    <w:p w14:paraId="2B0DBAFF" w14:textId="7DB3F001" w:rsidR="007D0146" w:rsidRPr="007D0146" w:rsidRDefault="007D0146" w:rsidP="00440D27">
      <w:pPr>
        <w:rPr>
          <w:rFonts w:cs="Times New Roman"/>
          <w:szCs w:val="24"/>
        </w:rPr>
      </w:pPr>
      <w:r w:rsidRPr="007D0146">
        <w:t>No topo da lista temos corrupção e crime, as justificativas que mais geraram respostas de apoio à intervenção militar. A curva do crime é curiosa, pois o saldo é positivo em prol do golpe para os valores ótimo, bom, regular e ruim. Somente o grupo dos que acham a gestão péssima rejeitou tal solução, esse sim por uma margem razoavelmente larga de 27 pontos percentuais. No cômputo geral, 45% dos respondentes emprestaram legitimidade à intervenção dos militares sob a justificativa de alta criminalidade.</w:t>
      </w:r>
    </w:p>
    <w:p w14:paraId="471DB9EC" w14:textId="015E894C" w:rsidR="00E55855" w:rsidRPr="00E55855" w:rsidRDefault="00E55855" w:rsidP="00440D27">
      <w:pPr>
        <w:rPr>
          <w:rFonts w:cs="Times New Roman"/>
          <w:szCs w:val="24"/>
        </w:rPr>
      </w:pPr>
      <w:r w:rsidRPr="00E55855">
        <w:t>Esse resultado revela a importância da questão da segurança, um dos carros-chefes da agenda de Bolsonaro, para uma ampla fatia da população: mesmo entre aqueles que consideram o governo péssimo, mais de um terço aceitariam golpe militar em caso de alta criminalidade.</w:t>
      </w:r>
    </w:p>
    <w:p w14:paraId="60F31E71" w14:textId="4BE7F348" w:rsidR="000C7FFA" w:rsidRPr="000C7FFA" w:rsidRDefault="000C7FFA" w:rsidP="00440D27">
      <w:pPr>
        <w:rPr>
          <w:rFonts w:cs="Times New Roman"/>
          <w:szCs w:val="24"/>
        </w:rPr>
      </w:pPr>
      <w:r w:rsidRPr="000C7FFA">
        <w:t xml:space="preserve">Finalmente, corrupção é a campeã no ranking das justificativas de golpe. Seus resultados são idênticos ao da alta criminalidade para aqueles que acham o governo ruim ou péssimo, mas muito maiores para as categorias ótimo, bom e regular. Isso parece indicar a centralidade desse tema para o </w:t>
      </w:r>
      <w:proofErr w:type="spellStart"/>
      <w:r w:rsidRPr="000C7FFA">
        <w:t>bolsonarismo</w:t>
      </w:r>
      <w:proofErr w:type="spellEnd"/>
      <w:r w:rsidRPr="000C7FFA">
        <w:t>. O apoio ao golpe no grupo raiz é de 3 para 1 em caso de alta corrupção, e de mais de 2 para 1 no grupo que acha o governo bom. E esse apoio continua forte no grupo do regular, com vantagem de 19 pontos percentuais para o golpismo.</w:t>
      </w:r>
    </w:p>
    <w:p w14:paraId="08B62283" w14:textId="5E251C16" w:rsidR="0008142D" w:rsidRPr="0008142D" w:rsidRDefault="0008142D" w:rsidP="00440D27">
      <w:pPr>
        <w:rPr>
          <w:rFonts w:cs="Times New Roman"/>
          <w:szCs w:val="24"/>
        </w:rPr>
      </w:pPr>
      <w:r w:rsidRPr="0008142D">
        <w:t>Muito mais poderia ser dito dos padrões das respostas para essa bateria de perguntas sobre a possibilidade de golpe. Por exemplo, poderíamos examinar o outro lado das curvas, ou seja, o grupo que rejeita Bolsonaro, mas que ainda assim revela adesão surpreendente a soluções de exceção.</w:t>
      </w:r>
    </w:p>
    <w:p w14:paraId="59C0E660" w14:textId="34CE6F51" w:rsidR="007723C0" w:rsidRPr="007723C0" w:rsidRDefault="007723C0" w:rsidP="00440D27">
      <w:pPr>
        <w:rPr>
          <w:rFonts w:cs="Times New Roman"/>
          <w:szCs w:val="24"/>
        </w:rPr>
      </w:pPr>
      <w:r w:rsidRPr="007723C0">
        <w:t xml:space="preserve">O exame dessas perguntas nos permite cotejar a adesão à democracia de maneira mais complexa, evitando, ao mesmo tempo, a pergunta direta. Ele nos permite confirmar, ainda que provisoriamente, a hipótese de que a corrupção é tema central no </w:t>
      </w:r>
      <w:proofErr w:type="spellStart"/>
      <w:r w:rsidRPr="007723C0">
        <w:t>bolsonarismo</w:t>
      </w:r>
      <w:proofErr w:type="spellEnd"/>
      <w:r w:rsidRPr="007723C0">
        <w:t>, mais ainda que a segurança. Nenhuma outra questão, mesmo posturas antidemocráticas como a rejeição do protesto e da instabilidade política, induziu apoio tão forte quanto a corrupção. Sabemos que esse tema está ligado à rejeição da política representativa e de suas instituições e ao antipetismo. A exploração dessas conexões fica, contudo, para uma próxima oportunidade.</w:t>
      </w:r>
    </w:p>
    <w:p w14:paraId="1D305F91" w14:textId="5ADD98D1" w:rsidR="00F239CA" w:rsidRPr="00F239CA" w:rsidRDefault="00F239CA" w:rsidP="00F239CA">
      <w:pPr>
        <w:jc w:val="left"/>
        <w:rPr>
          <w:rFonts w:ascii="var(--ricos-font-family,unset)" w:hAnsi="var(--ricos-font-family,unset)" w:cs="Times New Roman"/>
          <w:szCs w:val="24"/>
        </w:rPr>
      </w:pPr>
    </w:p>
    <w:p w14:paraId="0C283417" w14:textId="1682729D" w:rsidR="00C87312" w:rsidRPr="00440D27" w:rsidRDefault="00C87312" w:rsidP="00440D27">
      <w:pPr>
        <w:rPr>
          <w:i/>
          <w:iCs/>
        </w:rPr>
      </w:pPr>
      <w:r w:rsidRPr="00440D27">
        <w:rPr>
          <w:b/>
          <w:bCs/>
        </w:rPr>
        <w:lastRenderedPageBreak/>
        <w:t>Nota metodológica</w:t>
      </w:r>
      <w:r w:rsidRPr="00440D27">
        <w:t xml:space="preserve">: </w:t>
      </w:r>
      <w:r w:rsidRPr="00440D27">
        <w:rPr>
          <w:i/>
          <w:iCs/>
        </w:rPr>
        <w:t xml:space="preserve">A edição de 2021 da pesquisa nacional "A Cara da Democracia" foi realizada pelo Instituto da Democracia e da Democratização da Comunicação. Foram entrevistados 2031 brasileiros de todas as regiões do país entre 20 e 27 de abril. A margem de erro é de 2,2 pontos percentuais considerando um intervalo de confiança de 95%. A amostra representa a população eleitoral brasileira de 16 anos ou mais distribuída proporcionalmente à população eleitoral existente em cada uma das cinco regiões do Brasil: Norte, Centro-Oeste, Sudeste, Nordeste e Sul. Os municípios foram selecionados probabilisticamente através do método PPT (probabilidade proporcional ao tamanho) tomando como base o número de eleitores de cada município. A amostra </w:t>
      </w:r>
      <w:proofErr w:type="gramStart"/>
      <w:r w:rsidRPr="00440D27">
        <w:rPr>
          <w:i/>
          <w:iCs/>
        </w:rPr>
        <w:t>obedeceu ainda cotas</w:t>
      </w:r>
      <w:proofErr w:type="gramEnd"/>
      <w:r w:rsidRPr="00440D27">
        <w:rPr>
          <w:i/>
          <w:iCs/>
        </w:rPr>
        <w:t xml:space="preserve"> de sexo, idade, escolaridade e renda familiar dentro de cada setor censitário. Esta edição da pesquisa foi realizada presencialmente, seguindo os protocolos de segurança conforme orientação dos órgãos competentes, tais como uso de máscaras e álcool em gel e distanciamento seguro.</w:t>
      </w:r>
    </w:p>
    <w:p w14:paraId="396C86DE" w14:textId="3573576B" w:rsidR="0057158E" w:rsidRPr="00440D27" w:rsidRDefault="0057158E" w:rsidP="00440D27">
      <w:pPr>
        <w:rPr>
          <w:sz w:val="20"/>
          <w:szCs w:val="20"/>
        </w:rPr>
      </w:pPr>
      <w:r w:rsidRPr="00440D27">
        <w:rPr>
          <w:sz w:val="20"/>
          <w:szCs w:val="20"/>
        </w:rPr>
        <w:t xml:space="preserve">João Feres Júnior é professor de Ciência Política do IESP-UERJ, coordenador do Grupo de Estudos Multidisciplinares da Ação Afirmativa (GEMAA), do Observatório do Legislativo Brasileiro (OLB) e do Laboratório de Estudos da Mídia e Esfera Pública (LEMEP), que abriga o site </w:t>
      </w:r>
      <w:proofErr w:type="spellStart"/>
      <w:r w:rsidRPr="00440D27">
        <w:rPr>
          <w:sz w:val="20"/>
          <w:szCs w:val="20"/>
        </w:rPr>
        <w:t>Manchetômetro</w:t>
      </w:r>
      <w:proofErr w:type="spellEnd"/>
      <w:r w:rsidRPr="00440D27">
        <w:rPr>
          <w:sz w:val="20"/>
          <w:szCs w:val="20"/>
        </w:rPr>
        <w:t xml:space="preserve"> (www.manchetometro.com.br) e o boletim semanal Congresso em Notas (congressoemnotas.tumblr.com).</w:t>
      </w:r>
    </w:p>
    <w:p w14:paraId="63CF0827" w14:textId="7D63155E" w:rsidR="00F239CA" w:rsidRPr="00F239CA" w:rsidRDefault="00F239CA" w:rsidP="00C87312">
      <w:pPr>
        <w:spacing w:after="0"/>
        <w:jc w:val="left"/>
        <w:textAlignment w:val="auto"/>
        <w:rPr>
          <w:rFonts w:cs="Times New Roman"/>
          <w:szCs w:val="24"/>
        </w:rPr>
      </w:pPr>
    </w:p>
    <w:p w14:paraId="28E78677" w14:textId="77777777" w:rsidR="00990049" w:rsidRDefault="00000000"/>
    <w:sectPr w:rsidR="00990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ricos-font-family,unset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D566D"/>
    <w:multiLevelType w:val="multilevel"/>
    <w:tmpl w:val="6608CFA4"/>
    <w:lvl w:ilvl="0">
      <w:start w:val="1"/>
      <w:numFmt w:val="decimal"/>
      <w:lvlText w:val="%1."/>
      <w:lvlJc w:val="left"/>
      <w:pPr>
        <w:ind w:left="341" w:hanging="24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21" w:hanging="42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431" w:hanging="42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342" w:hanging="42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253" w:hanging="4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164" w:hanging="4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075" w:hanging="4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86" w:hanging="4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897" w:hanging="421"/>
      </w:pPr>
      <w:rPr>
        <w:rFonts w:hint="default"/>
        <w:lang w:val="pt-PT" w:eastAsia="en-US" w:bidi="ar-SA"/>
      </w:rPr>
    </w:lvl>
  </w:abstractNum>
  <w:num w:numId="1" w16cid:durableId="124348952">
    <w:abstractNumId w:val="0"/>
  </w:num>
  <w:num w:numId="2" w16cid:durableId="1117414155">
    <w:abstractNumId w:val="0"/>
  </w:num>
  <w:num w:numId="3" w16cid:durableId="1381789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9CA"/>
    <w:rsid w:val="000101A2"/>
    <w:rsid w:val="0001531A"/>
    <w:rsid w:val="00021C26"/>
    <w:rsid w:val="00025917"/>
    <w:rsid w:val="00026C8F"/>
    <w:rsid w:val="0008142D"/>
    <w:rsid w:val="00084B80"/>
    <w:rsid w:val="000C1E69"/>
    <w:rsid w:val="000C7FFA"/>
    <w:rsid w:val="00135A27"/>
    <w:rsid w:val="00141A1E"/>
    <w:rsid w:val="001438F5"/>
    <w:rsid w:val="00154FDE"/>
    <w:rsid w:val="001645C6"/>
    <w:rsid w:val="001717DE"/>
    <w:rsid w:val="00173C93"/>
    <w:rsid w:val="0018294D"/>
    <w:rsid w:val="0019084B"/>
    <w:rsid w:val="001C4494"/>
    <w:rsid w:val="001D739F"/>
    <w:rsid w:val="001E1687"/>
    <w:rsid w:val="00200A8A"/>
    <w:rsid w:val="002074CF"/>
    <w:rsid w:val="00223758"/>
    <w:rsid w:val="00227D25"/>
    <w:rsid w:val="0026601D"/>
    <w:rsid w:val="00267E5F"/>
    <w:rsid w:val="00273C84"/>
    <w:rsid w:val="002B60E7"/>
    <w:rsid w:val="002D53D4"/>
    <w:rsid w:val="002D7BB4"/>
    <w:rsid w:val="002F1934"/>
    <w:rsid w:val="0030491A"/>
    <w:rsid w:val="0032214C"/>
    <w:rsid w:val="0032444B"/>
    <w:rsid w:val="00335538"/>
    <w:rsid w:val="003508C5"/>
    <w:rsid w:val="00382E77"/>
    <w:rsid w:val="003C7B80"/>
    <w:rsid w:val="003D1724"/>
    <w:rsid w:val="003E0AE0"/>
    <w:rsid w:val="003E61DD"/>
    <w:rsid w:val="00440D27"/>
    <w:rsid w:val="004C4169"/>
    <w:rsid w:val="004D42B6"/>
    <w:rsid w:val="004D5CC4"/>
    <w:rsid w:val="005517E1"/>
    <w:rsid w:val="0057158E"/>
    <w:rsid w:val="005744EE"/>
    <w:rsid w:val="00586BE6"/>
    <w:rsid w:val="005A743C"/>
    <w:rsid w:val="005D3061"/>
    <w:rsid w:val="00617AA4"/>
    <w:rsid w:val="00617F0A"/>
    <w:rsid w:val="00636B5E"/>
    <w:rsid w:val="0065364D"/>
    <w:rsid w:val="0066026D"/>
    <w:rsid w:val="006A07CE"/>
    <w:rsid w:val="006C3D73"/>
    <w:rsid w:val="00711406"/>
    <w:rsid w:val="00732900"/>
    <w:rsid w:val="0073651E"/>
    <w:rsid w:val="007723C0"/>
    <w:rsid w:val="00795246"/>
    <w:rsid w:val="007D0146"/>
    <w:rsid w:val="007D242F"/>
    <w:rsid w:val="007D4CF9"/>
    <w:rsid w:val="007D62D1"/>
    <w:rsid w:val="007E0BBE"/>
    <w:rsid w:val="007F711A"/>
    <w:rsid w:val="0082100F"/>
    <w:rsid w:val="00834855"/>
    <w:rsid w:val="00855464"/>
    <w:rsid w:val="0086659C"/>
    <w:rsid w:val="00883902"/>
    <w:rsid w:val="00891B17"/>
    <w:rsid w:val="008A08DB"/>
    <w:rsid w:val="008A0B88"/>
    <w:rsid w:val="008B553C"/>
    <w:rsid w:val="008C0E50"/>
    <w:rsid w:val="00922C9D"/>
    <w:rsid w:val="00924E1E"/>
    <w:rsid w:val="009527F8"/>
    <w:rsid w:val="009620C5"/>
    <w:rsid w:val="00987978"/>
    <w:rsid w:val="00987E02"/>
    <w:rsid w:val="009C0346"/>
    <w:rsid w:val="009D054B"/>
    <w:rsid w:val="00A27BA3"/>
    <w:rsid w:val="00A324EB"/>
    <w:rsid w:val="00A56EC3"/>
    <w:rsid w:val="00A9460A"/>
    <w:rsid w:val="00B02DD0"/>
    <w:rsid w:val="00B4198F"/>
    <w:rsid w:val="00B7434F"/>
    <w:rsid w:val="00B9119C"/>
    <w:rsid w:val="00B964F0"/>
    <w:rsid w:val="00B9762B"/>
    <w:rsid w:val="00C04D4D"/>
    <w:rsid w:val="00C0581D"/>
    <w:rsid w:val="00C209ED"/>
    <w:rsid w:val="00C66C01"/>
    <w:rsid w:val="00C87312"/>
    <w:rsid w:val="00C9461C"/>
    <w:rsid w:val="00CA210D"/>
    <w:rsid w:val="00CC4930"/>
    <w:rsid w:val="00CE4E18"/>
    <w:rsid w:val="00D25029"/>
    <w:rsid w:val="00D469BA"/>
    <w:rsid w:val="00D5699F"/>
    <w:rsid w:val="00D66F4C"/>
    <w:rsid w:val="00DD1A98"/>
    <w:rsid w:val="00DE7082"/>
    <w:rsid w:val="00E0111A"/>
    <w:rsid w:val="00E02B45"/>
    <w:rsid w:val="00E20A0F"/>
    <w:rsid w:val="00E219F2"/>
    <w:rsid w:val="00E247EE"/>
    <w:rsid w:val="00E55855"/>
    <w:rsid w:val="00E571E5"/>
    <w:rsid w:val="00E62FA5"/>
    <w:rsid w:val="00E64236"/>
    <w:rsid w:val="00E73FF6"/>
    <w:rsid w:val="00ED3DA6"/>
    <w:rsid w:val="00EE5ABA"/>
    <w:rsid w:val="00EF6437"/>
    <w:rsid w:val="00F00E60"/>
    <w:rsid w:val="00F137B9"/>
    <w:rsid w:val="00F239CA"/>
    <w:rsid w:val="00FA0773"/>
    <w:rsid w:val="00FE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35F51A"/>
  <w15:chartTrackingRefBased/>
  <w15:docId w15:val="{3E9C5702-10B3-E64F-A87E-D4F2332B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39F"/>
    <w:pPr>
      <w:spacing w:after="60"/>
      <w:jc w:val="both"/>
      <w:textAlignment w:val="baseline"/>
    </w:pPr>
    <w:rPr>
      <w:rFonts w:ascii="Times New Roman" w:hAnsi="Times New Roman"/>
      <w:szCs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A210D"/>
    <w:pPr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CA210D"/>
    <w:pPr>
      <w:keepNext/>
      <w:keepLines/>
      <w:spacing w:before="120" w:after="0"/>
      <w:jc w:val="left"/>
      <w:textAlignment w:val="auto"/>
      <w:outlineLvl w:val="2"/>
    </w:pPr>
    <w:rPr>
      <w:rFonts w:asciiTheme="minorHAnsi" w:eastAsiaTheme="majorEastAsia" w:hAnsiTheme="minorHAnsi" w:cstheme="majorBidi"/>
      <w:b/>
      <w:bCs/>
      <w:color w:val="000000" w:themeColor="text1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A210D"/>
    <w:rPr>
      <w:rFonts w:ascii="Times New Roman" w:hAnsi="Times New Roman"/>
      <w:b/>
      <w:bCs/>
      <w:sz w:val="26"/>
      <w:szCs w:val="26"/>
      <w:lang w:eastAsia="pt-BR"/>
    </w:rPr>
  </w:style>
  <w:style w:type="paragraph" w:customStyle="1" w:styleId="Cdigo">
    <w:name w:val="Código"/>
    <w:basedOn w:val="Pr-formataoHTML"/>
    <w:autoRedefine/>
    <w:qFormat/>
    <w:rsid w:val="009D054B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440D27"/>
    <w:pPr>
      <w:spacing w:before="60"/>
      <w:jc w:val="center"/>
    </w:pPr>
    <w:rPr>
      <w:rFonts w:asciiTheme="majorHAnsi" w:hAnsiTheme="majorHAnsi" w:cstheme="majorHAnsi"/>
      <w:color w:val="4C5051"/>
      <w:sz w:val="20"/>
      <w:szCs w:val="20"/>
      <w:bdr w:val="none" w:sz="0" w:space="0" w:color="auto" w:frame="1"/>
    </w:rPr>
  </w:style>
  <w:style w:type="character" w:customStyle="1" w:styleId="Ttulo3Char">
    <w:name w:val="Título 3 Char"/>
    <w:basedOn w:val="Fontepargpadro"/>
    <w:link w:val="Ttulo3"/>
    <w:uiPriority w:val="9"/>
    <w:rsid w:val="00CA210D"/>
    <w:rPr>
      <w:rFonts w:eastAsiaTheme="majorEastAsia" w:cstheme="majorBidi"/>
      <w:b/>
      <w:bCs/>
      <w:color w:val="000000" w:themeColor="text1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pPr>
      <w:spacing w:after="0"/>
    </w:pPr>
    <w:rPr>
      <w:rFonts w:ascii="Arial" w:hAnsi="Arial" w:cs="Arial"/>
      <w:color w:val="000000" w:themeColor="text1"/>
      <w:spacing w:val="6"/>
      <w:sz w:val="16"/>
      <w:szCs w:val="16"/>
      <w:lang w:val="en-US"/>
    </w:rPr>
  </w:style>
  <w:style w:type="character" w:customStyle="1" w:styleId="blog-post-title-font">
    <w:name w:val="blog-post-title-font"/>
    <w:basedOn w:val="Fontepargpadro"/>
    <w:rsid w:val="00F239CA"/>
  </w:style>
  <w:style w:type="paragraph" w:customStyle="1" w:styleId="mm8nw">
    <w:name w:val="mm8nw"/>
    <w:basedOn w:val="Normal"/>
    <w:rsid w:val="00F239CA"/>
    <w:pPr>
      <w:spacing w:before="100" w:beforeAutospacing="1" w:after="100" w:afterAutospacing="1"/>
      <w:jc w:val="left"/>
      <w:textAlignment w:val="auto"/>
    </w:pPr>
    <w:rPr>
      <w:rFonts w:cs="Times New Roman"/>
      <w:szCs w:val="24"/>
    </w:rPr>
  </w:style>
  <w:style w:type="character" w:customStyle="1" w:styleId="2phjq">
    <w:name w:val="_2phjq"/>
    <w:basedOn w:val="Fontepargpadro"/>
    <w:rsid w:val="00F239CA"/>
  </w:style>
  <w:style w:type="character" w:styleId="nfase">
    <w:name w:val="Emphasis"/>
    <w:basedOn w:val="Fontepargpadro"/>
    <w:uiPriority w:val="20"/>
    <w:qFormat/>
    <w:rsid w:val="00F239CA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F23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14200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3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2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0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11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41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010046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99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03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203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5966339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99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712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759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9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ticias.uol.com.br/colunas/a-cara-da-democracia/2021/05/31/bolsonarismo-democracia-e-golpe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1483</Words>
  <Characters>8012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15</cp:revision>
  <dcterms:created xsi:type="dcterms:W3CDTF">2022-07-22T21:39:00Z</dcterms:created>
  <dcterms:modified xsi:type="dcterms:W3CDTF">2022-07-22T21:59:00Z</dcterms:modified>
</cp:coreProperties>
</file>