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86909" w14:textId="77777777" w:rsidR="001839F4" w:rsidRPr="000D2E01" w:rsidRDefault="001839F4" w:rsidP="00FE2842">
      <w:pPr>
        <w:pStyle w:val="Ttulo2"/>
        <w:jc w:val="center"/>
        <w:rPr>
          <w:rFonts w:eastAsia="Times New Roman"/>
          <w:b/>
          <w:color w:val="000000" w:themeColor="text1"/>
          <w:sz w:val="32"/>
          <w:lang w:eastAsia="pt-BR"/>
        </w:rPr>
      </w:pPr>
      <w:r w:rsidRPr="000D2E01">
        <w:rPr>
          <w:rFonts w:eastAsia="Times New Roman"/>
          <w:b/>
          <w:color w:val="000000" w:themeColor="text1"/>
          <w:sz w:val="32"/>
          <w:lang w:eastAsia="pt-BR"/>
        </w:rPr>
        <w:t>Qual a importância da Análise Exploratória de Dados?</w:t>
      </w:r>
    </w:p>
    <w:p w14:paraId="4E724F1E" w14:textId="77777777" w:rsidR="001839F4" w:rsidRDefault="001839F4" w:rsidP="001839F4">
      <w:pPr>
        <w:spacing w:before="100" w:beforeAutospacing="1" w:after="100" w:afterAutospacing="1"/>
        <w:jc w:val="left"/>
        <w:rPr>
          <w:rFonts w:cs="Times New Roman"/>
          <w:color w:val="auto"/>
          <w:sz w:val="20"/>
          <w:lang w:eastAsia="pt-BR"/>
        </w:rPr>
      </w:pPr>
      <w:proofErr w:type="spellStart"/>
      <w:r w:rsidRPr="001839F4">
        <w:rPr>
          <w:rFonts w:cs="Times New Roman"/>
          <w:color w:val="auto"/>
          <w:sz w:val="20"/>
          <w:lang w:eastAsia="pt-BR"/>
        </w:rPr>
        <w:t>Posted</w:t>
      </w:r>
      <w:proofErr w:type="spellEnd"/>
      <w:r w:rsidRPr="001839F4">
        <w:rPr>
          <w:rFonts w:cs="Times New Roman"/>
          <w:color w:val="auto"/>
          <w:sz w:val="20"/>
          <w:lang w:eastAsia="pt-BR"/>
        </w:rPr>
        <w:t xml:space="preserve"> </w:t>
      </w:r>
      <w:proofErr w:type="spellStart"/>
      <w:r w:rsidRPr="001839F4">
        <w:rPr>
          <w:rFonts w:cs="Times New Roman"/>
          <w:color w:val="auto"/>
          <w:sz w:val="20"/>
          <w:lang w:eastAsia="pt-BR"/>
        </w:rPr>
        <w:t>by</w:t>
      </w:r>
      <w:proofErr w:type="spellEnd"/>
      <w:r w:rsidRPr="001839F4">
        <w:rPr>
          <w:rFonts w:cs="Times New Roman"/>
          <w:color w:val="auto"/>
          <w:sz w:val="20"/>
          <w:lang w:eastAsia="pt-BR"/>
        </w:rPr>
        <w:t xml:space="preserve"> </w:t>
      </w:r>
      <w:hyperlink r:id="rId5" w:tooltip="Posts de Raniere Ramos" w:history="1">
        <w:proofErr w:type="spellStart"/>
        <w:r w:rsidRPr="0030087C">
          <w:rPr>
            <w:rFonts w:cs="Times New Roman"/>
            <w:color w:val="0000FF"/>
            <w:sz w:val="20"/>
            <w:u w:val="single"/>
            <w:lang w:eastAsia="pt-BR"/>
          </w:rPr>
          <w:t>Raniere</w:t>
        </w:r>
        <w:proofErr w:type="spellEnd"/>
        <w:r w:rsidRPr="0030087C">
          <w:rPr>
            <w:rFonts w:cs="Times New Roman"/>
            <w:color w:val="0000FF"/>
            <w:sz w:val="20"/>
            <w:u w:val="single"/>
            <w:lang w:eastAsia="pt-BR"/>
          </w:rPr>
          <w:t xml:space="preserve"> Ramos</w:t>
        </w:r>
      </w:hyperlink>
      <w:r w:rsidRPr="001839F4">
        <w:rPr>
          <w:rFonts w:cs="Times New Roman"/>
          <w:color w:val="auto"/>
          <w:sz w:val="20"/>
          <w:lang w:eastAsia="pt-BR"/>
        </w:rPr>
        <w:t xml:space="preserve"> | </w:t>
      </w:r>
      <w:r w:rsidRPr="0030087C">
        <w:rPr>
          <w:rFonts w:cs="Times New Roman"/>
          <w:color w:val="auto"/>
          <w:sz w:val="20"/>
          <w:lang w:eastAsia="pt-BR"/>
        </w:rPr>
        <w:t>set 8, 2015</w:t>
      </w:r>
      <w:r w:rsidRPr="001839F4">
        <w:rPr>
          <w:rFonts w:cs="Times New Roman"/>
          <w:color w:val="auto"/>
          <w:sz w:val="20"/>
          <w:lang w:eastAsia="pt-BR"/>
        </w:rPr>
        <w:t xml:space="preserve"> | </w:t>
      </w:r>
      <w:hyperlink r:id="rId6" w:history="1">
        <w:r w:rsidRPr="0030087C">
          <w:rPr>
            <w:rFonts w:cs="Times New Roman"/>
            <w:color w:val="0000FF"/>
            <w:sz w:val="20"/>
            <w:u w:val="single"/>
            <w:lang w:eastAsia="pt-BR"/>
          </w:rPr>
          <w:t>Introdução à Estatística</w:t>
        </w:r>
      </w:hyperlink>
      <w:r w:rsidRPr="001839F4">
        <w:rPr>
          <w:rFonts w:cs="Times New Roman"/>
          <w:color w:val="auto"/>
          <w:sz w:val="20"/>
          <w:lang w:eastAsia="pt-BR"/>
        </w:rPr>
        <w:t xml:space="preserve"> | </w:t>
      </w:r>
      <w:hyperlink r:id="rId7" w:anchor="comments" w:history="1">
        <w:r w:rsidRPr="0030087C">
          <w:rPr>
            <w:rFonts w:cs="Times New Roman"/>
            <w:color w:val="0000FF"/>
            <w:sz w:val="20"/>
            <w:u w:val="single"/>
            <w:lang w:eastAsia="pt-BR"/>
          </w:rPr>
          <w:t xml:space="preserve">2 </w:t>
        </w:r>
      </w:hyperlink>
      <w:r w:rsidRPr="001839F4">
        <w:rPr>
          <w:rFonts w:cs="Times New Roman"/>
          <w:color w:val="auto"/>
          <w:sz w:val="20"/>
          <w:lang w:eastAsia="pt-BR"/>
        </w:rPr>
        <w:t xml:space="preserve">| </w:t>
      </w:r>
      <w:bookmarkStart w:id="0" w:name="_GoBack"/>
      <w:bookmarkEnd w:id="0"/>
    </w:p>
    <w:p w14:paraId="66CC7693" w14:textId="48F5D0B8" w:rsidR="000D2E01" w:rsidRPr="001839F4" w:rsidRDefault="000D2E01" w:rsidP="001839F4">
      <w:pPr>
        <w:spacing w:before="100" w:beforeAutospacing="1" w:after="100" w:afterAutospacing="1"/>
        <w:jc w:val="left"/>
        <w:rPr>
          <w:rFonts w:cs="Times New Roman"/>
          <w:color w:val="auto"/>
          <w:sz w:val="20"/>
          <w:lang w:eastAsia="pt-BR"/>
        </w:rPr>
      </w:pPr>
      <w:r>
        <w:rPr>
          <w:rFonts w:cs="Times New Roman"/>
          <w:color w:val="auto"/>
          <w:sz w:val="20"/>
          <w:lang w:eastAsia="pt-BR"/>
        </w:rPr>
        <w:t xml:space="preserve">Fonte: </w:t>
      </w:r>
      <w:hyperlink r:id="rId8" w:history="1">
        <w:r w:rsidRPr="00FF73A8">
          <w:rPr>
            <w:rStyle w:val="Hiperlink"/>
            <w:rFonts w:cs="Times New Roman"/>
            <w:sz w:val="20"/>
            <w:lang w:eastAsia="pt-BR"/>
          </w:rPr>
          <w:t>http://oestatistico.com.br/analise-exploratoria-de-dados/</w:t>
        </w:r>
      </w:hyperlink>
      <w:r>
        <w:rPr>
          <w:rFonts w:cs="Times New Roman"/>
          <w:color w:val="auto"/>
          <w:sz w:val="20"/>
          <w:lang w:eastAsia="pt-BR"/>
        </w:rPr>
        <w:t xml:space="preserve"> </w:t>
      </w:r>
    </w:p>
    <w:p w14:paraId="12520B5E" w14:textId="77777777" w:rsidR="001839F4" w:rsidRPr="001839F4" w:rsidRDefault="001839F4" w:rsidP="001839F4">
      <w:pPr>
        <w:jc w:val="left"/>
        <w:rPr>
          <w:rFonts w:eastAsia="Times New Roman" w:cs="Times New Roman"/>
          <w:color w:val="auto"/>
          <w:lang w:eastAsia="pt-BR"/>
        </w:rPr>
      </w:pPr>
      <w:r w:rsidRPr="001839F4">
        <w:rPr>
          <w:rFonts w:eastAsia="Times New Roman" w:cs="Times New Roman"/>
          <w:noProof/>
          <w:color w:val="auto"/>
          <w:lang w:eastAsia="pt-BR"/>
        </w:rPr>
        <w:drawing>
          <wp:inline distT="0" distB="0" distL="0" distR="0" wp14:anchorId="7F94C30E" wp14:editId="090BECC3">
            <wp:extent cx="5181675" cy="2523426"/>
            <wp:effectExtent l="0" t="0" r="0" b="0"/>
            <wp:docPr id="1" name="Imagem 1" descr="ual a importância da Análise Exploratória de Dado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l a importância da Análise Exploratória de Dados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98" cy="253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C3FA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>Você deve estar perguntando: “análise exploratória de dados? Por que vou fazer algo tão simples, se posso trabalhar com algo complexo, como análise de regressão ou análise multivariada; ou quem sabe</w:t>
      </w:r>
      <w:r w:rsidR="0030087C">
        <w:rPr>
          <w:rFonts w:cs="Times New Roman"/>
          <w:color w:val="auto"/>
          <w:lang w:eastAsia="pt-BR"/>
        </w:rPr>
        <w:t xml:space="preserve"> análise de séries </w:t>
      </w:r>
      <w:proofErr w:type="gramStart"/>
      <w:r w:rsidR="0030087C">
        <w:rPr>
          <w:rFonts w:cs="Times New Roman"/>
          <w:color w:val="auto"/>
          <w:lang w:eastAsia="pt-BR"/>
        </w:rPr>
        <w:t>temporais ?</w:t>
      </w:r>
      <w:proofErr w:type="gramEnd"/>
      <w:r w:rsidR="0030087C">
        <w:rPr>
          <w:rFonts w:cs="Times New Roman"/>
          <w:color w:val="auto"/>
          <w:lang w:eastAsia="pt-BR"/>
        </w:rPr>
        <w:t>” A</w:t>
      </w:r>
      <w:r w:rsidRPr="001839F4">
        <w:rPr>
          <w:rFonts w:cs="Times New Roman"/>
          <w:color w:val="auto"/>
          <w:lang w:eastAsia="pt-BR"/>
        </w:rPr>
        <w:t xml:space="preserve">contece que a análise exploratória ou análise descritiva também é importante no trabalho do </w:t>
      </w:r>
      <w:r w:rsidRPr="001839F4">
        <w:rPr>
          <w:rFonts w:cs="Times New Roman"/>
          <w:b/>
          <w:bCs/>
          <w:color w:val="auto"/>
          <w:lang w:eastAsia="pt-BR"/>
        </w:rPr>
        <w:t>estatístico</w:t>
      </w:r>
      <w:r w:rsidRPr="001839F4">
        <w:rPr>
          <w:rFonts w:cs="Times New Roman"/>
          <w:color w:val="auto"/>
          <w:lang w:eastAsia="pt-BR"/>
        </w:rPr>
        <w:t xml:space="preserve"> ou de qualquer profissional que trabalhe com dados; e tem o seu valor. Além disso, faz parte das etapas imprescindíveis para uma melhor eficiência das </w:t>
      </w:r>
      <w:r w:rsidRPr="001839F4">
        <w:rPr>
          <w:rFonts w:cs="Times New Roman"/>
          <w:b/>
          <w:bCs/>
          <w:color w:val="auto"/>
          <w:lang w:eastAsia="pt-BR"/>
        </w:rPr>
        <w:t>análises estatísticas.</w:t>
      </w:r>
    </w:p>
    <w:p w14:paraId="168D3BD1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 xml:space="preserve">Se você “ainda” precisa ser convencido, vale a pena ler o texto </w:t>
      </w:r>
      <w:r w:rsidRPr="001839F4">
        <w:rPr>
          <w:rFonts w:cs="Times New Roman"/>
          <w:i/>
          <w:color w:val="auto"/>
          <w:lang w:eastAsia="pt-BR"/>
        </w:rPr>
        <w:t>“</w:t>
      </w:r>
      <w:hyperlink r:id="rId10" w:tgtFrame="_blank" w:history="1">
        <w:r w:rsidRPr="00FE2842">
          <w:rPr>
            <w:rFonts w:cs="Times New Roman"/>
            <w:b/>
            <w:bCs/>
            <w:i/>
            <w:color w:val="0000FF"/>
            <w:u w:val="single"/>
            <w:lang w:eastAsia="pt-BR"/>
          </w:rPr>
          <w:t>Faça a análise exploratória dos dados</w:t>
        </w:r>
      </w:hyperlink>
      <w:r w:rsidRPr="001839F4">
        <w:rPr>
          <w:rFonts w:cs="Times New Roman"/>
          <w:i/>
          <w:color w:val="auto"/>
          <w:lang w:eastAsia="pt-BR"/>
        </w:rPr>
        <w:t>“.</w:t>
      </w:r>
      <w:r w:rsidRPr="001839F4">
        <w:rPr>
          <w:rFonts w:cs="Times New Roman"/>
          <w:color w:val="auto"/>
          <w:lang w:eastAsia="pt-BR"/>
        </w:rPr>
        <w:t xml:space="preserve"> Se você fizer um momento de reflexão, vai perceber que a maioria da população tem acesso a esse tipo de informação. Portanto não a ignore!</w:t>
      </w:r>
    </w:p>
    <w:p w14:paraId="433C8D47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 xml:space="preserve">Quase todos os jornais e revistas, nos dias de hoje, contêm gráficos (e infográficos) e </w:t>
      </w:r>
      <w:hyperlink r:id="rId11" w:tgtFrame="_blank" w:history="1">
        <w:r w:rsidRPr="001839F4">
          <w:rPr>
            <w:rFonts w:cs="Times New Roman"/>
            <w:b/>
            <w:bCs/>
            <w:color w:val="0000FF"/>
            <w:u w:val="single"/>
            <w:lang w:eastAsia="pt-BR"/>
          </w:rPr>
          <w:t>relatos</w:t>
        </w:r>
      </w:hyperlink>
      <w:r w:rsidRPr="001839F4">
        <w:rPr>
          <w:rFonts w:cs="Times New Roman"/>
          <w:color w:val="auto"/>
          <w:lang w:eastAsia="pt-BR"/>
        </w:rPr>
        <w:t xml:space="preserve"> baseados em estudos estatísticos. Basta acessar o site dos jornais </w:t>
      </w:r>
      <w:hyperlink r:id="rId12" w:tgtFrame="_blank" w:history="1">
        <w:r w:rsidRPr="001839F4">
          <w:rPr>
            <w:rFonts w:cs="Times New Roman"/>
            <w:b/>
            <w:bCs/>
            <w:color w:val="0000FF"/>
            <w:u w:val="single"/>
            <w:lang w:eastAsia="pt-BR"/>
          </w:rPr>
          <w:t>Valor Econômico</w:t>
        </w:r>
      </w:hyperlink>
      <w:r w:rsidRPr="001839F4">
        <w:rPr>
          <w:rFonts w:cs="Times New Roman"/>
          <w:color w:val="auto"/>
          <w:lang w:eastAsia="pt-BR"/>
        </w:rPr>
        <w:t xml:space="preserve">, </w:t>
      </w:r>
      <w:hyperlink r:id="rId13" w:tgtFrame="_blank" w:history="1">
        <w:r w:rsidRPr="001839F4">
          <w:rPr>
            <w:rFonts w:cs="Times New Roman"/>
            <w:b/>
            <w:bCs/>
            <w:color w:val="0000FF"/>
            <w:u w:val="single"/>
            <w:lang w:eastAsia="pt-BR"/>
          </w:rPr>
          <w:t>Estadão</w:t>
        </w:r>
      </w:hyperlink>
      <w:r w:rsidRPr="001839F4">
        <w:rPr>
          <w:rFonts w:cs="Times New Roman"/>
          <w:color w:val="auto"/>
          <w:lang w:eastAsia="pt-BR"/>
        </w:rPr>
        <w:t xml:space="preserve"> e </w:t>
      </w:r>
      <w:hyperlink r:id="rId14" w:tgtFrame="_blank" w:history="1">
        <w:r w:rsidRPr="001839F4">
          <w:rPr>
            <w:rFonts w:cs="Times New Roman"/>
            <w:b/>
            <w:bCs/>
            <w:color w:val="0000FF"/>
            <w:u w:val="single"/>
            <w:lang w:eastAsia="pt-BR"/>
          </w:rPr>
          <w:t>O Globo</w:t>
        </w:r>
      </w:hyperlink>
      <w:r w:rsidRPr="001839F4">
        <w:rPr>
          <w:rFonts w:cs="Times New Roman"/>
          <w:color w:val="auto"/>
          <w:lang w:eastAsia="pt-BR"/>
        </w:rPr>
        <w:t>, e você provavelmente encontrará um gráfico na página inicial.</w:t>
      </w:r>
    </w:p>
    <w:p w14:paraId="0504BA28" w14:textId="77777777" w:rsidR="001839F4" w:rsidRPr="001839F4" w:rsidRDefault="001839F4" w:rsidP="001839F4">
      <w:pPr>
        <w:spacing w:beforeAutospacing="1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i/>
          <w:iCs/>
          <w:color w:val="auto"/>
          <w:lang w:eastAsia="pt-BR"/>
        </w:rPr>
        <w:t>Mas afinal de contas, o que é analisar dados?</w:t>
      </w:r>
    </w:p>
    <w:p w14:paraId="21665073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>É perceptível que ao longo das últimas quatro décadas, a </w:t>
      </w:r>
      <w:r w:rsidRPr="001839F4">
        <w:rPr>
          <w:rFonts w:cs="Times New Roman"/>
          <w:b/>
          <w:bCs/>
          <w:color w:val="auto"/>
          <w:lang w:eastAsia="pt-BR"/>
        </w:rPr>
        <w:t>estatística </w:t>
      </w:r>
      <w:r w:rsidRPr="001839F4">
        <w:rPr>
          <w:rFonts w:cs="Times New Roman"/>
          <w:color w:val="auto"/>
          <w:lang w:eastAsia="pt-BR"/>
        </w:rPr>
        <w:t>se tornou mais popular do que nunca. Em alguns países, como Estados Unidos e Suécia, a </w:t>
      </w:r>
      <w:r w:rsidRPr="001839F4">
        <w:rPr>
          <w:rFonts w:cs="Times New Roman"/>
          <w:b/>
          <w:bCs/>
          <w:color w:val="auto"/>
          <w:lang w:eastAsia="pt-BR"/>
        </w:rPr>
        <w:t>estatística </w:t>
      </w:r>
      <w:r w:rsidRPr="001839F4">
        <w:rPr>
          <w:rFonts w:cs="Times New Roman"/>
          <w:color w:val="auto"/>
          <w:lang w:eastAsia="pt-BR"/>
        </w:rPr>
        <w:t>está presente em praticamente tudo. Tudo mesmo. Qualquer assunto é motivo de análise. Descobrir que a Suécia tem o maior número de McDonald’s por pessoa da Europa; ou mesmo, que existe 1 milhão de barcos na Suécia (1 barco a cada 9 pessoas) são informações simples geradas por análise exploratória</w:t>
      </w:r>
      <w:r w:rsidRPr="001839F4">
        <w:rPr>
          <w:rFonts w:cs="Times New Roman"/>
          <w:b/>
          <w:bCs/>
          <w:color w:val="auto"/>
          <w:lang w:eastAsia="pt-BR"/>
        </w:rPr>
        <w:t>, </w:t>
      </w:r>
      <w:r w:rsidRPr="001839F4">
        <w:rPr>
          <w:rFonts w:cs="Times New Roman"/>
          <w:color w:val="auto"/>
          <w:lang w:eastAsia="pt-BR"/>
        </w:rPr>
        <w:t>e que fazem parte do cotidiano das pessoas que moram nesses países.</w:t>
      </w:r>
    </w:p>
    <w:p w14:paraId="6D28FCEE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 xml:space="preserve">Analisar dados nem sempre precisa ser algo complexo e de difícil entendimento. Estamos aqui justamente para falar de uma parte da </w:t>
      </w:r>
      <w:r w:rsidRPr="001839F4">
        <w:rPr>
          <w:rFonts w:cs="Times New Roman"/>
          <w:b/>
          <w:bCs/>
          <w:color w:val="auto"/>
          <w:lang w:eastAsia="pt-BR"/>
        </w:rPr>
        <w:t>estatística </w:t>
      </w:r>
      <w:r w:rsidRPr="001839F4">
        <w:rPr>
          <w:rFonts w:cs="Times New Roman"/>
          <w:color w:val="auto"/>
          <w:lang w:eastAsia="pt-BR"/>
        </w:rPr>
        <w:t xml:space="preserve">que não precisa necessariamente </w:t>
      </w:r>
      <w:r w:rsidRPr="001839F4">
        <w:rPr>
          <w:rFonts w:cs="Times New Roman"/>
          <w:color w:val="auto"/>
          <w:lang w:eastAsia="pt-BR"/>
        </w:rPr>
        <w:lastRenderedPageBreak/>
        <w:t>de uma fundamentação matemática rigorosa. Vamos falar da parte, onde fazemos tipo uma “sondagem” dos dados. É como se você fosse fazer o primeiro contato com a informação disponível. Olhar tudo de uma forma geral; sem questionar muito. Estamos na fase da observação.</w:t>
      </w:r>
    </w:p>
    <w:p w14:paraId="587C164B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>É a fase de “namoro dos dados”. É nessa hora que você identifica os comportamentos médios e discrepantes; compara esses comportamentos; investiga a interdependência entre as variáveis; procura e identifica tendências. É a partir do conjunto de dados inicial, que você aplica os recursos computacionais e define o que de fato é essencial, e o que é lixo. Sim, as bases de dados possuem muito lixo!</w:t>
      </w:r>
    </w:p>
    <w:p w14:paraId="2B702160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 xml:space="preserve">De forma análoga, é como se você fosse procurar </w:t>
      </w:r>
      <w:r w:rsidR="00FE2842" w:rsidRPr="001839F4">
        <w:rPr>
          <w:rFonts w:cs="Times New Roman"/>
          <w:color w:val="auto"/>
          <w:lang w:eastAsia="pt-BR"/>
        </w:rPr>
        <w:t>um (</w:t>
      </w:r>
      <w:r w:rsidRPr="001839F4">
        <w:rPr>
          <w:rFonts w:cs="Times New Roman"/>
          <w:color w:val="auto"/>
          <w:lang w:eastAsia="pt-BR"/>
        </w:rPr>
        <w:t>a) pretendente, observasse a pessoa e fizesse uma análise descritiva apontando os detalhes mais marcantes (o que é aceitável ou não para o seu padrão): qual a altura da pessoa, cor dos olhos, tipo de cabelo, cor da pele, alto ou baixo, magro ou gordo; e por aí vai.</w:t>
      </w:r>
    </w:p>
    <w:p w14:paraId="07BD2975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>É como se você resumisse rapidamente e de forma eficiente, toda a informação contida nos dados (ou no que você está observando). Esse é o início das análises que permitirão você tomar decisões de forma mais consciente e assertiva.</w:t>
      </w:r>
    </w:p>
    <w:p w14:paraId="7EEC2F36" w14:textId="77777777" w:rsidR="001839F4" w:rsidRPr="001839F4" w:rsidRDefault="001839F4" w:rsidP="001839F4">
      <w:pPr>
        <w:spacing w:beforeAutospacing="1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i/>
          <w:iCs/>
          <w:color w:val="auto"/>
          <w:lang w:eastAsia="pt-BR"/>
        </w:rPr>
        <w:t>“Em suma, as técnicas da análise exploratória de dados nos ajudam a extrair informações relevantes de um conjunto de dados”</w:t>
      </w:r>
    </w:p>
    <w:p w14:paraId="45DC3649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 xml:space="preserve">De maneira geral, não abra mão de utilizar as </w:t>
      </w:r>
      <w:r w:rsidRPr="001839F4">
        <w:rPr>
          <w:rFonts w:cs="Times New Roman"/>
          <w:b/>
          <w:bCs/>
          <w:color w:val="auto"/>
          <w:lang w:eastAsia="pt-BR"/>
        </w:rPr>
        <w:t>técnicas da análise exploratória</w:t>
      </w:r>
      <w:r w:rsidRPr="001839F4">
        <w:rPr>
          <w:rFonts w:cs="Times New Roman"/>
          <w:color w:val="auto"/>
          <w:lang w:eastAsia="pt-BR"/>
        </w:rPr>
        <w:t>. Não economize. Use tudo que for adequado na sua análise. Você pode aplicar, por exemplo:</w:t>
      </w:r>
    </w:p>
    <w:p w14:paraId="2C1B582D" w14:textId="77777777" w:rsidR="001839F4" w:rsidRPr="001839F4" w:rsidRDefault="001839F4" w:rsidP="001839F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lang w:eastAsia="pt-BR"/>
        </w:rPr>
      </w:pPr>
      <w:r w:rsidRPr="001839F4">
        <w:rPr>
          <w:rFonts w:eastAsia="Times New Roman" w:cs="Times New Roman"/>
          <w:color w:val="auto"/>
          <w:lang w:eastAsia="pt-BR"/>
        </w:rPr>
        <w:t>Histogramas</w:t>
      </w:r>
    </w:p>
    <w:p w14:paraId="30127F08" w14:textId="77777777" w:rsidR="001839F4" w:rsidRPr="001839F4" w:rsidRDefault="001839F4" w:rsidP="001839F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lang w:eastAsia="pt-BR"/>
        </w:rPr>
      </w:pPr>
      <w:r w:rsidRPr="001839F4">
        <w:rPr>
          <w:rFonts w:eastAsia="Times New Roman" w:cs="Times New Roman"/>
          <w:color w:val="auto"/>
          <w:lang w:eastAsia="pt-BR"/>
        </w:rPr>
        <w:t>Polígonos</w:t>
      </w:r>
    </w:p>
    <w:p w14:paraId="50A010B9" w14:textId="77777777" w:rsidR="001839F4" w:rsidRPr="001839F4" w:rsidRDefault="001839F4" w:rsidP="001839F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lang w:eastAsia="pt-BR"/>
        </w:rPr>
      </w:pPr>
      <w:r w:rsidRPr="001839F4">
        <w:rPr>
          <w:rFonts w:eastAsia="Times New Roman" w:cs="Times New Roman"/>
          <w:color w:val="auto"/>
          <w:lang w:eastAsia="pt-BR"/>
        </w:rPr>
        <w:t>Ramo-e-folhas</w:t>
      </w:r>
    </w:p>
    <w:p w14:paraId="27AE799A" w14:textId="77777777" w:rsidR="001839F4" w:rsidRPr="001839F4" w:rsidRDefault="001839F4" w:rsidP="001839F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lang w:eastAsia="pt-BR"/>
        </w:rPr>
      </w:pPr>
      <w:r w:rsidRPr="001839F4">
        <w:rPr>
          <w:rFonts w:eastAsia="Times New Roman" w:cs="Times New Roman"/>
          <w:color w:val="auto"/>
          <w:lang w:eastAsia="pt-BR"/>
        </w:rPr>
        <w:t xml:space="preserve">Box </w:t>
      </w:r>
      <w:proofErr w:type="spellStart"/>
      <w:r w:rsidRPr="001839F4">
        <w:rPr>
          <w:rFonts w:eastAsia="Times New Roman" w:cs="Times New Roman"/>
          <w:color w:val="auto"/>
          <w:lang w:eastAsia="pt-BR"/>
        </w:rPr>
        <w:t>Plot</w:t>
      </w:r>
      <w:proofErr w:type="spellEnd"/>
    </w:p>
    <w:p w14:paraId="6B7BCE1A" w14:textId="77777777" w:rsidR="001839F4" w:rsidRPr="001839F4" w:rsidRDefault="001839F4" w:rsidP="001839F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lang w:eastAsia="pt-BR"/>
        </w:rPr>
      </w:pPr>
      <w:r w:rsidRPr="001839F4">
        <w:rPr>
          <w:rFonts w:eastAsia="Times New Roman" w:cs="Times New Roman"/>
          <w:color w:val="auto"/>
          <w:lang w:eastAsia="pt-BR"/>
        </w:rPr>
        <w:t>Gráficos de simetria</w:t>
      </w:r>
    </w:p>
    <w:p w14:paraId="079EAE64" w14:textId="77777777" w:rsidR="001839F4" w:rsidRPr="001839F4" w:rsidRDefault="001839F4" w:rsidP="001839F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lang w:eastAsia="pt-BR"/>
        </w:rPr>
      </w:pPr>
      <w:r w:rsidRPr="001839F4">
        <w:rPr>
          <w:rFonts w:eastAsia="Times New Roman" w:cs="Times New Roman"/>
          <w:color w:val="auto"/>
          <w:lang w:eastAsia="pt-BR"/>
        </w:rPr>
        <w:t>Diagrama de pontos</w:t>
      </w:r>
    </w:p>
    <w:p w14:paraId="6D94D804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 xml:space="preserve">A partir </w:t>
      </w:r>
      <w:r w:rsidR="00FE2842" w:rsidRPr="001839F4">
        <w:rPr>
          <w:rFonts w:cs="Times New Roman"/>
          <w:color w:val="auto"/>
          <w:lang w:eastAsia="pt-BR"/>
        </w:rPr>
        <w:t>daí você</w:t>
      </w:r>
      <w:r w:rsidRPr="001839F4">
        <w:rPr>
          <w:rFonts w:cs="Times New Roman"/>
          <w:color w:val="auto"/>
          <w:lang w:eastAsia="pt-BR"/>
        </w:rPr>
        <w:t xml:space="preserve"> pode encontrar parâmetros para cada uma das variáveis, como média, mediana, moda, percentis, quartis, mínimo, máximo, amplitude, desvio-padrão, variância, coeficiente de variação.</w:t>
      </w:r>
    </w:p>
    <w:p w14:paraId="022FF94F" w14:textId="77777777" w:rsidR="001839F4" w:rsidRPr="001839F4" w:rsidRDefault="001839F4" w:rsidP="001839F4">
      <w:pPr>
        <w:spacing w:before="100" w:beforeAutospacing="1" w:after="100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color w:val="auto"/>
          <w:lang w:eastAsia="pt-BR"/>
        </w:rPr>
        <w:t>Embora muitos profissionais “desprezem” essas técnicas, acreditamos que elas deveriam fazer parte de toda e qualquer análise que vocês façam. Se você já faz, aprimore. Se não, inclua em seus trabalhos. “Vire os dados do avesso”; olhe por todos os ângulos.</w:t>
      </w:r>
    </w:p>
    <w:p w14:paraId="057BF5E3" w14:textId="77777777" w:rsidR="007D3C8C" w:rsidRPr="00FE2842" w:rsidRDefault="001839F4" w:rsidP="00B9212C">
      <w:pPr>
        <w:spacing w:beforeAutospacing="1" w:afterAutospacing="1"/>
        <w:rPr>
          <w:rFonts w:cs="Times New Roman"/>
          <w:color w:val="auto"/>
          <w:lang w:eastAsia="pt-BR"/>
        </w:rPr>
      </w:pPr>
      <w:r w:rsidRPr="001839F4">
        <w:rPr>
          <w:rFonts w:cs="Times New Roman"/>
          <w:i/>
          <w:iCs/>
          <w:color w:val="auto"/>
          <w:lang w:eastAsia="pt-BR"/>
        </w:rPr>
        <w:t>“Sempre há uma nova perspectiva”</w:t>
      </w:r>
    </w:p>
    <w:sectPr w:rsidR="007D3C8C" w:rsidRPr="00FE2842" w:rsidSect="009264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0EB"/>
    <w:multiLevelType w:val="multilevel"/>
    <w:tmpl w:val="54CC8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99"/>
    <w:rsid w:val="000D2E01"/>
    <w:rsid w:val="001839F4"/>
    <w:rsid w:val="002F6216"/>
    <w:rsid w:val="0030087C"/>
    <w:rsid w:val="003A5499"/>
    <w:rsid w:val="00477D55"/>
    <w:rsid w:val="004A7D14"/>
    <w:rsid w:val="007031E5"/>
    <w:rsid w:val="009264CC"/>
    <w:rsid w:val="00B9212C"/>
    <w:rsid w:val="00CE747A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C18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47A"/>
    <w:pPr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74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120"/>
      <w:jc w:val="left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next w:val="Normal"/>
    <w:autoRedefine/>
    <w:qFormat/>
    <w:rsid w:val="007031E5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Times New Roman"/>
      <w:bdr w:val="nil"/>
    </w:rPr>
  </w:style>
  <w:style w:type="character" w:styleId="TtulodoLivro">
    <w:name w:val="Book Title"/>
    <w:basedOn w:val="Fontepargpadro"/>
    <w:uiPriority w:val="33"/>
    <w:qFormat/>
    <w:rsid w:val="007031E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spacing w:val="5"/>
      <w:sz w:val="24"/>
      <w:u w:val="none"/>
      <w:vertAlign w:val="baseline"/>
    </w:rPr>
  </w:style>
  <w:style w:type="character" w:customStyle="1" w:styleId="Ttulo1Char">
    <w:name w:val="Título 1 Char"/>
    <w:basedOn w:val="Fontepargpadro"/>
    <w:link w:val="Ttulo1"/>
    <w:uiPriority w:val="9"/>
    <w:rsid w:val="00CE747A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customStyle="1" w:styleId="Figura">
    <w:name w:val="Figura"/>
    <w:basedOn w:val="Normal"/>
    <w:qFormat/>
    <w:rsid w:val="00CE747A"/>
    <w:pPr>
      <w:spacing w:after="120"/>
      <w:jc w:val="center"/>
    </w:pPr>
    <w:rPr>
      <w:sz w:val="22"/>
    </w:rPr>
  </w:style>
  <w:style w:type="character" w:customStyle="1" w:styleId="apple-converted-space">
    <w:name w:val="apple-converted-space"/>
    <w:basedOn w:val="Fontepargpadro"/>
    <w:rsid w:val="003A5499"/>
  </w:style>
  <w:style w:type="character" w:styleId="Hiperlink">
    <w:name w:val="Hyperlink"/>
    <w:basedOn w:val="Fontepargpadro"/>
    <w:uiPriority w:val="99"/>
    <w:unhideWhenUsed/>
    <w:rsid w:val="003A54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39F4"/>
    <w:pPr>
      <w:spacing w:before="100" w:beforeAutospacing="1" w:after="100" w:afterAutospacing="1"/>
      <w:jc w:val="left"/>
    </w:pPr>
    <w:rPr>
      <w:rFonts w:cs="Times New Roman"/>
      <w:color w:val="auto"/>
      <w:lang w:eastAsia="pt-BR"/>
    </w:rPr>
  </w:style>
  <w:style w:type="character" w:customStyle="1" w:styleId="updated">
    <w:name w:val="updated"/>
    <w:basedOn w:val="Fontepargpadro"/>
    <w:rsid w:val="001839F4"/>
  </w:style>
  <w:style w:type="character" w:styleId="Forte">
    <w:name w:val="Strong"/>
    <w:basedOn w:val="Fontepargpadro"/>
    <w:uiPriority w:val="22"/>
    <w:qFormat/>
    <w:rsid w:val="001839F4"/>
    <w:rPr>
      <w:b/>
      <w:bCs/>
    </w:rPr>
  </w:style>
  <w:style w:type="character" w:styleId="nfase">
    <w:name w:val="Emphasis"/>
    <w:basedOn w:val="Fontepargpadro"/>
    <w:uiPriority w:val="20"/>
    <w:qFormat/>
    <w:rsid w:val="001839F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300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51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58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04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tajournalismhandbook.org/pt/" TargetMode="External"/><Relationship Id="rId12" Type="http://schemas.openxmlformats.org/officeDocument/2006/relationships/hyperlink" Target="http://www.valor.com.br/" TargetMode="External"/><Relationship Id="rId13" Type="http://schemas.openxmlformats.org/officeDocument/2006/relationships/hyperlink" Target="http://www.estadao.com.br/" TargetMode="External"/><Relationship Id="rId14" Type="http://schemas.openxmlformats.org/officeDocument/2006/relationships/hyperlink" Target="http://oglobo.globo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estatistico.com.br/author/admin/" TargetMode="External"/><Relationship Id="rId6" Type="http://schemas.openxmlformats.org/officeDocument/2006/relationships/hyperlink" Target="http://oestatistico.com.br/category/introducao-a-estatistica/" TargetMode="External"/><Relationship Id="rId7" Type="http://schemas.openxmlformats.org/officeDocument/2006/relationships/hyperlink" Target="http://oestatistico.com.br/analise-exploratoria-de-dados/" TargetMode="External"/><Relationship Id="rId8" Type="http://schemas.openxmlformats.org/officeDocument/2006/relationships/hyperlink" Target="http://oestatistico.com.br/analise-exploratoria-de-dados/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oestatistico.com.br/2015/07/30/trabalho-estatistico-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731</Words>
  <Characters>3951</Characters>
  <Application>Microsoft Macintosh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Qual a importância da Análise Exploratória de Dados?</vt:lpstr>
    </vt:vector>
  </TitlesOfParts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Albino</cp:lastModifiedBy>
  <cp:revision>2</cp:revision>
  <dcterms:created xsi:type="dcterms:W3CDTF">2017-09-20T13:34:00Z</dcterms:created>
  <dcterms:modified xsi:type="dcterms:W3CDTF">2017-09-20T13:59:00Z</dcterms:modified>
</cp:coreProperties>
</file>