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F1C1" w14:textId="77777777" w:rsidR="00453A11" w:rsidRDefault="00453A11" w:rsidP="00453A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DE PERNAMBUCO-UFPE.</w:t>
      </w:r>
    </w:p>
    <w:p w14:paraId="00BD2447" w14:textId="77777777" w:rsidR="00453A11" w:rsidRDefault="00453A11" w:rsidP="00453A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53A11">
        <w:rPr>
          <w:rFonts w:ascii="Arial" w:hAnsi="Arial" w:cs="Arial"/>
          <w:sz w:val="24"/>
          <w:szCs w:val="24"/>
        </w:rPr>
        <w:t>ESTILOS DE APRENDIZAGEM NO VIRTUAL: AS PREFERÊNCIAS DO DISCENTE DO ENSINO SUPERIOR A DISTÂNCIA</w:t>
      </w:r>
    </w:p>
    <w:p w14:paraId="73255CE1" w14:textId="77777777" w:rsidR="00453A11" w:rsidRDefault="00453A11" w:rsidP="00453A1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692091" w14:textId="77777777" w:rsidR="00406C21" w:rsidRDefault="003035FC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 pesquisada: Alunos do 7º período do curso de Letras/EAD/ </w:t>
      </w:r>
    </w:p>
    <w:p w14:paraId="0B135796" w14:textId="77777777" w:rsidR="00453A11" w:rsidRDefault="00406C2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6C21">
        <w:rPr>
          <w:rFonts w:ascii="Arial" w:hAnsi="Arial" w:cs="Arial"/>
          <w:b/>
          <w:sz w:val="24"/>
          <w:szCs w:val="24"/>
        </w:rPr>
        <w:t>52 SUJEITOS</w:t>
      </w:r>
      <w:r>
        <w:rPr>
          <w:rFonts w:ascii="Arial" w:hAnsi="Arial" w:cs="Arial"/>
          <w:sz w:val="24"/>
          <w:szCs w:val="24"/>
        </w:rPr>
        <w:t xml:space="preserve"> (2 turmas de EAD- </w:t>
      </w:r>
      <w:r w:rsidR="00453A11">
        <w:rPr>
          <w:rFonts w:ascii="Arial" w:hAnsi="Arial" w:cs="Arial"/>
          <w:sz w:val="24"/>
          <w:szCs w:val="24"/>
        </w:rPr>
        <w:t xml:space="preserve">100% a distância) </w:t>
      </w:r>
    </w:p>
    <w:p w14:paraId="0013C12E" w14:textId="77777777" w:rsidR="003035FC" w:rsidRDefault="00453A1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Turma: cada 26 </w:t>
      </w:r>
    </w:p>
    <w:p w14:paraId="10E6B138" w14:textId="77777777" w:rsidR="00406C21" w:rsidRPr="00453A11" w:rsidRDefault="00406C21" w:rsidP="009302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53A11">
        <w:rPr>
          <w:rFonts w:ascii="Arial" w:hAnsi="Arial" w:cs="Arial"/>
          <w:b/>
          <w:sz w:val="24"/>
          <w:szCs w:val="24"/>
        </w:rPr>
        <w:t>PERFIL DA TURMA:</w:t>
      </w:r>
    </w:p>
    <w:p w14:paraId="7D296AF6" w14:textId="77777777" w:rsidR="003035FC" w:rsidRDefault="00406C2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12= portadores de diploma- formação na área da saúde(</w:t>
      </w:r>
      <w:proofErr w:type="gramStart"/>
      <w:r>
        <w:rPr>
          <w:rFonts w:ascii="Arial" w:hAnsi="Arial" w:cs="Arial"/>
          <w:sz w:val="24"/>
          <w:szCs w:val="24"/>
        </w:rPr>
        <w:t>enfermeiros[</w:t>
      </w:r>
      <w:proofErr w:type="gramEnd"/>
      <w:r>
        <w:rPr>
          <w:rFonts w:ascii="Arial" w:hAnsi="Arial" w:cs="Arial"/>
          <w:sz w:val="24"/>
          <w:szCs w:val="24"/>
        </w:rPr>
        <w:t>4], médico da família[3], odontologia [3], vigilância sanitária[2] )</w:t>
      </w:r>
    </w:p>
    <w:p w14:paraId="38F96103" w14:textId="77777777" w:rsidR="00406C21" w:rsidRDefault="00406C2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14= portadores de diploma- Pedagogia.</w:t>
      </w:r>
    </w:p>
    <w:p w14:paraId="520B8B47" w14:textId="77777777" w:rsidR="00406C21" w:rsidRDefault="00406C2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10= portadores de diploma- Biologia</w:t>
      </w:r>
    </w:p>
    <w:p w14:paraId="1FEAFECF" w14:textId="77777777" w:rsidR="00406C21" w:rsidRDefault="00406C21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16= 1ª graduação</w:t>
      </w:r>
    </w:p>
    <w:p w14:paraId="153E00C7" w14:textId="77777777" w:rsidR="00406C21" w:rsidRPr="00453A11" w:rsidRDefault="00453A11" w:rsidP="0093029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Total:52</w:t>
      </w:r>
    </w:p>
    <w:p w14:paraId="06B080E7" w14:textId="77777777" w:rsidR="003035FC" w:rsidRDefault="003035FC" w:rsidP="009302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DD0A5" w14:textId="77777777" w:rsidR="006D4397" w:rsidRPr="00453A11" w:rsidRDefault="00453A11" w:rsidP="00930291">
      <w:pPr>
        <w:jc w:val="both"/>
        <w:rPr>
          <w:b/>
        </w:rPr>
      </w:pPr>
      <w:r w:rsidRPr="00453A11">
        <w:rPr>
          <w:b/>
        </w:rPr>
        <w:t>DADOS DA PESQUISA/ CONCLUSÃO 2013</w:t>
      </w:r>
    </w:p>
    <w:p w14:paraId="104A22A9" w14:textId="77777777" w:rsidR="003035FC" w:rsidRDefault="003035FC" w:rsidP="00930291">
      <w:pPr>
        <w:jc w:val="both"/>
      </w:pPr>
    </w:p>
    <w:p w14:paraId="07206346" w14:textId="77777777" w:rsidR="003035FC" w:rsidRDefault="003035FC" w:rsidP="00930291">
      <w:pPr>
        <w:autoSpaceDE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Iniciamos o compartilhamento do questionário estilo e uso do espaço virtual em abril de 2012, sendo finalizada</w:t>
      </w:r>
      <w:r w:rsidR="00453A11">
        <w:rPr>
          <w:rFonts w:ascii="Arial" w:hAnsi="Arial" w:cs="Arial"/>
          <w:sz w:val="24"/>
          <w:szCs w:val="24"/>
        </w:rPr>
        <w:t>s as coletas em dezembro de 2012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08D188D" w14:textId="77777777" w:rsidR="003035FC" w:rsidRDefault="003035FC" w:rsidP="00930291">
      <w:pPr>
        <w:autoSpaceDE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sendo, tivemos os seguintes compartilhamentos das respostas pelos diversos aplicativos e ferramentas:</w:t>
      </w:r>
    </w:p>
    <w:p w14:paraId="3FF37B77" w14:textId="77777777" w:rsidR="003035FC" w:rsidRDefault="003035FC" w:rsidP="00930291">
      <w:pPr>
        <w:autoSpaceDE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D45E71" w14:textId="77777777" w:rsidR="003035FC" w:rsidRDefault="003035FC" w:rsidP="00930291">
      <w:pPr>
        <w:pStyle w:val="PargrafodaLista"/>
        <w:numPr>
          <w:ilvl w:val="0"/>
          <w:numId w:val="1"/>
        </w:numPr>
        <w:autoSpaceDE w:val="0"/>
        <w:spacing w:after="0" w:line="360" w:lineRule="auto"/>
        <w:ind w:left="0" w:firstLine="851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Coletamos </w:t>
      </w:r>
      <w:r w:rsidR="00453A11">
        <w:rPr>
          <w:rFonts w:ascii="Arial" w:hAnsi="Arial" w:cs="Arial"/>
          <w:b/>
          <w:color w:val="000000"/>
          <w:sz w:val="24"/>
          <w:szCs w:val="24"/>
          <w:u w:val="single"/>
          <w:lang w:eastAsia="pt-BR"/>
        </w:rPr>
        <w:t>52</w:t>
      </w:r>
      <w:r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questionários de estilo e uso do espaço virtual respondidos em 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diferentes aplicativos e e-mail, conforme explicamos:</w:t>
      </w:r>
    </w:p>
    <w:p w14:paraId="40381507" w14:textId="77777777" w:rsidR="003035FC" w:rsidRDefault="00453A11" w:rsidP="00930291">
      <w:pPr>
        <w:pStyle w:val="PargrafodaLista"/>
        <w:numPr>
          <w:ilvl w:val="0"/>
          <w:numId w:val="1"/>
        </w:numPr>
        <w:autoSpaceDE w:val="0"/>
        <w:spacing w:after="0" w:line="360" w:lineRule="auto"/>
        <w:ind w:left="0" w:firstLine="851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Dos 52</w:t>
      </w:r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sujeitos, 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eastAsia="pt-BR"/>
        </w:rPr>
        <w:t>2</w:t>
      </w:r>
      <w:r w:rsidR="003035FC" w:rsidRPr="00D72C1A">
        <w:rPr>
          <w:rFonts w:ascii="Arial" w:hAnsi="Arial" w:cs="Arial"/>
          <w:b/>
          <w:color w:val="000000"/>
          <w:sz w:val="24"/>
          <w:szCs w:val="24"/>
          <w:u w:val="single"/>
          <w:lang w:eastAsia="pt-BR"/>
        </w:rPr>
        <w:t>6</w:t>
      </w:r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enviaram pelo </w:t>
      </w:r>
      <w:proofErr w:type="spellStart"/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>SkyDrive</w:t>
      </w:r>
      <w:proofErr w:type="spellEnd"/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e Google Drive, 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eastAsia="pt-BR"/>
        </w:rPr>
        <w:t>10</w:t>
      </w:r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pelo Google Drive e </w:t>
      </w:r>
      <w:r>
        <w:rPr>
          <w:rFonts w:ascii="Arial" w:hAnsi="Arial" w:cs="Arial"/>
          <w:b/>
          <w:color w:val="000000"/>
          <w:sz w:val="24"/>
          <w:szCs w:val="24"/>
          <w:u w:val="single"/>
          <w:lang w:eastAsia="pt-BR"/>
        </w:rPr>
        <w:t>16</w:t>
      </w:r>
      <w:r w:rsidR="003035FC" w:rsidRPr="00D72C1A">
        <w:rPr>
          <w:rFonts w:ascii="Arial" w:hAnsi="Arial" w:cs="Arial"/>
          <w:color w:val="000000"/>
          <w:sz w:val="24"/>
          <w:szCs w:val="24"/>
          <w:lang w:eastAsia="pt-BR"/>
        </w:rPr>
        <w:t xml:space="preserve"> por e-mail.</w:t>
      </w:r>
    </w:p>
    <w:p w14:paraId="428B90AC" w14:textId="77777777" w:rsidR="003035FC" w:rsidRDefault="003035FC" w:rsidP="00930291">
      <w:pPr>
        <w:jc w:val="both"/>
      </w:pPr>
    </w:p>
    <w:p w14:paraId="7F39FC3C" w14:textId="77777777" w:rsidR="003035FC" w:rsidRPr="00970E88" w:rsidRDefault="00970E88" w:rsidP="00930291">
      <w:pPr>
        <w:spacing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Diante do contexto das relações e convergências dos estilos, utilizamos </w:t>
      </w:r>
      <w:r>
        <w:rPr>
          <w:rFonts w:ascii="Arial" w:hAnsi="Arial" w:cs="Arial"/>
          <w:b/>
          <w:sz w:val="24"/>
          <w:szCs w:val="24"/>
        </w:rPr>
        <w:t>da</w:t>
      </w:r>
      <w:r w:rsidRPr="00FD428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categoria B e subcategoria A</w:t>
      </w:r>
      <w:r>
        <w:rPr>
          <w:rFonts w:ascii="Arial" w:hAnsi="Arial" w:cs="Arial"/>
          <w:sz w:val="24"/>
          <w:szCs w:val="24"/>
        </w:rPr>
        <w:t xml:space="preserve"> usadas na identificação dos estilos de aprendizagem virtual identificados, para explicar a convergência dos resultados a partir </w:t>
      </w:r>
      <w:r w:rsidRPr="00C90B33">
        <w:rPr>
          <w:rFonts w:ascii="Arial" w:hAnsi="Arial" w:cs="Arial"/>
          <w:sz w:val="24"/>
          <w:szCs w:val="24"/>
        </w:rPr>
        <w:t>d</w:t>
      </w:r>
      <w:r w:rsidRPr="00C90B33">
        <w:rPr>
          <w:rFonts w:ascii="Arial" w:hAnsi="Arial" w:cs="Arial"/>
          <w:b/>
          <w:sz w:val="24"/>
          <w:szCs w:val="24"/>
        </w:rPr>
        <w:t>a preferência do discente do ensino superior a distância</w:t>
      </w:r>
      <w:r>
        <w:rPr>
          <w:rFonts w:ascii="Arial" w:hAnsi="Arial" w:cs="Arial"/>
          <w:b/>
          <w:sz w:val="24"/>
          <w:szCs w:val="24"/>
        </w:rPr>
        <w:t>,</w:t>
      </w:r>
      <w:r w:rsidRPr="00C90B3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assim sendo, sistematizamos nos gráficos a seguir o significado dessa convergência: </w:t>
      </w:r>
    </w:p>
    <w:p w14:paraId="6E8E7D42" w14:textId="77777777" w:rsidR="00970E88" w:rsidRDefault="00970E88" w:rsidP="00930291">
      <w:pPr>
        <w:jc w:val="both"/>
      </w:pPr>
    </w:p>
    <w:p w14:paraId="6B6849BB" w14:textId="77777777" w:rsidR="00970E88" w:rsidRDefault="00970E88">
      <w:r>
        <w:rPr>
          <w:rFonts w:ascii="Arial" w:hAnsi="Arial" w:cs="Arial"/>
          <w:szCs w:val="24"/>
        </w:rPr>
        <w:t>Gráfico 1</w:t>
      </w:r>
      <w:r w:rsidRPr="006326F3">
        <w:rPr>
          <w:rFonts w:ascii="Arial" w:hAnsi="Arial" w:cs="Arial"/>
          <w:szCs w:val="24"/>
        </w:rPr>
        <w:t>- Análise do Questionário Estilos de Uso do Espaço Virtual</w:t>
      </w:r>
    </w:p>
    <w:p w14:paraId="1AE17569" w14:textId="77777777" w:rsidR="003035FC" w:rsidRDefault="00970E88"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16FB194" wp14:editId="34FC2866">
            <wp:extent cx="5015498" cy="370536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UV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498" cy="37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F4F7" w14:textId="77777777" w:rsidR="00970E88" w:rsidRDefault="00970E88"/>
    <w:p w14:paraId="06FF8DF0" w14:textId="77777777" w:rsidR="00970E88" w:rsidRDefault="00970E88"/>
    <w:p w14:paraId="14F4DA60" w14:textId="77777777" w:rsidR="00930291" w:rsidRDefault="00930291">
      <w:pPr>
        <w:rPr>
          <w:rFonts w:ascii="Arial" w:hAnsi="Arial" w:cs="Arial"/>
          <w:szCs w:val="24"/>
        </w:rPr>
      </w:pPr>
    </w:p>
    <w:p w14:paraId="106A5278" w14:textId="77777777" w:rsidR="00930291" w:rsidRDefault="00930291">
      <w:pPr>
        <w:rPr>
          <w:rFonts w:ascii="Arial" w:hAnsi="Arial" w:cs="Arial"/>
          <w:szCs w:val="24"/>
        </w:rPr>
      </w:pPr>
    </w:p>
    <w:p w14:paraId="59EA84E8" w14:textId="77777777" w:rsidR="00930291" w:rsidRDefault="00930291">
      <w:pPr>
        <w:rPr>
          <w:rFonts w:ascii="Arial" w:hAnsi="Arial" w:cs="Arial"/>
          <w:szCs w:val="24"/>
        </w:rPr>
      </w:pPr>
    </w:p>
    <w:p w14:paraId="14F9A4C8" w14:textId="77777777" w:rsidR="00930291" w:rsidRDefault="00930291">
      <w:pPr>
        <w:rPr>
          <w:rFonts w:ascii="Arial" w:hAnsi="Arial" w:cs="Arial"/>
          <w:szCs w:val="24"/>
        </w:rPr>
      </w:pPr>
    </w:p>
    <w:p w14:paraId="483340BB" w14:textId="77777777" w:rsidR="00930291" w:rsidRDefault="00930291">
      <w:pPr>
        <w:rPr>
          <w:rFonts w:ascii="Arial" w:hAnsi="Arial" w:cs="Arial"/>
          <w:szCs w:val="24"/>
        </w:rPr>
      </w:pPr>
    </w:p>
    <w:p w14:paraId="714728FC" w14:textId="77777777" w:rsidR="00930291" w:rsidRDefault="00930291">
      <w:pPr>
        <w:rPr>
          <w:rFonts w:ascii="Arial" w:hAnsi="Arial" w:cs="Arial"/>
          <w:szCs w:val="24"/>
        </w:rPr>
      </w:pPr>
    </w:p>
    <w:p w14:paraId="51FC50B2" w14:textId="77777777" w:rsidR="00930291" w:rsidRDefault="00930291">
      <w:pPr>
        <w:rPr>
          <w:rFonts w:ascii="Arial" w:hAnsi="Arial" w:cs="Arial"/>
          <w:szCs w:val="24"/>
        </w:rPr>
      </w:pPr>
    </w:p>
    <w:p w14:paraId="57B08DF6" w14:textId="77777777" w:rsidR="00930291" w:rsidRDefault="00930291">
      <w:pPr>
        <w:rPr>
          <w:rFonts w:ascii="Arial" w:hAnsi="Arial" w:cs="Arial"/>
          <w:szCs w:val="24"/>
        </w:rPr>
      </w:pPr>
    </w:p>
    <w:p w14:paraId="2B42F348" w14:textId="77777777" w:rsidR="00930291" w:rsidRDefault="00930291">
      <w:pPr>
        <w:rPr>
          <w:rFonts w:ascii="Arial" w:hAnsi="Arial" w:cs="Arial"/>
          <w:szCs w:val="24"/>
        </w:rPr>
      </w:pPr>
    </w:p>
    <w:p w14:paraId="427BCDA0" w14:textId="77777777" w:rsidR="00930291" w:rsidRDefault="00930291">
      <w:pPr>
        <w:rPr>
          <w:rFonts w:ascii="Arial" w:hAnsi="Arial" w:cs="Arial"/>
          <w:szCs w:val="24"/>
        </w:rPr>
      </w:pPr>
    </w:p>
    <w:p w14:paraId="228C3D02" w14:textId="77777777" w:rsidR="00970E88" w:rsidRDefault="00970E88">
      <w:r>
        <w:rPr>
          <w:rFonts w:ascii="Arial" w:hAnsi="Arial" w:cs="Arial"/>
          <w:szCs w:val="24"/>
        </w:rPr>
        <w:t>Gráfico 2</w:t>
      </w:r>
      <w:r w:rsidRPr="00D40DAB">
        <w:rPr>
          <w:rFonts w:ascii="Arial" w:hAnsi="Arial" w:cs="Arial"/>
          <w:szCs w:val="24"/>
        </w:rPr>
        <w:t>- Subcategoria B- Busca de pesquisa</w:t>
      </w:r>
    </w:p>
    <w:p w14:paraId="790D2CF2" w14:textId="77777777" w:rsidR="00970E88" w:rsidRDefault="00970E88"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A69C49" wp14:editId="3AC66995">
            <wp:extent cx="4524232" cy="34187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PESQUIS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00" cy="342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B1A" w14:textId="77777777" w:rsidR="00970E88" w:rsidRDefault="00970E88">
      <w:r>
        <w:rPr>
          <w:rFonts w:ascii="Arial" w:hAnsi="Arial" w:cs="Arial"/>
          <w:szCs w:val="24"/>
        </w:rPr>
        <w:t xml:space="preserve">Gráfico 3 </w:t>
      </w:r>
      <w:r w:rsidRPr="00D40DAB">
        <w:rPr>
          <w:rFonts w:ascii="Arial" w:hAnsi="Arial" w:cs="Arial"/>
          <w:szCs w:val="24"/>
        </w:rPr>
        <w:t>- Subcategoria C - Organização e Planejamento</w:t>
      </w:r>
    </w:p>
    <w:p w14:paraId="6421F93C" w14:textId="77777777" w:rsidR="00970E88" w:rsidRDefault="00970E88"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CD5F2E" wp14:editId="29C950B0">
            <wp:extent cx="4749421" cy="330958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ÇÃ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31" cy="331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53C2" w14:textId="77777777" w:rsidR="00970E88" w:rsidRDefault="00970E88"/>
    <w:p w14:paraId="2B90EE9A" w14:textId="77777777" w:rsidR="00930291" w:rsidRDefault="00930291">
      <w:pPr>
        <w:rPr>
          <w:rFonts w:ascii="Arial" w:hAnsi="Arial" w:cs="Arial"/>
          <w:szCs w:val="24"/>
        </w:rPr>
      </w:pPr>
    </w:p>
    <w:p w14:paraId="721E5B77" w14:textId="77777777" w:rsidR="00930291" w:rsidRDefault="00930291">
      <w:pPr>
        <w:rPr>
          <w:rFonts w:ascii="Arial" w:hAnsi="Arial" w:cs="Arial"/>
          <w:szCs w:val="24"/>
        </w:rPr>
      </w:pPr>
    </w:p>
    <w:p w14:paraId="11A7D60D" w14:textId="77777777" w:rsidR="00930291" w:rsidRDefault="00930291">
      <w:pPr>
        <w:rPr>
          <w:rFonts w:ascii="Arial" w:hAnsi="Arial" w:cs="Arial"/>
          <w:szCs w:val="24"/>
        </w:rPr>
      </w:pPr>
    </w:p>
    <w:p w14:paraId="6ECB60E6" w14:textId="77777777" w:rsidR="00970E88" w:rsidRDefault="00970E88">
      <w:r w:rsidRPr="001247F9">
        <w:rPr>
          <w:rFonts w:ascii="Arial" w:hAnsi="Arial" w:cs="Arial"/>
          <w:szCs w:val="24"/>
        </w:rPr>
        <w:lastRenderedPageBreak/>
        <w:t>Gráfi</w:t>
      </w:r>
      <w:r>
        <w:rPr>
          <w:rFonts w:ascii="Arial" w:hAnsi="Arial" w:cs="Arial"/>
          <w:szCs w:val="24"/>
        </w:rPr>
        <w:t>co 4</w:t>
      </w:r>
      <w:r w:rsidRPr="001247F9">
        <w:rPr>
          <w:rFonts w:ascii="Arial" w:hAnsi="Arial" w:cs="Arial"/>
          <w:szCs w:val="24"/>
        </w:rPr>
        <w:t>- Subcategoria D- Produção da Aprendizagem</w:t>
      </w:r>
    </w:p>
    <w:p w14:paraId="0B514FE5" w14:textId="77777777" w:rsidR="00970E88" w:rsidRDefault="00970E88"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2935C6" wp14:editId="6700AB7E">
            <wp:extent cx="4428699" cy="3295934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ÇÃ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43" cy="330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ACE1" w14:textId="77777777" w:rsidR="00970E88" w:rsidRDefault="00970E88"/>
    <w:p w14:paraId="4F5EFF6A" w14:textId="77777777" w:rsidR="00970E88" w:rsidRDefault="00970E88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Gráfico Resultado </w:t>
      </w:r>
      <w:proofErr w:type="gramStart"/>
      <w:r>
        <w:rPr>
          <w:rFonts w:ascii="Arial" w:hAnsi="Arial" w:cs="Arial"/>
          <w:szCs w:val="24"/>
        </w:rPr>
        <w:t>final</w:t>
      </w:r>
      <w:r w:rsidR="006A7D86">
        <w:rPr>
          <w:rFonts w:ascii="Arial" w:hAnsi="Arial" w:cs="Arial"/>
          <w:szCs w:val="24"/>
        </w:rPr>
        <w:t>(</w:t>
      </w:r>
      <w:proofErr w:type="gramEnd"/>
      <w:r w:rsidR="006A7D86">
        <w:rPr>
          <w:rFonts w:ascii="Arial" w:hAnsi="Arial" w:cs="Arial"/>
          <w:szCs w:val="24"/>
        </w:rPr>
        <w:t>2 turmas)</w:t>
      </w:r>
      <w:r>
        <w:rPr>
          <w:rFonts w:ascii="Arial" w:hAnsi="Arial" w:cs="Arial"/>
          <w:szCs w:val="24"/>
        </w:rPr>
        <w:t xml:space="preserve"> </w:t>
      </w:r>
      <w:r w:rsidRPr="00CB5EF6">
        <w:rPr>
          <w:rFonts w:ascii="Arial" w:hAnsi="Arial" w:cs="Arial"/>
          <w:szCs w:val="24"/>
        </w:rPr>
        <w:t>- Subcategoria A- Participação Online</w:t>
      </w:r>
    </w:p>
    <w:p w14:paraId="0A7970E2" w14:textId="77777777" w:rsidR="00970E88" w:rsidRDefault="00970E88">
      <w:pPr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FBFF451" wp14:editId="220C7E5A">
            <wp:extent cx="2413000" cy="1885181"/>
            <wp:effectExtent l="0" t="0" r="6350" b="127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ICIPATIV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14" cy="19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291">
        <w:rPr>
          <w:rFonts w:ascii="Arial" w:hAnsi="Arial" w:cs="Arial"/>
          <w:szCs w:val="24"/>
        </w:rPr>
        <w:t xml:space="preserve"> </w:t>
      </w:r>
      <w:r w:rsidR="00930291"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5457FBA4" wp14:editId="4E5D9E37">
            <wp:extent cx="2533650" cy="188504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rma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596" cy="18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CBD" w14:textId="77777777" w:rsidR="00930291" w:rsidRDefault="006A7D86" w:rsidP="00970E88">
      <w:pPr>
        <w:pStyle w:val="PargrafodaLista1"/>
        <w:autoSpaceDE w:val="0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pesquisa 2012</w:t>
      </w:r>
    </w:p>
    <w:p w14:paraId="5748E92B" w14:textId="77777777" w:rsidR="006A7D86" w:rsidRDefault="006A7D86" w:rsidP="00970E88">
      <w:pPr>
        <w:pStyle w:val="PargrafodaLista1"/>
        <w:autoSpaceDE w:val="0"/>
        <w:spacing w:after="0" w:line="360" w:lineRule="auto"/>
        <w:ind w:left="0" w:firstLine="851"/>
        <w:jc w:val="both"/>
        <w:rPr>
          <w:rFonts w:ascii="Arial" w:hAnsi="Arial" w:cs="Arial"/>
          <w:sz w:val="24"/>
          <w:szCs w:val="24"/>
        </w:rPr>
      </w:pPr>
    </w:p>
    <w:p w14:paraId="2325EFDD" w14:textId="77777777" w:rsidR="00970E88" w:rsidRDefault="00970E88" w:rsidP="00970E88">
      <w:pPr>
        <w:pStyle w:val="PargrafodaLista1"/>
        <w:autoSpaceDE w:val="0"/>
        <w:spacing w:after="0" w:line="360" w:lineRule="auto"/>
        <w:ind w:left="0"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B178D">
        <w:rPr>
          <w:rFonts w:ascii="Arial" w:hAnsi="Arial" w:cs="Arial"/>
          <w:sz w:val="24"/>
          <w:szCs w:val="24"/>
        </w:rPr>
        <w:t xml:space="preserve">Portanto podemos confirmar que, o Estilo de Uso do Espaço Virtual dos </w:t>
      </w:r>
      <w:r>
        <w:rPr>
          <w:rFonts w:ascii="Arial" w:hAnsi="Arial" w:cs="Arial"/>
          <w:sz w:val="24"/>
          <w:szCs w:val="24"/>
        </w:rPr>
        <w:t>alunos</w:t>
      </w:r>
      <w:r w:rsidRPr="004B178D">
        <w:rPr>
          <w:rFonts w:ascii="Arial" w:hAnsi="Arial" w:cs="Arial"/>
          <w:sz w:val="24"/>
          <w:szCs w:val="24"/>
        </w:rPr>
        <w:t xml:space="preserve"> matriculados na disciplina Gestão Educacional e Escolar do curso E-letras/UFPE, tem preferência no </w:t>
      </w:r>
      <w:r w:rsidRPr="00994687">
        <w:rPr>
          <w:rFonts w:ascii="Arial" w:hAnsi="Arial" w:cs="Arial"/>
          <w:b/>
          <w:sz w:val="24"/>
          <w:szCs w:val="24"/>
          <w:u w:val="single"/>
        </w:rPr>
        <w:t>Estilo de Uso Participativo no Virtual</w:t>
      </w:r>
      <w:r>
        <w:rPr>
          <w:rFonts w:ascii="Arial" w:hAnsi="Arial" w:cs="Arial"/>
          <w:b/>
          <w:sz w:val="24"/>
          <w:szCs w:val="24"/>
          <w:u w:val="single"/>
        </w:rPr>
        <w:t>.</w:t>
      </w:r>
      <w:r w:rsidRPr="00994687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sectPr w:rsidR="00970E88" w:rsidSect="00930291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30E5"/>
    <w:multiLevelType w:val="hybridMultilevel"/>
    <w:tmpl w:val="DAA21A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5FC"/>
    <w:rsid w:val="003035FC"/>
    <w:rsid w:val="00406C21"/>
    <w:rsid w:val="00453A11"/>
    <w:rsid w:val="00641A43"/>
    <w:rsid w:val="006A7D86"/>
    <w:rsid w:val="006D4397"/>
    <w:rsid w:val="00930291"/>
    <w:rsid w:val="009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4944"/>
  <w15:chartTrackingRefBased/>
  <w15:docId w15:val="{EF7E257D-C660-44B7-B41B-64C5194D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5FC"/>
    <w:pPr>
      <w:suppressAutoHyphens/>
      <w:spacing w:after="200" w:line="276" w:lineRule="auto"/>
      <w:ind w:left="708"/>
    </w:pPr>
    <w:rPr>
      <w:rFonts w:ascii="Calibri" w:eastAsia="Times New Roman" w:hAnsi="Calibri" w:cs="Calibri"/>
      <w:lang w:eastAsia="ar-SA"/>
    </w:rPr>
  </w:style>
  <w:style w:type="paragraph" w:customStyle="1" w:styleId="PargrafodaLista1">
    <w:name w:val="Parágrafo da Lista1"/>
    <w:basedOn w:val="Normal"/>
    <w:rsid w:val="00970E88"/>
    <w:pPr>
      <w:suppressAutoHyphens/>
      <w:spacing w:after="200" w:line="276" w:lineRule="auto"/>
      <w:ind w:left="720"/>
    </w:pPr>
    <w:rPr>
      <w:rFonts w:ascii="Calibri" w:eastAsia="Times New Roma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Priscilla Aparecida Santana Bittencourt</cp:lastModifiedBy>
  <cp:revision>2</cp:revision>
  <dcterms:created xsi:type="dcterms:W3CDTF">2022-04-07T17:31:00Z</dcterms:created>
  <dcterms:modified xsi:type="dcterms:W3CDTF">2022-04-07T17:31:00Z</dcterms:modified>
</cp:coreProperties>
</file>