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0A" w:rsidRPr="00204696" w:rsidRDefault="00204696" w:rsidP="00204696">
      <w:pPr>
        <w:pStyle w:val="PargrafodaLista"/>
        <w:numPr>
          <w:ilvl w:val="0"/>
          <w:numId w:val="1"/>
        </w:numPr>
        <w:rPr>
          <w:b/>
        </w:rPr>
      </w:pPr>
      <w:r w:rsidRPr="00204696">
        <w:rPr>
          <w:b/>
        </w:rPr>
        <w:t>QUESTIONÁRIO HONEY-ALONSO DE ESTILOS DE APRENDIZAGEM</w:t>
      </w:r>
    </w:p>
    <w:p w:rsidR="00204696" w:rsidRDefault="00204696" w:rsidP="00204696">
      <w:pPr>
        <w:tabs>
          <w:tab w:val="left" w:pos="1983"/>
        </w:tabs>
      </w:pPr>
    </w:p>
    <w:tbl>
      <w:tblPr>
        <w:tblStyle w:val="Tabelacomgrelha"/>
        <w:tblW w:w="9322" w:type="dxa"/>
        <w:tblLook w:val="04A0" w:firstRow="1" w:lastRow="0" w:firstColumn="1" w:lastColumn="0" w:noHBand="0" w:noVBand="1"/>
      </w:tblPr>
      <w:tblGrid>
        <w:gridCol w:w="1729"/>
        <w:gridCol w:w="2348"/>
        <w:gridCol w:w="2552"/>
        <w:gridCol w:w="2693"/>
      </w:tblGrid>
      <w:tr w:rsidR="00204696" w:rsidTr="00204696">
        <w:tc>
          <w:tcPr>
            <w:tcW w:w="1729" w:type="dxa"/>
          </w:tcPr>
          <w:p w:rsidR="00204696" w:rsidRPr="00204696" w:rsidRDefault="00204696">
            <w:pPr>
              <w:rPr>
                <w:b/>
              </w:rPr>
            </w:pPr>
            <w:proofErr w:type="spellStart"/>
            <w:r w:rsidRPr="00204696">
              <w:rPr>
                <w:b/>
              </w:rPr>
              <w:t>Ativo</w:t>
            </w:r>
            <w:proofErr w:type="spellEnd"/>
          </w:p>
        </w:tc>
        <w:tc>
          <w:tcPr>
            <w:tcW w:w="2348" w:type="dxa"/>
          </w:tcPr>
          <w:p w:rsidR="00204696" w:rsidRPr="00204696" w:rsidRDefault="00204696">
            <w:pPr>
              <w:rPr>
                <w:b/>
              </w:rPr>
            </w:pPr>
            <w:r w:rsidRPr="00204696">
              <w:rPr>
                <w:b/>
              </w:rPr>
              <w:t xml:space="preserve">Reflexivo </w:t>
            </w:r>
          </w:p>
        </w:tc>
        <w:tc>
          <w:tcPr>
            <w:tcW w:w="2552" w:type="dxa"/>
          </w:tcPr>
          <w:p w:rsidR="00204696" w:rsidRPr="00204696" w:rsidRDefault="00204696">
            <w:pPr>
              <w:rPr>
                <w:b/>
              </w:rPr>
            </w:pPr>
            <w:r w:rsidRPr="00204696">
              <w:rPr>
                <w:b/>
              </w:rPr>
              <w:t xml:space="preserve">Teórico </w:t>
            </w:r>
          </w:p>
        </w:tc>
        <w:tc>
          <w:tcPr>
            <w:tcW w:w="2693" w:type="dxa"/>
          </w:tcPr>
          <w:p w:rsidR="00204696" w:rsidRPr="00204696" w:rsidRDefault="00204696">
            <w:pPr>
              <w:rPr>
                <w:b/>
              </w:rPr>
            </w:pPr>
            <w:r w:rsidRPr="00204696">
              <w:rPr>
                <w:b/>
              </w:rPr>
              <w:t xml:space="preserve">Pragmático </w:t>
            </w:r>
          </w:p>
        </w:tc>
      </w:tr>
      <w:tr w:rsidR="00204696" w:rsidTr="00204696">
        <w:tc>
          <w:tcPr>
            <w:tcW w:w="1729" w:type="dxa"/>
          </w:tcPr>
          <w:p w:rsidR="00204696" w:rsidRDefault="00204696">
            <w:r>
              <w:t xml:space="preserve">7 </w:t>
            </w:r>
            <w:proofErr w:type="gramStart"/>
            <w:r>
              <w:t>e</w:t>
            </w:r>
            <w:proofErr w:type="gramEnd"/>
            <w:r>
              <w:t xml:space="preserve"> 9</w:t>
            </w:r>
          </w:p>
        </w:tc>
        <w:tc>
          <w:tcPr>
            <w:tcW w:w="2348" w:type="dxa"/>
          </w:tcPr>
          <w:p w:rsidR="00204696" w:rsidRDefault="00204696">
            <w:r>
              <w:t>10, 16, 19, 31, 34, 49, 55, 65, 69 e 70</w:t>
            </w:r>
          </w:p>
        </w:tc>
        <w:tc>
          <w:tcPr>
            <w:tcW w:w="2552" w:type="dxa"/>
          </w:tcPr>
          <w:p w:rsidR="00204696" w:rsidRDefault="00204696">
            <w:r>
              <w:t>6, 17, 21, 23, 25, 29, 45, 54, 64, 78 e 80</w:t>
            </w:r>
          </w:p>
        </w:tc>
        <w:tc>
          <w:tcPr>
            <w:tcW w:w="2693" w:type="dxa"/>
          </w:tcPr>
          <w:p w:rsidR="00204696" w:rsidRDefault="00204696">
            <w:r>
              <w:t xml:space="preserve">8, 12, 14, 22, 24, 40, 47, 52, 53, 56, 59, </w:t>
            </w:r>
          </w:p>
        </w:tc>
      </w:tr>
      <w:tr w:rsidR="00204696" w:rsidTr="00204696">
        <w:tc>
          <w:tcPr>
            <w:tcW w:w="1729" w:type="dxa"/>
          </w:tcPr>
          <w:p w:rsidR="00204696" w:rsidRDefault="00204696">
            <w:r>
              <w:t>2</w:t>
            </w:r>
          </w:p>
        </w:tc>
        <w:tc>
          <w:tcPr>
            <w:tcW w:w="2348" w:type="dxa"/>
          </w:tcPr>
          <w:p w:rsidR="00204696" w:rsidRDefault="00204696">
            <w:r>
              <w:t>10</w:t>
            </w:r>
          </w:p>
        </w:tc>
        <w:tc>
          <w:tcPr>
            <w:tcW w:w="2552" w:type="dxa"/>
          </w:tcPr>
          <w:p w:rsidR="00204696" w:rsidRDefault="00204696">
            <w:r>
              <w:t>11</w:t>
            </w:r>
          </w:p>
        </w:tc>
        <w:tc>
          <w:tcPr>
            <w:tcW w:w="2693" w:type="dxa"/>
          </w:tcPr>
          <w:p w:rsidR="00204696" w:rsidRDefault="00204696">
            <w:r>
              <w:t>11</w:t>
            </w:r>
          </w:p>
        </w:tc>
      </w:tr>
    </w:tbl>
    <w:p w:rsidR="00204696" w:rsidRDefault="00204696"/>
    <w:p w:rsidR="00204696" w:rsidRDefault="00204696">
      <w:r>
        <w:t xml:space="preserve">A minha preferência em estilo de aprendizagem é </w:t>
      </w:r>
      <w:r w:rsidRPr="00204696">
        <w:rPr>
          <w:b/>
        </w:rPr>
        <w:t>mista</w:t>
      </w:r>
      <w:r>
        <w:t>: teórico-pragmático</w:t>
      </w:r>
    </w:p>
    <w:p w:rsidR="00204696" w:rsidRDefault="00204696"/>
    <w:p w:rsidR="00204696" w:rsidRDefault="00204696" w:rsidP="00204696">
      <w:pPr>
        <w:pStyle w:val="PargrafodaLista"/>
        <w:numPr>
          <w:ilvl w:val="0"/>
          <w:numId w:val="1"/>
        </w:numPr>
        <w:rPr>
          <w:b/>
        </w:rPr>
      </w:pPr>
      <w:r w:rsidRPr="00204696">
        <w:rPr>
          <w:b/>
        </w:rPr>
        <w:t>ESTILO DE USO DO ESPAÇO VIRTUALESTILO DE USO DO ESPAÇO VIRTUAL</w:t>
      </w:r>
    </w:p>
    <w:p w:rsidR="00204696" w:rsidRPr="00204696" w:rsidRDefault="00204696" w:rsidP="00204696">
      <w:pPr>
        <w:pStyle w:val="PargrafodaLista"/>
        <w:ind w:left="1080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59"/>
        <w:gridCol w:w="3260"/>
        <w:gridCol w:w="1276"/>
      </w:tblGrid>
      <w:tr w:rsidR="00204696" w:rsidTr="00204696">
        <w:tc>
          <w:tcPr>
            <w:tcW w:w="959" w:type="dxa"/>
          </w:tcPr>
          <w:p w:rsidR="00204696" w:rsidRDefault="00204696">
            <w:r>
              <w:t>A</w:t>
            </w:r>
          </w:p>
        </w:tc>
        <w:tc>
          <w:tcPr>
            <w:tcW w:w="3260" w:type="dxa"/>
          </w:tcPr>
          <w:p w:rsidR="00204696" w:rsidRDefault="00204696">
            <w:r>
              <w:t>1, 23, 32 e 40</w:t>
            </w:r>
          </w:p>
        </w:tc>
        <w:tc>
          <w:tcPr>
            <w:tcW w:w="1276" w:type="dxa"/>
          </w:tcPr>
          <w:p w:rsidR="00204696" w:rsidRDefault="00204696">
            <w:r>
              <w:t>4</w:t>
            </w:r>
          </w:p>
        </w:tc>
      </w:tr>
      <w:tr w:rsidR="00204696" w:rsidTr="00204696">
        <w:tc>
          <w:tcPr>
            <w:tcW w:w="959" w:type="dxa"/>
          </w:tcPr>
          <w:p w:rsidR="00204696" w:rsidRDefault="00204696">
            <w:r>
              <w:t>C</w:t>
            </w:r>
          </w:p>
        </w:tc>
        <w:tc>
          <w:tcPr>
            <w:tcW w:w="3260" w:type="dxa"/>
          </w:tcPr>
          <w:p w:rsidR="00204696" w:rsidRDefault="00204696">
            <w:r>
              <w:t>3, 7 e 30</w:t>
            </w:r>
          </w:p>
        </w:tc>
        <w:tc>
          <w:tcPr>
            <w:tcW w:w="1276" w:type="dxa"/>
          </w:tcPr>
          <w:p w:rsidR="00204696" w:rsidRDefault="00204696">
            <w:r>
              <w:t>3</w:t>
            </w:r>
          </w:p>
        </w:tc>
      </w:tr>
    </w:tbl>
    <w:p w:rsidR="00204696" w:rsidRDefault="00204696"/>
    <w:p w:rsidR="00204696" w:rsidRDefault="00204696">
      <w:r>
        <w:t>E</w:t>
      </w:r>
      <w:r>
        <w:t xml:space="preserve">stilo de uso </w:t>
      </w:r>
      <w:r w:rsidRPr="00077150">
        <w:rPr>
          <w:b/>
        </w:rPr>
        <w:t>participativo</w:t>
      </w:r>
      <w:r>
        <w:t xml:space="preserve"> no espaço v</w:t>
      </w:r>
      <w:bookmarkStart w:id="0" w:name="_GoBack"/>
      <w:bookmarkEnd w:id="0"/>
      <w:r>
        <w:t>irtual</w:t>
      </w:r>
      <w:r>
        <w:t xml:space="preserve"> </w:t>
      </w:r>
    </w:p>
    <w:sectPr w:rsidR="0020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D172D"/>
    <w:multiLevelType w:val="hybridMultilevel"/>
    <w:tmpl w:val="D152D2B8"/>
    <w:lvl w:ilvl="0" w:tplc="BA1AEC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96"/>
    <w:rsid w:val="00077150"/>
    <w:rsid w:val="00204696"/>
    <w:rsid w:val="00D02EA9"/>
    <w:rsid w:val="00DE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0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4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0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0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2018-03-24T15:04:00Z</dcterms:created>
  <dcterms:modified xsi:type="dcterms:W3CDTF">2018-03-24T15:14:00Z</dcterms:modified>
</cp:coreProperties>
</file>