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1861" w14:textId="130F4816" w:rsidR="00771592" w:rsidRDefault="00771592" w:rsidP="00771592">
      <w:r>
        <w:t>4</w:t>
      </w:r>
      <w:r>
        <w:t xml:space="preserve"> </w:t>
      </w:r>
      <w:r>
        <w:t>RESULTADOS</w:t>
      </w:r>
      <w:r>
        <w:t xml:space="preserve"> </w:t>
      </w:r>
      <w:r>
        <w:t>E</w:t>
      </w:r>
      <w:r>
        <w:t xml:space="preserve"> </w:t>
      </w:r>
      <w:r>
        <w:t>DISCUSSÃO</w:t>
      </w:r>
      <w:r>
        <w:t xml:space="preserve"> </w:t>
      </w:r>
      <w:r>
        <w:t>DA</w:t>
      </w:r>
      <w:r>
        <w:t xml:space="preserve"> </w:t>
      </w:r>
      <w:r>
        <w:t>INVESTIGAÇÃO</w:t>
      </w:r>
    </w:p>
    <w:p w14:paraId="4D0CFFF5" w14:textId="77777777" w:rsidR="00771592" w:rsidRDefault="00771592" w:rsidP="00771592"/>
    <w:p w14:paraId="06C425C3" w14:textId="0B210B58" w:rsidR="00771592" w:rsidRDefault="00771592" w:rsidP="00771592">
      <w:r>
        <w:t>De maneira geral</w:t>
      </w:r>
      <w:r>
        <w:t>,</w:t>
      </w:r>
      <w:r>
        <w:t xml:space="preserve"> </w:t>
      </w:r>
      <w:r>
        <w:t>a</w:t>
      </w:r>
      <w:r>
        <w:t xml:space="preserve"> </w:t>
      </w:r>
      <w:r>
        <w:t>apresentação</w:t>
      </w:r>
      <w:r>
        <w:t xml:space="preserve"> </w:t>
      </w:r>
      <w:r>
        <w:t>dos</w:t>
      </w:r>
      <w:r>
        <w:t xml:space="preserve"> </w:t>
      </w:r>
      <w:r>
        <w:t>dados</w:t>
      </w:r>
      <w:r>
        <w:t xml:space="preserve"> </w:t>
      </w:r>
      <w:r>
        <w:t>coletados</w:t>
      </w:r>
      <w:r>
        <w:t xml:space="preserve"> </w:t>
      </w:r>
      <w:r>
        <w:t>nos</w:t>
      </w:r>
      <w:r>
        <w:t xml:space="preserve"> </w:t>
      </w:r>
      <w:r>
        <w:t>repositórios</w:t>
      </w:r>
      <w:r>
        <w:t xml:space="preserve"> </w:t>
      </w:r>
      <w:r>
        <w:t>durante</w:t>
      </w:r>
      <w:r>
        <w:t xml:space="preserve"> </w:t>
      </w:r>
      <w:r>
        <w:t>a leitura</w:t>
      </w:r>
      <w:r>
        <w:t xml:space="preserve"> </w:t>
      </w:r>
      <w:r>
        <w:t>inicial</w:t>
      </w:r>
      <w:r>
        <w:t xml:space="preserve"> </w:t>
      </w:r>
      <w:r>
        <w:t>foi</w:t>
      </w:r>
      <w:r>
        <w:t xml:space="preserve"> </w:t>
      </w:r>
      <w:r>
        <w:t>realizada</w:t>
      </w:r>
      <w:r>
        <w:t xml:space="preserve"> </w:t>
      </w:r>
      <w:r>
        <w:t>por</w:t>
      </w:r>
      <w:r>
        <w:t xml:space="preserve"> </w:t>
      </w:r>
      <w:r>
        <w:t>meio</w:t>
      </w:r>
      <w:r>
        <w:t xml:space="preserve"> </w:t>
      </w:r>
      <w:r>
        <w:t>de</w:t>
      </w:r>
      <w:r>
        <w:t xml:space="preserve"> </w:t>
      </w:r>
      <w:r>
        <w:t>tabelas,</w:t>
      </w:r>
      <w:r>
        <w:t xml:space="preserve"> </w:t>
      </w:r>
      <w:r>
        <w:t>com</w:t>
      </w:r>
      <w:r>
        <w:t xml:space="preserve"> </w:t>
      </w:r>
      <w:r>
        <w:t>a</w:t>
      </w:r>
      <w:r>
        <w:t xml:space="preserve"> </w:t>
      </w:r>
      <w:r>
        <w:t>sugestão</w:t>
      </w:r>
      <w:r>
        <w:t xml:space="preserve"> </w:t>
      </w:r>
      <w:r>
        <w:t>do</w:t>
      </w:r>
      <w:r>
        <w:t xml:space="preserve"> </w:t>
      </w:r>
      <w:r>
        <w:t>tema</w:t>
      </w:r>
      <w:r>
        <w:t xml:space="preserve"> </w:t>
      </w:r>
      <w:r>
        <w:t>em</w:t>
      </w:r>
      <w:r>
        <w:t xml:space="preserve"> </w:t>
      </w:r>
      <w:r>
        <w:t>questão</w:t>
      </w:r>
      <w:r>
        <w:t xml:space="preserve"> </w:t>
      </w:r>
      <w:r>
        <w:t>de cada</w:t>
      </w:r>
      <w:r>
        <w:t xml:space="preserve"> </w:t>
      </w:r>
      <w:r>
        <w:t>investigação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quantidade</w:t>
      </w:r>
      <w:r>
        <w:t xml:space="preserve"> </w:t>
      </w:r>
      <w:r>
        <w:t>de</w:t>
      </w:r>
      <w:r>
        <w:t xml:space="preserve"> </w:t>
      </w:r>
      <w:r>
        <w:t>estudos</w:t>
      </w:r>
      <w:r>
        <w:t xml:space="preserve"> </w:t>
      </w:r>
      <w:r>
        <w:t>com</w:t>
      </w:r>
      <w:r>
        <w:t xml:space="preserve"> </w:t>
      </w:r>
      <w:r>
        <w:t>a</w:t>
      </w:r>
      <w:r>
        <w:t xml:space="preserve"> </w:t>
      </w:r>
      <w:r>
        <w:t>palavra-chave</w:t>
      </w:r>
      <w:r>
        <w:t xml:space="preserve"> </w:t>
      </w:r>
      <w:r>
        <w:t>da</w:t>
      </w:r>
      <w:r>
        <w:t xml:space="preserve"> </w:t>
      </w:r>
      <w:r>
        <w:t>mesma temática.</w:t>
      </w:r>
    </w:p>
    <w:p w14:paraId="2DE94F75" w14:textId="7CAD32C8" w:rsidR="00771592" w:rsidRDefault="00771592" w:rsidP="00771592">
      <w:r>
        <w:t xml:space="preserve">Posteriormente, houve </w:t>
      </w:r>
      <w:r>
        <w:t>uma</w:t>
      </w:r>
      <w:r>
        <w:t xml:space="preserve"> </w:t>
      </w:r>
      <w:r>
        <w:t>escolha</w:t>
      </w:r>
      <w:r>
        <w:t xml:space="preserve"> </w:t>
      </w:r>
      <w:r>
        <w:t>mais</w:t>
      </w:r>
      <w:r>
        <w:t xml:space="preserve"> </w:t>
      </w:r>
      <w:r>
        <w:t>criteriosa</w:t>
      </w:r>
      <w:r>
        <w:t xml:space="preserve"> </w:t>
      </w:r>
      <w:r>
        <w:t>e</w:t>
      </w:r>
      <w:r>
        <w:t xml:space="preserve"> </w:t>
      </w:r>
      <w:r>
        <w:t>objetiva</w:t>
      </w:r>
      <w:r>
        <w:t xml:space="preserve"> </w:t>
      </w:r>
      <w:r>
        <w:t>dos</w:t>
      </w:r>
      <w:r>
        <w:t xml:space="preserve"> </w:t>
      </w:r>
      <w:r>
        <w:t>materiais</w:t>
      </w:r>
      <w:r>
        <w:t xml:space="preserve"> </w:t>
      </w:r>
      <w:r>
        <w:t>encontrados para</w:t>
      </w:r>
      <w:r>
        <w:t xml:space="preserve"> </w:t>
      </w:r>
      <w:r>
        <w:t>cada</w:t>
      </w:r>
      <w:r>
        <w:t xml:space="preserve"> </w:t>
      </w:r>
      <w:r>
        <w:t>tema</w:t>
      </w:r>
      <w:r>
        <w:t xml:space="preserve"> </w:t>
      </w:r>
      <w:r>
        <w:t>proposto</w:t>
      </w:r>
      <w:r>
        <w:t xml:space="preserve"> </w:t>
      </w:r>
      <w:r>
        <w:t>nesta</w:t>
      </w:r>
      <w:r>
        <w:t xml:space="preserve"> </w:t>
      </w:r>
      <w:r>
        <w:t>investigação.</w:t>
      </w:r>
    </w:p>
    <w:p w14:paraId="6A99F605" w14:textId="5EBC6E40" w:rsidR="00771592" w:rsidRDefault="00771592" w:rsidP="00771592">
      <w:r>
        <w:t xml:space="preserve">A exploração </w:t>
      </w:r>
      <w:r>
        <w:t>e</w:t>
      </w:r>
      <w:r>
        <w:t xml:space="preserve"> </w:t>
      </w:r>
      <w:r>
        <w:t>análise</w:t>
      </w:r>
      <w:r>
        <w:t xml:space="preserve"> </w:t>
      </w:r>
      <w:r>
        <w:t>dos</w:t>
      </w:r>
      <w:r>
        <w:t xml:space="preserve"> </w:t>
      </w:r>
      <w:r>
        <w:t>materiais</w:t>
      </w:r>
      <w:r>
        <w:t xml:space="preserve"> </w:t>
      </w:r>
      <w:r>
        <w:t>encontrados</w:t>
      </w:r>
      <w:r>
        <w:t xml:space="preserve"> </w:t>
      </w:r>
      <w:r>
        <w:t>se</w:t>
      </w:r>
      <w:r>
        <w:t xml:space="preserve"> </w:t>
      </w:r>
      <w:r>
        <w:t>deu</w:t>
      </w:r>
      <w:r>
        <w:t xml:space="preserve"> </w:t>
      </w:r>
      <w:r>
        <w:t>por</w:t>
      </w:r>
      <w:r>
        <w:t xml:space="preserve"> </w:t>
      </w:r>
      <w:r>
        <w:t>meio</w:t>
      </w:r>
      <w:r>
        <w:t xml:space="preserve"> </w:t>
      </w:r>
      <w:r>
        <w:t>de</w:t>
      </w:r>
      <w:r>
        <w:t xml:space="preserve"> </w:t>
      </w:r>
      <w:r>
        <w:t>leituras</w:t>
      </w:r>
      <w:r>
        <w:t xml:space="preserve"> </w:t>
      </w:r>
      <w:r>
        <w:t>mais aprofundadas,</w:t>
      </w:r>
      <w:r>
        <w:t xml:space="preserve"> </w:t>
      </w:r>
      <w:r>
        <w:t>nas</w:t>
      </w:r>
      <w:r>
        <w:t xml:space="preserve"> </w:t>
      </w:r>
      <w:r>
        <w:t>quais</w:t>
      </w:r>
      <w:r>
        <w:t xml:space="preserve"> </w:t>
      </w:r>
      <w:r>
        <w:t>se</w:t>
      </w:r>
      <w:r>
        <w:t xml:space="preserve"> </w:t>
      </w:r>
      <w:r>
        <w:t>possibilitou</w:t>
      </w:r>
      <w:r>
        <w:t xml:space="preserve"> </w:t>
      </w:r>
      <w:r>
        <w:t>a</w:t>
      </w:r>
      <w:r>
        <w:t xml:space="preserve"> </w:t>
      </w:r>
      <w:r>
        <w:t>discussão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confrontação</w:t>
      </w:r>
      <w:r>
        <w:t xml:space="preserve"> </w:t>
      </w:r>
      <w:r>
        <w:t>do</w:t>
      </w:r>
      <w:r>
        <w:t xml:space="preserve"> </w:t>
      </w:r>
      <w:r>
        <w:t>texto</w:t>
      </w:r>
      <w:r>
        <w:t xml:space="preserve"> </w:t>
      </w:r>
      <w:r>
        <w:t>teórico descrito</w:t>
      </w:r>
      <w:r>
        <w:t xml:space="preserve"> </w:t>
      </w:r>
      <w:r>
        <w:t>no</w:t>
      </w:r>
      <w:r>
        <w:t xml:space="preserve"> </w:t>
      </w:r>
      <w:r>
        <w:t>capítulo</w:t>
      </w:r>
      <w:r>
        <w:t xml:space="preserve"> </w:t>
      </w:r>
      <w:r>
        <w:t>3</w:t>
      </w:r>
      <w:r>
        <w:t xml:space="preserve"> </w:t>
      </w:r>
      <w:r>
        <w:t>-</w:t>
      </w:r>
      <w:r>
        <w:t xml:space="preserve"> </w:t>
      </w:r>
      <w:r>
        <w:t>Fundamentação</w:t>
      </w:r>
      <w:r>
        <w:t xml:space="preserve"> </w:t>
      </w:r>
      <w:r>
        <w:t>teórica.</w:t>
      </w:r>
    </w:p>
    <w:p w14:paraId="2F8018B3" w14:textId="668E05C7" w:rsidR="00771592" w:rsidRDefault="00771592" w:rsidP="00771592">
      <w:r>
        <w:t xml:space="preserve">Então, para </w:t>
      </w:r>
      <w:r>
        <w:t>a</w:t>
      </w:r>
      <w:r>
        <w:t xml:space="preserve"> </w:t>
      </w:r>
      <w:r>
        <w:t>construção</w:t>
      </w:r>
      <w:r>
        <w:t xml:space="preserve"> </w:t>
      </w:r>
      <w:r>
        <w:t>da</w:t>
      </w:r>
      <w:r>
        <w:t xml:space="preserve"> </w:t>
      </w:r>
      <w:r>
        <w:t>base</w:t>
      </w:r>
      <w:r>
        <w:t xml:space="preserve"> </w:t>
      </w:r>
      <w:r>
        <w:t>teórica</w:t>
      </w:r>
      <w:r>
        <w:t xml:space="preserve"> </w:t>
      </w:r>
      <w:r>
        <w:t>do</w:t>
      </w:r>
      <w:r>
        <w:t xml:space="preserve"> </w:t>
      </w:r>
      <w:r>
        <w:t>item</w:t>
      </w:r>
      <w:r>
        <w:t xml:space="preserve"> </w:t>
      </w:r>
      <w:r>
        <w:t>3.1,</w:t>
      </w:r>
      <w:r>
        <w:t xml:space="preserve"> </w:t>
      </w:r>
      <w:r>
        <w:t>intitulado</w:t>
      </w:r>
      <w:r>
        <w:t xml:space="preserve"> </w:t>
      </w:r>
      <w:r>
        <w:t>como:</w:t>
      </w:r>
      <w:r>
        <w:t xml:space="preserve"> </w:t>
      </w:r>
      <w:r>
        <w:t>“A</w:t>
      </w:r>
      <w:r>
        <w:t xml:space="preserve"> </w:t>
      </w:r>
      <w:r>
        <w:t>influência da</w:t>
      </w:r>
      <w:r>
        <w:t xml:space="preserve"> </w:t>
      </w:r>
      <w:r>
        <w:t>tecnologia</w:t>
      </w:r>
      <w:r>
        <w:t xml:space="preserve"> </w:t>
      </w:r>
      <w:r>
        <w:t>na</w:t>
      </w:r>
      <w:r>
        <w:t xml:space="preserve"> </w:t>
      </w:r>
      <w:r>
        <w:t>vida</w:t>
      </w:r>
      <w:r>
        <w:t xml:space="preserve"> </w:t>
      </w:r>
      <w:r>
        <w:t>das</w:t>
      </w:r>
      <w:r>
        <w:t xml:space="preserve"> </w:t>
      </w:r>
      <w:r>
        <w:t>pessoas</w:t>
      </w:r>
      <w:r>
        <w:t xml:space="preserve"> </w:t>
      </w:r>
      <w:r>
        <w:t>e</w:t>
      </w:r>
      <w:r>
        <w:t xml:space="preserve"> </w:t>
      </w:r>
      <w:r>
        <w:t>na</w:t>
      </w:r>
      <w:r>
        <w:t xml:space="preserve"> </w:t>
      </w:r>
      <w:r>
        <w:t>sociedade”,</w:t>
      </w:r>
      <w:r>
        <w:t xml:space="preserve"> </w:t>
      </w:r>
      <w:r>
        <w:t>utilizou-se</w:t>
      </w:r>
      <w:r>
        <w:t xml:space="preserve"> </w:t>
      </w:r>
      <w:r>
        <w:t>a investigação</w:t>
      </w:r>
      <w:r>
        <w:t xml:space="preserve"> </w:t>
      </w:r>
      <w:r>
        <w:t>exploratória e</w:t>
      </w:r>
      <w:r>
        <w:t xml:space="preserve"> </w:t>
      </w:r>
      <w:r>
        <w:t>bibliográfica,</w:t>
      </w:r>
      <w:r>
        <w:t xml:space="preserve"> </w:t>
      </w:r>
      <w:r>
        <w:t>considerando</w:t>
      </w:r>
      <w:r>
        <w:t xml:space="preserve"> </w:t>
      </w:r>
      <w:r>
        <w:t>os</w:t>
      </w:r>
      <w:r>
        <w:t xml:space="preserve"> </w:t>
      </w:r>
      <w:r>
        <w:t>seguintes</w:t>
      </w:r>
      <w:r>
        <w:t xml:space="preserve"> </w:t>
      </w:r>
      <w:r>
        <w:t>conceitos-chave:</w:t>
      </w:r>
      <w:r>
        <w:t xml:space="preserve"> </w:t>
      </w:r>
      <w:r>
        <w:t>“</w:t>
      </w:r>
      <w:r w:rsidRPr="003D5E00">
        <w:rPr>
          <w:i/>
          <w:iCs/>
        </w:rPr>
        <w:t>o</w:t>
      </w:r>
      <w:r w:rsidRPr="003D5E00">
        <w:rPr>
          <w:i/>
          <w:iCs/>
        </w:rPr>
        <w:t xml:space="preserve"> </w:t>
      </w:r>
      <w:r w:rsidRPr="003D5E00">
        <w:rPr>
          <w:i/>
          <w:iCs/>
        </w:rPr>
        <w:t>impacto</w:t>
      </w:r>
      <w:r w:rsidRPr="003D5E00">
        <w:rPr>
          <w:i/>
          <w:iCs/>
        </w:rPr>
        <w:t xml:space="preserve"> </w:t>
      </w:r>
      <w:r w:rsidRPr="003D5E00">
        <w:rPr>
          <w:i/>
          <w:iCs/>
        </w:rPr>
        <w:t>das</w:t>
      </w:r>
      <w:r w:rsidRPr="003D5E00">
        <w:rPr>
          <w:i/>
          <w:iCs/>
        </w:rPr>
        <w:t xml:space="preserve"> </w:t>
      </w:r>
      <w:r w:rsidRPr="003D5E00">
        <w:rPr>
          <w:i/>
          <w:iCs/>
        </w:rPr>
        <w:t>tecnologias</w:t>
      </w:r>
      <w:r w:rsidRPr="003D5E00">
        <w:rPr>
          <w:i/>
          <w:iCs/>
        </w:rPr>
        <w:t xml:space="preserve"> </w:t>
      </w:r>
      <w:r w:rsidRPr="003D5E00">
        <w:rPr>
          <w:i/>
          <w:iCs/>
        </w:rPr>
        <w:t>na vida</w:t>
      </w:r>
      <w:r w:rsidRPr="003D5E00">
        <w:rPr>
          <w:i/>
          <w:iCs/>
        </w:rPr>
        <w:t xml:space="preserve"> </w:t>
      </w:r>
      <w:r w:rsidRPr="003D5E00">
        <w:rPr>
          <w:i/>
          <w:iCs/>
        </w:rPr>
        <w:t>das</w:t>
      </w:r>
      <w:r w:rsidRPr="003D5E00">
        <w:rPr>
          <w:i/>
          <w:iCs/>
        </w:rPr>
        <w:t xml:space="preserve"> </w:t>
      </w:r>
      <w:r w:rsidRPr="003D5E00">
        <w:rPr>
          <w:i/>
          <w:iCs/>
        </w:rPr>
        <w:t>pessoas</w:t>
      </w:r>
      <w:r>
        <w:t>”</w:t>
      </w:r>
      <w:r>
        <w:t xml:space="preserve"> </w:t>
      </w:r>
      <w:r>
        <w:t>e</w:t>
      </w:r>
      <w:r>
        <w:t xml:space="preserve"> </w:t>
      </w:r>
      <w:r>
        <w:t>“</w:t>
      </w:r>
      <w:proofErr w:type="spellStart"/>
      <w:r w:rsidRPr="003D5E00">
        <w:rPr>
          <w:i/>
          <w:iCs/>
        </w:rPr>
        <w:t>importance</w:t>
      </w:r>
      <w:proofErr w:type="spellEnd"/>
      <w:r w:rsidRPr="003D5E00">
        <w:rPr>
          <w:i/>
          <w:iCs/>
        </w:rPr>
        <w:t xml:space="preserve"> </w:t>
      </w:r>
      <w:proofErr w:type="spellStart"/>
      <w:r w:rsidRPr="003D5E00">
        <w:rPr>
          <w:i/>
          <w:iCs/>
        </w:rPr>
        <w:t>of</w:t>
      </w:r>
      <w:proofErr w:type="spellEnd"/>
      <w:r w:rsidRPr="003D5E00">
        <w:rPr>
          <w:i/>
          <w:iCs/>
        </w:rPr>
        <w:t xml:space="preserve"> </w:t>
      </w:r>
      <w:proofErr w:type="spellStart"/>
      <w:r w:rsidRPr="003D5E00">
        <w:rPr>
          <w:i/>
          <w:iCs/>
        </w:rPr>
        <w:t>technologies</w:t>
      </w:r>
      <w:proofErr w:type="spellEnd"/>
      <w:r w:rsidRPr="003D5E00">
        <w:rPr>
          <w:i/>
          <w:iCs/>
        </w:rPr>
        <w:t xml:space="preserve"> </w:t>
      </w:r>
      <w:r w:rsidRPr="003D5E00">
        <w:rPr>
          <w:i/>
          <w:iCs/>
        </w:rPr>
        <w:t>in</w:t>
      </w:r>
      <w:r w:rsidRPr="003D5E00">
        <w:rPr>
          <w:i/>
          <w:iCs/>
        </w:rPr>
        <w:t xml:space="preserve"> </w:t>
      </w:r>
      <w:proofErr w:type="spellStart"/>
      <w:r w:rsidRPr="003D5E00">
        <w:rPr>
          <w:i/>
          <w:iCs/>
        </w:rPr>
        <w:t>people's</w:t>
      </w:r>
      <w:proofErr w:type="spellEnd"/>
      <w:r w:rsidRPr="003D5E00">
        <w:rPr>
          <w:i/>
          <w:iCs/>
        </w:rPr>
        <w:t xml:space="preserve"> </w:t>
      </w:r>
      <w:proofErr w:type="spellStart"/>
      <w:r w:rsidRPr="003D5E00">
        <w:rPr>
          <w:i/>
          <w:iCs/>
        </w:rPr>
        <w:t>lives</w:t>
      </w:r>
      <w:proofErr w:type="spellEnd"/>
      <w:r>
        <w:t>”.</w:t>
      </w:r>
      <w:r>
        <w:t xml:space="preserve"> </w:t>
      </w:r>
      <w:r>
        <w:t>Limitou-se</w:t>
      </w:r>
      <w:r>
        <w:t xml:space="preserve"> </w:t>
      </w:r>
      <w:r>
        <w:t>o</w:t>
      </w:r>
      <w:r>
        <w:t xml:space="preserve"> </w:t>
      </w:r>
      <w:r>
        <w:t>período específico</w:t>
      </w:r>
      <w:r>
        <w:t xml:space="preserve"> </w:t>
      </w:r>
      <w:r>
        <w:t>de</w:t>
      </w:r>
      <w:r>
        <w:t xml:space="preserve"> </w:t>
      </w:r>
      <w:r>
        <w:t>2020</w:t>
      </w:r>
      <w:r>
        <w:t xml:space="preserve"> </w:t>
      </w:r>
      <w:r>
        <w:t>a</w:t>
      </w:r>
      <w:r>
        <w:t xml:space="preserve"> </w:t>
      </w:r>
      <w:r>
        <w:t>2022</w:t>
      </w:r>
      <w:r>
        <w:t xml:space="preserve"> </w:t>
      </w:r>
      <w:r>
        <w:t>e</w:t>
      </w:r>
      <w:r>
        <w:t xml:space="preserve"> </w:t>
      </w:r>
      <w:r>
        <w:t>em</w:t>
      </w:r>
      <w:r>
        <w:t xml:space="preserve"> </w:t>
      </w:r>
      <w:r>
        <w:t>diferentes</w:t>
      </w:r>
      <w:r>
        <w:t xml:space="preserve"> </w:t>
      </w:r>
      <w:r>
        <w:t>idiomas,</w:t>
      </w:r>
      <w:r>
        <w:t xml:space="preserve"> </w:t>
      </w:r>
      <w:r>
        <w:t>pois</w:t>
      </w:r>
      <w:r>
        <w:t xml:space="preserve"> </w:t>
      </w:r>
      <w:r>
        <w:t>era</w:t>
      </w:r>
      <w:r>
        <w:t xml:space="preserve"> </w:t>
      </w:r>
      <w:r>
        <w:t>importante</w:t>
      </w:r>
      <w:r>
        <w:t xml:space="preserve"> </w:t>
      </w:r>
      <w:r>
        <w:t>saber</w:t>
      </w:r>
      <w:r>
        <w:t xml:space="preserve"> </w:t>
      </w:r>
      <w:r>
        <w:t>sobre</w:t>
      </w:r>
      <w:r>
        <w:t xml:space="preserve"> </w:t>
      </w:r>
      <w:r>
        <w:t>os últimos</w:t>
      </w:r>
      <w:r>
        <w:t xml:space="preserve"> </w:t>
      </w:r>
      <w:r w:rsidR="003D5E00">
        <w:t>três</w:t>
      </w:r>
      <w:r>
        <w:t xml:space="preserve"> </w:t>
      </w:r>
      <w:r>
        <w:t>anos</w:t>
      </w:r>
      <w:r>
        <w:t xml:space="preserve"> </w:t>
      </w:r>
      <w:r>
        <w:t>de</w:t>
      </w:r>
      <w:r>
        <w:t xml:space="preserve"> </w:t>
      </w:r>
      <w:r>
        <w:t>dados</w:t>
      </w:r>
      <w:r>
        <w:t xml:space="preserve"> </w:t>
      </w:r>
      <w:r>
        <w:t>que</w:t>
      </w:r>
      <w:r>
        <w:t xml:space="preserve"> </w:t>
      </w:r>
      <w:r>
        <w:t>foram</w:t>
      </w:r>
      <w:r>
        <w:t xml:space="preserve"> </w:t>
      </w:r>
      <w:r>
        <w:t>publicados</w:t>
      </w:r>
      <w:r>
        <w:t xml:space="preserve"> </w:t>
      </w:r>
      <w:r>
        <w:t>sobre</w:t>
      </w:r>
      <w:r>
        <w:t xml:space="preserve"> </w:t>
      </w:r>
      <w:r>
        <w:t>este</w:t>
      </w:r>
      <w:r>
        <w:t xml:space="preserve"> </w:t>
      </w:r>
      <w:r>
        <w:t>tema,</w:t>
      </w:r>
      <w:r>
        <w:t xml:space="preserve"> </w:t>
      </w:r>
      <w:r>
        <w:t>a</w:t>
      </w:r>
      <w:r>
        <w:t xml:space="preserve"> </w:t>
      </w:r>
      <w:r>
        <w:t>fim</w:t>
      </w:r>
      <w:r>
        <w:t xml:space="preserve"> </w:t>
      </w:r>
      <w:r>
        <w:t>de</w:t>
      </w:r>
      <w:r>
        <w:t xml:space="preserve"> </w:t>
      </w:r>
      <w:r>
        <w:t>selecionar</w:t>
      </w:r>
      <w:r>
        <w:t xml:space="preserve"> </w:t>
      </w:r>
      <w:r>
        <w:t>o material</w:t>
      </w:r>
      <w:r>
        <w:t xml:space="preserve"> </w:t>
      </w:r>
      <w:r>
        <w:t>mais</w:t>
      </w:r>
      <w:r>
        <w:t xml:space="preserve"> </w:t>
      </w:r>
      <w:r>
        <w:t>recente</w:t>
      </w:r>
      <w:r>
        <w:t xml:space="preserve"> </w:t>
      </w:r>
      <w:r>
        <w:t>possível.</w:t>
      </w:r>
    </w:p>
    <w:p w14:paraId="16DE1609" w14:textId="728ACA31" w:rsidR="004176E9" w:rsidRDefault="004176E9" w:rsidP="004176E9">
      <w:r>
        <w:t xml:space="preserve">Esse levantamento bibliográfico foi realizado nas bases de dados </w:t>
      </w:r>
      <w:r w:rsidRPr="007B5389">
        <w:rPr>
          <w:b/>
          <w:bCs/>
        </w:rPr>
        <w:t>Google Acadêmico</w:t>
      </w:r>
      <w:r>
        <w:t xml:space="preserve"> (sítio: </w:t>
      </w:r>
      <w:hyperlink r:id="rId5" w:history="1">
        <w:r w:rsidR="007B5389" w:rsidRPr="004821ED">
          <w:rPr>
            <w:rStyle w:val="Hyperlink"/>
          </w:rPr>
          <w:t>https://scholar.google.com.br/</w:t>
        </w:r>
      </w:hyperlink>
      <w:r>
        <w:t>)</w:t>
      </w:r>
      <w:r w:rsidR="007B5389">
        <w:t xml:space="preserve"> </w:t>
      </w:r>
      <w:r>
        <w:t>- fonte online de documentos oficiais de estudos e pesquisas científicas disponíveis na internet -</w:t>
      </w:r>
      <w:r w:rsidR="007B5389">
        <w:t>;</w:t>
      </w:r>
      <w:r>
        <w:t xml:space="preserve"> e </w:t>
      </w:r>
      <w:r w:rsidRPr="007B5389">
        <w:rPr>
          <w:b/>
          <w:bCs/>
        </w:rPr>
        <w:t xml:space="preserve">Biblioteca do Conhecimento Online </w:t>
      </w:r>
      <w:proofErr w:type="spellStart"/>
      <w:r w:rsidRPr="007B5389">
        <w:rPr>
          <w:b/>
          <w:bCs/>
        </w:rPr>
        <w:t>B-on</w:t>
      </w:r>
      <w:proofErr w:type="spellEnd"/>
      <w:r>
        <w:t xml:space="preserve"> (sítio: </w:t>
      </w:r>
      <w:hyperlink r:id="rId6" w:history="1">
        <w:r w:rsidR="007B5389" w:rsidRPr="004821ED">
          <w:rPr>
            <w:rStyle w:val="Hyperlink"/>
          </w:rPr>
          <w:t>https://www.b-on.pt/</w:t>
        </w:r>
      </w:hyperlink>
      <w:r>
        <w:t>)</w:t>
      </w:r>
      <w:r w:rsidR="007B5389">
        <w:t xml:space="preserve"> </w:t>
      </w:r>
      <w:r>
        <w:t xml:space="preserve">- fonte online que disponibiliza acesso às instituições de investigação e de ensino superior de Portugal aos textos integrais de periódicos científicos e </w:t>
      </w:r>
      <w:r w:rsidRPr="007B5389">
        <w:rPr>
          <w:b/>
          <w:bCs/>
        </w:rPr>
        <w:t>ebooks</w:t>
      </w:r>
      <w:r>
        <w:t>.</w:t>
      </w:r>
    </w:p>
    <w:p w14:paraId="2C1775A9" w14:textId="718A4527" w:rsidR="00A52C47" w:rsidRDefault="004176E9" w:rsidP="004176E9">
      <w:r>
        <w:t>A partir da pesquisa bibliográfica, foram obtidos os resultados demonstrados na Tabela 2:</w:t>
      </w:r>
    </w:p>
    <w:sectPr w:rsidR="00A52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92"/>
    <w:rsid w:val="000101A2"/>
    <w:rsid w:val="00021C26"/>
    <w:rsid w:val="00025917"/>
    <w:rsid w:val="00026C8F"/>
    <w:rsid w:val="00084B80"/>
    <w:rsid w:val="000C1E69"/>
    <w:rsid w:val="00135A27"/>
    <w:rsid w:val="001438F5"/>
    <w:rsid w:val="00154FDE"/>
    <w:rsid w:val="001645C6"/>
    <w:rsid w:val="001717DE"/>
    <w:rsid w:val="00173C93"/>
    <w:rsid w:val="0018294D"/>
    <w:rsid w:val="0019084B"/>
    <w:rsid w:val="001C4494"/>
    <w:rsid w:val="001D739F"/>
    <w:rsid w:val="001E1687"/>
    <w:rsid w:val="001E353A"/>
    <w:rsid w:val="00200A8A"/>
    <w:rsid w:val="00223758"/>
    <w:rsid w:val="00227D25"/>
    <w:rsid w:val="0026601D"/>
    <w:rsid w:val="00267E5F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C7B80"/>
    <w:rsid w:val="003D1724"/>
    <w:rsid w:val="003D5E00"/>
    <w:rsid w:val="003E0AE0"/>
    <w:rsid w:val="003E61DD"/>
    <w:rsid w:val="004176E9"/>
    <w:rsid w:val="004C4169"/>
    <w:rsid w:val="004D42B6"/>
    <w:rsid w:val="004D5CC4"/>
    <w:rsid w:val="005517E1"/>
    <w:rsid w:val="005744EE"/>
    <w:rsid w:val="00586BE6"/>
    <w:rsid w:val="005A743C"/>
    <w:rsid w:val="005D3061"/>
    <w:rsid w:val="00617AA4"/>
    <w:rsid w:val="00617F0A"/>
    <w:rsid w:val="00636B5E"/>
    <w:rsid w:val="0066026D"/>
    <w:rsid w:val="006A07CE"/>
    <w:rsid w:val="006C3D73"/>
    <w:rsid w:val="00711406"/>
    <w:rsid w:val="00732900"/>
    <w:rsid w:val="0073651E"/>
    <w:rsid w:val="00771592"/>
    <w:rsid w:val="00795246"/>
    <w:rsid w:val="007B5389"/>
    <w:rsid w:val="007D242F"/>
    <w:rsid w:val="007D4CF9"/>
    <w:rsid w:val="007D62D1"/>
    <w:rsid w:val="007E0BBE"/>
    <w:rsid w:val="007F711A"/>
    <w:rsid w:val="0082100F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922C9D"/>
    <w:rsid w:val="00924E1E"/>
    <w:rsid w:val="009527F8"/>
    <w:rsid w:val="009620C5"/>
    <w:rsid w:val="00987978"/>
    <w:rsid w:val="009C0346"/>
    <w:rsid w:val="009D054B"/>
    <w:rsid w:val="00A27BA3"/>
    <w:rsid w:val="00A52C47"/>
    <w:rsid w:val="00A56EC3"/>
    <w:rsid w:val="00A9460A"/>
    <w:rsid w:val="00B02DD0"/>
    <w:rsid w:val="00B4198F"/>
    <w:rsid w:val="00B7434F"/>
    <w:rsid w:val="00B964F0"/>
    <w:rsid w:val="00B9762B"/>
    <w:rsid w:val="00C04D4D"/>
    <w:rsid w:val="00C0581D"/>
    <w:rsid w:val="00C209ED"/>
    <w:rsid w:val="00C66C01"/>
    <w:rsid w:val="00C9461C"/>
    <w:rsid w:val="00CA210D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0A0F"/>
    <w:rsid w:val="00E219F2"/>
    <w:rsid w:val="00E247EE"/>
    <w:rsid w:val="00E571E5"/>
    <w:rsid w:val="00E62FA5"/>
    <w:rsid w:val="00E64236"/>
    <w:rsid w:val="00E73FF6"/>
    <w:rsid w:val="00ED3DA6"/>
    <w:rsid w:val="00EE5ABA"/>
    <w:rsid w:val="00EF6437"/>
    <w:rsid w:val="00F00E60"/>
    <w:rsid w:val="00F137B9"/>
    <w:rsid w:val="00FA0773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CA280"/>
  <w15:chartTrackingRefBased/>
  <w15:docId w15:val="{1144A718-BB5A-5945-9669-1C5C3883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7B53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5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on.pt/" TargetMode="External"/><Relationship Id="rId5" Type="http://schemas.openxmlformats.org/officeDocument/2006/relationships/hyperlink" Target="https://scholar.google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4</cp:revision>
  <dcterms:created xsi:type="dcterms:W3CDTF">2022-06-28T15:28:00Z</dcterms:created>
  <dcterms:modified xsi:type="dcterms:W3CDTF">2022-06-28T19:42:00Z</dcterms:modified>
</cp:coreProperties>
</file>