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5E2" w:rsidRDefault="004E75E2">
      <w:pPr>
        <w:rPr>
          <w:sz w:val="24"/>
          <w:szCs w:val="24"/>
        </w:rPr>
      </w:pPr>
    </w:p>
    <w:p w:rsidR="004E75E2" w:rsidRDefault="004E75E2">
      <w:pPr>
        <w:rPr>
          <w:sz w:val="24"/>
          <w:szCs w:val="24"/>
        </w:rPr>
      </w:pPr>
    </w:p>
    <w:p w:rsidR="004E75E2" w:rsidRDefault="004E75E2">
      <w:pPr>
        <w:rPr>
          <w:sz w:val="24"/>
          <w:szCs w:val="24"/>
        </w:rPr>
      </w:pPr>
    </w:p>
    <w:p w:rsidR="00754104" w:rsidRPr="004E75E2" w:rsidRDefault="004E75E2" w:rsidP="004E75E2">
      <w:pPr>
        <w:jc w:val="center"/>
        <w:rPr>
          <w:rFonts w:eastAsiaTheme="minorEastAsia"/>
          <w:b/>
          <w:kern w:val="24"/>
          <w:sz w:val="44"/>
          <w:szCs w:val="44"/>
          <w:lang w:eastAsia="ja-JP"/>
        </w:rPr>
      </w:pPr>
      <w:r w:rsidRPr="004E75E2">
        <w:rPr>
          <w:rFonts w:eastAsiaTheme="minorEastAsia"/>
          <w:b/>
          <w:kern w:val="24"/>
          <w:sz w:val="44"/>
          <w:szCs w:val="44"/>
          <w:lang w:eastAsia="ja-JP"/>
        </w:rPr>
        <w:t>UNIVERSIDADE ABERTA</w:t>
      </w:r>
    </w:p>
    <w:p w:rsidR="004E75E2" w:rsidRDefault="004E75E2" w:rsidP="004E75E2">
      <w:pPr>
        <w:jc w:val="center"/>
        <w:rPr>
          <w:sz w:val="24"/>
          <w:szCs w:val="24"/>
        </w:rPr>
      </w:pPr>
    </w:p>
    <w:p w:rsidR="004E75E2" w:rsidRDefault="004E75E2" w:rsidP="004E75E2">
      <w:pPr>
        <w:pStyle w:val="Ttulo2"/>
        <w:rPr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2DC9973E" wp14:editId="29BBF1CD">
            <wp:simplePos x="0" y="0"/>
            <wp:positionH relativeFrom="column">
              <wp:posOffset>1829435</wp:posOffset>
            </wp:positionH>
            <wp:positionV relativeFrom="paragraph">
              <wp:posOffset>229870</wp:posOffset>
            </wp:positionV>
            <wp:extent cx="2080895" cy="1672590"/>
            <wp:effectExtent l="0" t="0" r="0" b="3810"/>
            <wp:wrapTight wrapText="bothSides">
              <wp:wrapPolygon edited="0">
                <wp:start x="0" y="0"/>
                <wp:lineTo x="0" y="21403"/>
                <wp:lineTo x="21356" y="21403"/>
                <wp:lineTo x="2135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ímboloUA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5E2" w:rsidRDefault="004E75E2" w:rsidP="004E75E2">
      <w:pPr>
        <w:pStyle w:val="Ttulo2"/>
        <w:rPr>
          <w:sz w:val="28"/>
        </w:rPr>
      </w:pPr>
    </w:p>
    <w:p w:rsidR="004E75E2" w:rsidRDefault="004E75E2" w:rsidP="004E75E2">
      <w:pPr>
        <w:pStyle w:val="Ttulo2"/>
        <w:rPr>
          <w:sz w:val="28"/>
        </w:rPr>
      </w:pPr>
    </w:p>
    <w:p w:rsidR="004E75E2" w:rsidRDefault="004E75E2" w:rsidP="004E75E2">
      <w:pPr>
        <w:pStyle w:val="Ttulo2"/>
        <w:rPr>
          <w:sz w:val="28"/>
        </w:rPr>
      </w:pPr>
    </w:p>
    <w:p w:rsidR="004E75E2" w:rsidRDefault="004E75E2" w:rsidP="004E75E2">
      <w:pPr>
        <w:pStyle w:val="Ttulo2"/>
        <w:rPr>
          <w:sz w:val="28"/>
        </w:rPr>
      </w:pPr>
    </w:p>
    <w:p w:rsidR="004E75E2" w:rsidRDefault="004E75E2" w:rsidP="004E75E2">
      <w:pPr>
        <w:pStyle w:val="Ttulo2"/>
        <w:rPr>
          <w:sz w:val="28"/>
        </w:rPr>
      </w:pPr>
    </w:p>
    <w:p w:rsidR="004E75E2" w:rsidRPr="004E75E2" w:rsidRDefault="00C271BD" w:rsidP="004E75E2">
      <w:pPr>
        <w:pStyle w:val="Ttulo2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Resposta e análise de CHAEA e CUEV</w:t>
      </w:r>
    </w:p>
    <w:p w:rsidR="004E75E2" w:rsidRDefault="004E75E2" w:rsidP="004E75E2">
      <w:pPr>
        <w:pStyle w:val="Ttulo2"/>
        <w:rPr>
          <w:sz w:val="28"/>
        </w:rPr>
      </w:pPr>
    </w:p>
    <w:p w:rsidR="004E75E2" w:rsidRPr="004E75E2" w:rsidRDefault="004E75E2" w:rsidP="004E75E2">
      <w:pPr>
        <w:pStyle w:val="Ttulo2"/>
        <w:rPr>
          <w:b w:val="0"/>
          <w:sz w:val="28"/>
        </w:rPr>
      </w:pPr>
      <w:r w:rsidRPr="004E75E2">
        <w:rPr>
          <w:sz w:val="28"/>
        </w:rPr>
        <w:t>Alina Vaz Reis</w:t>
      </w:r>
    </w:p>
    <w:p w:rsidR="004E75E2" w:rsidRPr="004E75E2" w:rsidRDefault="004E75E2" w:rsidP="004E75E2">
      <w:pPr>
        <w:pStyle w:val="Ttulo2"/>
        <w:rPr>
          <w:b w:val="0"/>
          <w:sz w:val="28"/>
        </w:rPr>
      </w:pPr>
    </w:p>
    <w:p w:rsidR="004E75E2" w:rsidRDefault="004E75E2" w:rsidP="004E75E2">
      <w:pPr>
        <w:pStyle w:val="Ttulo2"/>
        <w:rPr>
          <w:b w:val="0"/>
          <w:sz w:val="28"/>
        </w:rPr>
      </w:pPr>
      <w:r w:rsidRPr="004E75E2">
        <w:rPr>
          <w:sz w:val="28"/>
        </w:rPr>
        <w:t>Mestrado em Supervisão Pedagógica</w:t>
      </w:r>
    </w:p>
    <w:p w:rsidR="004E75E2" w:rsidRDefault="00C271BD" w:rsidP="004E75E2">
      <w:pPr>
        <w:pStyle w:val="Ttulo2"/>
        <w:rPr>
          <w:b w:val="0"/>
          <w:sz w:val="28"/>
        </w:rPr>
      </w:pPr>
      <w:r>
        <w:rPr>
          <w:b w:val="0"/>
          <w:sz w:val="28"/>
        </w:rPr>
        <w:t>Ensinar e Aprender: teorias e práticas</w:t>
      </w:r>
    </w:p>
    <w:p w:rsidR="004E75E2" w:rsidRDefault="004E75E2" w:rsidP="004E75E2">
      <w:pPr>
        <w:pStyle w:val="Ttulo2"/>
        <w:rPr>
          <w:b w:val="0"/>
          <w:sz w:val="28"/>
        </w:rPr>
      </w:pPr>
    </w:p>
    <w:p w:rsidR="004E75E2" w:rsidRPr="004E75E2" w:rsidRDefault="00C271BD" w:rsidP="004E75E2">
      <w:pPr>
        <w:pStyle w:val="Ttulo2"/>
        <w:rPr>
          <w:b w:val="0"/>
          <w:sz w:val="28"/>
        </w:rPr>
      </w:pPr>
      <w:r>
        <w:rPr>
          <w:b w:val="0"/>
          <w:sz w:val="28"/>
        </w:rPr>
        <w:t xml:space="preserve">Docente: Daniela </w:t>
      </w:r>
      <w:proofErr w:type="spellStart"/>
      <w:r>
        <w:rPr>
          <w:b w:val="0"/>
          <w:sz w:val="28"/>
        </w:rPr>
        <w:t>Melaré</w:t>
      </w:r>
      <w:proofErr w:type="spellEnd"/>
      <w:r>
        <w:rPr>
          <w:b w:val="0"/>
          <w:sz w:val="28"/>
        </w:rPr>
        <w:t xml:space="preserve"> Vieira Barros</w:t>
      </w:r>
    </w:p>
    <w:p w:rsidR="004E75E2" w:rsidRDefault="00C271BD" w:rsidP="004E75E2">
      <w:pPr>
        <w:pStyle w:val="Ttulo2"/>
        <w:rPr>
          <w:b w:val="0"/>
          <w:sz w:val="28"/>
        </w:rPr>
      </w:pPr>
      <w:r>
        <w:rPr>
          <w:b w:val="0"/>
          <w:sz w:val="28"/>
        </w:rPr>
        <w:t xml:space="preserve">16 </w:t>
      </w:r>
      <w:proofErr w:type="gramStart"/>
      <w:r>
        <w:rPr>
          <w:b w:val="0"/>
          <w:sz w:val="28"/>
        </w:rPr>
        <w:t>de</w:t>
      </w:r>
      <w:proofErr w:type="gramEnd"/>
      <w:r>
        <w:rPr>
          <w:b w:val="0"/>
          <w:sz w:val="28"/>
        </w:rPr>
        <w:t xml:space="preserve"> abril de 2019</w:t>
      </w:r>
    </w:p>
    <w:p w:rsidR="0034005A" w:rsidRDefault="0034005A" w:rsidP="004E75E2">
      <w:pPr>
        <w:pStyle w:val="Ttulo2"/>
        <w:rPr>
          <w:b w:val="0"/>
          <w:sz w:val="28"/>
        </w:rPr>
      </w:pPr>
    </w:p>
    <w:p w:rsidR="0034005A" w:rsidRDefault="0034005A" w:rsidP="004E75E2">
      <w:pPr>
        <w:pStyle w:val="Ttulo2"/>
        <w:rPr>
          <w:b w:val="0"/>
          <w:sz w:val="28"/>
        </w:rPr>
      </w:pPr>
      <w:r>
        <w:rPr>
          <w:b w:val="0"/>
          <w:sz w:val="28"/>
        </w:rPr>
        <w:lastRenderedPageBreak/>
        <w:t>Introdução</w:t>
      </w:r>
    </w:p>
    <w:p w:rsidR="0034005A" w:rsidRDefault="0034005A" w:rsidP="0034005A">
      <w:pPr>
        <w:jc w:val="both"/>
      </w:pPr>
      <w:r>
        <w:t>Com este trabalho pretende-se apresentar os resultados obtidos e uma breve análise dos mesmos, face às respostas dadas aos testes propostos: CHAEA – estilos de aprendizagem e CUEV – estilo de uso virtual.</w:t>
      </w:r>
    </w:p>
    <w:p w:rsidR="0034005A" w:rsidRDefault="0034005A" w:rsidP="0034005A">
      <w:pPr>
        <w:jc w:val="both"/>
      </w:pPr>
    </w:p>
    <w:p w:rsidR="0034005A" w:rsidRDefault="0034005A" w:rsidP="0034005A">
      <w:pPr>
        <w:pStyle w:val="Ttulo2"/>
        <w:rPr>
          <w:b w:val="0"/>
        </w:rPr>
      </w:pPr>
      <w:r w:rsidRPr="0034005A">
        <w:rPr>
          <w:b w:val="0"/>
        </w:rPr>
        <w:t>Respostas ao CHAEA – estilos de aprendizagem</w:t>
      </w:r>
    </w:p>
    <w:tbl>
      <w:tblPr>
        <w:tblStyle w:val="Tabelacomgrelha"/>
        <w:tblW w:w="8663" w:type="dxa"/>
        <w:jc w:val="center"/>
        <w:tblLayout w:type="fixed"/>
        <w:tblLook w:val="01E0" w:firstRow="1" w:lastRow="1" w:firstColumn="1" w:lastColumn="1" w:noHBand="0" w:noVBand="0"/>
      </w:tblPr>
      <w:tblGrid>
        <w:gridCol w:w="1560"/>
        <w:gridCol w:w="709"/>
        <w:gridCol w:w="1574"/>
        <w:gridCol w:w="579"/>
        <w:gridCol w:w="1557"/>
        <w:gridCol w:w="497"/>
        <w:gridCol w:w="1630"/>
        <w:gridCol w:w="557"/>
      </w:tblGrid>
      <w:tr w:rsidR="0088655C" w:rsidRPr="0034005A" w:rsidTr="00431722">
        <w:trPr>
          <w:trHeight w:val="292"/>
          <w:jc w:val="center"/>
        </w:trPr>
        <w:tc>
          <w:tcPr>
            <w:tcW w:w="22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655C" w:rsidRPr="0034005A" w:rsidRDefault="0088655C" w:rsidP="0088655C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  <w:b/>
              </w:rPr>
            </w:pPr>
            <w:r w:rsidRPr="0034005A">
              <w:rPr>
                <w:rFonts w:asciiTheme="minorHAnsi" w:hAnsiTheme="minorHAnsi"/>
                <w:b/>
              </w:rPr>
              <w:t>ATIVO</w:t>
            </w:r>
          </w:p>
        </w:tc>
        <w:tc>
          <w:tcPr>
            <w:tcW w:w="21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655C" w:rsidRPr="0034005A" w:rsidRDefault="0088655C" w:rsidP="0088655C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  <w:b/>
              </w:rPr>
            </w:pPr>
            <w:r w:rsidRPr="0034005A">
              <w:rPr>
                <w:rFonts w:asciiTheme="minorHAnsi" w:hAnsiTheme="minorHAnsi"/>
                <w:b/>
              </w:rPr>
              <w:t>REFLEXIVO</w:t>
            </w:r>
          </w:p>
        </w:tc>
        <w:tc>
          <w:tcPr>
            <w:tcW w:w="20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655C" w:rsidRPr="0034005A" w:rsidRDefault="0088655C" w:rsidP="0088655C">
            <w:pPr>
              <w:pStyle w:val="TableParagraph"/>
              <w:spacing w:before="0" w:line="360" w:lineRule="auto"/>
              <w:ind w:left="71" w:right="34"/>
              <w:contextualSpacing/>
              <w:jc w:val="center"/>
              <w:rPr>
                <w:rFonts w:asciiTheme="minorHAnsi" w:hAnsiTheme="minorHAnsi"/>
                <w:b/>
              </w:rPr>
            </w:pPr>
            <w:r w:rsidRPr="0034005A">
              <w:rPr>
                <w:rFonts w:asciiTheme="minorHAnsi" w:hAnsiTheme="minorHAnsi"/>
                <w:b/>
              </w:rPr>
              <w:t>TEÓRICO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655C" w:rsidRPr="0034005A" w:rsidRDefault="0088655C" w:rsidP="0088655C">
            <w:pPr>
              <w:pStyle w:val="TableParagraph"/>
              <w:spacing w:before="0" w:line="360" w:lineRule="auto"/>
              <w:ind w:left="71" w:right="34"/>
              <w:contextualSpacing/>
              <w:jc w:val="center"/>
              <w:rPr>
                <w:rFonts w:asciiTheme="minorHAnsi" w:hAnsiTheme="minorHAnsi"/>
                <w:b/>
              </w:rPr>
            </w:pPr>
            <w:r w:rsidRPr="0034005A">
              <w:rPr>
                <w:rFonts w:asciiTheme="minorHAnsi" w:hAnsiTheme="minorHAnsi"/>
                <w:b/>
              </w:rPr>
              <w:t>PRAGMÁTICO</w:t>
            </w:r>
          </w:p>
        </w:tc>
      </w:tr>
      <w:tr w:rsidR="0034005A" w:rsidRPr="0034005A" w:rsidTr="00431722">
        <w:trPr>
          <w:trHeight w:val="292"/>
          <w:jc w:val="center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10</w:t>
            </w:r>
          </w:p>
        </w:tc>
        <w:tc>
          <w:tcPr>
            <w:tcW w:w="579" w:type="dxa"/>
            <w:tcBorders>
              <w:top w:val="single" w:sz="12" w:space="0" w:color="auto"/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2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right w:val="single" w:sz="12" w:space="0" w:color="auto"/>
            </w:tcBorders>
          </w:tcPr>
          <w:p w:rsidR="0034005A" w:rsidRPr="0034005A" w:rsidRDefault="005B6D6F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34005A" w:rsidRPr="0034005A" w:rsidTr="00431722">
        <w:trPr>
          <w:trHeight w:val="297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5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16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4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8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5B6D6F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34005A" w:rsidRPr="0034005A" w:rsidTr="00431722">
        <w:trPr>
          <w:trHeight w:val="292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7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18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6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12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5B6D6F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34005A" w:rsidRPr="0034005A" w:rsidTr="00431722">
        <w:trPr>
          <w:trHeight w:val="292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9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19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11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14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34005A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</w:p>
        </w:tc>
      </w:tr>
      <w:tr w:rsidR="0034005A" w:rsidRPr="0034005A" w:rsidTr="00431722">
        <w:trPr>
          <w:trHeight w:val="292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13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28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15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22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5B6D6F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34005A" w:rsidRPr="0034005A" w:rsidTr="00431722">
        <w:trPr>
          <w:trHeight w:val="292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20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31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17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24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5B6D6F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34005A" w:rsidRPr="0034005A" w:rsidTr="00431722">
        <w:trPr>
          <w:trHeight w:val="292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26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32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21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30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5B6D6F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34005A" w:rsidRPr="0034005A" w:rsidTr="00431722">
        <w:trPr>
          <w:trHeight w:val="292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27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34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23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38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34005A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</w:p>
        </w:tc>
      </w:tr>
      <w:tr w:rsidR="0034005A" w:rsidRPr="0034005A" w:rsidTr="00431722">
        <w:trPr>
          <w:trHeight w:val="292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35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36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25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40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5B6D6F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34005A" w:rsidRPr="0034005A" w:rsidTr="00431722">
        <w:trPr>
          <w:trHeight w:val="297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37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39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29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47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5B6D6F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34005A" w:rsidRPr="0034005A" w:rsidTr="00431722">
        <w:trPr>
          <w:trHeight w:val="292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41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42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33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52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5B6D6F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34005A" w:rsidRPr="0034005A" w:rsidTr="00431722">
        <w:trPr>
          <w:trHeight w:val="292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43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44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45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53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5B6D6F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34005A" w:rsidRPr="0034005A" w:rsidTr="00431722">
        <w:trPr>
          <w:trHeight w:val="292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46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49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50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56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5B6D6F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34005A" w:rsidRPr="0034005A" w:rsidTr="00431722">
        <w:trPr>
          <w:trHeight w:val="292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5B6D6F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</w:t>
            </w:r>
            <w:r w:rsidR="0034005A" w:rsidRPr="0034005A">
              <w:rPr>
                <w:rFonts w:asciiTheme="minorHAnsi" w:hAnsiTheme="minorHAnsi"/>
              </w:rPr>
              <w:t>48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55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54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57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34005A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</w:p>
        </w:tc>
      </w:tr>
      <w:tr w:rsidR="0034005A" w:rsidRPr="0034005A" w:rsidTr="00431722">
        <w:trPr>
          <w:trHeight w:val="292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51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58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60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59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5B6D6F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34005A" w:rsidRPr="0034005A" w:rsidTr="00431722">
        <w:trPr>
          <w:trHeight w:val="292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61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63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64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62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34005A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</w:p>
        </w:tc>
      </w:tr>
      <w:tr w:rsidR="0034005A" w:rsidRPr="0034005A" w:rsidTr="00431722">
        <w:trPr>
          <w:trHeight w:val="292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67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65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66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68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34005A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</w:p>
        </w:tc>
      </w:tr>
      <w:tr w:rsidR="0034005A" w:rsidRPr="0034005A" w:rsidTr="00431722">
        <w:trPr>
          <w:trHeight w:val="292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74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69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71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72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34005A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</w:p>
        </w:tc>
      </w:tr>
      <w:tr w:rsidR="0034005A" w:rsidRPr="0034005A" w:rsidTr="00431722">
        <w:trPr>
          <w:trHeight w:val="297"/>
          <w:jc w:val="center"/>
        </w:trPr>
        <w:tc>
          <w:tcPr>
            <w:tcW w:w="156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75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70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57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78</w:t>
            </w:r>
          </w:p>
        </w:tc>
        <w:tc>
          <w:tcPr>
            <w:tcW w:w="497" w:type="dxa"/>
            <w:tcBorders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630" w:type="dxa"/>
            <w:tcBorders>
              <w:left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73</w:t>
            </w:r>
          </w:p>
        </w:tc>
        <w:tc>
          <w:tcPr>
            <w:tcW w:w="557" w:type="dxa"/>
            <w:tcBorders>
              <w:right w:val="single" w:sz="12" w:space="0" w:color="auto"/>
            </w:tcBorders>
          </w:tcPr>
          <w:p w:rsidR="0034005A" w:rsidRPr="0034005A" w:rsidRDefault="0034005A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</w:p>
        </w:tc>
      </w:tr>
      <w:tr w:rsidR="0034005A" w:rsidRPr="0034005A" w:rsidTr="00431722">
        <w:trPr>
          <w:trHeight w:val="292"/>
          <w:jc w:val="center"/>
        </w:trPr>
        <w:tc>
          <w:tcPr>
            <w:tcW w:w="1560" w:type="dxa"/>
            <w:tcBorders>
              <w:left w:val="single" w:sz="12" w:space="0" w:color="auto"/>
              <w:bottom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77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74" w:type="dxa"/>
            <w:tcBorders>
              <w:left w:val="single" w:sz="12" w:space="0" w:color="auto"/>
              <w:bottom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79</w:t>
            </w:r>
          </w:p>
        </w:tc>
        <w:tc>
          <w:tcPr>
            <w:tcW w:w="579" w:type="dxa"/>
            <w:tcBorders>
              <w:bottom w:val="single" w:sz="12" w:space="0" w:color="auto"/>
              <w:right w:val="single" w:sz="12" w:space="0" w:color="auto"/>
            </w:tcBorders>
          </w:tcPr>
          <w:p w:rsidR="0034005A" w:rsidRPr="0034005A" w:rsidRDefault="005B6D6F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557" w:type="dxa"/>
            <w:tcBorders>
              <w:left w:val="single" w:sz="12" w:space="0" w:color="auto"/>
              <w:bottom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80</w:t>
            </w:r>
          </w:p>
        </w:tc>
        <w:tc>
          <w:tcPr>
            <w:tcW w:w="497" w:type="dxa"/>
            <w:tcBorders>
              <w:bottom w:val="single" w:sz="12" w:space="0" w:color="auto"/>
              <w:right w:val="single" w:sz="12" w:space="0" w:color="auto"/>
            </w:tcBorders>
          </w:tcPr>
          <w:p w:rsidR="0034005A" w:rsidRPr="0034005A" w:rsidRDefault="0034005A" w:rsidP="005B6D6F">
            <w:pPr>
              <w:pStyle w:val="TableParagraph"/>
              <w:spacing w:before="0" w:line="360" w:lineRule="auto"/>
              <w:ind w:left="71"/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1630" w:type="dxa"/>
            <w:tcBorders>
              <w:left w:val="single" w:sz="12" w:space="0" w:color="auto"/>
              <w:bottom w:val="single" w:sz="12" w:space="0" w:color="auto"/>
            </w:tcBorders>
          </w:tcPr>
          <w:p w:rsidR="0034005A" w:rsidRPr="0034005A" w:rsidRDefault="0034005A" w:rsidP="0088655C">
            <w:pPr>
              <w:pStyle w:val="TableParagraph"/>
              <w:spacing w:before="0" w:line="360" w:lineRule="auto"/>
              <w:ind w:left="71"/>
              <w:contextualSpacing/>
              <w:jc w:val="right"/>
              <w:rPr>
                <w:rFonts w:asciiTheme="minorHAnsi" w:hAnsiTheme="minorHAnsi"/>
              </w:rPr>
            </w:pPr>
            <w:r w:rsidRPr="0034005A">
              <w:rPr>
                <w:rFonts w:asciiTheme="minorHAnsi" w:hAnsiTheme="minorHAnsi"/>
              </w:rPr>
              <w:t>76</w:t>
            </w:r>
          </w:p>
        </w:tc>
        <w:tc>
          <w:tcPr>
            <w:tcW w:w="557" w:type="dxa"/>
            <w:tcBorders>
              <w:bottom w:val="single" w:sz="12" w:space="0" w:color="auto"/>
              <w:right w:val="single" w:sz="12" w:space="0" w:color="auto"/>
            </w:tcBorders>
          </w:tcPr>
          <w:p w:rsidR="0034005A" w:rsidRPr="0034005A" w:rsidRDefault="0034005A" w:rsidP="0034005A">
            <w:pPr>
              <w:pStyle w:val="TableParagraph"/>
              <w:spacing w:before="0" w:line="360" w:lineRule="auto"/>
              <w:ind w:left="71"/>
              <w:contextualSpacing/>
              <w:rPr>
                <w:rFonts w:asciiTheme="minorHAnsi" w:hAnsiTheme="minorHAnsi"/>
              </w:rPr>
            </w:pPr>
          </w:p>
        </w:tc>
      </w:tr>
      <w:tr w:rsidR="0034005A" w:rsidRPr="0034005A" w:rsidTr="00431722">
        <w:trPr>
          <w:trHeight w:val="1130"/>
          <w:jc w:val="center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4005A" w:rsidRPr="0088655C" w:rsidRDefault="0088655C" w:rsidP="00431722">
            <w:pPr>
              <w:pStyle w:val="TableParagraph"/>
              <w:tabs>
                <w:tab w:val="left" w:pos="1137"/>
              </w:tabs>
              <w:spacing w:before="0" w:line="240" w:lineRule="auto"/>
              <w:ind w:left="74" w:right="55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Total </w:t>
            </w:r>
            <w:r w:rsidR="0034005A" w:rsidRPr="0034005A">
              <w:rPr>
                <w:rFonts w:asciiTheme="minorHAnsi" w:hAnsiTheme="minorHAnsi"/>
                <w:spacing w:val="-9"/>
              </w:rPr>
              <w:t xml:space="preserve">de </w:t>
            </w:r>
            <w:r w:rsidR="0034005A" w:rsidRPr="0034005A">
              <w:rPr>
                <w:rFonts w:asciiTheme="minorHAnsi" w:hAnsiTheme="minorHAnsi"/>
              </w:rPr>
              <w:t>quadrados selecionados nesta</w:t>
            </w:r>
            <w:r w:rsidR="0034005A" w:rsidRPr="0034005A">
              <w:rPr>
                <w:rFonts w:asciiTheme="minorHAnsi" w:hAnsiTheme="minorHAnsi"/>
                <w:spacing w:val="-1"/>
              </w:rPr>
              <w:t xml:space="preserve"> </w:t>
            </w:r>
            <w:r w:rsidR="0034005A" w:rsidRPr="0034005A">
              <w:rPr>
                <w:rFonts w:asciiTheme="minorHAnsi" w:hAnsiTheme="minorHAnsi"/>
              </w:rPr>
              <w:t>coluna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005A" w:rsidRPr="0034005A" w:rsidRDefault="005B6D6F" w:rsidP="00431722">
            <w:pPr>
              <w:pStyle w:val="TableParagraph"/>
              <w:tabs>
                <w:tab w:val="left" w:pos="1340"/>
              </w:tabs>
              <w:spacing w:before="0" w:line="240" w:lineRule="auto"/>
              <w:ind w:left="74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4005A" w:rsidRPr="0088655C" w:rsidRDefault="0088655C" w:rsidP="00431722">
            <w:pPr>
              <w:pStyle w:val="TableParagraph"/>
              <w:tabs>
                <w:tab w:val="left" w:pos="1137"/>
              </w:tabs>
              <w:spacing w:before="0" w:line="240" w:lineRule="auto"/>
              <w:ind w:left="74" w:right="55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Total </w:t>
            </w:r>
            <w:r w:rsidR="0034005A" w:rsidRPr="0034005A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 xml:space="preserve"> </w:t>
            </w:r>
            <w:r w:rsidR="0034005A" w:rsidRPr="0034005A">
              <w:rPr>
                <w:rFonts w:asciiTheme="minorHAnsi" w:hAnsiTheme="minorHAnsi"/>
              </w:rPr>
              <w:t>quadrados selecionados nesta coluna</w:t>
            </w:r>
          </w:p>
        </w:tc>
        <w:tc>
          <w:tcPr>
            <w:tcW w:w="57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005A" w:rsidRPr="0034005A" w:rsidRDefault="005B6D6F" w:rsidP="00431722">
            <w:pPr>
              <w:pStyle w:val="TableParagraph"/>
              <w:spacing w:before="0" w:line="240" w:lineRule="auto"/>
              <w:ind w:left="74" w:right="57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4005A" w:rsidRPr="0088655C" w:rsidRDefault="0088655C" w:rsidP="00431722">
            <w:pPr>
              <w:pStyle w:val="TableParagraph"/>
              <w:tabs>
                <w:tab w:val="left" w:pos="1137"/>
              </w:tabs>
              <w:spacing w:before="0" w:line="240" w:lineRule="auto"/>
              <w:ind w:left="74" w:right="55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Total de quadrados selecionado </w:t>
            </w:r>
            <w:r w:rsidR="0034005A" w:rsidRPr="0034005A">
              <w:rPr>
                <w:rFonts w:asciiTheme="minorHAnsi" w:hAnsiTheme="minorHAnsi"/>
              </w:rPr>
              <w:t>nesta coluna</w:t>
            </w:r>
          </w:p>
        </w:tc>
        <w:tc>
          <w:tcPr>
            <w:tcW w:w="4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005A" w:rsidRPr="0034005A" w:rsidRDefault="005B6D6F" w:rsidP="00431722">
            <w:pPr>
              <w:pStyle w:val="TableParagraph"/>
              <w:tabs>
                <w:tab w:val="left" w:pos="1334"/>
              </w:tabs>
              <w:spacing w:before="0" w:line="240" w:lineRule="auto"/>
              <w:ind w:left="74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4005A" w:rsidRPr="0088655C" w:rsidRDefault="0088655C" w:rsidP="00431722">
            <w:pPr>
              <w:pStyle w:val="TableParagraph"/>
              <w:tabs>
                <w:tab w:val="left" w:pos="1137"/>
              </w:tabs>
              <w:spacing w:before="0" w:line="240" w:lineRule="auto"/>
              <w:ind w:left="74" w:right="55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Total </w:t>
            </w:r>
            <w:r w:rsidR="0034005A" w:rsidRPr="0034005A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 xml:space="preserve"> </w:t>
            </w:r>
            <w:r w:rsidR="0034005A" w:rsidRPr="0034005A">
              <w:rPr>
                <w:rFonts w:asciiTheme="minorHAnsi" w:hAnsiTheme="minorHAnsi"/>
              </w:rPr>
              <w:t>quadrados selecionados nesta coluna</w:t>
            </w:r>
          </w:p>
        </w:tc>
        <w:tc>
          <w:tcPr>
            <w:tcW w:w="55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005A" w:rsidRPr="0034005A" w:rsidRDefault="005B6D6F" w:rsidP="00431722">
            <w:pPr>
              <w:pStyle w:val="TableParagraph"/>
              <w:tabs>
                <w:tab w:val="left" w:pos="1334"/>
              </w:tabs>
              <w:spacing w:before="0" w:line="240" w:lineRule="auto"/>
              <w:ind w:left="74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</w:tr>
    </w:tbl>
    <w:p w:rsidR="0034005A" w:rsidRDefault="0034005A" w:rsidP="0034005A">
      <w:pPr>
        <w:pStyle w:val="Ttulo2"/>
        <w:rPr>
          <w:b w:val="0"/>
        </w:rPr>
      </w:pPr>
    </w:p>
    <w:p w:rsidR="00431722" w:rsidRPr="00431722" w:rsidRDefault="00431722" w:rsidP="00431722">
      <w:pPr>
        <w:rPr>
          <w:u w:val="single"/>
        </w:rPr>
      </w:pPr>
      <w:r>
        <w:t xml:space="preserve">Minha preferência em Estilo de Aprendizagem é </w:t>
      </w:r>
      <w:r w:rsidRPr="00431722">
        <w:rPr>
          <w:u w:val="single"/>
        </w:rPr>
        <w:t>estilo de aprendizagem ativo</w:t>
      </w:r>
    </w:p>
    <w:p w:rsidR="00431722" w:rsidRDefault="00431722" w:rsidP="0034005A">
      <w:pPr>
        <w:pStyle w:val="Ttulo2"/>
        <w:rPr>
          <w:b w:val="0"/>
        </w:rPr>
      </w:pPr>
    </w:p>
    <w:p w:rsidR="00431722" w:rsidRDefault="00431722" w:rsidP="0034005A">
      <w:pPr>
        <w:pStyle w:val="Ttulo2"/>
        <w:rPr>
          <w:b w:val="0"/>
        </w:rPr>
      </w:pPr>
      <w:r w:rsidRPr="0034005A">
        <w:rPr>
          <w:b w:val="0"/>
        </w:rPr>
        <w:lastRenderedPageBreak/>
        <w:t>Respo</w:t>
      </w:r>
      <w:r>
        <w:rPr>
          <w:b w:val="0"/>
        </w:rPr>
        <w:t>stas ao CUEV – estilo de uso virtual</w:t>
      </w:r>
    </w:p>
    <w:tbl>
      <w:tblPr>
        <w:tblStyle w:val="Tabelacomgrelha"/>
        <w:tblW w:w="8359" w:type="dxa"/>
        <w:tblLayout w:type="fixed"/>
        <w:tblLook w:val="01E0" w:firstRow="1" w:lastRow="1" w:firstColumn="1" w:lastColumn="1" w:noHBand="0" w:noVBand="0"/>
      </w:tblPr>
      <w:tblGrid>
        <w:gridCol w:w="1571"/>
        <w:gridCol w:w="409"/>
        <w:gridCol w:w="1569"/>
        <w:gridCol w:w="575"/>
        <w:gridCol w:w="1549"/>
        <w:gridCol w:w="559"/>
        <w:gridCol w:w="1560"/>
        <w:gridCol w:w="567"/>
      </w:tblGrid>
      <w:tr w:rsidR="00431722" w:rsidRPr="00431722" w:rsidTr="00BF1365">
        <w:trPr>
          <w:trHeight w:val="247"/>
        </w:trPr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1722" w:rsidRPr="00BF1365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  <w:b/>
              </w:rPr>
            </w:pPr>
            <w:r w:rsidRPr="00BF1365">
              <w:rPr>
                <w:rFonts w:asciiTheme="minorHAnsi" w:hAnsiTheme="minorHAnsi" w:cs="Arial"/>
                <w:b/>
              </w:rPr>
              <w:t>ATIVO</w:t>
            </w:r>
          </w:p>
        </w:tc>
        <w:tc>
          <w:tcPr>
            <w:tcW w:w="21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1722" w:rsidRPr="00BF1365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  <w:b/>
              </w:rPr>
            </w:pPr>
            <w:r w:rsidRPr="00BF1365">
              <w:rPr>
                <w:rFonts w:asciiTheme="minorHAnsi" w:hAnsiTheme="minorHAnsi" w:cs="Arial"/>
                <w:b/>
              </w:rPr>
              <w:t>REFLEXIVO</w:t>
            </w:r>
          </w:p>
        </w:tc>
        <w:tc>
          <w:tcPr>
            <w:tcW w:w="21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1722" w:rsidRPr="00BF1365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  <w:b/>
              </w:rPr>
            </w:pPr>
            <w:r w:rsidRPr="00BF1365">
              <w:rPr>
                <w:rFonts w:asciiTheme="minorHAnsi" w:hAnsiTheme="minorHAnsi" w:cs="Arial"/>
                <w:b/>
              </w:rPr>
              <w:t>TEÓRICO</w:t>
            </w:r>
          </w:p>
        </w:tc>
        <w:tc>
          <w:tcPr>
            <w:tcW w:w="21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31722" w:rsidRPr="00BF1365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  <w:b/>
              </w:rPr>
            </w:pPr>
            <w:r w:rsidRPr="00BF1365">
              <w:rPr>
                <w:rFonts w:asciiTheme="minorHAnsi" w:hAnsiTheme="minorHAnsi" w:cs="Arial"/>
                <w:b/>
              </w:rPr>
              <w:t>PRAGMÁTICO</w:t>
            </w:r>
          </w:p>
        </w:tc>
      </w:tr>
      <w:tr w:rsidR="00BF1365" w:rsidRPr="00431722" w:rsidTr="00BF1365">
        <w:trPr>
          <w:trHeight w:val="247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</w:tcBorders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4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contextualSpacing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</w:t>
            </w:r>
          </w:p>
        </w:tc>
        <w:tc>
          <w:tcPr>
            <w:tcW w:w="1569" w:type="dxa"/>
            <w:tcBorders>
              <w:top w:val="single" w:sz="12" w:space="0" w:color="auto"/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2</w:t>
            </w:r>
          </w:p>
        </w:tc>
        <w:tc>
          <w:tcPr>
            <w:tcW w:w="5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49" w:type="dxa"/>
            <w:tcBorders>
              <w:top w:val="single" w:sz="12" w:space="0" w:color="auto"/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3</w:t>
            </w:r>
          </w:p>
        </w:tc>
        <w:tc>
          <w:tcPr>
            <w:tcW w:w="5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</w:tcBorders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</w:tr>
      <w:tr w:rsidR="00431722" w:rsidRPr="00431722" w:rsidTr="00BF1365">
        <w:trPr>
          <w:trHeight w:val="251"/>
        </w:trPr>
        <w:tc>
          <w:tcPr>
            <w:tcW w:w="1571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6</w:t>
            </w:r>
          </w:p>
        </w:tc>
        <w:tc>
          <w:tcPr>
            <w:tcW w:w="40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contextualSpacing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6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5</w:t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</w:t>
            </w:r>
          </w:p>
        </w:tc>
        <w:tc>
          <w:tcPr>
            <w:tcW w:w="154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7</w:t>
            </w:r>
          </w:p>
        </w:tc>
        <w:tc>
          <w:tcPr>
            <w:tcW w:w="55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8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</w:tr>
      <w:tr w:rsidR="00431722" w:rsidRPr="00431722" w:rsidTr="00BF1365">
        <w:trPr>
          <w:trHeight w:val="247"/>
        </w:trPr>
        <w:tc>
          <w:tcPr>
            <w:tcW w:w="1571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11</w:t>
            </w:r>
          </w:p>
        </w:tc>
        <w:tc>
          <w:tcPr>
            <w:tcW w:w="40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contextualSpacing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6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10</w:t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4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9</w:t>
            </w:r>
          </w:p>
        </w:tc>
        <w:tc>
          <w:tcPr>
            <w:tcW w:w="55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12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</w:tr>
      <w:tr w:rsidR="00431722" w:rsidRPr="00431722" w:rsidTr="00BF1365">
        <w:trPr>
          <w:trHeight w:val="247"/>
        </w:trPr>
        <w:tc>
          <w:tcPr>
            <w:tcW w:w="1571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14</w:t>
            </w:r>
          </w:p>
        </w:tc>
        <w:tc>
          <w:tcPr>
            <w:tcW w:w="40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contextualSpacing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6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15</w:t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</w:t>
            </w:r>
          </w:p>
        </w:tc>
        <w:tc>
          <w:tcPr>
            <w:tcW w:w="154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16</w:t>
            </w:r>
          </w:p>
        </w:tc>
        <w:tc>
          <w:tcPr>
            <w:tcW w:w="55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13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</w:tr>
      <w:tr w:rsidR="00431722" w:rsidRPr="00431722" w:rsidTr="00BF1365">
        <w:trPr>
          <w:trHeight w:val="247"/>
        </w:trPr>
        <w:tc>
          <w:tcPr>
            <w:tcW w:w="1571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20</w:t>
            </w:r>
          </w:p>
        </w:tc>
        <w:tc>
          <w:tcPr>
            <w:tcW w:w="40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contextualSpacing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6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19</w:t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4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18</w:t>
            </w:r>
          </w:p>
        </w:tc>
        <w:tc>
          <w:tcPr>
            <w:tcW w:w="55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17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</w:tr>
      <w:tr w:rsidR="00431722" w:rsidRPr="00431722" w:rsidTr="00BF1365">
        <w:trPr>
          <w:trHeight w:val="247"/>
        </w:trPr>
        <w:tc>
          <w:tcPr>
            <w:tcW w:w="1571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23</w:t>
            </w:r>
          </w:p>
        </w:tc>
        <w:tc>
          <w:tcPr>
            <w:tcW w:w="40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contextualSpacing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</w:t>
            </w:r>
          </w:p>
        </w:tc>
        <w:tc>
          <w:tcPr>
            <w:tcW w:w="156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24</w:t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4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25</w:t>
            </w:r>
          </w:p>
        </w:tc>
        <w:tc>
          <w:tcPr>
            <w:tcW w:w="55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</w:t>
            </w: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21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</w:tr>
      <w:tr w:rsidR="00431722" w:rsidRPr="00431722" w:rsidTr="00BF1365">
        <w:trPr>
          <w:trHeight w:val="247"/>
        </w:trPr>
        <w:tc>
          <w:tcPr>
            <w:tcW w:w="1571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32</w:t>
            </w:r>
          </w:p>
        </w:tc>
        <w:tc>
          <w:tcPr>
            <w:tcW w:w="40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contextualSpacing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</w:t>
            </w:r>
          </w:p>
        </w:tc>
        <w:tc>
          <w:tcPr>
            <w:tcW w:w="156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31</w:t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</w:t>
            </w:r>
          </w:p>
        </w:tc>
        <w:tc>
          <w:tcPr>
            <w:tcW w:w="154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27</w:t>
            </w:r>
          </w:p>
        </w:tc>
        <w:tc>
          <w:tcPr>
            <w:tcW w:w="55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</w:t>
            </w: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22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</w:t>
            </w:r>
          </w:p>
        </w:tc>
      </w:tr>
      <w:tr w:rsidR="00431722" w:rsidRPr="00431722" w:rsidTr="00BF1365">
        <w:trPr>
          <w:trHeight w:val="247"/>
        </w:trPr>
        <w:tc>
          <w:tcPr>
            <w:tcW w:w="1571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35</w:t>
            </w:r>
          </w:p>
        </w:tc>
        <w:tc>
          <w:tcPr>
            <w:tcW w:w="40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contextualSpacing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</w:t>
            </w:r>
          </w:p>
        </w:tc>
        <w:tc>
          <w:tcPr>
            <w:tcW w:w="156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33</w:t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4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28</w:t>
            </w:r>
          </w:p>
        </w:tc>
        <w:tc>
          <w:tcPr>
            <w:tcW w:w="55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26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</w:tr>
      <w:tr w:rsidR="00431722" w:rsidRPr="00431722" w:rsidTr="00BF1365">
        <w:trPr>
          <w:trHeight w:val="247"/>
        </w:trPr>
        <w:tc>
          <w:tcPr>
            <w:tcW w:w="1571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39</w:t>
            </w:r>
          </w:p>
        </w:tc>
        <w:tc>
          <w:tcPr>
            <w:tcW w:w="40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contextualSpacing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6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34</w:t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</w:t>
            </w:r>
          </w:p>
        </w:tc>
        <w:tc>
          <w:tcPr>
            <w:tcW w:w="154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30</w:t>
            </w:r>
          </w:p>
        </w:tc>
        <w:tc>
          <w:tcPr>
            <w:tcW w:w="55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</w:t>
            </w: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29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</w:p>
        </w:tc>
      </w:tr>
      <w:tr w:rsidR="00431722" w:rsidRPr="00431722" w:rsidTr="00BF1365">
        <w:trPr>
          <w:trHeight w:val="251"/>
        </w:trPr>
        <w:tc>
          <w:tcPr>
            <w:tcW w:w="1571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40</w:t>
            </w:r>
          </w:p>
        </w:tc>
        <w:tc>
          <w:tcPr>
            <w:tcW w:w="40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contextualSpacing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6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36</w:t>
            </w:r>
          </w:p>
        </w:tc>
        <w:tc>
          <w:tcPr>
            <w:tcW w:w="575" w:type="dxa"/>
            <w:tcBorders>
              <w:right w:val="single" w:sz="12" w:space="0" w:color="auto"/>
            </w:tcBorders>
            <w:vAlign w:val="center"/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</w:t>
            </w:r>
          </w:p>
        </w:tc>
        <w:tc>
          <w:tcPr>
            <w:tcW w:w="1549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37</w:t>
            </w:r>
          </w:p>
        </w:tc>
        <w:tc>
          <w:tcPr>
            <w:tcW w:w="559" w:type="dxa"/>
            <w:tcBorders>
              <w:right w:val="single" w:sz="12" w:space="0" w:color="auto"/>
            </w:tcBorders>
            <w:vAlign w:val="center"/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</w:t>
            </w: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jc w:val="right"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38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</w:t>
            </w:r>
          </w:p>
        </w:tc>
      </w:tr>
      <w:tr w:rsidR="00BF1365" w:rsidRPr="00431722" w:rsidTr="00BF1365">
        <w:trPr>
          <w:trHeight w:val="905"/>
        </w:trPr>
        <w:tc>
          <w:tcPr>
            <w:tcW w:w="15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Total</w:t>
            </w:r>
            <w:r w:rsidRPr="00431722">
              <w:rPr>
                <w:rFonts w:asciiTheme="minorHAnsi" w:hAnsiTheme="minorHAnsi" w:cs="Arial"/>
              </w:rPr>
              <w:tab/>
              <w:t>de quadrados selecionados nesta</w:t>
            </w:r>
            <w:r w:rsidR="00BF1365">
              <w:rPr>
                <w:rFonts w:asciiTheme="minorHAnsi" w:hAnsiTheme="minorHAnsi" w:cs="Arial"/>
              </w:rPr>
              <w:t xml:space="preserve"> </w:t>
            </w:r>
            <w:r w:rsidRPr="00431722">
              <w:rPr>
                <w:rFonts w:asciiTheme="minorHAnsi" w:hAnsiTheme="minorHAnsi" w:cs="Arial"/>
              </w:rPr>
              <w:t>coluna</w:t>
            </w:r>
          </w:p>
        </w:tc>
        <w:tc>
          <w:tcPr>
            <w:tcW w:w="4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1722" w:rsidRPr="00BF1365" w:rsidRDefault="00BF1365" w:rsidP="00BF1365">
            <w:pPr>
              <w:pStyle w:val="TableParagraph"/>
              <w:spacing w:before="0" w:line="360" w:lineRule="auto"/>
              <w:contextualSpacing/>
              <w:jc w:val="center"/>
              <w:rPr>
                <w:rFonts w:asciiTheme="minorHAnsi" w:hAnsiTheme="minorHAnsi" w:cs="Arial"/>
                <w:b/>
              </w:rPr>
            </w:pPr>
            <w:r w:rsidRPr="00BF1365">
              <w:rPr>
                <w:rFonts w:asciiTheme="minorHAnsi" w:hAnsiTheme="minorHAnsi" w:cs="Arial"/>
                <w:b/>
              </w:rPr>
              <w:t>4</w:t>
            </w:r>
          </w:p>
        </w:tc>
        <w:tc>
          <w:tcPr>
            <w:tcW w:w="156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1722" w:rsidRPr="00431722" w:rsidRDefault="00BF1365" w:rsidP="00BF1365">
            <w:pPr>
              <w:pStyle w:val="TableParagraph"/>
              <w:spacing w:before="0" w:line="360" w:lineRule="auto"/>
              <w:ind w:left="105"/>
              <w:contextualSpacing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Total </w:t>
            </w:r>
            <w:r w:rsidR="00431722" w:rsidRPr="00431722">
              <w:rPr>
                <w:rFonts w:asciiTheme="minorHAnsi" w:hAnsiTheme="minorHAnsi" w:cs="Arial"/>
              </w:rPr>
              <w:t>de</w:t>
            </w:r>
            <w:r>
              <w:rPr>
                <w:rFonts w:asciiTheme="minorHAnsi" w:hAnsiTheme="minorHAnsi" w:cs="Arial"/>
              </w:rPr>
              <w:t xml:space="preserve"> quadrad</w:t>
            </w:r>
            <w:r w:rsidR="00431722" w:rsidRPr="00431722">
              <w:rPr>
                <w:rFonts w:asciiTheme="minorHAnsi" w:hAnsiTheme="minorHAnsi" w:cs="Arial"/>
              </w:rPr>
              <w:t>os selecionados nesta coluna</w:t>
            </w:r>
          </w:p>
        </w:tc>
        <w:tc>
          <w:tcPr>
            <w:tcW w:w="5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1722" w:rsidRPr="00BF1365" w:rsidRDefault="00BF1365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  <w:b/>
              </w:rPr>
            </w:pPr>
            <w:r w:rsidRPr="00BF1365">
              <w:rPr>
                <w:rFonts w:asciiTheme="minorHAnsi" w:hAnsiTheme="minorHAnsi" w:cs="Arial"/>
                <w:b/>
              </w:rPr>
              <w:t>5</w:t>
            </w:r>
          </w:p>
        </w:tc>
        <w:tc>
          <w:tcPr>
            <w:tcW w:w="154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 xml:space="preserve">Total de quadrados </w:t>
            </w:r>
            <w:r w:rsidR="00BF1365" w:rsidRPr="00431722">
              <w:rPr>
                <w:rFonts w:asciiTheme="minorHAnsi" w:hAnsiTheme="minorHAnsi" w:cs="Arial"/>
              </w:rPr>
              <w:t>selecionados nesta</w:t>
            </w:r>
            <w:r w:rsidRPr="00431722">
              <w:rPr>
                <w:rFonts w:asciiTheme="minorHAnsi" w:hAnsiTheme="minorHAnsi" w:cs="Arial"/>
              </w:rPr>
              <w:t xml:space="preserve"> coluna</w:t>
            </w:r>
          </w:p>
        </w:tc>
        <w:tc>
          <w:tcPr>
            <w:tcW w:w="5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1722" w:rsidRPr="00BF1365" w:rsidRDefault="00BF1365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  <w:b/>
              </w:rPr>
            </w:pPr>
            <w:r w:rsidRPr="00BF1365">
              <w:rPr>
                <w:rFonts w:asciiTheme="minorHAnsi" w:hAnsiTheme="minorHAnsi" w:cs="Arial"/>
                <w:b/>
              </w:rPr>
              <w:t>4</w:t>
            </w:r>
          </w:p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1722" w:rsidRPr="00431722" w:rsidRDefault="00431722" w:rsidP="00BF1365">
            <w:pPr>
              <w:pStyle w:val="TableParagraph"/>
              <w:spacing w:before="0" w:line="360" w:lineRule="auto"/>
              <w:ind w:left="105"/>
              <w:contextualSpacing/>
              <w:rPr>
                <w:rFonts w:asciiTheme="minorHAnsi" w:hAnsiTheme="minorHAnsi" w:cs="Arial"/>
              </w:rPr>
            </w:pPr>
            <w:r w:rsidRPr="00431722">
              <w:rPr>
                <w:rFonts w:asciiTheme="minorHAnsi" w:hAnsiTheme="minorHAnsi" w:cs="Arial"/>
              </w:rPr>
              <w:t>Total</w:t>
            </w:r>
            <w:r w:rsidR="00BF1365">
              <w:rPr>
                <w:rFonts w:asciiTheme="minorHAnsi" w:hAnsiTheme="minorHAnsi" w:cs="Arial"/>
              </w:rPr>
              <w:t xml:space="preserve"> de </w:t>
            </w:r>
            <w:r w:rsidRPr="00431722">
              <w:rPr>
                <w:rFonts w:asciiTheme="minorHAnsi" w:hAnsiTheme="minorHAnsi" w:cs="Arial"/>
              </w:rPr>
              <w:t>quadrados selecionados nesta coluna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1722" w:rsidRPr="00BF1365" w:rsidRDefault="00BF1365" w:rsidP="00BF1365">
            <w:pPr>
              <w:pStyle w:val="TableParagraph"/>
              <w:spacing w:before="0" w:line="360" w:lineRule="auto"/>
              <w:ind w:left="105"/>
              <w:contextualSpacing/>
              <w:jc w:val="center"/>
              <w:rPr>
                <w:rFonts w:asciiTheme="minorHAnsi" w:hAnsiTheme="minorHAnsi" w:cs="Arial"/>
                <w:b/>
              </w:rPr>
            </w:pPr>
            <w:r w:rsidRPr="00BF1365">
              <w:rPr>
                <w:rFonts w:asciiTheme="minorHAnsi" w:hAnsiTheme="minorHAnsi" w:cs="Arial"/>
                <w:b/>
              </w:rPr>
              <w:t>2</w:t>
            </w:r>
          </w:p>
        </w:tc>
      </w:tr>
    </w:tbl>
    <w:p w:rsidR="00BF1365" w:rsidRDefault="00BF1365" w:rsidP="0034005A">
      <w:pPr>
        <w:pStyle w:val="Ttulo2"/>
        <w:rPr>
          <w:b w:val="0"/>
        </w:rPr>
      </w:pPr>
    </w:p>
    <w:p w:rsidR="00BF1365" w:rsidRDefault="00BF1365" w:rsidP="00BF1365">
      <w:pPr>
        <w:rPr>
          <w:u w:val="single"/>
        </w:rPr>
      </w:pPr>
      <w:r>
        <w:t xml:space="preserve">Meu perfil de uso do espaço virtual é </w:t>
      </w:r>
      <w:r w:rsidRPr="00431722">
        <w:rPr>
          <w:u w:val="single"/>
        </w:rPr>
        <w:t>estilo</w:t>
      </w:r>
      <w:r>
        <w:rPr>
          <w:u w:val="single"/>
        </w:rPr>
        <w:t xml:space="preserve"> reflexivo</w:t>
      </w:r>
    </w:p>
    <w:p w:rsidR="00BF1365" w:rsidRDefault="00BF1365" w:rsidP="00BF1365">
      <w:pPr>
        <w:rPr>
          <w:u w:val="single"/>
        </w:rPr>
      </w:pPr>
    </w:p>
    <w:p w:rsidR="00BF1365" w:rsidRDefault="00BF1365" w:rsidP="00BF1365">
      <w:pPr>
        <w:pStyle w:val="Ttulo2"/>
      </w:pPr>
      <w:r>
        <w:t>Análise de resultados obtidos</w:t>
      </w:r>
    </w:p>
    <w:p w:rsidR="00BF1365" w:rsidRDefault="00967CA9" w:rsidP="00967CA9">
      <w:pPr>
        <w:spacing w:after="0" w:line="360" w:lineRule="auto"/>
        <w:contextualSpacing/>
        <w:jc w:val="both"/>
      </w:pPr>
      <w:r>
        <w:t xml:space="preserve">Segundo Alonso, </w:t>
      </w:r>
      <w:proofErr w:type="spellStart"/>
      <w:r>
        <w:t>Gallego</w:t>
      </w:r>
      <w:proofErr w:type="spellEnd"/>
      <w:r>
        <w:t xml:space="preserve"> e </w:t>
      </w:r>
      <w:proofErr w:type="spellStart"/>
      <w:r>
        <w:t>Honey</w:t>
      </w:r>
      <w:proofErr w:type="spellEnd"/>
      <w:r>
        <w:t xml:space="preserve"> (2002) podem ser distinguidos quatro estilos de aprendizagem: ativo; reflexivo; teórico e pragmático. Na primeira leitura das características de cada um dos estilos, desde logo me identifiquei mais com o estilo ativo do que com os restantes. A minha natureza marcadamente impulsiva e nada estática fez-me sentir caracterizada aquando da descrição do estilo do ativo. Na aplicação do inquérito fiquei ligeiramente surpreendida com o facto do estilo pragmático ser a minha segunda preferência. De notar que na assimilação das características do estilo ativo senti que seria a minha forma de trabalhar e tive de parar para refletir que estava perante formas de aprender. Poderei concluir que ensino tal como gostaria de aprender…</w:t>
      </w:r>
    </w:p>
    <w:p w:rsidR="0017265B" w:rsidRDefault="00B62C59" w:rsidP="00967CA9">
      <w:pPr>
        <w:spacing w:after="0" w:line="360" w:lineRule="auto"/>
        <w:contextualSpacing/>
        <w:jc w:val="both"/>
      </w:pPr>
      <w:r>
        <w:t xml:space="preserve">Relativamente ao estilo do uso virtual, o resultado obtido foi o estilo reflexivo com muita proximidade dos estilos ativo e teórico. </w:t>
      </w:r>
      <w:r w:rsidR="0017265B">
        <w:t xml:space="preserve">A minha relação com o mundo virtual no que diz respeito ao desenvolvimento profissional é maioritariamente de pesquisa para posterior construção de materiais. Não opto por utilizar aplicações pré-estabelecidas nem dou prevalência à comunicação </w:t>
      </w:r>
      <w:r w:rsidR="0017265B">
        <w:lastRenderedPageBreak/>
        <w:t>em rede. No entanto, reconheço as suas mais-valias. Confesso que sinto algum receio face aos perigos que a internet apresenta e tenho receio de estar a ler informação que não é fidedigna.</w:t>
      </w:r>
    </w:p>
    <w:p w:rsidR="00A37061" w:rsidRDefault="00B62C59" w:rsidP="00967CA9">
      <w:pPr>
        <w:spacing w:after="0" w:line="360" w:lineRule="auto"/>
        <w:contextualSpacing/>
        <w:jc w:val="both"/>
      </w:pPr>
      <w:r>
        <w:t xml:space="preserve">De facto, o estilo de aprendizagem ativo não predomina nas duas vertentes: presencial e </w:t>
      </w:r>
      <w:proofErr w:type="gramStart"/>
      <w:r>
        <w:t>online</w:t>
      </w:r>
      <w:proofErr w:type="gramEnd"/>
      <w:r>
        <w:t>.</w:t>
      </w:r>
      <w:r w:rsidR="0017265B">
        <w:t xml:space="preserve"> E quando me confronto com estas duas realidade</w:t>
      </w:r>
      <w:r w:rsidR="00BE1910">
        <w:t>s, não as sint</w:t>
      </w:r>
      <w:r w:rsidR="00923685">
        <w:t>o da mesma forma.</w:t>
      </w:r>
      <w:bookmarkStart w:id="0" w:name="_GoBack"/>
      <w:bookmarkEnd w:id="0"/>
    </w:p>
    <w:p w:rsidR="00B62C59" w:rsidRPr="00BF1365" w:rsidRDefault="00A37061" w:rsidP="00967CA9">
      <w:pPr>
        <w:spacing w:after="0" w:line="360" w:lineRule="auto"/>
        <w:contextualSpacing/>
        <w:jc w:val="both"/>
      </w:pPr>
      <w:r>
        <w:t>T</w:t>
      </w:r>
      <w:r w:rsidR="0017265B">
        <w:t>al como é referido no texto sobre teoria dos estilos de aprendizagem</w:t>
      </w:r>
      <w:r>
        <w:t xml:space="preserve">: os resultados não são rótulos e permitem uma reflexão individual sobre os mesmos. Esta reflexão e futuras experiências trará, decerto, alterações futuras. </w:t>
      </w:r>
    </w:p>
    <w:p w:rsidR="00BF1365" w:rsidRDefault="00BF1365" w:rsidP="0034005A">
      <w:pPr>
        <w:pStyle w:val="Ttulo2"/>
        <w:rPr>
          <w:b w:val="0"/>
        </w:rPr>
      </w:pPr>
    </w:p>
    <w:p w:rsidR="00431722" w:rsidRPr="0034005A" w:rsidRDefault="00431722" w:rsidP="0034005A">
      <w:pPr>
        <w:pStyle w:val="Ttulo2"/>
        <w:rPr>
          <w:b w:val="0"/>
        </w:rPr>
      </w:pPr>
    </w:p>
    <w:p w:rsidR="0034005A" w:rsidRPr="004E75E2" w:rsidRDefault="0034005A" w:rsidP="0034005A"/>
    <w:p w:rsidR="004E75E2" w:rsidRPr="004E75E2" w:rsidRDefault="004E75E2" w:rsidP="004E75E2">
      <w:pPr>
        <w:jc w:val="center"/>
        <w:rPr>
          <w:sz w:val="24"/>
          <w:szCs w:val="24"/>
        </w:rPr>
      </w:pPr>
    </w:p>
    <w:sectPr w:rsidR="004E75E2" w:rsidRPr="004E75E2" w:rsidSect="00431722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E2"/>
    <w:rsid w:val="0017265B"/>
    <w:rsid w:val="0034005A"/>
    <w:rsid w:val="00431722"/>
    <w:rsid w:val="004E75E2"/>
    <w:rsid w:val="005B6D6F"/>
    <w:rsid w:val="00754104"/>
    <w:rsid w:val="0088655C"/>
    <w:rsid w:val="00923685"/>
    <w:rsid w:val="00967CA9"/>
    <w:rsid w:val="00A37061"/>
    <w:rsid w:val="00B62C59"/>
    <w:rsid w:val="00BE1910"/>
    <w:rsid w:val="00BF1365"/>
    <w:rsid w:val="00C2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EBDFE-8BF1-4D4A-80B4-6A6F8FC7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"/>
    <w:qFormat/>
    <w:rsid w:val="004E75E2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tuloCarter">
    <w:name w:val="Título Caráter"/>
    <w:basedOn w:val="Tipodeletrapredefinidodopargrafo"/>
    <w:link w:val="Ttulo"/>
    <w:uiPriority w:val="1"/>
    <w:rsid w:val="004E75E2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tulo2">
    <w:name w:val="Título 2"/>
    <w:basedOn w:val="Normal"/>
    <w:uiPriority w:val="1"/>
    <w:qFormat/>
    <w:rsid w:val="00BF1365"/>
    <w:pPr>
      <w:spacing w:after="0" w:line="480" w:lineRule="auto"/>
      <w:jc w:val="center"/>
    </w:pPr>
    <w:rPr>
      <w:rFonts w:eastAsiaTheme="minorEastAsia"/>
      <w:b/>
      <w:kern w:val="24"/>
      <w:sz w:val="24"/>
      <w:szCs w:val="24"/>
      <w:lang w:eastAsia="ja-JP"/>
    </w:rPr>
  </w:style>
  <w:style w:type="paragraph" w:customStyle="1" w:styleId="TableParagraph">
    <w:name w:val="Table Paragraph"/>
    <w:basedOn w:val="Normal"/>
    <w:uiPriority w:val="1"/>
    <w:qFormat/>
    <w:rsid w:val="0034005A"/>
    <w:pPr>
      <w:widowControl w:val="0"/>
      <w:autoSpaceDE w:val="0"/>
      <w:autoSpaceDN w:val="0"/>
      <w:spacing w:before="1" w:after="0" w:line="271" w:lineRule="exact"/>
    </w:pPr>
    <w:rPr>
      <w:rFonts w:ascii="Calibri" w:eastAsia="Calibri" w:hAnsi="Calibri" w:cs="Calibri"/>
      <w:lang w:eastAsia="pt-PT" w:bidi="pt-PT"/>
    </w:rPr>
  </w:style>
  <w:style w:type="table" w:styleId="Tabelacomgrelha">
    <w:name w:val="Table Grid"/>
    <w:basedOn w:val="Tabelanormal"/>
    <w:uiPriority w:val="39"/>
    <w:rsid w:val="00340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49CF4-23DB-4B79-A2B7-E50296A79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534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Vaz Reis</dc:creator>
  <cp:keywords/>
  <dc:description/>
  <cp:lastModifiedBy>Alina Vaz Reis</cp:lastModifiedBy>
  <cp:revision>6</cp:revision>
  <dcterms:created xsi:type="dcterms:W3CDTF">2019-04-16T14:27:00Z</dcterms:created>
  <dcterms:modified xsi:type="dcterms:W3CDTF">2019-04-16T17:00:00Z</dcterms:modified>
</cp:coreProperties>
</file>