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55" w:rsidRPr="00362328" w:rsidRDefault="00514755" w:rsidP="00514755">
      <w:pPr>
        <w:spacing w:after="0"/>
        <w:jc w:val="center"/>
        <w:rPr>
          <w:rFonts w:asciiTheme="majorHAnsi" w:eastAsia="Times New Roman" w:hAnsiTheme="majorHAnsi" w:cstheme="majorHAnsi"/>
          <w:noProof/>
          <w:color w:val="333366"/>
          <w:sz w:val="24"/>
          <w:szCs w:val="24"/>
          <w:lang w:eastAsia="pt-PT"/>
        </w:rPr>
      </w:pPr>
      <w:r w:rsidRPr="00362328">
        <w:rPr>
          <w:rFonts w:asciiTheme="majorHAnsi" w:hAnsiTheme="majorHAnsi" w:cstheme="majorHAnsi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0575E1E4" wp14:editId="16679DB4">
            <wp:simplePos x="0" y="0"/>
            <wp:positionH relativeFrom="margin">
              <wp:posOffset>1752600</wp:posOffset>
            </wp:positionH>
            <wp:positionV relativeFrom="margin">
              <wp:posOffset>-86995</wp:posOffset>
            </wp:positionV>
            <wp:extent cx="2847975" cy="990600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anos_UAb_assina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4D7" w:rsidRPr="00362328">
        <w:rPr>
          <w:rFonts w:asciiTheme="majorHAnsi" w:eastAsia="Times New Roman" w:hAnsiTheme="majorHAnsi" w:cstheme="majorHAnsi"/>
          <w:color w:val="333366"/>
          <w:sz w:val="24"/>
          <w:szCs w:val="24"/>
          <w:lang w:eastAsia="pt-PT"/>
        </w:rPr>
        <w:br/>
      </w:r>
    </w:p>
    <w:p w:rsidR="00514755" w:rsidRPr="00606DCA" w:rsidRDefault="00514755" w:rsidP="00606DCA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514755" w:rsidRPr="00606DCA" w:rsidRDefault="00514755" w:rsidP="00606DCA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514755" w:rsidRPr="00606DCA" w:rsidRDefault="00514755" w:rsidP="00606DCA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514755" w:rsidRPr="00606DCA" w:rsidRDefault="00514755" w:rsidP="00606DCA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514755" w:rsidRPr="00606DCA" w:rsidRDefault="00514755" w:rsidP="00606DCA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514755" w:rsidRPr="00606DCA" w:rsidRDefault="00514755" w:rsidP="00606DCA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606DCA">
        <w:rPr>
          <w:rFonts w:cstheme="minorHAnsi"/>
          <w:b/>
          <w:sz w:val="24"/>
          <w:szCs w:val="24"/>
        </w:rPr>
        <w:t>MESTRADO EM SUPERVISÃO PEDAGÓGICA</w:t>
      </w:r>
    </w:p>
    <w:p w:rsidR="00514755" w:rsidRPr="00606DCA" w:rsidRDefault="00514755" w:rsidP="00606DCA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606DCA">
        <w:rPr>
          <w:rFonts w:cstheme="minorHAnsi"/>
          <w:b/>
          <w:sz w:val="24"/>
          <w:szCs w:val="24"/>
        </w:rPr>
        <w:t>ANO LETIVO 2018/2020</w:t>
      </w:r>
    </w:p>
    <w:p w:rsidR="00514755" w:rsidRPr="00606DCA" w:rsidRDefault="00514755" w:rsidP="00606DCA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606DCA">
        <w:rPr>
          <w:rFonts w:cstheme="minorHAnsi"/>
          <w:b/>
          <w:sz w:val="24"/>
          <w:szCs w:val="24"/>
        </w:rPr>
        <w:t>2º CICLO – 2º SEMESTRE</w:t>
      </w:r>
    </w:p>
    <w:p w:rsidR="00514755" w:rsidRPr="00606DCA" w:rsidRDefault="00514755" w:rsidP="00606DCA">
      <w:pPr>
        <w:shd w:val="clear" w:color="auto" w:fill="FFFFFF"/>
        <w:spacing w:after="0" w:line="360" w:lineRule="auto"/>
        <w:rPr>
          <w:rFonts w:eastAsia="Times New Roman" w:cstheme="minorHAnsi"/>
          <w:color w:val="333366"/>
          <w:sz w:val="24"/>
          <w:szCs w:val="24"/>
          <w:lang w:eastAsia="pt-PT"/>
        </w:rPr>
      </w:pPr>
    </w:p>
    <w:p w:rsidR="00514755" w:rsidRPr="00606DCA" w:rsidRDefault="00514755" w:rsidP="00606DCA">
      <w:pPr>
        <w:shd w:val="clear" w:color="auto" w:fill="FFFFFF"/>
        <w:spacing w:before="150" w:after="150" w:line="360" w:lineRule="auto"/>
        <w:jc w:val="center"/>
        <w:outlineLvl w:val="2"/>
        <w:rPr>
          <w:rFonts w:cstheme="minorHAnsi"/>
          <w:sz w:val="24"/>
          <w:szCs w:val="24"/>
        </w:rPr>
      </w:pPr>
      <w:r w:rsidRPr="00606DCA">
        <w:rPr>
          <w:rFonts w:cstheme="minorHAnsi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C96EF" wp14:editId="0C370C45">
                <wp:simplePos x="0" y="0"/>
                <wp:positionH relativeFrom="margin">
                  <wp:posOffset>752475</wp:posOffset>
                </wp:positionH>
                <wp:positionV relativeFrom="paragraph">
                  <wp:posOffset>99060</wp:posOffset>
                </wp:positionV>
                <wp:extent cx="5353050" cy="48577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755" w:rsidRDefault="00514755" w:rsidP="005147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333366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14755">
                              <w:rPr>
                                <w:rFonts w:ascii="Helvetica" w:eastAsia="Times New Roman" w:hAnsi="Helvetica" w:cs="Helvetica"/>
                                <w:b/>
                                <w:color w:val="333366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ENSINAR A APRENDER – TEORIA E PRÁTICA</w:t>
                            </w:r>
                          </w:p>
                          <w:p w:rsidR="00362328" w:rsidRDefault="00362328" w:rsidP="005147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333366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362328" w:rsidRPr="00514755" w:rsidRDefault="00362328" w:rsidP="005147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333366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14755" w:rsidRPr="00514755" w:rsidRDefault="00514755" w:rsidP="005147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5B9BD5" w:themeColor="accent1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14755" w:rsidRPr="00514755" w:rsidRDefault="00514755" w:rsidP="005147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b/>
                                <w:color w:val="333366"/>
                                <w:sz w:val="36"/>
                                <w:szCs w:val="21"/>
                                <w:lang w:eastAsia="pt-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514755" w:rsidRPr="00514755" w:rsidRDefault="00514755" w:rsidP="00514755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96E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59.25pt;margin-top:7.8pt;width:421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" filled="f" stroked="f">
                <v:fill o:detectmouseclick="t"/>
                <v:textbox>
                  <w:txbxContent>
                    <w:p w:rsidR="00514755" w:rsidRDefault="00514755" w:rsidP="00514755">
                      <w:pPr>
                        <w:shd w:val="clear" w:color="auto" w:fill="FFFFFF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333366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14755">
                        <w:rPr>
                          <w:rFonts w:ascii="Helvetica" w:eastAsia="Times New Roman" w:hAnsi="Helvetica" w:cs="Helvetica"/>
                          <w:b/>
                          <w:color w:val="333366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ENSINAR A APRENDER – TEORIA E PRÁTICA</w:t>
                      </w:r>
                    </w:p>
                    <w:p w:rsidR="00362328" w:rsidRDefault="00362328" w:rsidP="00514755">
                      <w:pPr>
                        <w:shd w:val="clear" w:color="auto" w:fill="FFFFFF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333366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362328" w:rsidRPr="00514755" w:rsidRDefault="00362328" w:rsidP="00514755">
                      <w:pPr>
                        <w:shd w:val="clear" w:color="auto" w:fill="FFFFFF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333366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14755" w:rsidRPr="00514755" w:rsidRDefault="00514755" w:rsidP="00514755">
                      <w:pPr>
                        <w:shd w:val="clear" w:color="auto" w:fill="FFFFFF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5B9BD5" w:themeColor="accent1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14755" w:rsidRPr="00514755" w:rsidRDefault="00514755" w:rsidP="00514755">
                      <w:pPr>
                        <w:shd w:val="clear" w:color="auto" w:fill="FFFFFF"/>
                        <w:spacing w:after="0" w:line="240" w:lineRule="auto"/>
                        <w:rPr>
                          <w:rFonts w:ascii="Helvetica" w:eastAsia="Times New Roman" w:hAnsi="Helvetica" w:cs="Helvetica"/>
                          <w:b/>
                          <w:color w:val="333366"/>
                          <w:sz w:val="36"/>
                          <w:szCs w:val="21"/>
                          <w:lang w:eastAsia="pt-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514755" w:rsidRPr="00514755" w:rsidRDefault="00514755" w:rsidP="00514755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2328" w:rsidRPr="00606DCA" w:rsidRDefault="00362328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</w:p>
    <w:p w:rsidR="00362328" w:rsidRPr="00606DCA" w:rsidRDefault="00362328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</w:p>
    <w:p w:rsidR="00514755" w:rsidRPr="00606DCA" w:rsidRDefault="00514755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  <w:r w:rsidRPr="00606DCA"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1211456B" wp14:editId="7896AB4F">
            <wp:extent cx="5215890" cy="2266950"/>
            <wp:effectExtent l="95250" t="95250" r="99060" b="7239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65" t="32869" r="32377" b="33753"/>
                    <a:stretch/>
                  </pic:blipFill>
                  <pic:spPr bwMode="auto">
                    <a:xfrm>
                      <a:off x="0" y="0"/>
                      <a:ext cx="5223444" cy="227023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755" w:rsidRPr="00606DCA" w:rsidRDefault="00514755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</w:p>
    <w:p w:rsidR="00514755" w:rsidRPr="00606DCA" w:rsidRDefault="00362328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  <w:r w:rsidRPr="00606DCA"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  <w:t>Docente: Daniela Barros</w:t>
      </w:r>
    </w:p>
    <w:p w:rsidR="00362328" w:rsidRPr="00606DCA" w:rsidRDefault="00362328" w:rsidP="00606DCA">
      <w:pPr>
        <w:shd w:val="clear" w:color="auto" w:fill="FFFFFF"/>
        <w:spacing w:after="150" w:line="360" w:lineRule="auto"/>
        <w:ind w:right="540"/>
        <w:jc w:val="center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  <w:r w:rsidRPr="00606DCA"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  <w:t>Mestranda: Estudante 180182 (Albertina Rodrigues)</w:t>
      </w:r>
    </w:p>
    <w:p w:rsidR="00514755" w:rsidRPr="00606DCA" w:rsidRDefault="00514755" w:rsidP="00606DCA">
      <w:pPr>
        <w:shd w:val="clear" w:color="auto" w:fill="FFFFFF"/>
        <w:spacing w:after="150" w:line="360" w:lineRule="auto"/>
        <w:ind w:right="540"/>
        <w:textAlignment w:val="baseline"/>
        <w:rPr>
          <w:rFonts w:eastAsia="Times New Roman" w:cstheme="minorHAnsi"/>
          <w:b/>
          <w:bCs/>
          <w:color w:val="333366"/>
          <w:sz w:val="24"/>
          <w:szCs w:val="24"/>
          <w:lang w:eastAsia="pt-PT"/>
        </w:rPr>
      </w:pPr>
    </w:p>
    <w:p w:rsidR="00514755" w:rsidRPr="00606DCA" w:rsidRDefault="00362328" w:rsidP="00606DCA">
      <w:pPr>
        <w:spacing w:line="360" w:lineRule="auto"/>
        <w:jc w:val="both"/>
        <w:rPr>
          <w:rFonts w:cstheme="minorHAnsi"/>
          <w:lang w:eastAsia="pt-PT"/>
        </w:rPr>
      </w:pPr>
      <w:r w:rsidRPr="00606DCA">
        <w:rPr>
          <w:rFonts w:cstheme="minorHAnsi"/>
          <w:lang w:eastAsia="pt-PT"/>
        </w:rPr>
        <w:lastRenderedPageBreak/>
        <w:t xml:space="preserve">INTRODUÇÃO </w:t>
      </w:r>
    </w:p>
    <w:p w:rsidR="00362328" w:rsidRPr="00606DCA" w:rsidRDefault="00362328" w:rsidP="00606DCA">
      <w:pPr>
        <w:shd w:val="clear" w:color="auto" w:fill="FFFFFF"/>
        <w:spacing w:after="150" w:line="360" w:lineRule="auto"/>
        <w:ind w:right="540"/>
        <w:jc w:val="both"/>
        <w:textAlignment w:val="baseline"/>
        <w:rPr>
          <w:rFonts w:eastAsia="Times New Roman" w:cstheme="minorHAnsi"/>
          <w:sz w:val="24"/>
          <w:szCs w:val="24"/>
          <w:lang w:eastAsia="pt-PT"/>
        </w:rPr>
      </w:pPr>
      <w:r w:rsidRPr="00606DCA">
        <w:rPr>
          <w:rFonts w:eastAsia="Times New Roman" w:cstheme="minorHAnsi"/>
          <w:bCs/>
          <w:sz w:val="24"/>
          <w:szCs w:val="24"/>
          <w:lang w:eastAsia="pt-PT"/>
        </w:rPr>
        <w:t xml:space="preserve">Este trabalho refere-se ao Tópico 1 da Unidade Curricular – </w:t>
      </w:r>
      <w:r w:rsidRPr="00606DCA">
        <w:rPr>
          <w:rFonts w:eastAsia="Times New Roman" w:cstheme="minorHAnsi"/>
          <w:bCs/>
          <w:i/>
          <w:sz w:val="24"/>
          <w:szCs w:val="24"/>
          <w:lang w:eastAsia="pt-PT"/>
        </w:rPr>
        <w:t>Ensinar A Aprender – Teoria e Prática,</w:t>
      </w:r>
      <w:r w:rsidRPr="00606DCA">
        <w:rPr>
          <w:rFonts w:eastAsia="Times New Roman" w:cstheme="minorHAnsi"/>
          <w:bCs/>
          <w:sz w:val="24"/>
          <w:szCs w:val="24"/>
          <w:lang w:eastAsia="pt-PT"/>
        </w:rPr>
        <w:t xml:space="preserve"> enquadrado no tema </w:t>
      </w:r>
      <w:r w:rsidRPr="00606DCA">
        <w:rPr>
          <w:rFonts w:eastAsia="Times New Roman" w:cstheme="minorHAnsi"/>
          <w:sz w:val="24"/>
          <w:szCs w:val="24"/>
          <w:lang w:eastAsia="pt-PT"/>
        </w:rPr>
        <w:t>"pressupostos na relação do processo de ensino e aprendizagem"</w:t>
      </w:r>
      <w:r w:rsidRPr="00606DCA">
        <w:rPr>
          <w:rFonts w:eastAsia="Times New Roman" w:cstheme="minorHAnsi"/>
          <w:bCs/>
          <w:sz w:val="24"/>
          <w:szCs w:val="24"/>
          <w:lang w:eastAsia="pt-PT"/>
        </w:rPr>
        <w:t xml:space="preserve">, visando a nossa autoavaliação no sentido de nos patrocinar </w:t>
      </w:r>
      <w:r w:rsidR="00FF34D7" w:rsidRPr="00606DCA">
        <w:rPr>
          <w:rFonts w:eastAsia="Times New Roman" w:cstheme="minorHAnsi"/>
          <w:sz w:val="24"/>
          <w:szCs w:val="24"/>
          <w:lang w:eastAsia="pt-PT"/>
        </w:rPr>
        <w:t xml:space="preserve">elementos que vão contribuir </w:t>
      </w:r>
      <w:r w:rsidRPr="00606DCA">
        <w:rPr>
          <w:rFonts w:eastAsia="Times New Roman" w:cstheme="minorHAnsi"/>
          <w:sz w:val="24"/>
          <w:szCs w:val="24"/>
          <w:lang w:eastAsia="pt-PT"/>
        </w:rPr>
        <w:t>um melhor entendimento da nossa</w:t>
      </w:r>
      <w:r w:rsidR="00FF34D7" w:rsidRPr="00606DCA">
        <w:rPr>
          <w:rFonts w:eastAsia="Times New Roman" w:cstheme="minorHAnsi"/>
          <w:sz w:val="24"/>
          <w:szCs w:val="24"/>
          <w:lang w:eastAsia="pt-PT"/>
        </w:rPr>
        <w:t xml:space="preserve"> relações que ocor</w:t>
      </w:r>
      <w:r w:rsidRPr="00606DCA">
        <w:rPr>
          <w:rFonts w:eastAsia="Times New Roman" w:cstheme="minorHAnsi"/>
          <w:sz w:val="24"/>
          <w:szCs w:val="24"/>
          <w:lang w:eastAsia="pt-PT"/>
        </w:rPr>
        <w:t>rem entre ensino e aprendizagem, e consequentemente a sua aplicação no nosso meio de trabalho – sala de aula.</w:t>
      </w:r>
    </w:p>
    <w:p w:rsidR="00B52847" w:rsidRPr="00606DCA" w:rsidRDefault="00B52847" w:rsidP="00606DCA">
      <w:pPr>
        <w:shd w:val="clear" w:color="auto" w:fill="FFFFFF"/>
        <w:spacing w:line="360" w:lineRule="auto"/>
        <w:jc w:val="both"/>
        <w:rPr>
          <w:rFonts w:cstheme="minorHAnsi"/>
          <w:sz w:val="24"/>
          <w:szCs w:val="24"/>
        </w:rPr>
      </w:pPr>
      <w:r w:rsidRPr="00606DCA">
        <w:rPr>
          <w:rFonts w:cstheme="minorHAnsi"/>
          <w:sz w:val="24"/>
          <w:szCs w:val="24"/>
        </w:rPr>
        <w:t>Neste sentido, foi nos desafiados a realizar os testes propostos: CHAEA - estilo de aprendizagem e o CUEV - estilo de uso do virtual, no qual devemos analisar e partilhar os resultados no fórum grupo para discussão.</w:t>
      </w:r>
    </w:p>
    <w:p w:rsidR="00B52847" w:rsidRPr="00606DCA" w:rsidRDefault="00B52847" w:rsidP="00606DCA">
      <w:pPr>
        <w:shd w:val="clear" w:color="auto" w:fill="FFFFFF"/>
        <w:spacing w:line="360" w:lineRule="auto"/>
        <w:jc w:val="both"/>
        <w:rPr>
          <w:rFonts w:cstheme="minorHAnsi"/>
          <w:sz w:val="24"/>
          <w:szCs w:val="24"/>
        </w:rPr>
      </w:pPr>
      <w:r w:rsidRPr="00606DCA">
        <w:rPr>
          <w:rFonts w:cstheme="minorHAnsi"/>
          <w:sz w:val="24"/>
          <w:szCs w:val="24"/>
        </w:rPr>
        <w:t>Convém dizer que segundo Alonso e Gallego (2000), referindo a Keefe (1998),estilo de aprendizagem, são traços cognitivos, afetivos e fisiológicos que servem de indicadores relativamente estáveis de como os alunos percebem integram e respondem a seus ambientes de aprendizagens. Ou seja, são maneiras que os alunos utilizam para conseguir aprender, o que lhe é proposto. Os estilos de aprendizagens são únicos e pessoais, visto que pode representar alguma dificuldades e para outras facilidades.</w:t>
      </w:r>
    </w:p>
    <w:p w:rsidR="00B52847" w:rsidRPr="00606DCA" w:rsidRDefault="00B52847" w:rsidP="00606DCA">
      <w:pPr>
        <w:shd w:val="clear" w:color="auto" w:fill="FFFFFF"/>
        <w:spacing w:line="360" w:lineRule="auto"/>
        <w:jc w:val="both"/>
        <w:rPr>
          <w:rFonts w:cstheme="minorHAnsi"/>
        </w:rPr>
      </w:pPr>
      <w:r w:rsidRPr="00606DCA">
        <w:rPr>
          <w:rFonts w:cstheme="minorHAnsi"/>
        </w:rPr>
        <w:t xml:space="preserve">Os autores acima referidos apresentam quatro tipos de estilos: </w:t>
      </w:r>
      <w:r w:rsidRPr="00606DCA">
        <w:rPr>
          <w:rFonts w:cstheme="minorHAnsi"/>
          <w:b/>
        </w:rPr>
        <w:t>Ativo, Reflexivo, Teórico e Pragmático</w:t>
      </w:r>
      <w:r w:rsidRPr="00606DCA">
        <w:rPr>
          <w:rFonts w:cstheme="minorHAnsi"/>
        </w:rPr>
        <w:t>. Nesta linha, de acordo com os testes proposto terei que certificar quais dos estilos melhor me enquadro.</w:t>
      </w: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606DCA" w:rsidRPr="00606DCA" w:rsidRDefault="00606DCA" w:rsidP="00606DCA">
      <w:pPr>
        <w:shd w:val="clear" w:color="auto" w:fill="FFFFFF"/>
        <w:spacing w:line="360" w:lineRule="auto"/>
        <w:jc w:val="both"/>
        <w:rPr>
          <w:rFonts w:asciiTheme="majorHAnsi" w:hAnsiTheme="majorHAnsi" w:cstheme="majorHAnsi"/>
        </w:rPr>
      </w:pPr>
    </w:p>
    <w:p w:rsidR="0035449A" w:rsidRDefault="006B7849" w:rsidP="0035449A">
      <w:pPr>
        <w:spacing w:line="360" w:lineRule="auto"/>
      </w:pPr>
      <w:r w:rsidRPr="006B7849">
        <w:lastRenderedPageBreak/>
        <w:t>AUTOAVALIAÇÃO DO ENSINO E APRENDIZAGEM</w:t>
      </w:r>
    </w:p>
    <w:p w:rsidR="002B6983" w:rsidRPr="0035449A" w:rsidRDefault="0035449A" w:rsidP="0035449A">
      <w:pPr>
        <w:spacing w:line="360" w:lineRule="auto"/>
      </w:pPr>
      <w:r>
        <w:rPr>
          <w:rFonts w:cstheme="minorHAnsi"/>
          <w:sz w:val="24"/>
          <w:szCs w:val="24"/>
        </w:rPr>
        <w:br/>
        <w:t>QUEST</w:t>
      </w:r>
      <w:bookmarkStart w:id="0" w:name="_GoBack"/>
      <w:bookmarkEnd w:id="0"/>
      <w:r>
        <w:rPr>
          <w:rFonts w:cstheme="minorHAnsi"/>
          <w:sz w:val="24"/>
          <w:szCs w:val="24"/>
        </w:rPr>
        <w:t>IONÁRIO HONEY-ALONSO DE ESTILO DE APRENDIZAGEM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5041" w:rsidRPr="00362328" w:rsidTr="00606DCA">
        <w:tc>
          <w:tcPr>
            <w:tcW w:w="8494" w:type="dxa"/>
          </w:tcPr>
          <w:p w:rsidR="00075041" w:rsidRPr="00362328" w:rsidRDefault="00075041" w:rsidP="00075041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Tenho fama de dizer o que penso claramente e sem rodeios. 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Estou seguro(a) do que é bom e do que é mau, do que está bem e do que está mal.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3. Muitas vezes faço, sem olhar as conseqüências.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4. Normalmente, resolvo os problemas metodicamente e passo a passo.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5.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Creio que a formalidade corta e limita a atuação espontânea das pessoas.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6.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Interessa-me saber quais são os sistemas de valores dos outros e com que critérios atuam.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7.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Penso que agir intuitivamente pode ser sempre tão válido como atuar reflexivamente.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075041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8.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Creio que o mais importante é que as coisas funcionem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9.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Procuro estar atento(a) ao que acontece aqui e agora.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10.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Agrada-me quando tenho tempo para preparar meu trabalho e realizá-lo com consciência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075041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11. </w:t>
            </w:r>
            <w:r w:rsidR="00BF12E8"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="00BF12E8"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Estou seguindo, porque quero, uma ordem na alimentação, no estudo, fazendo exercícios reg</w:t>
            </w:r>
            <w:r w:rsidR="00BF12E8"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ularmente. 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12. Quando escuto uma nova idéia, em seguida, começo a pensar como colocá-la em prática.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13.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Prefiro as idéias originais e novas mesmo que não sejam práticas.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14. Admito e me ajusto às normas somente se servem para atingir meus objetivos.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15. Normalmente me dou bem com pessoas reflexivas, e me custa sintonizar com pessoas demasiadamente espontâneas e imprevisíveis.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16. Escuto com mais freqüência do que falo.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17.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Prefiro as coisas estruturadas do que as desordenadas.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18.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Quando possuo qualquer informação, trato de interpretá-la bem antes de manifestar alguma conclusão.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19.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Antes de fazer algo, estudo com cuidado suas vantagens e inconvenientes.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20.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Estimula-me o fato de fazer algo novo e diferente.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21.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Quase sempre procuro ser coerente com meus critérios e escala de valores. Tenho princípios e os sigo.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22.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Em uma discussão, não gosto de rodeios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23. Não me agrada envolvimento afetivo no ambiente de trabalho. Prefiro manter relações distantes.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24.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mais das pessoas realistas e concretas do que as teóricas.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25. É difícil ser criativo(a) e romper estruturas.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26.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estar perto de pessoas espontâneas e divertidas.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27.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 maioria das vezes expresso abertamente como me sinto.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28.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analisar e esmiuçar as coisas.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29.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Incomoda-me o fato das pessoas não tomarem as coisas a sério.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30.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Atrai-me experimentar e praticar as últimas técnicas e novidades.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31. Sou cauteloso(a) na hora de tirar conclusões.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BF12E8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32. </w:t>
            </w:r>
            <w:r w:rsidR="008108D7"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="008108D7"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Prefiro contar com o maior número de fontes de informação. Quanto mais dados tiver reunido para refletir, melhor.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33. Tenho tendência a ser perfeccionista.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34. Prefiro ouvir a opinião dos outros antes de expor a minha.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35. Gosto de levar a vida espontaneamente e não ter que planejá-la.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36.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Nas discussões gosto de observar como atuam os outros participantes.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37.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Sinto-me incomodado(a) com as pessoas caladas e demasiadamente analíticas.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38. Julgo com freqüência as idéias dos outros, por seu valor prático.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2B6983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39.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Angustio-me se me obrigam a acelerar muito o trabalho para cumprir um prazo.</w:t>
            </w:r>
          </w:p>
        </w:tc>
      </w:tr>
      <w:tr w:rsidR="00075041" w:rsidRPr="00362328" w:rsidTr="00606DCA">
        <w:tc>
          <w:tcPr>
            <w:tcW w:w="8494" w:type="dxa"/>
          </w:tcPr>
          <w:p w:rsidR="00075041" w:rsidRPr="00362328" w:rsidRDefault="008108D7" w:rsidP="008108D7">
            <w:p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40. </w:t>
            </w: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Nas reuniões apoio as idéias práticas e realistas.</w:t>
            </w:r>
          </w:p>
        </w:tc>
      </w:tr>
      <w:tr w:rsidR="00075041" w:rsidRPr="00362328" w:rsidTr="00606DCA">
        <w:trPr>
          <w:trHeight w:val="180"/>
        </w:trPr>
        <w:tc>
          <w:tcPr>
            <w:tcW w:w="8494" w:type="dxa"/>
          </w:tcPr>
          <w:p w:rsidR="00075041" w:rsidRPr="00362328" w:rsidRDefault="008108D7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É melhor aproveitar o momento presente do que deleitar-se pensando no passado ou no futuro.</w:t>
            </w:r>
          </w:p>
        </w:tc>
      </w:tr>
      <w:tr w:rsidR="008108D7" w:rsidRPr="00362328" w:rsidTr="00606DCA">
        <w:trPr>
          <w:trHeight w:val="110"/>
        </w:trPr>
        <w:tc>
          <w:tcPr>
            <w:tcW w:w="8494" w:type="dxa"/>
          </w:tcPr>
          <w:p w:rsidR="008108D7" w:rsidRPr="00362328" w:rsidRDefault="008108D7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Incomodam-me as pessoas que sempre desejam apressar as coisas.</w:t>
            </w:r>
          </w:p>
        </w:tc>
      </w:tr>
      <w:tr w:rsidR="008108D7" w:rsidRPr="00362328" w:rsidTr="00606DCA">
        <w:trPr>
          <w:trHeight w:val="165"/>
        </w:trPr>
        <w:tc>
          <w:tcPr>
            <w:tcW w:w="8494" w:type="dxa"/>
          </w:tcPr>
          <w:p w:rsidR="008108D7" w:rsidRPr="00362328" w:rsidRDefault="008108D7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Apoio idéias novas e espontâneas nos grupos de discussão.</w:t>
            </w:r>
          </w:p>
        </w:tc>
      </w:tr>
      <w:tr w:rsidR="008108D7" w:rsidRPr="00362328" w:rsidTr="00606DCA">
        <w:trPr>
          <w:trHeight w:val="150"/>
        </w:trPr>
        <w:tc>
          <w:tcPr>
            <w:tcW w:w="8494" w:type="dxa"/>
          </w:tcPr>
          <w:p w:rsidR="008108D7" w:rsidRPr="00362328" w:rsidRDefault="008108D7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Penso que são mais consistentes as decisões fundamentadas em uma minuciosa análise do que as baseadas na intuição.</w:t>
            </w:r>
          </w:p>
        </w:tc>
      </w:tr>
      <w:tr w:rsidR="008108D7" w:rsidRPr="00362328" w:rsidTr="00606DCA">
        <w:trPr>
          <w:trHeight w:val="140"/>
        </w:trPr>
        <w:tc>
          <w:tcPr>
            <w:tcW w:w="8494" w:type="dxa"/>
          </w:tcPr>
          <w:p w:rsidR="008108D7" w:rsidRPr="00362328" w:rsidRDefault="008108D7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Detecto freqüentemente a inconsistência e os pontos frágeis nas argumentações dos outros.</w:t>
            </w:r>
          </w:p>
        </w:tc>
      </w:tr>
      <w:tr w:rsidR="008108D7" w:rsidRPr="00362328" w:rsidTr="00606DCA">
        <w:trPr>
          <w:trHeight w:val="140"/>
        </w:trPr>
        <w:tc>
          <w:tcPr>
            <w:tcW w:w="8494" w:type="dxa"/>
          </w:tcPr>
          <w:p w:rsidR="008108D7" w:rsidRPr="00362328" w:rsidRDefault="00E67F22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Creio que é preciso transpor as normas muito mais vezes do que cumpri-las.</w:t>
            </w:r>
          </w:p>
        </w:tc>
      </w:tr>
      <w:tr w:rsidR="008108D7" w:rsidRPr="00362328" w:rsidTr="00606DCA">
        <w:trPr>
          <w:trHeight w:val="125"/>
        </w:trPr>
        <w:tc>
          <w:tcPr>
            <w:tcW w:w="8494" w:type="dxa"/>
          </w:tcPr>
          <w:p w:rsidR="008108D7" w:rsidRPr="00362328" w:rsidRDefault="00E67F22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Freqüentemente, percebo outras formas melhores e mais práticas de fazer as coisas.</w:t>
            </w:r>
          </w:p>
        </w:tc>
      </w:tr>
      <w:tr w:rsidR="008108D7" w:rsidRPr="00362328" w:rsidTr="00606DCA">
        <w:trPr>
          <w:trHeight w:val="165"/>
        </w:trPr>
        <w:tc>
          <w:tcPr>
            <w:tcW w:w="8494" w:type="dxa"/>
          </w:tcPr>
          <w:p w:rsidR="008108D7" w:rsidRPr="00362328" w:rsidRDefault="00E67F22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No geral, falo mais do que escuto.</w:t>
            </w:r>
          </w:p>
        </w:tc>
      </w:tr>
      <w:tr w:rsidR="008108D7" w:rsidRPr="00362328" w:rsidTr="00606DCA">
        <w:trPr>
          <w:trHeight w:val="125"/>
        </w:trPr>
        <w:tc>
          <w:tcPr>
            <w:tcW w:w="8494" w:type="dxa"/>
          </w:tcPr>
          <w:p w:rsidR="008108D7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67F22" w:rsidRPr="00362328">
              <w:rPr>
                <w:rFonts w:asciiTheme="majorHAnsi" w:hAnsiTheme="majorHAnsi" w:cstheme="majorHAnsi"/>
                <w:sz w:val="24"/>
                <w:szCs w:val="24"/>
              </w:rPr>
              <w:t>Prefiro distanciar-me dos fatos e observá-los a partir de outras perspectivas.</w:t>
            </w:r>
          </w:p>
        </w:tc>
      </w:tr>
      <w:tr w:rsidR="00E67F22" w:rsidRPr="00362328" w:rsidTr="00606DCA">
        <w:trPr>
          <w:trHeight w:val="150"/>
        </w:trPr>
        <w:tc>
          <w:tcPr>
            <w:tcW w:w="8494" w:type="dxa"/>
          </w:tcPr>
          <w:p w:rsidR="00E67F22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Estou convencido(a) de que deve impor-se a lógica e a razão</w:t>
            </w:r>
          </w:p>
        </w:tc>
      </w:tr>
      <w:tr w:rsidR="00E67F22" w:rsidRPr="00362328" w:rsidTr="00606DCA">
        <w:trPr>
          <w:trHeight w:val="140"/>
        </w:trPr>
        <w:tc>
          <w:tcPr>
            <w:tcW w:w="8494" w:type="dxa"/>
          </w:tcPr>
          <w:p w:rsidR="00E67F22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buscar novas experiências.</w:t>
            </w:r>
          </w:p>
        </w:tc>
      </w:tr>
      <w:tr w:rsidR="00E67F22" w:rsidRPr="00362328" w:rsidTr="00606DCA">
        <w:trPr>
          <w:trHeight w:val="140"/>
        </w:trPr>
        <w:tc>
          <w:tcPr>
            <w:tcW w:w="8494" w:type="dxa"/>
          </w:tcPr>
          <w:p w:rsidR="00E67F22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experimentar e aplicar as coisas.</w:t>
            </w:r>
          </w:p>
        </w:tc>
      </w:tr>
      <w:tr w:rsidR="00E67F22" w:rsidRPr="00362328" w:rsidTr="00606DCA">
        <w:trPr>
          <w:trHeight w:val="125"/>
        </w:trPr>
        <w:tc>
          <w:tcPr>
            <w:tcW w:w="8494" w:type="dxa"/>
          </w:tcPr>
          <w:p w:rsidR="00E67F22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Penso que devemos chegar logo ao âmago, ao centro das questões.</w:t>
            </w:r>
          </w:p>
        </w:tc>
      </w:tr>
      <w:tr w:rsidR="000C6EC9" w:rsidRPr="00362328" w:rsidTr="00606DCA">
        <w:trPr>
          <w:trHeight w:val="125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Procuro sempre chegar a conclusões e idéias claras.</w:t>
            </w:r>
          </w:p>
        </w:tc>
      </w:tr>
      <w:tr w:rsidR="000C6EC9" w:rsidRPr="00362328" w:rsidTr="00606DCA">
        <w:trPr>
          <w:trHeight w:val="15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Prefiro discutir questões concretas e não perder tempo com falas vazias.</w:t>
            </w:r>
          </w:p>
        </w:tc>
      </w:tr>
      <w:tr w:rsidR="00E67F22" w:rsidRPr="00362328" w:rsidTr="00606DCA">
        <w:trPr>
          <w:trHeight w:val="110"/>
        </w:trPr>
        <w:tc>
          <w:tcPr>
            <w:tcW w:w="8494" w:type="dxa"/>
          </w:tcPr>
          <w:p w:rsidR="00E67F22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Incomodo-me quando dão explicações irrelevantes e incoerentes.</w:t>
            </w:r>
          </w:p>
        </w:tc>
      </w:tr>
      <w:tr w:rsidR="000C6EC9" w:rsidRPr="00362328" w:rsidTr="00606DCA">
        <w:trPr>
          <w:trHeight w:val="165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Comprovo antes se as coisas funcionam realmente.</w:t>
            </w:r>
          </w:p>
        </w:tc>
      </w:tr>
      <w:tr w:rsidR="000C6EC9" w:rsidRPr="00362328" w:rsidTr="00606DCA">
        <w:trPr>
          <w:trHeight w:val="11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Faço vários borrões antes da redação final de um trabalho.</w:t>
            </w:r>
          </w:p>
        </w:tc>
      </w:tr>
      <w:tr w:rsidR="000C6EC9" w:rsidRPr="00362328" w:rsidTr="00606DCA">
        <w:trPr>
          <w:trHeight w:val="15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Sou consciente de que nas discussões ajudo a manter os outros centrados nos temas, evitando divagações.</w:t>
            </w:r>
          </w:p>
        </w:tc>
      </w:tr>
      <w:tr w:rsidR="000C6EC9" w:rsidRPr="00362328" w:rsidTr="00606DCA">
        <w:trPr>
          <w:trHeight w:val="125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Observo que, com freqüência, sou um(a) dos(as) mais objetivos e ponderados nas discussões.</w:t>
            </w:r>
          </w:p>
        </w:tc>
      </w:tr>
      <w:tr w:rsidR="000C6EC9" w:rsidRPr="00362328" w:rsidTr="00606DCA">
        <w:trPr>
          <w:trHeight w:val="125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Quando algo vai mal, não dou importância e trato de fazê-lo melhor.</w:t>
            </w:r>
          </w:p>
        </w:tc>
      </w:tr>
      <w:tr w:rsidR="000C6EC9" w:rsidRPr="00362328" w:rsidTr="00606DCA">
        <w:trPr>
          <w:trHeight w:val="15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Desconsidero as idéias originais e espontâneas se não as percebo práticas.</w:t>
            </w:r>
          </w:p>
        </w:tc>
      </w:tr>
      <w:tr w:rsidR="000C6EC9" w:rsidRPr="00362328" w:rsidTr="00606DCA">
        <w:trPr>
          <w:trHeight w:val="15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lastRenderedPageBreak/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analisar diversas alternativas antes de tomar uma decisão.</w:t>
            </w:r>
          </w:p>
        </w:tc>
      </w:tr>
      <w:tr w:rsidR="000C6EC9" w:rsidRPr="00362328" w:rsidTr="00606DCA">
        <w:trPr>
          <w:trHeight w:val="14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Com freqüência, olho adiante para prever o futuro.</w:t>
            </w:r>
          </w:p>
        </w:tc>
      </w:tr>
      <w:tr w:rsidR="000C6EC9" w:rsidRPr="00362328" w:rsidTr="00606DCA">
        <w:trPr>
          <w:trHeight w:val="110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Nos debates e discussões prefiro desempenhar um papel secundário do que ser o(a) líder ou o(a) que mais participantes.</w:t>
            </w:r>
          </w:p>
        </w:tc>
      </w:tr>
      <w:tr w:rsidR="000C6EC9" w:rsidRPr="00362328" w:rsidTr="00606DCA">
        <w:trPr>
          <w:trHeight w:val="165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C6EC9" w:rsidRPr="00362328">
              <w:rPr>
                <w:rFonts w:asciiTheme="majorHAnsi" w:hAnsiTheme="majorHAnsi" w:cstheme="majorHAnsi"/>
                <w:sz w:val="24"/>
                <w:szCs w:val="24"/>
              </w:rPr>
              <w:t>Me incomodam as pessoas que não atuam com lógica.</w:t>
            </w:r>
          </w:p>
        </w:tc>
      </w:tr>
      <w:tr w:rsidR="000C6EC9" w:rsidRPr="00362328" w:rsidTr="00606DCA">
        <w:trPr>
          <w:trHeight w:val="195"/>
        </w:trPr>
        <w:tc>
          <w:tcPr>
            <w:tcW w:w="8494" w:type="dxa"/>
          </w:tcPr>
          <w:p w:rsidR="000C6EC9" w:rsidRPr="00362328" w:rsidRDefault="000C6EC9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Me incomoda ter que planejar e prever as coisas.</w:t>
            </w:r>
          </w:p>
        </w:tc>
      </w:tr>
      <w:tr w:rsidR="000C6EC9" w:rsidRPr="00362328" w:rsidTr="00606DCA">
        <w:trPr>
          <w:trHeight w:val="165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Creio que o fim justifica os meios em muitos casos.</w:t>
            </w:r>
          </w:p>
        </w:tc>
      </w:tr>
      <w:tr w:rsidR="004B5B3A" w:rsidRPr="00362328" w:rsidTr="00606DCA">
        <w:trPr>
          <w:trHeight w:val="110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Costumo refletir sobre os assuntos e problemas.</w:t>
            </w:r>
          </w:p>
        </w:tc>
      </w:tr>
      <w:tr w:rsidR="004B5B3A" w:rsidRPr="00362328" w:rsidTr="00606DCA">
        <w:trPr>
          <w:trHeight w:val="165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O trabalho consciente me trás satisfação e orgulho</w:t>
            </w:r>
          </w:p>
        </w:tc>
      </w:tr>
      <w:tr w:rsidR="000C6EC9" w:rsidRPr="00362328" w:rsidTr="00606DCA">
        <w:trPr>
          <w:trHeight w:val="140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Diante dos acontecimentos trato de descobrir os princípios e teorias em que se baseiam.</w:t>
            </w:r>
          </w:p>
        </w:tc>
      </w:tr>
      <w:tr w:rsidR="000C6EC9" w:rsidRPr="00362328" w:rsidTr="00606DCA">
        <w:trPr>
          <w:trHeight w:val="125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Com o intuito de conseguir o objetivo que pretendo, sou capaz de ferir sentimentos alheios</w:t>
            </w:r>
          </w:p>
        </w:tc>
      </w:tr>
      <w:tr w:rsidR="000C6EC9" w:rsidRPr="00362328" w:rsidTr="00606DCA">
        <w:trPr>
          <w:trHeight w:val="180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Não me importa fazer todo o necessário para que o meu trabalho seja efetivado.</w:t>
            </w:r>
          </w:p>
        </w:tc>
      </w:tr>
      <w:tr w:rsidR="004B5B3A" w:rsidRPr="00362328" w:rsidTr="00606DCA">
        <w:trPr>
          <w:trHeight w:val="95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Com freqüência, sou uma das pessoas que mais anima as festas.</w:t>
            </w:r>
          </w:p>
        </w:tc>
      </w:tr>
      <w:tr w:rsidR="004B5B3A" w:rsidRPr="00362328" w:rsidTr="00606DCA">
        <w:trPr>
          <w:trHeight w:val="180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Me aborreço, freqüentemente, com o trabalho metódico e minucioso.</w:t>
            </w:r>
          </w:p>
        </w:tc>
      </w:tr>
      <w:tr w:rsidR="000C6EC9" w:rsidRPr="00362328" w:rsidTr="00606DCA">
        <w:trPr>
          <w:trHeight w:val="165"/>
        </w:trPr>
        <w:tc>
          <w:tcPr>
            <w:tcW w:w="8494" w:type="dxa"/>
          </w:tcPr>
          <w:p w:rsidR="000C6EC9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As pessoas, com freqüência, crêem que sou pouco sensível a seus sentimentos.</w:t>
            </w:r>
          </w:p>
        </w:tc>
      </w:tr>
      <w:tr w:rsidR="004B5B3A" w:rsidRPr="00362328" w:rsidTr="00606DCA">
        <w:trPr>
          <w:trHeight w:val="110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Costumo deixar-me levar por minhas intuições.</w:t>
            </w:r>
          </w:p>
        </w:tc>
      </w:tr>
      <w:tr w:rsidR="004B5B3A" w:rsidRPr="00362328" w:rsidTr="00606DCA">
        <w:trPr>
          <w:trHeight w:val="125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Nos trabalhos de grupo, procuro que se siga um método e uma ordem.</w:t>
            </w:r>
          </w:p>
        </w:tc>
      </w:tr>
      <w:tr w:rsidR="004B5B3A" w:rsidRPr="00362328" w:rsidTr="00606DCA">
        <w:trPr>
          <w:trHeight w:val="150"/>
        </w:trPr>
        <w:tc>
          <w:tcPr>
            <w:tcW w:w="8494" w:type="dxa"/>
          </w:tcPr>
          <w:p w:rsidR="004B5B3A" w:rsidRPr="00362328" w:rsidRDefault="004B5B3A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Com freqüência, me interessa saber o que as pessoas pensam.</w:t>
            </w:r>
          </w:p>
        </w:tc>
      </w:tr>
      <w:tr w:rsidR="004B5B3A" w:rsidRPr="00362328" w:rsidTr="00606DCA">
        <w:trPr>
          <w:trHeight w:val="125"/>
        </w:trPr>
        <w:tc>
          <w:tcPr>
            <w:tcW w:w="8494" w:type="dxa"/>
          </w:tcPr>
          <w:p w:rsidR="004B5B3A" w:rsidRPr="00362328" w:rsidRDefault="001710D1" w:rsidP="008108D7">
            <w:pPr>
              <w:pStyle w:val="PargrafodaLista"/>
              <w:numPr>
                <w:ilvl w:val="0"/>
                <w:numId w:val="2"/>
              </w:numPr>
              <w:spacing w:line="290" w:lineRule="atLeast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B5B3A" w:rsidRPr="00362328">
              <w:rPr>
                <w:rFonts w:asciiTheme="majorHAnsi" w:hAnsiTheme="majorHAnsi" w:cstheme="majorHAnsi"/>
                <w:sz w:val="24"/>
                <w:szCs w:val="24"/>
              </w:rPr>
              <w:t>Evito os temas subjetivos, ambíguos e pouco claros.</w:t>
            </w:r>
          </w:p>
        </w:tc>
      </w:tr>
    </w:tbl>
    <w:p w:rsidR="00606DCA" w:rsidRDefault="00606DCA" w:rsidP="002B6983">
      <w:pPr>
        <w:spacing w:line="290" w:lineRule="atLeast"/>
        <w:rPr>
          <w:rFonts w:asciiTheme="majorHAnsi" w:hAnsiTheme="majorHAnsi" w:cstheme="majorHAnsi"/>
          <w:sz w:val="24"/>
          <w:szCs w:val="24"/>
        </w:rPr>
      </w:pP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26"/>
        <w:gridCol w:w="2268"/>
        <w:gridCol w:w="2268"/>
      </w:tblGrid>
      <w:tr w:rsidR="00A8739B" w:rsidRPr="00362328" w:rsidTr="0035449A">
        <w:trPr>
          <w:trHeight w:val="292"/>
          <w:jc w:val="center"/>
        </w:trPr>
        <w:tc>
          <w:tcPr>
            <w:tcW w:w="1980" w:type="dxa"/>
            <w:shd w:val="clear" w:color="auto" w:fill="CCCCCC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ATIVO</w:t>
            </w:r>
          </w:p>
        </w:tc>
        <w:tc>
          <w:tcPr>
            <w:tcW w:w="2126" w:type="dxa"/>
            <w:shd w:val="clear" w:color="auto" w:fill="CCCCCC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REFLEXIVO</w:t>
            </w:r>
          </w:p>
        </w:tc>
        <w:tc>
          <w:tcPr>
            <w:tcW w:w="2268" w:type="dxa"/>
            <w:shd w:val="clear" w:color="auto" w:fill="CCCCCC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TEÓRICO</w:t>
            </w:r>
          </w:p>
        </w:tc>
        <w:tc>
          <w:tcPr>
            <w:tcW w:w="2268" w:type="dxa"/>
            <w:shd w:val="clear" w:color="auto" w:fill="CCCCCC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PRAGMÁTICO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103271" w:rsidP="00514755">
            <w:pPr>
              <w:pStyle w:val="TableParagraph"/>
              <w:spacing w:before="0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A8739B" w:rsidRPr="00362328" w:rsidTr="0035449A">
        <w:trPr>
          <w:trHeight w:val="297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spacing w:before="6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spacing w:before="6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spacing w:before="0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=================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spacing w:before="6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:rsidR="00A8739B" w:rsidRPr="00362328" w:rsidRDefault="006801C0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</w:tc>
        <w:tc>
          <w:tcPr>
            <w:tcW w:w="2268" w:type="dxa"/>
          </w:tcPr>
          <w:p w:rsidR="00A8739B" w:rsidRPr="00362328" w:rsidRDefault="006801C0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2126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</w:tr>
      <w:tr w:rsidR="00A8739B" w:rsidRPr="00362328" w:rsidTr="0035449A">
        <w:trPr>
          <w:trHeight w:val="297"/>
          <w:jc w:val="center"/>
        </w:trPr>
        <w:tc>
          <w:tcPr>
            <w:tcW w:w="1980" w:type="dxa"/>
          </w:tcPr>
          <w:p w:rsidR="00A8739B" w:rsidRPr="00362328" w:rsidRDefault="00887A3A" w:rsidP="00514755">
            <w:pPr>
              <w:pStyle w:val="TableParagraph"/>
              <w:spacing w:line="276" w:lineRule="exact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spacing w:line="276" w:lineRule="exact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spacing w:line="276" w:lineRule="exact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spacing w:line="276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887A3A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887A3A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103271" w:rsidRPr="00362328" w:rsidRDefault="00887A3A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52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43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44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2268" w:type="dxa"/>
          </w:tcPr>
          <w:p w:rsidR="00103271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46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</w:tc>
        <w:tc>
          <w:tcPr>
            <w:tcW w:w="2268" w:type="dxa"/>
          </w:tcPr>
          <w:p w:rsidR="00A8739B" w:rsidRPr="00362328" w:rsidRDefault="00887A3A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56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514755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54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59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61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63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433AAB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71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72</w:t>
            </w:r>
          </w:p>
        </w:tc>
      </w:tr>
      <w:tr w:rsidR="00A8739B" w:rsidRPr="00362328" w:rsidTr="0035449A">
        <w:trPr>
          <w:trHeight w:val="297"/>
          <w:jc w:val="center"/>
        </w:trPr>
        <w:tc>
          <w:tcPr>
            <w:tcW w:w="1980" w:type="dxa"/>
          </w:tcPr>
          <w:p w:rsidR="00A8739B" w:rsidRPr="00362328" w:rsidRDefault="00887A3A" w:rsidP="00514755">
            <w:pPr>
              <w:pStyle w:val="TableParagraph"/>
              <w:spacing w:before="6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spacing w:before="6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70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spacing w:before="6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spacing w:before="6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73</w:t>
            </w:r>
          </w:p>
        </w:tc>
      </w:tr>
      <w:tr w:rsidR="00A8739B" w:rsidRPr="00362328" w:rsidTr="0035449A">
        <w:trPr>
          <w:trHeight w:val="292"/>
          <w:jc w:val="center"/>
        </w:trPr>
        <w:tc>
          <w:tcPr>
            <w:tcW w:w="1980" w:type="dxa"/>
          </w:tcPr>
          <w:p w:rsidR="00A8739B" w:rsidRPr="00362328" w:rsidRDefault="00887A3A" w:rsidP="00514755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  <w:tc>
          <w:tcPr>
            <w:tcW w:w="2126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79</w:t>
            </w:r>
          </w:p>
        </w:tc>
        <w:tc>
          <w:tcPr>
            <w:tcW w:w="2268" w:type="dxa"/>
          </w:tcPr>
          <w:p w:rsidR="00A8739B" w:rsidRPr="00362328" w:rsidRDefault="00103271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A8739B" w:rsidRPr="00362328" w:rsidRDefault="00433AAB" w:rsidP="00514755">
            <w:pPr>
              <w:pStyle w:val="TableParagraph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=============</w:t>
            </w:r>
          </w:p>
        </w:tc>
      </w:tr>
      <w:tr w:rsidR="00A8739B" w:rsidRPr="00362328" w:rsidTr="0035449A">
        <w:trPr>
          <w:trHeight w:val="1887"/>
          <w:jc w:val="center"/>
        </w:trPr>
        <w:tc>
          <w:tcPr>
            <w:tcW w:w="1980" w:type="dxa"/>
          </w:tcPr>
          <w:p w:rsidR="00A8739B" w:rsidRPr="00362328" w:rsidRDefault="00A8739B" w:rsidP="00514755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362328">
              <w:rPr>
                <w:rFonts w:asciiTheme="majorHAnsi" w:hAnsiTheme="majorHAnsi" w:cstheme="majorHAnsi"/>
                <w:spacing w:val="-9"/>
                <w:sz w:val="24"/>
                <w:szCs w:val="24"/>
              </w:rPr>
              <w:t xml:space="preserve">de 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quadrados selecionados nesta</w:t>
            </w:r>
            <w:r w:rsidRPr="00362328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coluna</w:t>
            </w:r>
          </w:p>
          <w:p w:rsidR="00A8739B" w:rsidRPr="00362328" w:rsidRDefault="00A8739B" w:rsidP="00514755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8739B" w:rsidRPr="00362328" w:rsidRDefault="00514755" w:rsidP="00514755">
            <w:pPr>
              <w:pStyle w:val="TableParagraph"/>
              <w:tabs>
                <w:tab w:val="left" w:pos="1137"/>
              </w:tabs>
              <w:spacing w:line="240" w:lineRule="auto"/>
              <w:ind w:left="71" w:right="55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A8739B" w:rsidRPr="00362328" w:rsidRDefault="00A8739B" w:rsidP="00514755">
            <w:pPr>
              <w:pStyle w:val="TableParagraph"/>
              <w:tabs>
                <w:tab w:val="left" w:pos="1340"/>
              </w:tabs>
              <w:spacing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ab/>
              <w:t>de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quadrados selecionados nesta coluna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8739B" w:rsidRPr="00362328" w:rsidRDefault="00514755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spacing w:line="240" w:lineRule="auto"/>
              <w:ind w:left="71" w:right="57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 de quadrados selecionad os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nesta coluna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514755" w:rsidRPr="00362328" w:rsidRDefault="00514755" w:rsidP="00514755">
            <w:pPr>
              <w:pStyle w:val="TableParagraph"/>
              <w:spacing w:before="0" w:line="240" w:lineRule="auto"/>
              <w:ind w:left="71" w:right="491" w:firstLine="5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A8739B" w:rsidRPr="00362328" w:rsidRDefault="00A8739B" w:rsidP="00514755">
            <w:pPr>
              <w:pStyle w:val="TableParagraph"/>
              <w:tabs>
                <w:tab w:val="left" w:pos="1334"/>
              </w:tabs>
              <w:spacing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ab/>
              <w:t>de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quadrados selecionados nesta coluna</w:t>
            </w:r>
          </w:p>
          <w:p w:rsidR="00A8739B" w:rsidRPr="00362328" w:rsidRDefault="00A8739B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8739B" w:rsidRPr="00362328" w:rsidRDefault="00514755" w:rsidP="00514755">
            <w:pPr>
              <w:pStyle w:val="TableParagraph"/>
              <w:spacing w:before="0" w:line="240" w:lineRule="auto"/>
              <w:ind w:left="7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11</w:t>
            </w:r>
          </w:p>
        </w:tc>
      </w:tr>
    </w:tbl>
    <w:p w:rsidR="00A8739B" w:rsidRDefault="00A8739B" w:rsidP="004479BF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35449A" w:rsidRDefault="0035449A" w:rsidP="004479BF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35449A" w:rsidRPr="0035449A" w:rsidRDefault="0035449A" w:rsidP="0035449A">
      <w:pPr>
        <w:spacing w:line="360" w:lineRule="auto"/>
      </w:pPr>
      <w:r>
        <w:t>ESTILO DE USO DO ESPAÇO VIRTUAL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Não tenho horário fixo para acessar a Internet. </w:t>
            </w:r>
          </w:p>
        </w:tc>
      </w:tr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Analiso sempre a qualidade do site da internet que acesso. </w:t>
            </w:r>
          </w:p>
        </w:tc>
      </w:tr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Abro uma tela por vez quando navego na Internet</w:t>
            </w:r>
          </w:p>
        </w:tc>
      </w:tr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de localizar páginas na internet com atividade de entretenimento/lazer</w:t>
            </w:r>
          </w:p>
        </w:tc>
      </w:tr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Na hora de buscar informação sobre um tema que me interessa busco em mais        de uma página internet.</w:t>
            </w:r>
          </w:p>
        </w:tc>
      </w:tr>
      <w:tr w:rsidR="0035449A" w:rsidRPr="00362328" w:rsidTr="007501F8">
        <w:trPr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Nas páginas da internet vejo primeiro a imagem e depois o texto escrito.</w:t>
            </w:r>
          </w:p>
        </w:tc>
      </w:tr>
      <w:tr w:rsidR="0035449A" w:rsidRPr="00362328" w:rsidTr="007501F8">
        <w:trPr>
          <w:trHeight w:val="28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Tenho uma estratégia própria de busca para encontrar materiais na Internet.</w:t>
            </w:r>
          </w:p>
        </w:tc>
      </w:tr>
      <w:tr w:rsidR="0035449A" w:rsidRPr="00362328" w:rsidTr="007501F8">
        <w:trPr>
          <w:trHeight w:val="24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Realizo com freqüência compras pela Internet.</w:t>
            </w:r>
          </w:p>
        </w:tc>
      </w:tr>
      <w:tr w:rsidR="0035449A" w:rsidRPr="00362328" w:rsidTr="007501F8">
        <w:trPr>
          <w:trHeight w:val="24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Planejo encontros pessoais e profissionais com outras pessoas na internet.</w:t>
            </w:r>
          </w:p>
        </w:tc>
      </w:tr>
      <w:tr w:rsidR="0035449A" w:rsidRPr="00362328" w:rsidTr="007501F8">
        <w:trPr>
          <w:trHeight w:val="19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Na página da web observo o texto escrito e depois a imagem. 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Busco novas páginas na internet com freqüência.</w:t>
            </w:r>
          </w:p>
        </w:tc>
      </w:tr>
      <w:tr w:rsidR="0035449A" w:rsidRPr="00362328" w:rsidTr="007501F8">
        <w:trPr>
          <w:trHeight w:val="10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Elaboro materiais de vários formatos digitais e os coloco online em um site pessoal ou em sites que publicam páginas de internet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Termino minha pesquisa na Internet quando encontro o primeiro site sobre o tema investigado.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Busco informação em Internet para refletir e gerar idéias próprias e novas.</w:t>
            </w:r>
          </w:p>
        </w:tc>
      </w:tr>
      <w:tr w:rsidR="0035449A" w:rsidRPr="00362328" w:rsidTr="007501F8">
        <w:trPr>
          <w:trHeight w:val="12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Na internet busco imagens significativas que me fazem refletir.</w:t>
            </w:r>
          </w:p>
        </w:tc>
      </w:tr>
      <w:tr w:rsidR="0035449A" w:rsidRPr="00362328" w:rsidTr="007501F8">
        <w:trPr>
          <w:trHeight w:val="9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Utilizo palavras técnicas da Internet, como por exemplo site, web, chatear,hiperlink,etc, tanto na escrita como na conversa cotidiana.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Planejo o tempo de navegação na Internet coordenando-o com o tempo de trabalho de outras atividades.</w:t>
            </w:r>
          </w:p>
        </w:tc>
      </w:tr>
      <w:tr w:rsidR="0035449A" w:rsidRPr="00362328" w:rsidTr="007501F8">
        <w:trPr>
          <w:trHeight w:val="10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Planejo a pesquisa que realizo na Internet.</w:t>
            </w:r>
          </w:p>
        </w:tc>
      </w:tr>
      <w:tr w:rsidR="0035449A" w:rsidRPr="00362328" w:rsidTr="007501F8">
        <w:trPr>
          <w:trHeight w:val="16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Gosto do excesso de informações que posso encontrar na internet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0 Localizo sempre oportunidades na internet (trabalho, cursos, eventos, etc.).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Experimento vários tipos de programas que encontro na Internet.</w:t>
            </w:r>
          </w:p>
        </w:tc>
      </w:tr>
      <w:tr w:rsidR="0035449A" w:rsidRPr="00362328" w:rsidTr="007501F8">
        <w:trPr>
          <w:trHeight w:val="10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Uso muitas imagens que busco na internet para a elaboração de materiais de trabalho.</w:t>
            </w:r>
          </w:p>
        </w:tc>
      </w:tr>
      <w:tr w:rsidR="0035449A" w:rsidRPr="00362328" w:rsidTr="007501F8">
        <w:trPr>
          <w:trHeight w:val="37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Utilizo as ferramentas que me oferece a internet (chat, MSN, skype) para desenvolver meu trabalho e para comunicações rápidas.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Memorizo facilmente as direções das páginas da internet.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Seleciono as informações da web baseado em conceitos conhecidos da vida cotidiana, científicos ou de experiências particulares</w:t>
            </w:r>
          </w:p>
        </w:tc>
      </w:tr>
      <w:tr w:rsidR="0035449A" w:rsidRPr="00362328" w:rsidTr="007501F8">
        <w:trPr>
          <w:trHeight w:val="12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Gostaria de utilizar uma tela tátil no lugar do mouse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Prefiro os textos com hyperlinks.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Sigo procedimentos fixos para abrir os programas de computadores.</w:t>
            </w:r>
          </w:p>
        </w:tc>
      </w:tr>
      <w:tr w:rsidR="0035449A" w:rsidRPr="00362328" w:rsidTr="007501F8">
        <w:trPr>
          <w:trHeight w:val="119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Realizo na Internet aplicações profissionais ou teletrabalho</w:t>
            </w:r>
          </w:p>
        </w:tc>
      </w:tr>
      <w:tr w:rsidR="0035449A" w:rsidRPr="00362328" w:rsidTr="007501F8">
        <w:trPr>
          <w:trHeight w:val="119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Uso a internet para me relacionar socialmente.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Prefiro pesquisar nas páginas de internet já conhecidas</w:t>
            </w:r>
          </w:p>
        </w:tc>
      </w:tr>
      <w:tr w:rsidR="0035449A" w:rsidRPr="00362328" w:rsidTr="007501F8">
        <w:trPr>
          <w:trHeight w:val="12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Participo de comunidades virtuais de aprendizagem.</w:t>
            </w:r>
          </w:p>
        </w:tc>
      </w:tr>
      <w:tr w:rsidR="0035449A" w:rsidRPr="00362328" w:rsidTr="007501F8">
        <w:trPr>
          <w:trHeight w:val="119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Seleciono notícias da internet para ler em outro momento.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Busco textos e documentos nas bibliotecas, revistas e sites de arquivos científicos online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Utilizo várias páginas de internet ao mesmo tempo.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Interpreto a informação das páginas da internet, observando títulos e subtítulos.</w:t>
            </w:r>
          </w:p>
        </w:tc>
      </w:tr>
      <w:tr w:rsidR="0035449A" w:rsidRPr="00362328" w:rsidTr="007501F8">
        <w:trPr>
          <w:trHeight w:val="119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Organizo de forma estratégica as pastas com os documentos, que tenho no meu computador</w:t>
            </w:r>
          </w:p>
        </w:tc>
      </w:tr>
      <w:tr w:rsidR="0035449A" w:rsidRPr="00362328" w:rsidTr="007501F8">
        <w:trPr>
          <w:trHeight w:val="13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Utilizo a internet para informar/tramitar/gestionar meus assuntos (administrativas, jurídicas, legais, etc)</w:t>
            </w:r>
          </w:p>
        </w:tc>
      </w:tr>
      <w:tr w:rsidR="0035449A" w:rsidRPr="00362328" w:rsidTr="007501F8">
        <w:trPr>
          <w:trHeight w:val="150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Participo de listas de discussão</w:t>
            </w:r>
          </w:p>
        </w:tc>
      </w:tr>
      <w:tr w:rsidR="0035449A" w:rsidRPr="00362328" w:rsidTr="007501F8">
        <w:trPr>
          <w:trHeight w:val="105"/>
          <w:jc w:val="center"/>
        </w:trPr>
        <w:tc>
          <w:tcPr>
            <w:tcW w:w="8494" w:type="dxa"/>
          </w:tcPr>
          <w:p w:rsidR="0035449A" w:rsidRPr="00362328" w:rsidRDefault="0035449A" w:rsidP="007501F8">
            <w:pPr>
              <w:pStyle w:val="PargrafodaLista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X</w:t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 xml:space="preserve"> Escuto música na internet enquanto realizo trabalhos no computador.</w:t>
            </w:r>
          </w:p>
        </w:tc>
      </w:tr>
    </w:tbl>
    <w:p w:rsidR="0035449A" w:rsidRPr="00362328" w:rsidRDefault="0035449A" w:rsidP="0035449A">
      <w:pPr>
        <w:rPr>
          <w:rFonts w:asciiTheme="majorHAnsi" w:hAnsiTheme="majorHAnsi" w:cstheme="majorHAnsi"/>
          <w:sz w:val="24"/>
          <w:szCs w:val="24"/>
        </w:rPr>
      </w:pPr>
    </w:p>
    <w:p w:rsidR="0035449A" w:rsidRPr="0035449A" w:rsidRDefault="0035449A" w:rsidP="0035449A">
      <w:r w:rsidRPr="00362328">
        <w:t>PERFIL DE USO DO ESPAÇO VIRTUAL</w:t>
      </w:r>
    </w:p>
    <w:tbl>
      <w:tblPr>
        <w:tblpPr w:leftFromText="141" w:rightFromText="141" w:vertAnchor="text" w:horzAnchor="margin" w:tblpYSpec="outside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271"/>
        <w:gridCol w:w="2266"/>
        <w:gridCol w:w="2271"/>
      </w:tblGrid>
      <w:tr w:rsidR="0035449A" w:rsidRPr="00362328" w:rsidTr="0035449A">
        <w:trPr>
          <w:trHeight w:val="258"/>
        </w:trPr>
        <w:tc>
          <w:tcPr>
            <w:tcW w:w="2266" w:type="dxa"/>
            <w:shd w:val="clear" w:color="auto" w:fill="CCCCCC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13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w w:val="88"/>
                <w:sz w:val="24"/>
                <w:szCs w:val="24"/>
              </w:rPr>
              <w:t>A</w:t>
            </w:r>
          </w:p>
        </w:tc>
        <w:tc>
          <w:tcPr>
            <w:tcW w:w="2271" w:type="dxa"/>
            <w:shd w:val="clear" w:color="auto" w:fill="CCCCCC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w w:val="88"/>
                <w:sz w:val="24"/>
                <w:szCs w:val="24"/>
              </w:rPr>
              <w:t>B</w:t>
            </w:r>
          </w:p>
        </w:tc>
        <w:tc>
          <w:tcPr>
            <w:tcW w:w="2266" w:type="dxa"/>
            <w:shd w:val="clear" w:color="auto" w:fill="CCCCCC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1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w w:val="82"/>
                <w:sz w:val="24"/>
                <w:szCs w:val="24"/>
              </w:rPr>
              <w:t>C</w:t>
            </w:r>
          </w:p>
        </w:tc>
        <w:tc>
          <w:tcPr>
            <w:tcW w:w="2271" w:type="dxa"/>
            <w:shd w:val="clear" w:color="auto" w:fill="CCCCCC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w w:val="86"/>
                <w:sz w:val="24"/>
                <w:szCs w:val="24"/>
              </w:rPr>
              <w:t>D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32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1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0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softHyphen/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softHyphen/>
            </w:r>
            <w:r w:rsidRPr="00362328">
              <w:rPr>
                <w:rFonts w:asciiTheme="majorHAnsi" w:hAnsiTheme="majorHAnsi" w:cstheme="majorHAnsi"/>
                <w:sz w:val="24"/>
                <w:szCs w:val="24"/>
              </w:rPr>
              <w:softHyphen/>
              <w:t>==========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3"/>
                <w:sz w:val="24"/>
                <w:szCs w:val="24"/>
              </w:rPr>
              <w:t>7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35"/>
                <w:sz w:val="24"/>
                <w:szCs w:val="24"/>
              </w:rPr>
              <w:t>11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0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</w:tr>
      <w:tr w:rsidR="0035449A" w:rsidRPr="00362328" w:rsidTr="0035449A">
        <w:trPr>
          <w:trHeight w:val="253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5"/>
                <w:sz w:val="24"/>
                <w:szCs w:val="24"/>
              </w:rPr>
              <w:t>14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20"/>
                <w:sz w:val="24"/>
                <w:szCs w:val="24"/>
              </w:rPr>
              <w:t>15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5"/>
                <w:sz w:val="24"/>
                <w:szCs w:val="24"/>
              </w:rPr>
              <w:t>16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5"/>
                <w:sz w:val="24"/>
                <w:szCs w:val="24"/>
              </w:rPr>
              <w:t>19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0"/>
                <w:sz w:val="24"/>
                <w:szCs w:val="24"/>
              </w:rPr>
              <w:t>18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20"/>
                <w:sz w:val="24"/>
                <w:szCs w:val="24"/>
              </w:rPr>
              <w:t>17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23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5"/>
                <w:sz w:val="24"/>
                <w:szCs w:val="24"/>
              </w:rPr>
              <w:t>21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32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27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35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05"/>
                <w:sz w:val="24"/>
                <w:szCs w:val="24"/>
              </w:rPr>
              <w:t>33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28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5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</w:tr>
      <w:tr w:rsidR="0035449A" w:rsidRPr="00362328" w:rsidTr="0035449A">
        <w:trPr>
          <w:trHeight w:val="253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==========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</w:tc>
      </w:tr>
      <w:tr w:rsidR="0035449A" w:rsidRPr="00362328" w:rsidTr="0035449A">
        <w:trPr>
          <w:trHeight w:val="258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8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8" w:line="22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36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8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w w:val="110"/>
                <w:sz w:val="24"/>
                <w:szCs w:val="24"/>
              </w:rPr>
              <w:t>37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8" w:line="220" w:lineRule="exact"/>
              <w:ind w:left="7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</w:tc>
      </w:tr>
      <w:tr w:rsidR="0035449A" w:rsidRPr="00362328" w:rsidTr="0035449A">
        <w:trPr>
          <w:trHeight w:val="1146"/>
        </w:trPr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61" w:lineRule="auto"/>
              <w:ind w:left="225" w:right="2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 de quadrados selecionados nesta coluna</w:t>
            </w:r>
          </w:p>
          <w:p w:rsidR="0035449A" w:rsidRPr="00362328" w:rsidRDefault="0035449A" w:rsidP="0035449A">
            <w:pPr>
              <w:pStyle w:val="TableParagraph"/>
              <w:spacing w:before="13" w:line="261" w:lineRule="auto"/>
              <w:ind w:left="225" w:right="21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9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61" w:lineRule="auto"/>
              <w:ind w:left="225" w:right="215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 de quadrados selecionados nesta coluna</w:t>
            </w:r>
          </w:p>
          <w:p w:rsidR="0035449A" w:rsidRPr="00362328" w:rsidRDefault="0035449A" w:rsidP="0035449A">
            <w:pPr>
              <w:pStyle w:val="TableParagraph"/>
              <w:spacing w:before="13" w:line="261" w:lineRule="auto"/>
              <w:ind w:left="225" w:right="215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:rsidR="0035449A" w:rsidRPr="00362328" w:rsidRDefault="0035449A" w:rsidP="0035449A">
            <w:pPr>
              <w:pStyle w:val="TableParagraph"/>
              <w:spacing w:before="13" w:line="261" w:lineRule="auto"/>
              <w:ind w:left="224" w:right="21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 de quadrados selecionados nesta coluna</w:t>
            </w:r>
          </w:p>
          <w:p w:rsidR="0035449A" w:rsidRPr="00362328" w:rsidRDefault="0035449A" w:rsidP="0035449A">
            <w:pPr>
              <w:pStyle w:val="TableParagraph"/>
              <w:spacing w:before="13" w:line="261" w:lineRule="auto"/>
              <w:ind w:left="224" w:right="211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</w:tc>
        <w:tc>
          <w:tcPr>
            <w:tcW w:w="2271" w:type="dxa"/>
          </w:tcPr>
          <w:p w:rsidR="0035449A" w:rsidRPr="00362328" w:rsidRDefault="0035449A" w:rsidP="0035449A">
            <w:pPr>
              <w:pStyle w:val="TableParagraph"/>
              <w:spacing w:before="13" w:line="261" w:lineRule="auto"/>
              <w:ind w:left="224" w:right="216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sz w:val="24"/>
                <w:szCs w:val="24"/>
              </w:rPr>
              <w:t>Total de quadrados selecionados nesta coluna</w:t>
            </w:r>
          </w:p>
          <w:p w:rsidR="0035449A" w:rsidRPr="00362328" w:rsidRDefault="0035449A" w:rsidP="0035449A">
            <w:pPr>
              <w:pStyle w:val="TableParagraph"/>
              <w:spacing w:before="13" w:line="261" w:lineRule="auto"/>
              <w:ind w:left="224" w:right="216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62328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</w:tr>
    </w:tbl>
    <w:p w:rsidR="0035449A" w:rsidRDefault="0035449A" w:rsidP="004479BF">
      <w:pPr>
        <w:spacing w:line="360" w:lineRule="auto"/>
        <w:rPr>
          <w:rFonts w:cstheme="minorHAnsi"/>
          <w:b/>
          <w:sz w:val="24"/>
          <w:szCs w:val="24"/>
        </w:rPr>
      </w:pPr>
    </w:p>
    <w:p w:rsidR="006354C0" w:rsidRPr="006354C0" w:rsidRDefault="006354C0" w:rsidP="004479BF">
      <w:pPr>
        <w:spacing w:line="360" w:lineRule="auto"/>
        <w:rPr>
          <w:rFonts w:cstheme="minorHAnsi"/>
        </w:rPr>
      </w:pPr>
      <w:r w:rsidRPr="006354C0">
        <w:rPr>
          <w:rFonts w:cstheme="minorHAnsi"/>
          <w:b/>
          <w:sz w:val="24"/>
          <w:szCs w:val="24"/>
        </w:rPr>
        <w:t>Observação:</w:t>
      </w:r>
      <w:r w:rsidRPr="006354C0">
        <w:rPr>
          <w:rFonts w:cstheme="minorHAnsi"/>
          <w:sz w:val="24"/>
          <w:szCs w:val="24"/>
        </w:rPr>
        <w:t xml:space="preserve"> </w:t>
      </w:r>
      <w:r w:rsidRPr="006354C0">
        <w:rPr>
          <w:rFonts w:cstheme="minorHAnsi"/>
          <w:sz w:val="28"/>
          <w:szCs w:val="24"/>
        </w:rPr>
        <w:t xml:space="preserve">Dos dados obtidos, pude constatar que me encaixo no </w:t>
      </w:r>
      <w:r>
        <w:rPr>
          <w:rFonts w:cstheme="minorHAnsi"/>
          <w:sz w:val="28"/>
          <w:szCs w:val="24"/>
        </w:rPr>
        <w:t>primeiro questionário no</w:t>
      </w:r>
      <w:r w:rsidRPr="006354C0">
        <w:rPr>
          <w:rFonts w:cstheme="minorHAnsi"/>
          <w:sz w:val="28"/>
          <w:szCs w:val="24"/>
        </w:rPr>
        <w:t xml:space="preserve"> estilo </w:t>
      </w:r>
      <w:r w:rsidRPr="006354C0">
        <w:rPr>
          <w:rFonts w:cstheme="minorHAnsi"/>
          <w:b/>
          <w:sz w:val="28"/>
          <w:szCs w:val="24"/>
        </w:rPr>
        <w:t>A</w:t>
      </w:r>
      <w:r w:rsidRPr="006354C0">
        <w:rPr>
          <w:rFonts w:cstheme="minorHAnsi"/>
          <w:sz w:val="28"/>
          <w:szCs w:val="24"/>
        </w:rPr>
        <w:t xml:space="preserve">, o ATIVO – e que segundo </w:t>
      </w:r>
      <w:r w:rsidRPr="006354C0">
        <w:rPr>
          <w:rFonts w:cstheme="minorHAnsi"/>
          <w:sz w:val="24"/>
        </w:rPr>
        <w:t>Alonso e Gallego possui algumas caraterísticas como:</w:t>
      </w:r>
      <w:r w:rsidRPr="006354C0">
        <w:rPr>
          <w:rFonts w:cstheme="minorHAnsi"/>
        </w:rPr>
        <w:t xml:space="preserve"> </w:t>
      </w:r>
    </w:p>
    <w:p w:rsidR="006354C0" w:rsidRDefault="006354C0" w:rsidP="004479BF">
      <w:pPr>
        <w:spacing w:line="360" w:lineRule="auto"/>
        <w:ind w:left="708"/>
        <w:jc w:val="both"/>
        <w:rPr>
          <w:rFonts w:cstheme="minorHAnsi"/>
          <w:sz w:val="20"/>
        </w:rPr>
      </w:pPr>
      <w:r w:rsidRPr="006354C0">
        <w:rPr>
          <w:rFonts w:cstheme="minorHAnsi"/>
          <w:sz w:val="20"/>
        </w:rPr>
        <w:t>“valoriza dados da experiência, entusiasma-se com tarefas novas e é muito ágil. pessoas em que o estilo ativo predomina, gostam de novas experiências, são de mente aberta, entusiasmadas por tarefas novas; são pessoas do aqui e do agora, que gostam de viver novas experiências. Gostam dos desafios que supõem novas experiências e não gostam de grandes prazos.”</w:t>
      </w:r>
    </w:p>
    <w:p w:rsidR="006354C0" w:rsidRPr="006354C0" w:rsidRDefault="006354C0" w:rsidP="004479BF">
      <w:pPr>
        <w:spacing w:line="360" w:lineRule="auto"/>
        <w:jc w:val="both"/>
        <w:rPr>
          <w:rFonts w:cstheme="minorHAnsi"/>
          <w:sz w:val="20"/>
        </w:rPr>
      </w:pPr>
      <w:r w:rsidRPr="006354C0">
        <w:rPr>
          <w:rFonts w:cstheme="minorHAnsi"/>
          <w:sz w:val="24"/>
        </w:rPr>
        <w:t xml:space="preserve">Aparentemente, segundo os dados encaixa-me numa pessoa com estas caraterísticas, contudo, apercebe-se alguma inclinação para os outros estilos, o que ao meu ver representa uma certa relatividades, ou seja não há um perfil estanque. </w:t>
      </w:r>
    </w:p>
    <w:p w:rsidR="006354C0" w:rsidRDefault="006354C0" w:rsidP="004479BF">
      <w:p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segundo, já estou-me a pender para um estilo B – o REFLEXIVO. </w:t>
      </w:r>
    </w:p>
    <w:p w:rsidR="006354C0" w:rsidRDefault="006354C0" w:rsidP="004479BF">
      <w:pPr>
        <w:spacing w:line="360" w:lineRule="auto"/>
        <w:jc w:val="both"/>
        <w:rPr>
          <w:rFonts w:cstheme="minorHAnsi"/>
          <w:sz w:val="24"/>
        </w:rPr>
      </w:pPr>
      <w:r w:rsidRPr="006354C0">
        <w:rPr>
          <w:rFonts w:cstheme="minorHAnsi"/>
          <w:sz w:val="24"/>
        </w:rPr>
        <w:t>Pois, já dizia os autores que “</w:t>
      </w:r>
      <w:r w:rsidRPr="006354C0">
        <w:rPr>
          <w:rFonts w:cstheme="minorHAnsi"/>
        </w:rPr>
        <w:t>A predominância dos estilos de aprendizagem podem ou não modificar ao longo da vida do indivíduo, depende do ambiente e do trabalho em que o mesmo está inserido. Os estilos são flexíveis e são tendências. (…)</w:t>
      </w:r>
      <w:r w:rsidRPr="006354C0">
        <w:rPr>
          <w:rFonts w:cstheme="minorHAnsi"/>
          <w:sz w:val="24"/>
        </w:rPr>
        <w:t>”</w:t>
      </w:r>
      <w:r>
        <w:rPr>
          <w:rFonts w:cstheme="minorHAnsi"/>
          <w:sz w:val="24"/>
        </w:rPr>
        <w:t xml:space="preserve"> e reforça que “(…)</w:t>
      </w:r>
      <w:r w:rsidRPr="006354C0">
        <w:rPr>
          <w:rFonts w:cstheme="minorHAnsi"/>
          <w:sz w:val="24"/>
        </w:rPr>
        <w:t xml:space="preserve"> quanto mais o indivíduo tiver uma variedade nas formas de assimilar os conteúdos, melhor conseguirá aprender e construir conhecimentos, preparando-se para as exigências do mundo atual.</w:t>
      </w:r>
    </w:p>
    <w:p w:rsidR="006354C0" w:rsidRDefault="006354C0" w:rsidP="004479BF">
      <w:pPr>
        <w:spacing w:line="360" w:lineRule="auto"/>
        <w:jc w:val="both"/>
      </w:pPr>
      <w:r>
        <w:rPr>
          <w:rFonts w:cstheme="minorHAnsi"/>
          <w:sz w:val="24"/>
        </w:rPr>
        <w:t xml:space="preserve">Durante a leitura realizada, </w:t>
      </w:r>
      <w:r w:rsidR="00606DCA">
        <w:rPr>
          <w:rFonts w:cstheme="minorHAnsi"/>
          <w:sz w:val="24"/>
        </w:rPr>
        <w:t>gostaria de destacar os outores quando referem que: “</w:t>
      </w:r>
      <w:r w:rsidR="00606DCA">
        <w:t xml:space="preserve">A importância de conhecer, compreender e empregar os estilos de aprendizagem está </w:t>
      </w:r>
      <w:r w:rsidR="00606DCA">
        <w:lastRenderedPageBreak/>
        <w:t>exatamente no aspeto de facilitar a aprendizagem do aluno no contexto atual, tão cheio de peculiaridades e rápidas mudanças”.</w:t>
      </w:r>
    </w:p>
    <w:p w:rsidR="00606DCA" w:rsidRDefault="00606DCA" w:rsidP="004479BF">
      <w:pPr>
        <w:spacing w:line="360" w:lineRule="auto"/>
        <w:jc w:val="both"/>
      </w:pPr>
      <w:r>
        <w:t>Contudo, uma alerta: “</w:t>
      </w:r>
      <w:r w:rsidRPr="00606DCA">
        <w:t>Os estilos são como conclusões a que chegamos perto da forma como atuam as pessoas em suas vidas cotidianas. Resultam-nos úteis para classificar e analisar os comportamentos, mas, podem correr o risco de servirem para classificarmos, etiquetarmos, os indivíduos</w:t>
      </w:r>
      <w:r>
        <w:t xml:space="preserve">”.  </w:t>
      </w:r>
    </w:p>
    <w:p w:rsidR="002B6983" w:rsidRDefault="00606DCA" w:rsidP="004479BF">
      <w:pPr>
        <w:spacing w:line="360" w:lineRule="auto"/>
        <w:jc w:val="both"/>
      </w:pPr>
      <w:r>
        <w:t>Convém ainda fechar com isto: “</w:t>
      </w:r>
      <w:r w:rsidRPr="00606DCA">
        <w:t xml:space="preserve">Os estilos podem indicar a forma de ser, aprender, pensar e de criar. Segundo Alonso, Gallego e Honey (2002), os estilos de aprender são um conceito importante para os professores porque repercutem em sua maneira de ensinar. É frequente que um professor que procure ensinar como gostaria que ele fosse ensinado de acordo com o seu estilo de </w:t>
      </w:r>
      <w:r>
        <w:t xml:space="preserve">aprender”. </w:t>
      </w:r>
    </w:p>
    <w:p w:rsidR="00606DCA" w:rsidRPr="00362328" w:rsidRDefault="00606DCA" w:rsidP="00606DCA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606DCA" w:rsidRPr="0036232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5449A">
      <w:pPr>
        <w:spacing w:after="0" w:line="240" w:lineRule="auto"/>
      </w:pPr>
      <w:r>
        <w:separator/>
      </w:r>
    </w:p>
  </w:endnote>
  <w:endnote w:type="continuationSeparator" w:id="0">
    <w:p w:rsidR="00000000" w:rsidRDefault="0035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5449A">
      <w:pPr>
        <w:spacing w:after="0" w:line="240" w:lineRule="auto"/>
      </w:pPr>
      <w:r>
        <w:separator/>
      </w:r>
    </w:p>
  </w:footnote>
  <w:footnote w:type="continuationSeparator" w:id="0">
    <w:p w:rsidR="00000000" w:rsidRDefault="0035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39B" w:rsidRDefault="00A8739B">
    <w:pPr>
      <w:pStyle w:val="Corpodetexto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15A7"/>
    <w:multiLevelType w:val="hybridMultilevel"/>
    <w:tmpl w:val="6C800DA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E4586A"/>
    <w:multiLevelType w:val="multilevel"/>
    <w:tmpl w:val="363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D7"/>
    <w:rsid w:val="000516EF"/>
    <w:rsid w:val="00075041"/>
    <w:rsid w:val="000C6EC9"/>
    <w:rsid w:val="00101C77"/>
    <w:rsid w:val="00103271"/>
    <w:rsid w:val="00147F3C"/>
    <w:rsid w:val="001710D1"/>
    <w:rsid w:val="00276739"/>
    <w:rsid w:val="002B6983"/>
    <w:rsid w:val="002E0EEE"/>
    <w:rsid w:val="0035449A"/>
    <w:rsid w:val="00362328"/>
    <w:rsid w:val="00433AAB"/>
    <w:rsid w:val="004479BF"/>
    <w:rsid w:val="004B5B3A"/>
    <w:rsid w:val="00514755"/>
    <w:rsid w:val="00606DCA"/>
    <w:rsid w:val="006354C0"/>
    <w:rsid w:val="006741AD"/>
    <w:rsid w:val="006801C0"/>
    <w:rsid w:val="006B7849"/>
    <w:rsid w:val="008108D7"/>
    <w:rsid w:val="00887A3A"/>
    <w:rsid w:val="00A8739B"/>
    <w:rsid w:val="00B50F16"/>
    <w:rsid w:val="00B52847"/>
    <w:rsid w:val="00BF12E8"/>
    <w:rsid w:val="00D27B09"/>
    <w:rsid w:val="00DC7E92"/>
    <w:rsid w:val="00E67F22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3D6DA-F727-4EE9-957A-76997403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F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F34D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FF34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FF34D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674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741A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B6983"/>
    <w:pPr>
      <w:widowControl w:val="0"/>
      <w:autoSpaceDE w:val="0"/>
      <w:autoSpaceDN w:val="0"/>
      <w:spacing w:before="1" w:after="0" w:line="271" w:lineRule="exact"/>
    </w:pPr>
    <w:rPr>
      <w:rFonts w:ascii="Calibri" w:eastAsia="Calibri" w:hAnsi="Calibri" w:cs="Calibri"/>
      <w:lang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2B6983"/>
    <w:pPr>
      <w:widowControl w:val="0"/>
      <w:autoSpaceDE w:val="0"/>
      <w:autoSpaceDN w:val="0"/>
      <w:spacing w:after="0" w:line="240" w:lineRule="auto"/>
      <w:ind w:left="129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B6983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6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A55C-593A-4548-A6B5-A40ACEC2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2187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2019-03-28T01:22:00Z</cp:lastPrinted>
  <dcterms:created xsi:type="dcterms:W3CDTF">2019-03-27T03:06:00Z</dcterms:created>
  <dcterms:modified xsi:type="dcterms:W3CDTF">2019-03-28T01:26:00Z</dcterms:modified>
</cp:coreProperties>
</file>