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635" w:rsidRPr="00636865" w:rsidRDefault="00386EED" w:rsidP="00386EED">
      <w:pPr>
        <w:rPr>
          <w:rFonts w:ascii="Times New Roman" w:hAnsi="Times New Roman" w:cs="Times New Roman"/>
          <w:sz w:val="32"/>
          <w:szCs w:val="32"/>
        </w:rPr>
      </w:pPr>
      <w:r w:rsidRPr="00636865">
        <w:rPr>
          <w:rFonts w:ascii="Times New Roman" w:hAnsi="Times New Roman" w:cs="Times New Roman"/>
          <w:sz w:val="32"/>
          <w:szCs w:val="32"/>
        </w:rPr>
        <w:t xml:space="preserve">Оглавление </w:t>
      </w:r>
    </w:p>
    <w:p w:rsidR="00386EED" w:rsidRDefault="00386EED" w:rsidP="00386EED">
      <w:pPr>
        <w:rPr>
          <w:rFonts w:ascii="Times New Roman" w:hAnsi="Times New Roman" w:cs="Times New Roman"/>
          <w:sz w:val="28"/>
          <w:szCs w:val="28"/>
        </w:rPr>
      </w:pPr>
    </w:p>
    <w:p w:rsidR="00386EED" w:rsidRDefault="00636865" w:rsidP="00636865">
      <w:pPr>
        <w:pStyle w:val="a4"/>
        <w:numPr>
          <w:ilvl w:val="0"/>
          <w:numId w:val="10"/>
        </w:numPr>
        <w:ind w:left="0" w:firstLine="0"/>
        <w:rPr>
          <w:rFonts w:ascii="Times New Roman" w:hAnsi="Times New Roman" w:cs="Times New Roman"/>
          <w:sz w:val="28"/>
          <w:szCs w:val="28"/>
        </w:rPr>
      </w:pPr>
      <w:r>
        <w:rPr>
          <w:rFonts w:ascii="Times New Roman" w:hAnsi="Times New Roman" w:cs="Times New Roman"/>
          <w:sz w:val="28"/>
          <w:szCs w:val="28"/>
        </w:rPr>
        <w:t>Обоснование необходимости и актуальности разработки</w:t>
      </w:r>
      <w:r w:rsidR="00AE6CA4">
        <w:rPr>
          <w:rFonts w:ascii="Times New Roman" w:hAnsi="Times New Roman" w:cs="Times New Roman"/>
          <w:sz w:val="28"/>
          <w:szCs w:val="28"/>
        </w:rPr>
        <w:t>…………</w:t>
      </w:r>
      <w:r w:rsidR="00C079F9">
        <w:rPr>
          <w:rFonts w:ascii="Times New Roman" w:hAnsi="Times New Roman" w:cs="Times New Roman"/>
          <w:sz w:val="28"/>
          <w:szCs w:val="28"/>
        </w:rPr>
        <w:t>...</w:t>
      </w:r>
      <w:r w:rsidR="00AE6CA4">
        <w:rPr>
          <w:rFonts w:ascii="Times New Roman" w:hAnsi="Times New Roman" w:cs="Times New Roman"/>
          <w:sz w:val="28"/>
          <w:szCs w:val="28"/>
        </w:rPr>
        <w:t>….</w:t>
      </w:r>
      <w:r w:rsidR="00C079F9">
        <w:rPr>
          <w:rFonts w:ascii="Times New Roman" w:hAnsi="Times New Roman" w:cs="Times New Roman"/>
          <w:sz w:val="28"/>
          <w:szCs w:val="28"/>
        </w:rPr>
        <w:t>3</w:t>
      </w:r>
    </w:p>
    <w:p w:rsidR="00636865" w:rsidRDefault="00636865" w:rsidP="00636865">
      <w:pPr>
        <w:pStyle w:val="a4"/>
        <w:numPr>
          <w:ilvl w:val="1"/>
          <w:numId w:val="10"/>
        </w:numPr>
        <w:ind w:left="0" w:firstLine="0"/>
        <w:rPr>
          <w:rFonts w:ascii="Times New Roman" w:hAnsi="Times New Roman" w:cs="Times New Roman"/>
          <w:sz w:val="28"/>
          <w:szCs w:val="28"/>
        </w:rPr>
      </w:pPr>
      <w:r>
        <w:rPr>
          <w:rFonts w:ascii="Times New Roman" w:hAnsi="Times New Roman" w:cs="Times New Roman"/>
          <w:sz w:val="28"/>
          <w:szCs w:val="28"/>
        </w:rPr>
        <w:t>Обоснование актуальности</w:t>
      </w:r>
      <w:r w:rsidR="00AE6CA4">
        <w:rPr>
          <w:rFonts w:ascii="Times New Roman" w:hAnsi="Times New Roman" w:cs="Times New Roman"/>
          <w:sz w:val="28"/>
          <w:szCs w:val="28"/>
        </w:rPr>
        <w:t>……………………………….</w:t>
      </w:r>
      <w:r w:rsidR="00C079F9">
        <w:rPr>
          <w:rFonts w:ascii="Times New Roman" w:hAnsi="Times New Roman" w:cs="Times New Roman"/>
          <w:sz w:val="28"/>
          <w:szCs w:val="28"/>
        </w:rPr>
        <w:t xml:space="preserve"> ……………….3</w:t>
      </w:r>
    </w:p>
    <w:p w:rsidR="00636865" w:rsidRDefault="00636865" w:rsidP="00636865">
      <w:pPr>
        <w:pStyle w:val="a4"/>
        <w:numPr>
          <w:ilvl w:val="1"/>
          <w:numId w:val="10"/>
        </w:numPr>
        <w:ind w:left="0" w:firstLine="0"/>
        <w:rPr>
          <w:rFonts w:ascii="Times New Roman" w:hAnsi="Times New Roman" w:cs="Times New Roman"/>
          <w:sz w:val="28"/>
          <w:szCs w:val="28"/>
        </w:rPr>
      </w:pPr>
      <w:r>
        <w:rPr>
          <w:rFonts w:ascii="Times New Roman" w:hAnsi="Times New Roman" w:cs="Times New Roman"/>
          <w:sz w:val="28"/>
          <w:szCs w:val="28"/>
        </w:rPr>
        <w:t>Сравнение с аналогами</w:t>
      </w:r>
      <w:r w:rsidR="00AE6CA4">
        <w:rPr>
          <w:rFonts w:ascii="Times New Roman" w:hAnsi="Times New Roman" w:cs="Times New Roman"/>
          <w:sz w:val="28"/>
          <w:szCs w:val="28"/>
        </w:rPr>
        <w:t>………………………………………………</w:t>
      </w:r>
      <w:r w:rsidR="00C079F9">
        <w:rPr>
          <w:rFonts w:ascii="Times New Roman" w:hAnsi="Times New Roman" w:cs="Times New Roman"/>
          <w:sz w:val="28"/>
          <w:szCs w:val="28"/>
        </w:rPr>
        <w:t>…….4</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 xml:space="preserve">2 </w:t>
      </w:r>
      <w:r w:rsidR="00AE6CA4">
        <w:rPr>
          <w:rFonts w:ascii="Times New Roman" w:hAnsi="Times New Roman" w:cs="Times New Roman"/>
          <w:sz w:val="28"/>
          <w:szCs w:val="28"/>
        </w:rPr>
        <w:tab/>
      </w:r>
      <w:r w:rsidRPr="00AE6CA4">
        <w:rPr>
          <w:rFonts w:ascii="Times New Roman" w:hAnsi="Times New Roman" w:cs="Times New Roman"/>
          <w:sz w:val="28"/>
          <w:szCs w:val="28"/>
        </w:rPr>
        <w:t>Описание функций, назначения и потенциальных пользователей программного обеспечений</w:t>
      </w:r>
      <w:r w:rsidR="00AE6CA4">
        <w:rPr>
          <w:rFonts w:ascii="Times New Roman" w:hAnsi="Times New Roman" w:cs="Times New Roman"/>
          <w:sz w:val="28"/>
          <w:szCs w:val="28"/>
        </w:rPr>
        <w:t>………………………………………………</w:t>
      </w:r>
      <w:r w:rsidR="00C079F9">
        <w:rPr>
          <w:rFonts w:ascii="Times New Roman" w:hAnsi="Times New Roman" w:cs="Times New Roman"/>
          <w:sz w:val="28"/>
          <w:szCs w:val="28"/>
        </w:rPr>
        <w:t>……...</w:t>
      </w:r>
      <w:r w:rsidR="00AE6CA4">
        <w:rPr>
          <w:rFonts w:ascii="Times New Roman" w:hAnsi="Times New Roman" w:cs="Times New Roman"/>
          <w:sz w:val="28"/>
          <w:szCs w:val="28"/>
        </w:rPr>
        <w:t>.</w:t>
      </w:r>
      <w:r w:rsidR="00C079F9">
        <w:rPr>
          <w:rFonts w:ascii="Times New Roman" w:hAnsi="Times New Roman" w:cs="Times New Roman"/>
          <w:sz w:val="28"/>
          <w:szCs w:val="28"/>
        </w:rPr>
        <w:t>6</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2.1</w:t>
      </w:r>
      <w:r w:rsidR="00AE6CA4">
        <w:rPr>
          <w:rFonts w:ascii="Times New Roman" w:hAnsi="Times New Roman" w:cs="Times New Roman"/>
          <w:sz w:val="28"/>
          <w:szCs w:val="28"/>
        </w:rPr>
        <w:tab/>
      </w:r>
      <w:r w:rsidRPr="00AE6CA4">
        <w:rPr>
          <w:rFonts w:ascii="Times New Roman" w:hAnsi="Times New Roman" w:cs="Times New Roman"/>
          <w:sz w:val="28"/>
          <w:szCs w:val="28"/>
        </w:rPr>
        <w:t xml:space="preserve"> Назначение программного обеспечения</w:t>
      </w:r>
      <w:r w:rsidR="00C079F9">
        <w:rPr>
          <w:rFonts w:ascii="Times New Roman" w:hAnsi="Times New Roman" w:cs="Times New Roman"/>
          <w:sz w:val="28"/>
          <w:szCs w:val="28"/>
        </w:rPr>
        <w:t>…………………………………6</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 xml:space="preserve">2.2 </w:t>
      </w:r>
      <w:r w:rsidR="00AE6CA4">
        <w:rPr>
          <w:rFonts w:ascii="Times New Roman" w:hAnsi="Times New Roman" w:cs="Times New Roman"/>
          <w:sz w:val="28"/>
          <w:szCs w:val="28"/>
        </w:rPr>
        <w:tab/>
      </w:r>
      <w:r w:rsidRPr="00AE6CA4">
        <w:rPr>
          <w:rFonts w:ascii="Times New Roman" w:hAnsi="Times New Roman" w:cs="Times New Roman"/>
          <w:sz w:val="28"/>
          <w:szCs w:val="28"/>
        </w:rPr>
        <w:t>Функции программного обеспечения</w:t>
      </w:r>
      <w:r w:rsidR="00C079F9">
        <w:rPr>
          <w:rFonts w:ascii="Times New Roman" w:hAnsi="Times New Roman" w:cs="Times New Roman"/>
          <w:sz w:val="28"/>
          <w:szCs w:val="28"/>
        </w:rPr>
        <w:t>…………………………………….6</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2.3</w:t>
      </w:r>
      <w:r w:rsidR="00AE6CA4">
        <w:rPr>
          <w:rFonts w:ascii="Times New Roman" w:hAnsi="Times New Roman" w:cs="Times New Roman"/>
          <w:sz w:val="28"/>
          <w:szCs w:val="28"/>
        </w:rPr>
        <w:tab/>
      </w:r>
      <w:r w:rsidRPr="00AE6CA4">
        <w:rPr>
          <w:rFonts w:ascii="Times New Roman" w:hAnsi="Times New Roman" w:cs="Times New Roman"/>
          <w:sz w:val="28"/>
          <w:szCs w:val="28"/>
        </w:rPr>
        <w:t xml:space="preserve"> Потенциальные пользователи программного обеспечения</w:t>
      </w:r>
      <w:r w:rsidR="00C079F9">
        <w:rPr>
          <w:rFonts w:ascii="Times New Roman" w:hAnsi="Times New Roman" w:cs="Times New Roman"/>
          <w:sz w:val="28"/>
          <w:szCs w:val="28"/>
        </w:rPr>
        <w:t>…………….7</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 xml:space="preserve">3 </w:t>
      </w:r>
      <w:r w:rsidR="00AE6CA4">
        <w:rPr>
          <w:rFonts w:ascii="Times New Roman" w:hAnsi="Times New Roman" w:cs="Times New Roman"/>
          <w:sz w:val="28"/>
          <w:szCs w:val="28"/>
        </w:rPr>
        <w:tab/>
      </w:r>
      <w:r w:rsidRPr="00AE6CA4">
        <w:rPr>
          <w:rFonts w:ascii="Times New Roman" w:hAnsi="Times New Roman" w:cs="Times New Roman"/>
          <w:sz w:val="28"/>
          <w:szCs w:val="28"/>
        </w:rPr>
        <w:t>Расчет затрат на разработку программного обеспечения</w:t>
      </w:r>
      <w:r w:rsidR="00C079F9">
        <w:rPr>
          <w:rFonts w:ascii="Times New Roman" w:hAnsi="Times New Roman" w:cs="Times New Roman"/>
          <w:sz w:val="28"/>
          <w:szCs w:val="28"/>
        </w:rPr>
        <w:t>……………….8</w:t>
      </w:r>
    </w:p>
    <w:p w:rsidR="00636865" w:rsidRPr="00AE6CA4" w:rsidRDefault="00636865" w:rsidP="00636865">
      <w:pPr>
        <w:tabs>
          <w:tab w:val="left" w:pos="8145"/>
        </w:tabs>
        <w:rPr>
          <w:rFonts w:ascii="Times New Roman" w:hAnsi="Times New Roman" w:cs="Times New Roman"/>
          <w:sz w:val="28"/>
          <w:szCs w:val="28"/>
        </w:rPr>
      </w:pPr>
      <w:r w:rsidRPr="00AE6CA4">
        <w:rPr>
          <w:rFonts w:ascii="Times New Roman" w:hAnsi="Times New Roman" w:cs="Times New Roman"/>
          <w:sz w:val="28"/>
          <w:szCs w:val="28"/>
        </w:rPr>
        <w:t xml:space="preserve">4. </w:t>
      </w:r>
      <w:r w:rsidR="00AE6CA4">
        <w:rPr>
          <w:rFonts w:ascii="Times New Roman" w:hAnsi="Times New Roman" w:cs="Times New Roman"/>
          <w:sz w:val="28"/>
          <w:szCs w:val="28"/>
        </w:rPr>
        <w:t xml:space="preserve">      </w:t>
      </w:r>
      <w:r w:rsidRPr="00AE6CA4">
        <w:rPr>
          <w:rFonts w:ascii="Times New Roman" w:hAnsi="Times New Roman" w:cs="Times New Roman"/>
          <w:sz w:val="28"/>
          <w:szCs w:val="28"/>
        </w:rPr>
        <w:t>Оценка результата от продажи ПО</w:t>
      </w:r>
      <w:r w:rsidR="00C079F9">
        <w:rPr>
          <w:rFonts w:ascii="Times New Roman" w:hAnsi="Times New Roman" w:cs="Times New Roman"/>
          <w:sz w:val="28"/>
          <w:szCs w:val="28"/>
        </w:rPr>
        <w:t>………………………………………12</w:t>
      </w: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636865" w:rsidRDefault="00636865" w:rsidP="00386EED">
      <w:pPr>
        <w:rPr>
          <w:rFonts w:ascii="Times New Roman" w:hAnsi="Times New Roman" w:cs="Times New Roman"/>
          <w:sz w:val="28"/>
          <w:szCs w:val="28"/>
        </w:rPr>
      </w:pPr>
    </w:p>
    <w:p w:rsidR="00AE6CA4" w:rsidRDefault="00AE6CA4"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080ACC" w:rsidRDefault="00080ACC" w:rsidP="00636865">
      <w:pPr>
        <w:pStyle w:val="a4"/>
        <w:numPr>
          <w:ilvl w:val="0"/>
          <w:numId w:val="1"/>
        </w:numPr>
        <w:ind w:left="0" w:firstLine="0"/>
        <w:rPr>
          <w:rFonts w:ascii="Times New Roman" w:hAnsi="Times New Roman" w:cs="Times New Roman"/>
          <w:sz w:val="32"/>
          <w:szCs w:val="32"/>
        </w:rPr>
      </w:pPr>
      <w:r>
        <w:rPr>
          <w:rFonts w:ascii="Times New Roman" w:hAnsi="Times New Roman" w:cs="Times New Roman"/>
          <w:sz w:val="32"/>
          <w:szCs w:val="32"/>
        </w:rPr>
        <w:lastRenderedPageBreak/>
        <w:t>Обоснование необходимости и актуальности разработки</w:t>
      </w:r>
    </w:p>
    <w:p w:rsidR="00080ACC" w:rsidRPr="00080ACC" w:rsidRDefault="00EA2C79" w:rsidP="00636865">
      <w:pPr>
        <w:pStyle w:val="a4"/>
        <w:numPr>
          <w:ilvl w:val="1"/>
          <w:numId w:val="1"/>
        </w:num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080ACC">
        <w:rPr>
          <w:rFonts w:ascii="Times New Roman" w:hAnsi="Times New Roman" w:cs="Times New Roman"/>
          <w:sz w:val="32"/>
          <w:szCs w:val="32"/>
        </w:rPr>
        <w:t>Обоснование актуальности</w:t>
      </w:r>
    </w:p>
    <w:p w:rsidR="00080ACC" w:rsidRPr="00080ACC" w:rsidRDefault="00080ACC" w:rsidP="00636865">
      <w:pPr>
        <w:ind w:firstLine="708"/>
        <w:rPr>
          <w:rFonts w:ascii="Times New Roman" w:hAnsi="Times New Roman" w:cs="Times New Roman"/>
          <w:sz w:val="28"/>
          <w:szCs w:val="28"/>
        </w:rPr>
      </w:pPr>
      <w:r w:rsidRPr="00080ACC">
        <w:rPr>
          <w:rFonts w:ascii="Times New Roman" w:hAnsi="Times New Roman" w:cs="Times New Roman"/>
          <w:sz w:val="28"/>
          <w:szCs w:val="28"/>
        </w:rPr>
        <w:t>Страхование –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080ACC" w:rsidRPr="00080ACC" w:rsidRDefault="00080ACC" w:rsidP="00636865">
      <w:pPr>
        <w:ind w:firstLine="708"/>
        <w:rPr>
          <w:rFonts w:ascii="Times New Roman" w:hAnsi="Times New Roman" w:cs="Times New Roman"/>
          <w:sz w:val="28"/>
          <w:szCs w:val="28"/>
        </w:rPr>
      </w:pPr>
      <w:r w:rsidRPr="00080ACC">
        <w:rPr>
          <w:rFonts w:ascii="Times New Roman" w:hAnsi="Times New Roman" w:cs="Times New Roman"/>
          <w:sz w:val="28"/>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080ACC" w:rsidRPr="00080ACC" w:rsidRDefault="00080ACC" w:rsidP="00636865">
      <w:pPr>
        <w:ind w:firstLine="708"/>
        <w:rPr>
          <w:rFonts w:ascii="Times New Roman" w:hAnsi="Times New Roman" w:cs="Times New Roman"/>
          <w:color w:val="000000"/>
          <w:sz w:val="28"/>
          <w:szCs w:val="28"/>
          <w:shd w:val="clear" w:color="auto" w:fill="FFFFFF"/>
        </w:rPr>
      </w:pPr>
      <w:r w:rsidRPr="00080ACC">
        <w:rPr>
          <w:rFonts w:ascii="Times New Roman" w:hAnsi="Times New Roman" w:cs="Times New Roman"/>
          <w:color w:val="000000"/>
          <w:sz w:val="28"/>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080ACC" w:rsidRPr="00080ACC" w:rsidRDefault="00080ACC" w:rsidP="00636865">
      <w:pPr>
        <w:ind w:firstLine="708"/>
        <w:rPr>
          <w:rFonts w:ascii="Times New Roman" w:hAnsi="Times New Roman" w:cs="Times New Roman"/>
          <w:color w:val="000000"/>
          <w:sz w:val="28"/>
          <w:szCs w:val="28"/>
          <w:shd w:val="clear" w:color="auto" w:fill="FFFFFF"/>
        </w:rPr>
      </w:pPr>
      <w:r w:rsidRPr="00080ACC">
        <w:rPr>
          <w:rFonts w:ascii="Times New Roman" w:hAnsi="Times New Roman" w:cs="Times New Roman"/>
          <w:color w:val="000000"/>
          <w:sz w:val="28"/>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080ACC" w:rsidRDefault="00080ACC" w:rsidP="00636865">
      <w:pPr>
        <w:ind w:firstLine="708"/>
        <w:rPr>
          <w:rFonts w:ascii="Times New Roman" w:hAnsi="Times New Roman" w:cs="Times New Roman"/>
          <w:sz w:val="28"/>
          <w:szCs w:val="28"/>
        </w:rPr>
      </w:pPr>
      <w:r>
        <w:rPr>
          <w:rFonts w:ascii="Times New Roman" w:hAnsi="Times New Roman" w:cs="Times New Roman"/>
          <w:sz w:val="28"/>
          <w:szCs w:val="28"/>
        </w:rPr>
        <w:t>Благодаря своим функциям, удобному интерфейсу и бесперебойной работе приложение может уменьшить единицу времени, за которую буд</w:t>
      </w:r>
      <w:r w:rsidR="00EA2C79">
        <w:rPr>
          <w:rFonts w:ascii="Times New Roman" w:hAnsi="Times New Roman" w:cs="Times New Roman"/>
          <w:sz w:val="28"/>
          <w:szCs w:val="28"/>
        </w:rPr>
        <w:t xml:space="preserve">ет </w:t>
      </w:r>
      <w:r w:rsidR="00EA2C79">
        <w:rPr>
          <w:rFonts w:ascii="Times New Roman" w:hAnsi="Times New Roman" w:cs="Times New Roman"/>
          <w:sz w:val="28"/>
          <w:szCs w:val="28"/>
        </w:rPr>
        <w:lastRenderedPageBreak/>
        <w:t>обслуживаться страховщик, что позволит увеличить число клиентов страховой компании, а так же прибыль.</w:t>
      </w:r>
      <w:r>
        <w:rPr>
          <w:rFonts w:ascii="Times New Roman" w:hAnsi="Times New Roman" w:cs="Times New Roman"/>
          <w:sz w:val="28"/>
          <w:szCs w:val="28"/>
        </w:rPr>
        <w:t xml:space="preserve"> </w:t>
      </w:r>
    </w:p>
    <w:p w:rsidR="00EA2C79" w:rsidRPr="00561626" w:rsidRDefault="00561626" w:rsidP="00636865">
      <w:pPr>
        <w:pStyle w:val="a4"/>
        <w:numPr>
          <w:ilvl w:val="1"/>
          <w:numId w:val="1"/>
        </w:num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EA2C79" w:rsidRPr="00561626">
        <w:rPr>
          <w:rFonts w:ascii="Times New Roman" w:hAnsi="Times New Roman" w:cs="Times New Roman"/>
          <w:sz w:val="32"/>
          <w:szCs w:val="32"/>
        </w:rPr>
        <w:t>Сравнение с аналогами</w:t>
      </w:r>
    </w:p>
    <w:p w:rsidR="00561626" w:rsidRDefault="00561626" w:rsidP="00636865">
      <w:pPr>
        <w:rPr>
          <w:rFonts w:ascii="Times New Roman" w:hAnsi="Times New Roman" w:cs="Times New Roman"/>
          <w:sz w:val="28"/>
          <w:szCs w:val="28"/>
        </w:rPr>
      </w:pPr>
      <w:r>
        <w:rPr>
          <w:rFonts w:ascii="Times New Roman" w:hAnsi="Times New Roman" w:cs="Times New Roman"/>
          <w:sz w:val="28"/>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561626" w:rsidRPr="00561626" w:rsidRDefault="00561626" w:rsidP="00636865">
      <w:pPr>
        <w:pStyle w:val="a4"/>
        <w:numPr>
          <w:ilvl w:val="0"/>
          <w:numId w:val="5"/>
        </w:numPr>
        <w:ind w:left="0" w:firstLine="0"/>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и автоматизации бизнес-процессов </w:t>
      </w:r>
      <w:r w:rsidR="0031040D">
        <w:rPr>
          <w:rFonts w:ascii="Times New Roman" w:hAnsi="Times New Roman" w:cs="Times New Roman"/>
          <w:sz w:val="28"/>
          <w:szCs w:val="28"/>
        </w:rPr>
        <w:t>«</w:t>
      </w:r>
      <w:r>
        <w:rPr>
          <w:rFonts w:ascii="Times New Roman" w:hAnsi="Times New Roman" w:cs="Times New Roman"/>
          <w:sz w:val="28"/>
          <w:szCs w:val="28"/>
        </w:rPr>
        <w:t>Е1 ЕВФРАТ</w:t>
      </w:r>
      <w:r w:rsidR="0031040D">
        <w:rPr>
          <w:rFonts w:ascii="Times New Roman" w:hAnsi="Times New Roman" w:cs="Times New Roman"/>
          <w:sz w:val="28"/>
          <w:szCs w:val="28"/>
        </w:rPr>
        <w:t>»</w:t>
      </w:r>
    </w:p>
    <w:p w:rsidR="00561626" w:rsidRDefault="00561626" w:rsidP="00636865">
      <w:pPr>
        <w:ind w:firstLine="708"/>
        <w:rPr>
          <w:rFonts w:ascii="Times New Roman" w:hAnsi="Times New Roman" w:cs="Times New Roman"/>
          <w:sz w:val="28"/>
          <w:szCs w:val="28"/>
        </w:rPr>
      </w:pPr>
      <w:r>
        <w:rPr>
          <w:rFonts w:ascii="Times New Roman" w:hAnsi="Times New Roman" w:cs="Times New Roman"/>
          <w:sz w:val="28"/>
          <w:szCs w:val="28"/>
        </w:rPr>
        <w:t>Данная система хорошо зарекомендовала себя, что показывает ее использование в таких компаниях как: ВТБ Страхование, ВЖД Логистика.</w:t>
      </w:r>
    </w:p>
    <w:p w:rsidR="00561626" w:rsidRDefault="00561626" w:rsidP="00636865">
      <w:pPr>
        <w:ind w:firstLine="708"/>
        <w:rPr>
          <w:rFonts w:ascii="Times New Roman" w:hAnsi="Times New Roman" w:cs="Times New Roman"/>
          <w:sz w:val="28"/>
          <w:szCs w:val="28"/>
        </w:rPr>
      </w:pPr>
      <w:r>
        <w:rPr>
          <w:rFonts w:ascii="Times New Roman" w:hAnsi="Times New Roman" w:cs="Times New Roman"/>
          <w:sz w:val="28"/>
          <w:szCs w:val="28"/>
        </w:rPr>
        <w:t>Главными отличиями</w:t>
      </w:r>
      <w:r w:rsidR="00E54F00">
        <w:rPr>
          <w:rFonts w:ascii="Times New Roman" w:hAnsi="Times New Roman" w:cs="Times New Roman"/>
          <w:sz w:val="28"/>
          <w:szCs w:val="28"/>
        </w:rPr>
        <w:t xml:space="preserve"> разрабатываемого модуля</w:t>
      </w:r>
      <w:r w:rsidR="0031040D">
        <w:rPr>
          <w:rFonts w:ascii="Times New Roman" w:hAnsi="Times New Roman" w:cs="Times New Roman"/>
          <w:sz w:val="28"/>
          <w:szCs w:val="28"/>
        </w:rPr>
        <w:t xml:space="preserve"> от данного аналога являю</w:t>
      </w:r>
      <w:r>
        <w:rPr>
          <w:rFonts w:ascii="Times New Roman" w:hAnsi="Times New Roman" w:cs="Times New Roman"/>
          <w:sz w:val="28"/>
          <w:szCs w:val="28"/>
        </w:rPr>
        <w:t>тся:</w:t>
      </w:r>
    </w:p>
    <w:p w:rsidR="00561626" w:rsidRP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Неудобный интерфейс</w:t>
      </w:r>
    </w:p>
    <w:p w:rsidR="00E54F00" w:rsidRP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Отсутствие асинхронной обработки и удаления данных</w:t>
      </w:r>
    </w:p>
    <w:p w:rsidR="00E54F00" w:rsidRP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Ограничение на количество пользователей</w:t>
      </w:r>
    </w:p>
    <w:p w:rsid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Цена</w:t>
      </w:r>
    </w:p>
    <w:p w:rsidR="00E54F00" w:rsidRDefault="00E54F00" w:rsidP="00636865">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Наличие неиспользуемых функций</w:t>
      </w:r>
    </w:p>
    <w:p w:rsidR="0031040D" w:rsidRDefault="0031040D" w:rsidP="00636865">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Отсутствие реализации в браузере</w:t>
      </w:r>
    </w:p>
    <w:p w:rsidR="00E54F00" w:rsidRPr="00E54F00" w:rsidRDefault="00E54F00" w:rsidP="00636865">
      <w:pPr>
        <w:ind w:firstLine="360"/>
        <w:rPr>
          <w:rFonts w:ascii="Times New Roman" w:hAnsi="Times New Roman" w:cs="Times New Roman"/>
          <w:sz w:val="28"/>
          <w:szCs w:val="28"/>
        </w:rPr>
      </w:pPr>
      <w:r>
        <w:rPr>
          <w:rFonts w:ascii="Times New Roman" w:hAnsi="Times New Roman" w:cs="Times New Roman"/>
          <w:sz w:val="28"/>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386EED" w:rsidRDefault="0031040D" w:rsidP="00636865">
      <w:pPr>
        <w:pStyle w:val="a4"/>
        <w:numPr>
          <w:ilvl w:val="0"/>
          <w:numId w:val="5"/>
        </w:numPr>
        <w:ind w:left="0" w:firstLine="0"/>
        <w:rPr>
          <w:rFonts w:ascii="Times New Roman" w:hAnsi="Times New Roman" w:cs="Times New Roman"/>
          <w:sz w:val="28"/>
          <w:szCs w:val="28"/>
        </w:rPr>
      </w:pPr>
      <w:r>
        <w:rPr>
          <w:rFonts w:ascii="Times New Roman" w:hAnsi="Times New Roman" w:cs="Times New Roman"/>
          <w:sz w:val="28"/>
          <w:szCs w:val="28"/>
        </w:rPr>
        <w:t>Система документооборота «ТЕЗИС»</w:t>
      </w:r>
    </w:p>
    <w:p w:rsidR="0031040D" w:rsidRDefault="0031040D" w:rsidP="00636865">
      <w:pPr>
        <w:pStyle w:val="a4"/>
        <w:ind w:left="0" w:firstLine="708"/>
        <w:rPr>
          <w:rFonts w:ascii="Times New Roman" w:hAnsi="Times New Roman" w:cs="Times New Roman"/>
          <w:sz w:val="28"/>
          <w:szCs w:val="28"/>
        </w:rPr>
      </w:pPr>
      <w:r>
        <w:rPr>
          <w:rFonts w:ascii="Times New Roman" w:hAnsi="Times New Roman" w:cs="Times New Roman"/>
          <w:sz w:val="28"/>
          <w:szCs w:val="28"/>
        </w:rPr>
        <w:t>Используется такими компаниями, как: СПАО «Ингосстрах», Ювелирная сеть «585</w:t>
      </w:r>
      <w:r>
        <w:rPr>
          <w:rFonts w:ascii="Times New Roman" w:hAnsi="Times New Roman" w:cs="Times New Roman"/>
          <w:sz w:val="28"/>
          <w:szCs w:val="28"/>
          <w:lang w:val="en-US"/>
        </w:rPr>
        <w:t>GOLD</w:t>
      </w:r>
      <w:r>
        <w:rPr>
          <w:rFonts w:ascii="Times New Roman" w:hAnsi="Times New Roman" w:cs="Times New Roman"/>
          <w:sz w:val="28"/>
          <w:szCs w:val="28"/>
        </w:rPr>
        <w:t>».</w:t>
      </w:r>
    </w:p>
    <w:p w:rsidR="0031040D" w:rsidRDefault="0031040D" w:rsidP="00636865">
      <w:pPr>
        <w:pStyle w:val="a4"/>
        <w:ind w:left="0"/>
        <w:rPr>
          <w:rFonts w:ascii="Times New Roman" w:hAnsi="Times New Roman" w:cs="Times New Roman"/>
          <w:sz w:val="28"/>
          <w:szCs w:val="28"/>
        </w:rPr>
      </w:pPr>
      <w:r>
        <w:rPr>
          <w:rFonts w:ascii="Times New Roman" w:hAnsi="Times New Roman" w:cs="Times New Roman"/>
          <w:sz w:val="28"/>
          <w:szCs w:val="28"/>
        </w:rPr>
        <w:tab/>
        <w:t>Главными отличиями разрабатываемого модуля от данной системы являются:</w:t>
      </w:r>
    </w:p>
    <w:p w:rsidR="0031040D" w:rsidRDefault="0031040D"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Отсутствие асинхронной обработки и удаления данных</w:t>
      </w:r>
    </w:p>
    <w:p w:rsidR="0031040D" w:rsidRPr="0031040D" w:rsidRDefault="0031040D"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Ограничение на количество пользователей</w:t>
      </w:r>
    </w:p>
    <w:p w:rsidR="0031040D" w:rsidRDefault="0031040D"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Цена</w:t>
      </w:r>
    </w:p>
    <w:p w:rsidR="0031040D" w:rsidRDefault="0031040D" w:rsidP="00636865">
      <w:pPr>
        <w:pStyle w:val="a4"/>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Отсутствие реализации в браузере</w:t>
      </w:r>
      <w:r>
        <w:rPr>
          <w:rFonts w:ascii="Times New Roman" w:hAnsi="Times New Roman" w:cs="Times New Roman"/>
          <w:sz w:val="28"/>
          <w:szCs w:val="28"/>
        </w:rPr>
        <w:tab/>
      </w:r>
    </w:p>
    <w:p w:rsidR="0031040D" w:rsidRDefault="0031040D" w:rsidP="00636865">
      <w:pPr>
        <w:ind w:firstLine="360"/>
        <w:rPr>
          <w:rFonts w:ascii="Times New Roman" w:hAnsi="Times New Roman" w:cs="Times New Roman"/>
          <w:sz w:val="28"/>
          <w:szCs w:val="28"/>
        </w:rPr>
      </w:pPr>
      <w:r w:rsidRPr="0031040D">
        <w:rPr>
          <w:rFonts w:ascii="Times New Roman" w:hAnsi="Times New Roman" w:cs="Times New Roman"/>
          <w:sz w:val="28"/>
          <w:szCs w:val="28"/>
        </w:rPr>
        <w:t>В данном случае так же является отсутствие возможности парсинга реестров договоров и валидация их.</w:t>
      </w:r>
    </w:p>
    <w:p w:rsidR="004567C7" w:rsidRPr="004567C7" w:rsidRDefault="004567C7" w:rsidP="00636865">
      <w:pPr>
        <w:ind w:firstLine="360"/>
        <w:rPr>
          <w:rFonts w:ascii="Times New Roman" w:hAnsi="Times New Roman" w:cs="Times New Roman"/>
          <w:sz w:val="28"/>
          <w:szCs w:val="28"/>
        </w:rPr>
      </w:pPr>
      <w:r>
        <w:rPr>
          <w:rFonts w:ascii="Times New Roman" w:hAnsi="Times New Roman" w:cs="Times New Roman"/>
          <w:sz w:val="28"/>
          <w:szCs w:val="28"/>
        </w:rPr>
        <w:t>По результата</w:t>
      </w:r>
      <w:r w:rsidRPr="004567C7">
        <w:rPr>
          <w:rFonts w:ascii="Times New Roman" w:hAnsi="Times New Roman" w:cs="Times New Roman"/>
          <w:sz w:val="28"/>
          <w:szCs w:val="28"/>
        </w:rPr>
        <w:t xml:space="preserve">м </w:t>
      </w:r>
      <w:r>
        <w:rPr>
          <w:rFonts w:ascii="Times New Roman" w:hAnsi="Times New Roman" w:cs="Times New Roman"/>
          <w:sz w:val="28"/>
          <w:szCs w:val="28"/>
        </w:rPr>
        <w:t>данного сравнения</w:t>
      </w:r>
      <w:r w:rsidRPr="004567C7">
        <w:rPr>
          <w:rFonts w:ascii="Times New Roman" w:hAnsi="Times New Roman" w:cs="Times New Roman"/>
          <w:sz w:val="28"/>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4567C7" w:rsidRPr="004567C7" w:rsidRDefault="004567C7" w:rsidP="00636865">
      <w:pPr>
        <w:ind w:firstLine="360"/>
        <w:rPr>
          <w:rFonts w:ascii="Times New Roman" w:hAnsi="Times New Roman" w:cs="Times New Roman"/>
          <w:sz w:val="28"/>
          <w:szCs w:val="28"/>
        </w:rPr>
      </w:pPr>
      <w:r w:rsidRPr="004567C7">
        <w:rPr>
          <w:rFonts w:ascii="Times New Roman" w:hAnsi="Times New Roman" w:cs="Times New Roman"/>
          <w:sz w:val="28"/>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4567C7" w:rsidRPr="0031040D" w:rsidRDefault="004567C7" w:rsidP="00636865">
      <w:pPr>
        <w:ind w:firstLine="360"/>
        <w:rPr>
          <w:rFonts w:ascii="Times New Roman" w:hAnsi="Times New Roman" w:cs="Times New Roman"/>
          <w:sz w:val="28"/>
          <w:szCs w:val="28"/>
        </w:rPr>
      </w:pPr>
    </w:p>
    <w:p w:rsidR="0031040D" w:rsidRPr="0031040D" w:rsidRDefault="0031040D" w:rsidP="00636865">
      <w:pPr>
        <w:pStyle w:val="a4"/>
        <w:ind w:left="0"/>
        <w:rPr>
          <w:rFonts w:ascii="Times New Roman" w:hAnsi="Times New Roman" w:cs="Times New Roman"/>
          <w:sz w:val="28"/>
          <w:szCs w:val="28"/>
        </w:rPr>
      </w:pPr>
    </w:p>
    <w:p w:rsidR="00386EED" w:rsidRDefault="00386EED"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r w:rsidRPr="00636865">
        <w:rPr>
          <w:rFonts w:ascii="Times New Roman" w:hAnsi="Times New Roman" w:cs="Times New Roman"/>
          <w:sz w:val="32"/>
          <w:szCs w:val="32"/>
        </w:rPr>
        <w:lastRenderedPageBreak/>
        <w:t>2 Описание функций, назначения и потенциальных пользователей</w:t>
      </w:r>
      <w:r>
        <w:rPr>
          <w:rFonts w:ascii="Times New Roman" w:hAnsi="Times New Roman" w:cs="Times New Roman"/>
          <w:sz w:val="28"/>
          <w:szCs w:val="28"/>
        </w:rPr>
        <w:t xml:space="preserve"> программного обеспечений</w:t>
      </w:r>
    </w:p>
    <w:p w:rsidR="004567C7" w:rsidRPr="00636865" w:rsidRDefault="004567C7" w:rsidP="00636865">
      <w:pPr>
        <w:rPr>
          <w:rFonts w:ascii="Times New Roman" w:hAnsi="Times New Roman" w:cs="Times New Roman"/>
          <w:sz w:val="32"/>
          <w:szCs w:val="32"/>
        </w:rPr>
      </w:pPr>
      <w:r w:rsidRPr="00636865">
        <w:rPr>
          <w:rFonts w:ascii="Times New Roman" w:hAnsi="Times New Roman" w:cs="Times New Roman"/>
          <w:sz w:val="32"/>
          <w:szCs w:val="32"/>
        </w:rPr>
        <w:t>2.1 Назначение программного обеспечения</w:t>
      </w:r>
    </w:p>
    <w:p w:rsidR="004567C7" w:rsidRDefault="004567C7" w:rsidP="00636865">
      <w:pPr>
        <w:ind w:firstLine="708"/>
        <w:rPr>
          <w:rFonts w:ascii="Times New Roman" w:hAnsi="Times New Roman" w:cs="Times New Roman"/>
          <w:sz w:val="28"/>
          <w:szCs w:val="28"/>
        </w:rPr>
      </w:pPr>
      <w:r>
        <w:rPr>
          <w:rFonts w:ascii="Times New Roman" w:hAnsi="Times New Roman" w:cs="Times New Roman"/>
          <w:sz w:val="28"/>
          <w:szCs w:val="28"/>
        </w:rPr>
        <w:t xml:space="preserve">Разрабатываемый продукт предназначен для автоматизации процесса загрузки, обработки и удаления данных в пределах страховой компании. </w:t>
      </w:r>
      <w:r w:rsidR="00D95C9B">
        <w:rPr>
          <w:rFonts w:ascii="Times New Roman" w:hAnsi="Times New Roman" w:cs="Times New Roman"/>
          <w:sz w:val="28"/>
          <w:szCs w:val="28"/>
        </w:rPr>
        <w:t>Асинхронное выполнение процессов</w:t>
      </w:r>
      <w:r>
        <w:rPr>
          <w:rFonts w:ascii="Times New Roman" w:hAnsi="Times New Roman" w:cs="Times New Roman"/>
          <w:sz w:val="28"/>
          <w:szCs w:val="28"/>
        </w:rPr>
        <w:t xml:space="preserve">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386EED" w:rsidRDefault="00D95C9B" w:rsidP="00636865">
      <w:pPr>
        <w:rPr>
          <w:rFonts w:ascii="Times New Roman" w:hAnsi="Times New Roman" w:cs="Times New Roman"/>
          <w:sz w:val="28"/>
          <w:szCs w:val="28"/>
        </w:rPr>
      </w:pPr>
      <w:r>
        <w:rPr>
          <w:rFonts w:ascii="Times New Roman" w:hAnsi="Times New Roman" w:cs="Times New Roman"/>
          <w:sz w:val="28"/>
          <w:szCs w:val="28"/>
        </w:rPr>
        <w:tab/>
        <w:t>Разработка программного обеспечения производится по индивидуальному заказу</w:t>
      </w:r>
    </w:p>
    <w:p w:rsidR="00386EED" w:rsidRPr="00636865" w:rsidRDefault="00D95C9B" w:rsidP="00636865">
      <w:pPr>
        <w:rPr>
          <w:rFonts w:ascii="Times New Roman" w:hAnsi="Times New Roman" w:cs="Times New Roman"/>
          <w:sz w:val="32"/>
          <w:szCs w:val="32"/>
        </w:rPr>
      </w:pPr>
      <w:r w:rsidRPr="00636865">
        <w:rPr>
          <w:rFonts w:ascii="Times New Roman" w:hAnsi="Times New Roman" w:cs="Times New Roman"/>
          <w:sz w:val="32"/>
          <w:szCs w:val="32"/>
        </w:rPr>
        <w:t>2.2 Функции программного обеспечения</w:t>
      </w:r>
    </w:p>
    <w:p w:rsidR="00D95C9B" w:rsidRDefault="00D95C9B" w:rsidP="00636865">
      <w:pPr>
        <w:rPr>
          <w:rFonts w:ascii="Times New Roman" w:hAnsi="Times New Roman" w:cs="Times New Roman"/>
          <w:sz w:val="28"/>
          <w:szCs w:val="28"/>
        </w:rPr>
      </w:pPr>
      <w:r>
        <w:rPr>
          <w:rFonts w:ascii="Times New Roman" w:hAnsi="Times New Roman" w:cs="Times New Roman"/>
          <w:sz w:val="28"/>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D95C9B" w:rsidRPr="00D95C9B" w:rsidRDefault="00D95C9B" w:rsidP="00636865">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Клиентская часть приложения (интерфейс) – выполняет функцию создания диалога между системой и пользователем, отображением данных и уведомление пользователя о результатах выполнения методов.</w:t>
      </w:r>
    </w:p>
    <w:p w:rsidR="00D95C9B" w:rsidRDefault="001527A7" w:rsidP="00636865">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Подм</w:t>
      </w:r>
      <w:r w:rsidR="00D95C9B">
        <w:rPr>
          <w:rFonts w:ascii="Times New Roman" w:hAnsi="Times New Roman" w:cs="Times New Roman"/>
          <w:sz w:val="28"/>
          <w:szCs w:val="28"/>
        </w:rPr>
        <w:t>одуль аутентификации – выполняет процедуру аутентификации, позволяя различать пользователей ПО.</w:t>
      </w:r>
    </w:p>
    <w:p w:rsidR="00D95C9B" w:rsidRDefault="001527A7" w:rsidP="00636865">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Подм</w:t>
      </w:r>
      <w:r w:rsidR="00D95C9B">
        <w:rPr>
          <w:rFonts w:ascii="Times New Roman" w:hAnsi="Times New Roman" w:cs="Times New Roman"/>
          <w:sz w:val="28"/>
          <w:szCs w:val="28"/>
        </w:rPr>
        <w:t xml:space="preserve">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527A7" w:rsidRPr="001527A7" w:rsidRDefault="001527A7" w:rsidP="00636865">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Подм</w:t>
      </w:r>
      <w:r w:rsidRPr="001527A7">
        <w:rPr>
          <w:rFonts w:ascii="Times New Roman" w:hAnsi="Times New Roman" w:cs="Times New Roman"/>
          <w:sz w:val="28"/>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527A7" w:rsidRPr="001527A7" w:rsidRDefault="001527A7" w:rsidP="00636865">
      <w:pPr>
        <w:pStyle w:val="a4"/>
        <w:numPr>
          <w:ilvl w:val="0"/>
          <w:numId w:val="8"/>
        </w:numPr>
        <w:spacing w:after="200"/>
        <w:rPr>
          <w:rFonts w:ascii="Times New Roman" w:hAnsi="Times New Roman" w:cs="Times New Roman"/>
          <w:sz w:val="28"/>
          <w:szCs w:val="28"/>
        </w:rPr>
      </w:pPr>
      <w:r w:rsidRPr="001527A7">
        <w:rPr>
          <w:rFonts w:ascii="Times New Roman" w:hAnsi="Times New Roman" w:cs="Times New Roman"/>
          <w:sz w:val="28"/>
          <w:szCs w:val="28"/>
        </w:rPr>
        <w:t>Удаление кратных пробелов в ФИО</w:t>
      </w:r>
    </w:p>
    <w:p w:rsidR="001527A7" w:rsidRPr="001527A7" w:rsidRDefault="001527A7" w:rsidP="00636865">
      <w:pPr>
        <w:pStyle w:val="a4"/>
        <w:numPr>
          <w:ilvl w:val="0"/>
          <w:numId w:val="8"/>
        </w:numPr>
        <w:spacing w:after="200"/>
        <w:rPr>
          <w:rFonts w:ascii="Times New Roman" w:hAnsi="Times New Roman" w:cs="Times New Roman"/>
          <w:sz w:val="28"/>
          <w:szCs w:val="28"/>
        </w:rPr>
      </w:pPr>
      <w:r w:rsidRPr="001527A7">
        <w:rPr>
          <w:rFonts w:ascii="Times New Roman" w:hAnsi="Times New Roman" w:cs="Times New Roman"/>
          <w:sz w:val="28"/>
          <w:szCs w:val="28"/>
        </w:rPr>
        <w:t>Определение организационно-правового статуса ЮЛ</w:t>
      </w:r>
    </w:p>
    <w:p w:rsidR="001527A7" w:rsidRPr="001527A7" w:rsidRDefault="001527A7" w:rsidP="00636865">
      <w:pPr>
        <w:pStyle w:val="a4"/>
        <w:numPr>
          <w:ilvl w:val="0"/>
          <w:numId w:val="8"/>
        </w:numPr>
        <w:spacing w:after="200"/>
        <w:rPr>
          <w:rFonts w:ascii="Times New Roman" w:hAnsi="Times New Roman" w:cs="Times New Roman"/>
          <w:sz w:val="28"/>
          <w:szCs w:val="28"/>
        </w:rPr>
      </w:pPr>
      <w:r w:rsidRPr="001527A7">
        <w:rPr>
          <w:rFonts w:ascii="Times New Roman" w:hAnsi="Times New Roman" w:cs="Times New Roman"/>
          <w:sz w:val="28"/>
          <w:szCs w:val="28"/>
        </w:rPr>
        <w:t>Определение страны по полному адресу</w:t>
      </w:r>
    </w:p>
    <w:p w:rsidR="001527A7" w:rsidRPr="001527A7" w:rsidRDefault="001527A7" w:rsidP="00636865">
      <w:pPr>
        <w:pStyle w:val="a4"/>
        <w:numPr>
          <w:ilvl w:val="0"/>
          <w:numId w:val="8"/>
        </w:numPr>
        <w:spacing w:after="200"/>
        <w:rPr>
          <w:rFonts w:ascii="Times New Roman" w:hAnsi="Times New Roman" w:cs="Times New Roman"/>
          <w:sz w:val="28"/>
          <w:szCs w:val="28"/>
        </w:rPr>
      </w:pPr>
      <w:r w:rsidRPr="001527A7">
        <w:rPr>
          <w:rFonts w:ascii="Times New Roman" w:hAnsi="Times New Roman" w:cs="Times New Roman"/>
          <w:sz w:val="28"/>
          <w:szCs w:val="28"/>
        </w:rPr>
        <w:lastRenderedPageBreak/>
        <w:t>Определение типа документа по тексту паспортных данных</w:t>
      </w:r>
    </w:p>
    <w:p w:rsidR="001527A7" w:rsidRPr="001527A7" w:rsidRDefault="001527A7" w:rsidP="00636865">
      <w:pPr>
        <w:pStyle w:val="a4"/>
        <w:numPr>
          <w:ilvl w:val="0"/>
          <w:numId w:val="8"/>
        </w:numPr>
        <w:spacing w:after="200"/>
        <w:rPr>
          <w:rFonts w:ascii="Times New Roman" w:hAnsi="Times New Roman" w:cs="Times New Roman"/>
          <w:sz w:val="28"/>
          <w:szCs w:val="28"/>
        </w:rPr>
      </w:pPr>
      <w:r w:rsidRPr="001527A7">
        <w:rPr>
          <w:rFonts w:ascii="Times New Roman" w:hAnsi="Times New Roman" w:cs="Times New Roman"/>
          <w:sz w:val="28"/>
          <w:szCs w:val="28"/>
        </w:rPr>
        <w:t>Проверка на корректность ИНН и т.д.</w:t>
      </w:r>
    </w:p>
    <w:p w:rsidR="001527A7" w:rsidRDefault="001527A7" w:rsidP="00636865">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527A7" w:rsidRPr="00636865" w:rsidRDefault="001527A7" w:rsidP="00636865">
      <w:pPr>
        <w:rPr>
          <w:rFonts w:ascii="Times New Roman" w:hAnsi="Times New Roman" w:cs="Times New Roman"/>
          <w:sz w:val="32"/>
          <w:szCs w:val="32"/>
        </w:rPr>
      </w:pPr>
      <w:r w:rsidRPr="00636865">
        <w:rPr>
          <w:rFonts w:ascii="Times New Roman" w:hAnsi="Times New Roman" w:cs="Times New Roman"/>
          <w:sz w:val="32"/>
          <w:szCs w:val="32"/>
        </w:rPr>
        <w:t>2.3 Потенциальные польз</w:t>
      </w:r>
      <w:r w:rsidR="00636865" w:rsidRPr="00636865">
        <w:rPr>
          <w:rFonts w:ascii="Times New Roman" w:hAnsi="Times New Roman" w:cs="Times New Roman"/>
          <w:sz w:val="32"/>
          <w:szCs w:val="32"/>
        </w:rPr>
        <w:t>ователи программного обеспечения</w:t>
      </w:r>
    </w:p>
    <w:p w:rsidR="001527A7" w:rsidRDefault="001527A7" w:rsidP="00636865">
      <w:pPr>
        <w:ind w:firstLine="708"/>
        <w:rPr>
          <w:rFonts w:ascii="Times New Roman" w:hAnsi="Times New Roman" w:cs="Times New Roman"/>
          <w:sz w:val="28"/>
          <w:szCs w:val="28"/>
        </w:rPr>
      </w:pPr>
      <w:r>
        <w:rPr>
          <w:rFonts w:ascii="Times New Roman" w:hAnsi="Times New Roman" w:cs="Times New Roman"/>
          <w:sz w:val="28"/>
          <w:szCs w:val="28"/>
        </w:rPr>
        <w:t xml:space="preserve">Пользователями ПО будут являться работники страховой компании, которые, непосредственно, работают </w:t>
      </w:r>
      <w:r w:rsidR="00483CE9">
        <w:rPr>
          <w:rFonts w:ascii="Times New Roman" w:hAnsi="Times New Roman" w:cs="Times New Roman"/>
          <w:sz w:val="28"/>
          <w:szCs w:val="28"/>
        </w:rPr>
        <w:t xml:space="preserve">с </w:t>
      </w:r>
      <w:r>
        <w:rPr>
          <w:rFonts w:ascii="Times New Roman" w:hAnsi="Times New Roman" w:cs="Times New Roman"/>
          <w:sz w:val="28"/>
          <w:szCs w:val="28"/>
        </w:rPr>
        <w:t>реестрами договоров</w:t>
      </w:r>
      <w:r w:rsidR="00483CE9">
        <w:rPr>
          <w:rFonts w:ascii="Times New Roman" w:hAnsi="Times New Roman" w:cs="Times New Roman"/>
          <w:sz w:val="28"/>
          <w:szCs w:val="28"/>
        </w:rPr>
        <w:t>, отвечают за их внедрение в общую систему документооборота.</w:t>
      </w: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483CE9" w:rsidRPr="00636865" w:rsidRDefault="00483CE9" w:rsidP="00636865">
      <w:pPr>
        <w:rPr>
          <w:rFonts w:ascii="Times New Roman" w:hAnsi="Times New Roman" w:cs="Times New Roman"/>
          <w:sz w:val="32"/>
          <w:szCs w:val="32"/>
        </w:rPr>
      </w:pPr>
      <w:r w:rsidRPr="00636865">
        <w:rPr>
          <w:rFonts w:ascii="Times New Roman" w:hAnsi="Times New Roman" w:cs="Times New Roman"/>
          <w:sz w:val="32"/>
          <w:szCs w:val="32"/>
        </w:rPr>
        <w:lastRenderedPageBreak/>
        <w:t>3 Расчет затрат на разработку программного обеспечения</w:t>
      </w:r>
    </w:p>
    <w:p w:rsidR="00483CE9" w:rsidRDefault="00483CE9" w:rsidP="00636865">
      <w:pPr>
        <w:ind w:firstLine="709"/>
        <w:rPr>
          <w:rFonts w:ascii="Times New Roman" w:hAnsi="Times New Roman" w:cs="Times New Roman"/>
          <w:sz w:val="28"/>
          <w:szCs w:val="28"/>
        </w:rPr>
      </w:pPr>
      <w:r>
        <w:rPr>
          <w:rFonts w:ascii="Times New Roman" w:hAnsi="Times New Roman" w:cs="Times New Roman"/>
          <w:sz w:val="28"/>
          <w:szCs w:val="28"/>
        </w:rPr>
        <w:t>В таблице 1 представлены необходимые работы и их длительность</w:t>
      </w:r>
    </w:p>
    <w:tbl>
      <w:tblPr>
        <w:tblStyle w:val="a5"/>
        <w:tblW w:w="0" w:type="auto"/>
        <w:tblLook w:val="04A0"/>
      </w:tblPr>
      <w:tblGrid>
        <w:gridCol w:w="541"/>
        <w:gridCol w:w="3852"/>
        <w:gridCol w:w="1556"/>
        <w:gridCol w:w="1701"/>
        <w:gridCol w:w="1689"/>
      </w:tblGrid>
      <w:tr w:rsidR="00483CE9" w:rsidTr="002F6414">
        <w:tc>
          <w:tcPr>
            <w:tcW w:w="541" w:type="dxa"/>
            <w:vMerge w:val="restart"/>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w:t>
            </w:r>
          </w:p>
        </w:tc>
        <w:tc>
          <w:tcPr>
            <w:tcW w:w="3852" w:type="dxa"/>
            <w:vMerge w:val="restart"/>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Наименование работ</w:t>
            </w:r>
          </w:p>
        </w:tc>
        <w:tc>
          <w:tcPr>
            <w:tcW w:w="4946" w:type="dxa"/>
            <w:gridSpan w:val="3"/>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Длительность работ, дней</w:t>
            </w:r>
          </w:p>
        </w:tc>
      </w:tr>
      <w:tr w:rsidR="00483CE9" w:rsidTr="002F6414">
        <w:tc>
          <w:tcPr>
            <w:tcW w:w="541" w:type="dxa"/>
            <w:vMerge/>
            <w:vAlign w:val="center"/>
          </w:tcPr>
          <w:p w:rsidR="00483CE9" w:rsidRPr="00636865" w:rsidRDefault="00483CE9" w:rsidP="00636865">
            <w:pPr>
              <w:spacing w:line="360" w:lineRule="auto"/>
              <w:jc w:val="center"/>
              <w:rPr>
                <w:rFonts w:ascii="Times New Roman" w:hAnsi="Times New Roman" w:cs="Times New Roman"/>
                <w:sz w:val="28"/>
                <w:szCs w:val="28"/>
              </w:rPr>
            </w:pPr>
          </w:p>
        </w:tc>
        <w:tc>
          <w:tcPr>
            <w:tcW w:w="3852" w:type="dxa"/>
            <w:vMerge/>
            <w:vAlign w:val="center"/>
          </w:tcPr>
          <w:p w:rsidR="00483CE9" w:rsidRPr="00636865" w:rsidRDefault="00483CE9" w:rsidP="00636865">
            <w:pPr>
              <w:spacing w:line="360" w:lineRule="auto"/>
              <w:jc w:val="center"/>
              <w:rPr>
                <w:rFonts w:ascii="Times New Roman" w:hAnsi="Times New Roman" w:cs="Times New Roman"/>
                <w:sz w:val="28"/>
                <w:szCs w:val="28"/>
              </w:rPr>
            </w:pP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Минимум</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Максимум</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Ожидаемая</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Изучение функциональных требований, присланных заказчиком</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Изучение литературы</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4</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Разработка алгоритмов</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10</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8</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4</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Разработка</w:t>
            </w:r>
            <w:r w:rsidRPr="00636865">
              <w:rPr>
                <w:rFonts w:ascii="Times New Roman" w:hAnsi="Times New Roman" w:cs="Times New Roman"/>
                <w:sz w:val="28"/>
                <w:szCs w:val="28"/>
              </w:rPr>
              <w:t xml:space="preserve"> ПО</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4</w:t>
            </w:r>
            <w:r w:rsidRPr="00636865">
              <w:rPr>
                <w:rFonts w:ascii="Times New Roman" w:hAnsi="Times New Roman" w:cs="Times New Roman"/>
                <w:sz w:val="28"/>
                <w:szCs w:val="28"/>
              </w:rPr>
              <w:t>0</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80</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6</w:t>
            </w:r>
            <w:r w:rsidRPr="00636865">
              <w:rPr>
                <w:rFonts w:ascii="Times New Roman" w:hAnsi="Times New Roman" w:cs="Times New Roman"/>
                <w:sz w:val="28"/>
                <w:szCs w:val="28"/>
              </w:rPr>
              <w:t>0</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5</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 xml:space="preserve">Отладка </w:t>
            </w:r>
            <w:r w:rsidRPr="00636865">
              <w:rPr>
                <w:rFonts w:ascii="Times New Roman" w:hAnsi="Times New Roman" w:cs="Times New Roman"/>
                <w:sz w:val="28"/>
                <w:szCs w:val="28"/>
              </w:rPr>
              <w:t>ПО</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10</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20</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15</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6</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Тестирование</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5</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12</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9</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7</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Экономическое обоснование</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8</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Оформление пояснительной записки</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9</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6</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Итого</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6</w:t>
            </w:r>
            <w:r w:rsidRPr="00636865">
              <w:rPr>
                <w:rFonts w:ascii="Times New Roman" w:hAnsi="Times New Roman" w:cs="Times New Roman"/>
                <w:sz w:val="28"/>
                <w:szCs w:val="28"/>
              </w:rPr>
              <w:t>5</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139</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10</w:t>
            </w:r>
            <w:r w:rsidRPr="00636865">
              <w:rPr>
                <w:rFonts w:ascii="Times New Roman" w:hAnsi="Times New Roman" w:cs="Times New Roman"/>
                <w:sz w:val="28"/>
                <w:szCs w:val="28"/>
              </w:rPr>
              <w:t>4</w:t>
            </w:r>
          </w:p>
        </w:tc>
      </w:tr>
    </w:tbl>
    <w:p w:rsidR="00483CE9" w:rsidRPr="00636865" w:rsidRDefault="00483CE9" w:rsidP="00636865">
      <w:pPr>
        <w:ind w:left="709" w:firstLine="709"/>
        <w:rPr>
          <w:rFonts w:ascii="Times New Roman" w:hAnsi="Times New Roman" w:cs="Times New Roman"/>
          <w:sz w:val="24"/>
          <w:szCs w:val="24"/>
        </w:rPr>
      </w:pPr>
      <w:r w:rsidRPr="00636865">
        <w:rPr>
          <w:rFonts w:ascii="Times New Roman" w:hAnsi="Times New Roman" w:cs="Times New Roman"/>
          <w:sz w:val="24"/>
          <w:szCs w:val="24"/>
        </w:rPr>
        <w:t>Таблица 1 Расчет длительности работ</w:t>
      </w:r>
    </w:p>
    <w:p w:rsidR="00483CE9" w:rsidRDefault="00483CE9" w:rsidP="00636865">
      <w:pPr>
        <w:rPr>
          <w:rFonts w:ascii="Times New Roman" w:hAnsi="Times New Roman" w:cs="Times New Roman"/>
          <w:sz w:val="28"/>
          <w:szCs w:val="28"/>
        </w:rPr>
      </w:pPr>
    </w:p>
    <w:p w:rsidR="00636865" w:rsidRPr="00636865" w:rsidRDefault="00636865" w:rsidP="00636865">
      <w:pPr>
        <w:ind w:firstLine="426"/>
        <w:rPr>
          <w:rFonts w:ascii="Times New Roman" w:hAnsi="Times New Roman" w:cs="Times New Roman"/>
          <w:sz w:val="28"/>
          <w:szCs w:val="28"/>
        </w:rPr>
      </w:pPr>
      <w:r w:rsidRPr="00636865">
        <w:rPr>
          <w:rFonts w:ascii="Times New Roman" w:hAnsi="Times New Roman" w:cs="Times New Roman"/>
          <w:sz w:val="28"/>
          <w:szCs w:val="28"/>
        </w:rPr>
        <w:t xml:space="preserve">Исходя из данных о работах и их длительности, необходимо рассчитать затраты на разработку ПО. В </w:t>
      </w:r>
      <w:fldSimple w:instr=" REF _Ref516249191 \h  \* MERGEFORMAT ">
        <w:r w:rsidRPr="00636865">
          <w:rPr>
            <w:rFonts w:ascii="Times New Roman" w:hAnsi="Times New Roman" w:cs="Times New Roman"/>
            <w:sz w:val="28"/>
            <w:szCs w:val="28"/>
          </w:rPr>
          <w:t xml:space="preserve">Таблица </w:t>
        </w:r>
        <w:r w:rsidRPr="00636865">
          <w:rPr>
            <w:rFonts w:ascii="Times New Roman" w:hAnsi="Times New Roman" w:cs="Times New Roman"/>
            <w:noProof/>
            <w:sz w:val="28"/>
            <w:szCs w:val="28"/>
          </w:rPr>
          <w:t>2</w:t>
        </w:r>
      </w:fldSimple>
      <w:r w:rsidRPr="00636865">
        <w:rPr>
          <w:rFonts w:ascii="Times New Roman" w:hAnsi="Times New Roman" w:cs="Times New Roman"/>
          <w:sz w:val="28"/>
          <w:szCs w:val="28"/>
        </w:rPr>
        <w:t xml:space="preserve"> приводится расчет затрат на основную заработную плату.</w:t>
      </w:r>
    </w:p>
    <w:p w:rsidR="00636865" w:rsidRDefault="00636865" w:rsidP="00636865">
      <w:pPr>
        <w:rPr>
          <w:rFonts w:ascii="Times New Roman" w:hAnsi="Times New Roman" w:cs="Times New Roman"/>
          <w:sz w:val="28"/>
          <w:szCs w:val="28"/>
        </w:rPr>
      </w:pPr>
    </w:p>
    <w:tbl>
      <w:tblPr>
        <w:tblStyle w:val="a5"/>
        <w:tblW w:w="0" w:type="auto"/>
        <w:tblLayout w:type="fixed"/>
        <w:tblLook w:val="04A0"/>
      </w:tblPr>
      <w:tblGrid>
        <w:gridCol w:w="477"/>
        <w:gridCol w:w="1928"/>
        <w:gridCol w:w="1418"/>
        <w:gridCol w:w="1417"/>
        <w:gridCol w:w="1276"/>
        <w:gridCol w:w="1417"/>
        <w:gridCol w:w="1406"/>
      </w:tblGrid>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Участник команды</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Выполня-емые работы</w:t>
            </w:r>
          </w:p>
        </w:tc>
        <w:tc>
          <w:tcPr>
            <w:tcW w:w="141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Месячная з/п, р.</w:t>
            </w:r>
          </w:p>
        </w:tc>
        <w:tc>
          <w:tcPr>
            <w:tcW w:w="127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Часовая з/п, р.</w:t>
            </w:r>
          </w:p>
        </w:tc>
        <w:tc>
          <w:tcPr>
            <w:tcW w:w="141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Трудоем-кость работ, часов</w:t>
            </w:r>
          </w:p>
        </w:tc>
        <w:tc>
          <w:tcPr>
            <w:tcW w:w="140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Основная з/п</w:t>
            </w:r>
          </w:p>
        </w:tc>
      </w:tr>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Программист</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2, 3, 4, 5</w:t>
            </w:r>
          </w:p>
        </w:tc>
        <w:tc>
          <w:tcPr>
            <w:tcW w:w="141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8</w:t>
            </w:r>
            <w:r w:rsidRPr="00636865">
              <w:rPr>
                <w:rFonts w:ascii="Times New Roman" w:hAnsi="Times New Roman" w:cs="Times New Roman"/>
                <w:sz w:val="28"/>
                <w:szCs w:val="28"/>
              </w:rPr>
              <w:t>0000</w:t>
            </w:r>
          </w:p>
        </w:tc>
        <w:tc>
          <w:tcPr>
            <w:tcW w:w="127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455</w:t>
            </w:r>
          </w:p>
        </w:tc>
        <w:tc>
          <w:tcPr>
            <w:tcW w:w="141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688</w:t>
            </w:r>
          </w:p>
        </w:tc>
        <w:tc>
          <w:tcPr>
            <w:tcW w:w="140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331040</w:t>
            </w:r>
          </w:p>
        </w:tc>
      </w:tr>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2</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Аналитик</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1, 7, 8</w:t>
            </w:r>
          </w:p>
        </w:tc>
        <w:tc>
          <w:tcPr>
            <w:tcW w:w="1417" w:type="dxa"/>
          </w:tcPr>
          <w:p w:rsidR="00483CE9" w:rsidRPr="00636865" w:rsidRDefault="00DF7F17" w:rsidP="00636865">
            <w:pPr>
              <w:spacing w:line="360" w:lineRule="auto"/>
              <w:rPr>
                <w:rFonts w:ascii="Times New Roman" w:hAnsi="Times New Roman" w:cs="Times New Roman"/>
                <w:sz w:val="28"/>
                <w:szCs w:val="28"/>
                <w:lang w:val="en-US"/>
              </w:rPr>
            </w:pPr>
            <w:r w:rsidRPr="00636865">
              <w:rPr>
                <w:rFonts w:ascii="Times New Roman" w:hAnsi="Times New Roman" w:cs="Times New Roman"/>
                <w:sz w:val="28"/>
                <w:szCs w:val="28"/>
                <w:lang w:val="en-US"/>
              </w:rPr>
              <w:t>5</w:t>
            </w:r>
            <w:r w:rsidRPr="00636865">
              <w:rPr>
                <w:rFonts w:ascii="Times New Roman" w:hAnsi="Times New Roman" w:cs="Times New Roman"/>
                <w:sz w:val="28"/>
                <w:szCs w:val="28"/>
              </w:rPr>
              <w:t>5</w:t>
            </w:r>
            <w:r w:rsidR="00483CE9" w:rsidRPr="00636865">
              <w:rPr>
                <w:rFonts w:ascii="Times New Roman" w:hAnsi="Times New Roman" w:cs="Times New Roman"/>
                <w:sz w:val="28"/>
                <w:szCs w:val="28"/>
                <w:lang w:val="en-US"/>
              </w:rPr>
              <w:t>000</w:t>
            </w:r>
          </w:p>
        </w:tc>
        <w:tc>
          <w:tcPr>
            <w:tcW w:w="1276" w:type="dxa"/>
          </w:tcPr>
          <w:p w:rsidR="00483CE9" w:rsidRPr="00636865" w:rsidRDefault="00DF7F17"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313</w:t>
            </w:r>
          </w:p>
        </w:tc>
        <w:tc>
          <w:tcPr>
            <w:tcW w:w="1417" w:type="dxa"/>
          </w:tcPr>
          <w:p w:rsidR="00483CE9" w:rsidRPr="00636865" w:rsidRDefault="00483CE9" w:rsidP="00636865">
            <w:pPr>
              <w:spacing w:line="360" w:lineRule="auto"/>
              <w:rPr>
                <w:rFonts w:ascii="Times New Roman" w:hAnsi="Times New Roman" w:cs="Times New Roman"/>
                <w:sz w:val="28"/>
                <w:szCs w:val="28"/>
                <w:lang w:val="en-US"/>
              </w:rPr>
            </w:pPr>
            <w:r w:rsidRPr="00636865">
              <w:rPr>
                <w:rFonts w:ascii="Times New Roman" w:hAnsi="Times New Roman" w:cs="Times New Roman"/>
                <w:sz w:val="28"/>
                <w:szCs w:val="28"/>
                <w:lang w:val="en-US"/>
              </w:rPr>
              <w:t>72</w:t>
            </w:r>
          </w:p>
        </w:tc>
        <w:tc>
          <w:tcPr>
            <w:tcW w:w="140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lang w:val="en-US"/>
              </w:rPr>
              <w:t>2</w:t>
            </w:r>
            <w:r w:rsidR="00DF7F17" w:rsidRPr="00636865">
              <w:rPr>
                <w:rFonts w:ascii="Times New Roman" w:hAnsi="Times New Roman" w:cs="Times New Roman"/>
                <w:sz w:val="28"/>
                <w:szCs w:val="28"/>
              </w:rPr>
              <w:t>2536</w:t>
            </w:r>
          </w:p>
        </w:tc>
      </w:tr>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3</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Тестировщик</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6</w:t>
            </w:r>
          </w:p>
        </w:tc>
        <w:tc>
          <w:tcPr>
            <w:tcW w:w="1417" w:type="dxa"/>
          </w:tcPr>
          <w:p w:rsidR="00483CE9" w:rsidRPr="00636865" w:rsidRDefault="00DF7F17" w:rsidP="00636865">
            <w:pPr>
              <w:spacing w:line="360" w:lineRule="auto"/>
              <w:rPr>
                <w:rFonts w:ascii="Times New Roman" w:hAnsi="Times New Roman" w:cs="Times New Roman"/>
                <w:sz w:val="28"/>
                <w:szCs w:val="28"/>
                <w:lang w:val="en-US"/>
              </w:rPr>
            </w:pPr>
            <w:r w:rsidRPr="00636865">
              <w:rPr>
                <w:rFonts w:ascii="Times New Roman" w:hAnsi="Times New Roman" w:cs="Times New Roman"/>
                <w:sz w:val="28"/>
                <w:szCs w:val="28"/>
                <w:lang w:val="en-US"/>
              </w:rPr>
              <w:t>3</w:t>
            </w:r>
            <w:r w:rsidRPr="00636865">
              <w:rPr>
                <w:rFonts w:ascii="Times New Roman" w:hAnsi="Times New Roman" w:cs="Times New Roman"/>
                <w:sz w:val="28"/>
                <w:szCs w:val="28"/>
              </w:rPr>
              <w:t>5</w:t>
            </w:r>
            <w:r w:rsidR="00483CE9" w:rsidRPr="00636865">
              <w:rPr>
                <w:rFonts w:ascii="Times New Roman" w:hAnsi="Times New Roman" w:cs="Times New Roman"/>
                <w:sz w:val="28"/>
                <w:szCs w:val="28"/>
                <w:lang w:val="en-US"/>
              </w:rPr>
              <w:t>000</w:t>
            </w:r>
          </w:p>
        </w:tc>
        <w:tc>
          <w:tcPr>
            <w:tcW w:w="1276" w:type="dxa"/>
          </w:tcPr>
          <w:p w:rsidR="00483CE9" w:rsidRPr="00636865" w:rsidRDefault="00DF7F17"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199</w:t>
            </w:r>
          </w:p>
        </w:tc>
        <w:tc>
          <w:tcPr>
            <w:tcW w:w="1417" w:type="dxa"/>
          </w:tcPr>
          <w:p w:rsidR="00483CE9" w:rsidRPr="00636865" w:rsidRDefault="00DF7F17" w:rsidP="00636865">
            <w:pPr>
              <w:spacing w:line="360" w:lineRule="auto"/>
              <w:rPr>
                <w:rFonts w:ascii="Times New Roman" w:hAnsi="Times New Roman" w:cs="Times New Roman"/>
                <w:sz w:val="28"/>
                <w:szCs w:val="28"/>
                <w:lang w:val="en-US"/>
              </w:rPr>
            </w:pPr>
            <w:r w:rsidRPr="00636865">
              <w:rPr>
                <w:rFonts w:ascii="Times New Roman" w:hAnsi="Times New Roman" w:cs="Times New Roman"/>
                <w:sz w:val="28"/>
                <w:szCs w:val="28"/>
              </w:rPr>
              <w:t>7</w:t>
            </w:r>
            <w:r w:rsidR="00483CE9" w:rsidRPr="00636865">
              <w:rPr>
                <w:rFonts w:ascii="Times New Roman" w:hAnsi="Times New Roman" w:cs="Times New Roman"/>
                <w:sz w:val="28"/>
                <w:szCs w:val="28"/>
                <w:lang w:val="en-US"/>
              </w:rPr>
              <w:t>2</w:t>
            </w:r>
          </w:p>
        </w:tc>
        <w:tc>
          <w:tcPr>
            <w:tcW w:w="1406" w:type="dxa"/>
          </w:tcPr>
          <w:p w:rsidR="00483CE9" w:rsidRPr="00636865" w:rsidRDefault="00DF7F17"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14328</w:t>
            </w:r>
          </w:p>
        </w:tc>
      </w:tr>
      <w:tr w:rsidR="00483CE9" w:rsidRPr="00636865" w:rsidTr="002F6414">
        <w:tc>
          <w:tcPr>
            <w:tcW w:w="6516" w:type="dxa"/>
            <w:gridSpan w:val="5"/>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lastRenderedPageBreak/>
              <w:t>Итого затраты на основную заработную плату разработчиков</w:t>
            </w:r>
          </w:p>
        </w:tc>
        <w:tc>
          <w:tcPr>
            <w:tcW w:w="2823" w:type="dxa"/>
            <w:gridSpan w:val="2"/>
          </w:tcPr>
          <w:p w:rsidR="00483CE9" w:rsidRPr="00636865" w:rsidRDefault="00DF7F17"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367904</w:t>
            </w:r>
          </w:p>
        </w:tc>
      </w:tr>
    </w:tbl>
    <w:p w:rsidR="00483CE9" w:rsidRPr="00636865" w:rsidRDefault="00636865" w:rsidP="00636865">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636865">
        <w:rPr>
          <w:rFonts w:ascii="Times New Roman" w:hAnsi="Times New Roman" w:cs="Times New Roman"/>
          <w:sz w:val="24"/>
          <w:szCs w:val="24"/>
        </w:rPr>
        <w:t>Таблица 2. Расчет затрат на основную заработную плату</w:t>
      </w:r>
    </w:p>
    <w:p w:rsidR="00386EED" w:rsidRPr="00636865" w:rsidRDefault="00DF7F17" w:rsidP="00636865">
      <w:pPr>
        <w:ind w:firstLine="709"/>
        <w:rPr>
          <w:rFonts w:ascii="Times New Roman" w:hAnsi="Times New Roman" w:cs="Times New Roman"/>
          <w:sz w:val="28"/>
          <w:szCs w:val="28"/>
        </w:rPr>
      </w:pPr>
      <w:r w:rsidRPr="00636865">
        <w:rPr>
          <w:rFonts w:ascii="Times New Roman" w:hAnsi="Times New Roman" w:cs="Times New Roman"/>
          <w:sz w:val="28"/>
          <w:szCs w:val="28"/>
        </w:rPr>
        <w:t>За данную работу премия не предусмотрена.</w:t>
      </w:r>
    </w:p>
    <w:p w:rsidR="007B0D5C" w:rsidRDefault="007B0D5C" w:rsidP="00636865">
      <w:pPr>
        <w:rPr>
          <w:rFonts w:ascii="Times New Roman" w:hAnsi="Times New Roman" w:cs="Times New Roman"/>
          <w:sz w:val="28"/>
          <w:szCs w:val="28"/>
        </w:rPr>
      </w:pPr>
      <w:r>
        <w:rPr>
          <w:rFonts w:ascii="Times New Roman" w:hAnsi="Times New Roman" w:cs="Times New Roman"/>
          <w:sz w:val="28"/>
          <w:szCs w:val="28"/>
        </w:rPr>
        <w:t xml:space="preserve">Рассчитаем затраты на дополнительную заработную плату, где </w:t>
      </w:r>
      <w:r w:rsidRPr="007B0D5C">
        <w:rPr>
          <w:sz w:val="28"/>
          <w:szCs w:val="28"/>
        </w:rPr>
        <w:t>З</w:t>
      </w:r>
      <w:r w:rsidRPr="007B0D5C">
        <w:rPr>
          <w:sz w:val="28"/>
          <w:szCs w:val="28"/>
          <w:vertAlign w:val="subscript"/>
        </w:rPr>
        <w:t>о</w:t>
      </w:r>
      <w:r>
        <w:rPr>
          <w:rFonts w:ascii="Times New Roman" w:hAnsi="Times New Roman" w:cs="Times New Roman"/>
          <w:sz w:val="28"/>
          <w:szCs w:val="28"/>
        </w:rPr>
        <w:t xml:space="preserve"> – затраты на основную заработную плату с учетом премии, которые равны </w:t>
      </w:r>
      <w:r w:rsidRPr="007B0D5C">
        <w:rPr>
          <w:rFonts w:ascii="Times New Roman" w:hAnsi="Times New Roman" w:cs="Times New Roman"/>
          <w:sz w:val="28"/>
          <w:szCs w:val="28"/>
        </w:rPr>
        <w:t>367904</w:t>
      </w:r>
      <w:r>
        <w:rPr>
          <w:rFonts w:ascii="Times New Roman" w:hAnsi="Times New Roman" w:cs="Times New Roman"/>
          <w:sz w:val="28"/>
          <w:szCs w:val="28"/>
        </w:rPr>
        <w:t xml:space="preserve">, </w:t>
      </w:r>
      <w:r w:rsidRPr="007B0D5C">
        <w:rPr>
          <w:sz w:val="28"/>
          <w:szCs w:val="28"/>
        </w:rPr>
        <w:t>Н</w:t>
      </w:r>
      <w:r w:rsidRPr="007B0D5C">
        <w:rPr>
          <w:sz w:val="28"/>
          <w:szCs w:val="28"/>
          <w:vertAlign w:val="subscript"/>
        </w:rPr>
        <w:t>д</w:t>
      </w:r>
      <w:r>
        <w:rPr>
          <w:sz w:val="28"/>
          <w:szCs w:val="28"/>
          <w:vertAlign w:val="subscript"/>
        </w:rPr>
        <w:t xml:space="preserve">  </w:t>
      </w:r>
    </w:p>
    <w:p w:rsidR="007B0D5C" w:rsidRPr="00636865" w:rsidRDefault="007B0D5C" w:rsidP="00636865">
      <w:pPr>
        <w:rPr>
          <w:rFonts w:ascii="Times New Roman" w:eastAsiaTheme="minorEastAsia" w:hAnsi="Times New Roman" w:cs="Times New Roman"/>
          <w:sz w:val="28"/>
          <w:szCs w:val="28"/>
        </w:rPr>
      </w:pPr>
      <w:r w:rsidRPr="00636865">
        <w:rPr>
          <w:rFonts w:ascii="Times New Roman" w:eastAsiaTheme="minorEastAsia" w:hAnsi="Times New Roman" w:cs="Times New Roman"/>
          <w:sz w:val="28"/>
          <w:szCs w:val="28"/>
        </w:rPr>
        <w:t>- норматив дополнительной заработной платы, равный 10%.</w:t>
      </w:r>
    </w:p>
    <w:p w:rsidR="00386EED" w:rsidRPr="00636865" w:rsidRDefault="007B0D5C" w:rsidP="00636865">
      <w:pPr>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д</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о</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Н</m:t>
                  </m:r>
                </m:e>
                <m:sub>
                  <m:r>
                    <m:rPr>
                      <m:sty m:val="p"/>
                    </m:rPr>
                    <w:rPr>
                      <w:rFonts w:ascii="Times New Roman" w:hAnsi="Times New Roman" w:cs="Times New Roman"/>
                      <w:sz w:val="28"/>
                      <w:szCs w:val="28"/>
                    </w:rPr>
                    <m:t>д</m:t>
                  </m:r>
                </m:sub>
              </m:sSub>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367904</m:t>
              </m:r>
              <m:r>
                <m:rPr>
                  <m:sty m:val="p"/>
                </m:rPr>
                <w:rPr>
                  <w:rFonts w:ascii="Times New Roman" w:hAnsi="Times New Roman" w:cs="Times New Roman"/>
                  <w:sz w:val="28"/>
                  <w:szCs w:val="28"/>
                </w:rPr>
                <m:t>×</m:t>
              </m:r>
              <m:r>
                <m:rPr>
                  <m:sty m:val="p"/>
                </m:rPr>
                <w:rPr>
                  <w:rFonts w:ascii="Cambria Math" w:hAnsi="Times New Roman" w:cs="Times New Roman"/>
                  <w:sz w:val="28"/>
                  <w:szCs w:val="28"/>
                </w:rPr>
                <m:t>10</m:t>
              </m:r>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 xml:space="preserve">=36790,4 </m:t>
          </m:r>
          <m:r>
            <m:rPr>
              <m:sty m:val="p"/>
            </m:rPr>
            <w:rPr>
              <w:rFonts w:ascii="Times New Roman" w:hAnsi="Times New Roman" w:cs="Times New Roman"/>
              <w:sz w:val="28"/>
              <w:szCs w:val="28"/>
            </w:rPr>
            <m:t>р</m:t>
          </m:r>
        </m:oMath>
      </m:oMathPara>
    </w:p>
    <w:p w:rsidR="007B0D5C" w:rsidRPr="00636865" w:rsidRDefault="007B0D5C" w:rsidP="00636865">
      <w:pPr>
        <w:tabs>
          <w:tab w:val="left" w:pos="8145"/>
        </w:tabs>
        <w:rPr>
          <w:rFonts w:ascii="Times New Roman" w:hAnsi="Times New Roman" w:cs="Times New Roman"/>
          <w:sz w:val="28"/>
          <w:szCs w:val="28"/>
        </w:rPr>
      </w:pPr>
      <w:r w:rsidRPr="00636865">
        <w:rPr>
          <w:rFonts w:ascii="Times New Roman" w:eastAsiaTheme="minorEastAsia" w:hAnsi="Times New Roman" w:cs="Times New Roman"/>
          <w:sz w:val="28"/>
          <w:szCs w:val="28"/>
        </w:rPr>
        <w:t xml:space="preserve">Рассчитаем затраты на социальные отчисления, </w:t>
      </w:r>
      <w:r w:rsidRPr="00636865">
        <w:rPr>
          <w:rFonts w:ascii="Times New Roman" w:hAnsi="Times New Roman" w:cs="Times New Roman"/>
          <w:sz w:val="28"/>
          <w:szCs w:val="28"/>
        </w:rPr>
        <w:t>Н</w:t>
      </w:r>
      <w:r w:rsidRPr="00636865">
        <w:rPr>
          <w:rFonts w:ascii="Times New Roman" w:hAnsi="Times New Roman" w:cs="Times New Roman"/>
          <w:sz w:val="28"/>
          <w:szCs w:val="28"/>
          <w:vertAlign w:val="subscript"/>
        </w:rPr>
        <w:t>соц</w:t>
      </w:r>
      <w:r w:rsidRPr="00636865">
        <w:rPr>
          <w:rFonts w:ascii="Times New Roman" w:hAnsi="Times New Roman" w:cs="Times New Roman"/>
          <w:sz w:val="28"/>
          <w:szCs w:val="28"/>
        </w:rPr>
        <w:t xml:space="preserve"> = 30%</w:t>
      </w:r>
    </w:p>
    <w:p w:rsidR="007B0D5C" w:rsidRPr="00636865" w:rsidRDefault="007B0D5C" w:rsidP="00636865">
      <w:pPr>
        <w:ind w:firstLine="426"/>
        <w:rPr>
          <w:rFonts w:ascii="Times New Roman" w:hAnsi="Times New Roman" w:cs="Times New Roman"/>
          <w:sz w:val="28"/>
          <w:szCs w:val="28"/>
        </w:rPr>
      </w:pPr>
      <m:oMathPara>
        <m:oMathParaPr>
          <m:jc m:val="left"/>
        </m:oMathParaP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соц</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о</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д</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Н</m:t>
                  </m:r>
                </m:e>
                <m:sub>
                  <m:r>
                    <m:rPr>
                      <m:sty m:val="p"/>
                    </m:rPr>
                    <w:rPr>
                      <w:rFonts w:ascii="Times New Roman" w:hAnsi="Times New Roman" w:cs="Times New Roman"/>
                      <w:sz w:val="28"/>
                      <w:szCs w:val="28"/>
                    </w:rPr>
                    <m:t>соц</m:t>
                  </m:r>
                </m:sub>
              </m:sSub>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(367903+36790,4)</m:t>
              </m:r>
              <m:r>
                <m:rPr>
                  <m:sty m:val="p"/>
                </m:rPr>
                <w:rPr>
                  <w:rFonts w:ascii="Times New Roman" w:hAnsi="Times New Roman" w:cs="Times New Roman"/>
                  <w:sz w:val="28"/>
                  <w:szCs w:val="28"/>
                </w:rPr>
                <m:t>×</m:t>
              </m:r>
              <m:r>
                <m:rPr>
                  <m:sty m:val="p"/>
                </m:rPr>
                <w:rPr>
                  <w:rFonts w:ascii="Cambria Math" w:hAnsi="Times New Roman" w:cs="Times New Roman"/>
                  <w:sz w:val="28"/>
                  <w:szCs w:val="28"/>
                </w:rPr>
                <m:t>30</m:t>
              </m:r>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 xml:space="preserve">=121408 </m:t>
          </m:r>
          <m:r>
            <m:rPr>
              <m:sty m:val="p"/>
            </m:rPr>
            <w:rPr>
              <w:rFonts w:ascii="Times New Roman" w:hAnsi="Times New Roman" w:cs="Times New Roman"/>
              <w:sz w:val="28"/>
              <w:szCs w:val="28"/>
            </w:rPr>
            <m:t>р</m:t>
          </m:r>
          <m:r>
            <m:rPr>
              <m:sty m:val="p"/>
            </m:rPr>
            <w:rPr>
              <w:rFonts w:ascii="Cambria Math" w:hAnsi="Times New Roman" w:cs="Times New Roman"/>
              <w:sz w:val="28"/>
              <w:szCs w:val="28"/>
            </w:rPr>
            <m:t>.</m:t>
          </m:r>
        </m:oMath>
      </m:oMathPara>
    </w:p>
    <w:p w:rsidR="007B0D5C" w:rsidRPr="00636865" w:rsidRDefault="007B0D5C" w:rsidP="00636865">
      <w:pPr>
        <w:ind w:firstLine="426"/>
        <w:rPr>
          <w:rFonts w:ascii="Times New Roman" w:hAnsi="Times New Roman" w:cs="Times New Roman"/>
          <w:sz w:val="28"/>
          <w:szCs w:val="28"/>
        </w:rPr>
      </w:pPr>
      <w:r w:rsidRPr="00636865">
        <w:rPr>
          <w:rFonts w:ascii="Times New Roman" w:hAnsi="Times New Roman" w:cs="Times New Roman"/>
          <w:sz w:val="28"/>
          <w:szCs w:val="28"/>
        </w:rPr>
        <w:t xml:space="preserve">Расчитаем стоимость машиночаса: </w:t>
      </w:r>
      <m:r>
        <m:rPr>
          <m:sty m:val="p"/>
        </m:rPr>
        <w:rPr>
          <w:rFonts w:ascii="Cambria Math" w:hAnsi="Times New Roman" w:cs="Times New Roman"/>
          <w:sz w:val="28"/>
          <w:szCs w:val="28"/>
        </w:rPr>
        <w:br/>
      </m:r>
      <m:oMathPara>
        <m:oMathParaPr>
          <m:jc m:val="left"/>
        </m:oMathPara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Times New Roman" w:hAnsi="Times New Roman" w:cs="Times New Roman"/>
                  <w:sz w:val="28"/>
                  <w:szCs w:val="28"/>
                </w:rPr>
                <m:t>мч</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m:rPr>
                      <m:sty m:val="p"/>
                    </m:rPr>
                    <w:rPr>
                      <w:rFonts w:ascii="Cambria Math" w:hAnsi="Times New Roman" w:cs="Times New Roman"/>
                      <w:sz w:val="28"/>
                      <w:szCs w:val="28"/>
                      <w:lang w:val="en-US"/>
                    </w:rPr>
                    <m:t>Z</m:t>
                  </m:r>
                </m:e>
                <m:sub>
                  <m:r>
                    <m:rPr>
                      <m:sty m:val="p"/>
                    </m:rPr>
                    <w:rPr>
                      <w:rFonts w:ascii="Times New Roman" w:hAnsi="Times New Roman" w:cs="Times New Roman"/>
                      <w:sz w:val="28"/>
                      <w:szCs w:val="28"/>
                    </w:rPr>
                    <m:t>зэ</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lang w:val="en-US"/>
                    </w:rPr>
                    <m:t>T</m:t>
                  </m:r>
                </m:e>
                <m:sub>
                  <m:r>
                    <m:rPr>
                      <m:sty m:val="p"/>
                    </m:rPr>
                    <w:rPr>
                      <w:rFonts w:ascii="Times New Roman" w:hAnsi="Times New Roman" w:cs="Times New Roman"/>
                      <w:sz w:val="28"/>
                      <w:szCs w:val="28"/>
                    </w:rPr>
                    <m:t>эф</m:t>
                  </m:r>
                </m:sub>
              </m:sSub>
            </m:den>
          </m:f>
        </m:oMath>
      </m:oMathPara>
    </w:p>
    <w:p w:rsidR="007B0D5C" w:rsidRPr="00636865" w:rsidRDefault="007B0D5C" w:rsidP="00636865">
      <w:pPr>
        <w:rPr>
          <w:rFonts w:ascii="Times New Roman" w:hAnsi="Times New Roman" w:cs="Times New Roman"/>
          <w:sz w:val="28"/>
          <w:szCs w:val="28"/>
        </w:rPr>
      </w:pPr>
      <w:r w:rsidRPr="00636865">
        <w:rPr>
          <w:rFonts w:ascii="Times New Roman" w:hAnsi="Times New Roman" w:cs="Times New Roman"/>
          <w:sz w:val="28"/>
          <w:szCs w:val="28"/>
        </w:rPr>
        <w:t>Годовой фонд работы ЭВМ:</w:t>
      </w:r>
    </w:p>
    <w:p w:rsidR="007B0D5C" w:rsidRPr="00636865" w:rsidRDefault="007B0D5C" w:rsidP="00636865">
      <w:pPr>
        <w:ind w:firstLine="426"/>
        <w:rPr>
          <w:rFonts w:ascii="Times New Roman" w:eastAsiaTheme="minorEastAsia" w:hAnsi="Times New Roman" w:cs="Times New Roman"/>
          <w:sz w:val="28"/>
          <w:szCs w:val="28"/>
        </w:rPr>
      </w:pPr>
      <m:oMathPara>
        <m:oMathParaPr>
          <m:jc m:val="left"/>
        </m:oMathParaPr>
        <m:oMath>
          <m:sSub>
            <m:sSubPr>
              <m:ctrlPr>
                <w:rPr>
                  <w:rFonts w:ascii="Cambria Math" w:hAnsi="Times New Roman" w:cs="Times New Roman"/>
                  <w:sz w:val="28"/>
                  <w:szCs w:val="28"/>
                </w:rPr>
              </m:ctrlPr>
            </m:sSubPr>
            <m:e>
              <m:r>
                <m:rPr>
                  <m:sty m:val="p"/>
                </m:rPr>
                <w:rPr>
                  <w:rFonts w:ascii="Cambria Math" w:hAnsi="Times New Roman" w:cs="Times New Roman"/>
                  <w:sz w:val="28"/>
                  <w:szCs w:val="28"/>
                  <w:lang w:val="en-US"/>
                </w:rPr>
                <m:t>T</m:t>
              </m:r>
            </m:e>
            <m:sub>
              <m:r>
                <m:rPr>
                  <m:sty m:val="p"/>
                </m:rPr>
                <w:rPr>
                  <w:rFonts w:ascii="Cambria Math" w:hAnsi="Times New Roman" w:cs="Times New Roman"/>
                  <w:sz w:val="28"/>
                  <w:szCs w:val="28"/>
                </w:rPr>
                <m:t>эф</m:t>
              </m:r>
            </m:sub>
          </m:sSub>
          <m:r>
            <m:rPr>
              <m:sty m:val="p"/>
            </m:rPr>
            <w:rPr>
              <w:rFonts w:ascii="Cambria Math" w:hAnsi="Times New Roman" w:cs="Times New Roman"/>
              <w:sz w:val="28"/>
              <w:szCs w:val="28"/>
            </w:rPr>
            <m:t>=8</m:t>
          </m:r>
          <m:r>
            <m:rPr>
              <m:sty m:val="p"/>
            </m:rPr>
            <w:rPr>
              <w:rFonts w:ascii="Times New Roman" w:hAnsi="Cambria Math" w:cs="Times New Roman"/>
              <w:sz w:val="28"/>
              <w:szCs w:val="28"/>
            </w:rPr>
            <m:t>*</m:t>
          </m:r>
          <m:d>
            <m:dPr>
              <m:ctrlPr>
                <w:rPr>
                  <w:rFonts w:ascii="Cambria Math" w:hAnsi="Times New Roman" w:cs="Times New Roman"/>
                  <w:sz w:val="28"/>
                  <w:szCs w:val="28"/>
                  <w:lang w:val="en-US"/>
                </w:rPr>
              </m:ctrlPr>
            </m:dPr>
            <m:e>
              <m:r>
                <m:rPr>
                  <m:sty m:val="p"/>
                </m:rPr>
                <w:rPr>
                  <w:rFonts w:ascii="Cambria Math" w:hAnsi="Times New Roman" w:cs="Times New Roman"/>
                  <w:sz w:val="28"/>
                  <w:szCs w:val="28"/>
                </w:rPr>
                <m:t>365</m:t>
              </m:r>
              <m:r>
                <m:rPr>
                  <m:sty m:val="p"/>
                </m:rPr>
                <w:rPr>
                  <w:rFonts w:ascii="Times New Roman" w:hAnsi="Times New Roman" w:cs="Times New Roman"/>
                  <w:sz w:val="28"/>
                  <w:szCs w:val="28"/>
                </w:rPr>
                <m:t>-</m:t>
              </m:r>
              <m:r>
                <m:rPr>
                  <m:sty m:val="p"/>
                </m:rPr>
                <w:rPr>
                  <w:rFonts w:ascii="Cambria Math" w:hAnsi="Times New Roman" w:cs="Times New Roman"/>
                  <w:sz w:val="28"/>
                  <w:szCs w:val="28"/>
                </w:rPr>
                <m:t>119</m:t>
              </m:r>
            </m:e>
          </m:d>
          <m:r>
            <m:rPr>
              <m:sty m:val="p"/>
            </m:rPr>
            <w:rPr>
              <w:rFonts w:ascii="Times New Roman" w:hAnsi="Times New Roman" w:cs="Times New Roman"/>
              <w:sz w:val="28"/>
              <w:szCs w:val="28"/>
            </w:rPr>
            <m:t>-</m:t>
          </m:r>
          <m:r>
            <m:rPr>
              <m:sty m:val="p"/>
            </m:rPr>
            <w:rPr>
              <w:rFonts w:ascii="Cambria Math" w:hAnsi="Times New Roman" w:cs="Times New Roman"/>
              <w:sz w:val="28"/>
              <w:szCs w:val="28"/>
            </w:rPr>
            <m:t>52</m:t>
          </m:r>
          <m:r>
            <m:rPr>
              <m:sty m:val="p"/>
            </m:rPr>
            <w:rPr>
              <w:rFonts w:ascii="Times New Roman" w:hAnsi="Cambria Math" w:cs="Times New Roman"/>
              <w:sz w:val="28"/>
              <w:szCs w:val="28"/>
            </w:rPr>
            <m:t>*</m:t>
          </m:r>
          <m:r>
            <m:rPr>
              <m:sty m:val="p"/>
            </m:rPr>
            <w:rPr>
              <w:rFonts w:ascii="Cambria Math" w:hAnsi="Times New Roman" w:cs="Times New Roman"/>
              <w:sz w:val="28"/>
              <w:szCs w:val="28"/>
            </w:rPr>
            <m:t xml:space="preserve">4=1760 </m:t>
          </m:r>
          <m:r>
            <m:rPr>
              <m:sty m:val="p"/>
            </m:rPr>
            <w:rPr>
              <w:rFonts w:ascii="Cambria Math" w:hAnsi="Times New Roman" w:cs="Times New Roman"/>
              <w:sz w:val="28"/>
              <w:szCs w:val="28"/>
            </w:rPr>
            <m:t>ч</m:t>
          </m:r>
          <m:r>
            <m:rPr>
              <m:sty m:val="p"/>
            </m:rPr>
            <w:rPr>
              <w:rFonts w:ascii="Cambria Math" w:hAnsi="Times New Roman" w:cs="Times New Roman"/>
              <w:sz w:val="28"/>
              <w:szCs w:val="28"/>
            </w:rPr>
            <m:t>/</m:t>
          </m:r>
          <m:r>
            <m:rPr>
              <m:sty m:val="p"/>
            </m:rPr>
            <w:rPr>
              <w:rFonts w:ascii="Cambria Math" w:hAnsi="Times New Roman" w:cs="Times New Roman"/>
              <w:sz w:val="28"/>
              <w:szCs w:val="28"/>
            </w:rPr>
            <m:t>год</m:t>
          </m:r>
        </m:oMath>
      </m:oMathPara>
    </w:p>
    <w:p w:rsidR="007B0D5C" w:rsidRPr="00636865" w:rsidRDefault="007B0D5C" w:rsidP="00636865">
      <w:pPr>
        <w:rPr>
          <w:rFonts w:ascii="Times New Roman" w:hAnsi="Times New Roman" w:cs="Times New Roman"/>
          <w:sz w:val="28"/>
          <w:szCs w:val="28"/>
        </w:rPr>
      </w:pPr>
      <w:r w:rsidRPr="00636865">
        <w:rPr>
          <w:rFonts w:ascii="Times New Roman" w:hAnsi="Times New Roman" w:cs="Times New Roman"/>
          <w:sz w:val="28"/>
          <w:szCs w:val="28"/>
        </w:rPr>
        <w:t>Полные затраты на эксплуатацию:</w:t>
      </w:r>
    </w:p>
    <w:p w:rsidR="007B0D5C" w:rsidRPr="00636865" w:rsidRDefault="007B0D5C" w:rsidP="00636865">
      <w:pPr>
        <w:ind w:firstLine="426"/>
        <w:rPr>
          <w:rFonts w:ascii="Times New Roman" w:hAnsi="Times New Roman" w:cs="Times New Roman"/>
          <w:sz w:val="28"/>
          <w:szCs w:val="28"/>
        </w:rPr>
      </w:pPr>
      <m:oMathPara>
        <m:oMathParaPr>
          <m:jc m:val="left"/>
        </m:oMathPara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зэ</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зр</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ам</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эт</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вм</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тр</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пр</m:t>
              </m:r>
            </m:sub>
          </m:sSub>
        </m:oMath>
      </m:oMathPara>
    </w:p>
    <w:p w:rsidR="007B0D5C" w:rsidRPr="00636865" w:rsidRDefault="007B0D5C" w:rsidP="00636865">
      <w:pPr>
        <w:rPr>
          <w:rFonts w:ascii="Times New Roman" w:hAnsi="Times New Roman" w:cs="Times New Roman"/>
          <w:sz w:val="28"/>
          <w:szCs w:val="28"/>
        </w:rPr>
      </w:pPr>
      <w:r w:rsidRPr="00636865">
        <w:rPr>
          <w:rFonts w:ascii="Times New Roman" w:hAnsi="Times New Roman" w:cs="Times New Roman"/>
          <w:sz w:val="28"/>
          <w:szCs w:val="28"/>
        </w:rPr>
        <w:t>где:</w:t>
      </w:r>
    </w:p>
    <w:p w:rsidR="007B0D5C" w:rsidRPr="00636865" w:rsidRDefault="007B0D5C"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 xml:space="preserve">Затраты на амортизацию : </w:t>
      </w: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ам</w:t>
      </w:r>
      <w:r w:rsidRPr="00636865">
        <w:rPr>
          <w:rFonts w:ascii="Times New Roman" w:hAnsi="Times New Roman" w:cs="Times New Roman"/>
          <w:sz w:val="28"/>
          <w:szCs w:val="28"/>
        </w:rPr>
        <w:t xml:space="preserve"> = </w:t>
      </w:r>
      <w:r w:rsidRPr="00636865">
        <w:rPr>
          <w:rFonts w:ascii="Times New Roman" w:hAnsi="Times New Roman" w:cs="Times New Roman"/>
          <w:sz w:val="28"/>
          <w:szCs w:val="28"/>
          <w:lang w:val="en-US"/>
        </w:rPr>
        <w:t>C</w:t>
      </w:r>
      <w:r w:rsidRPr="00636865">
        <w:rPr>
          <w:rFonts w:ascii="Times New Roman" w:hAnsi="Times New Roman" w:cs="Times New Roman"/>
          <w:sz w:val="28"/>
          <w:szCs w:val="28"/>
          <w:vertAlign w:val="subscript"/>
        </w:rPr>
        <w:t>ба</w:t>
      </w:r>
      <w:r w:rsidRPr="00636865">
        <w:rPr>
          <w:rFonts w:ascii="Times New Roman" w:hAnsi="Times New Roman" w:cs="Times New Roman"/>
          <w:sz w:val="28"/>
          <w:szCs w:val="28"/>
        </w:rPr>
        <w:t>* Н</w:t>
      </w:r>
      <w:r w:rsidRPr="00636865">
        <w:rPr>
          <w:rFonts w:ascii="Times New Roman" w:hAnsi="Times New Roman" w:cs="Times New Roman"/>
          <w:sz w:val="28"/>
          <w:szCs w:val="28"/>
          <w:vertAlign w:val="subscript"/>
        </w:rPr>
        <w:t>ам</w:t>
      </w:r>
      <w:r w:rsidRPr="00636865">
        <w:rPr>
          <w:rFonts w:ascii="Times New Roman" w:hAnsi="Times New Roman" w:cs="Times New Roman"/>
          <w:sz w:val="28"/>
          <w:szCs w:val="28"/>
        </w:rPr>
        <w:t>.</w:t>
      </w:r>
    </w:p>
    <w:p w:rsidR="009E2742" w:rsidRPr="00636865" w:rsidRDefault="009E2742"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 xml:space="preserve">Балансная стоимость компьютера:  </w:t>
      </w:r>
      <w:r w:rsidRPr="00636865">
        <w:rPr>
          <w:rFonts w:ascii="Times New Roman" w:hAnsi="Times New Roman" w:cs="Times New Roman"/>
          <w:sz w:val="28"/>
          <w:szCs w:val="28"/>
          <w:lang w:val="en-US"/>
        </w:rPr>
        <w:t>C</w:t>
      </w:r>
      <w:r w:rsidRPr="00636865">
        <w:rPr>
          <w:rFonts w:ascii="Times New Roman" w:hAnsi="Times New Roman" w:cs="Times New Roman"/>
          <w:sz w:val="28"/>
          <w:szCs w:val="28"/>
          <w:vertAlign w:val="subscript"/>
        </w:rPr>
        <w:t xml:space="preserve">ба </w:t>
      </w:r>
      <w:r w:rsidRPr="00636865">
        <w:rPr>
          <w:rFonts w:ascii="Times New Roman" w:hAnsi="Times New Roman" w:cs="Times New Roman"/>
          <w:sz w:val="28"/>
          <w:szCs w:val="28"/>
        </w:rPr>
        <w:t>. Средняя стоимость компьютера на рынке – 40000 рублей.</w:t>
      </w:r>
    </w:p>
    <w:p w:rsidR="009E2742" w:rsidRPr="00636865" w:rsidRDefault="009E2742"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Норма амортизации : Н</w:t>
      </w:r>
      <w:r w:rsidRPr="00636865">
        <w:rPr>
          <w:rFonts w:ascii="Times New Roman" w:hAnsi="Times New Roman" w:cs="Times New Roman"/>
          <w:sz w:val="28"/>
          <w:szCs w:val="28"/>
          <w:vertAlign w:val="subscript"/>
        </w:rPr>
        <w:t xml:space="preserve">ам </w:t>
      </w:r>
      <w:r w:rsidRPr="00636865">
        <w:rPr>
          <w:rFonts w:ascii="Times New Roman" w:hAnsi="Times New Roman" w:cs="Times New Roman"/>
          <w:sz w:val="28"/>
          <w:szCs w:val="28"/>
        </w:rPr>
        <w:t>- 25%</w:t>
      </w:r>
    </w:p>
    <w:p w:rsidR="009E2742" w:rsidRPr="00636865" w:rsidRDefault="009E2742" w:rsidP="00636865">
      <w:pPr>
        <w:ind w:firstLine="708"/>
        <w:rPr>
          <w:rFonts w:ascii="Times New Roman" w:hAnsi="Times New Roman" w:cs="Times New Roman"/>
          <w:sz w:val="28"/>
          <w:szCs w:val="28"/>
        </w:rPr>
      </w:pPr>
      <w:r w:rsidRPr="00636865">
        <w:rPr>
          <w:rFonts w:ascii="Times New Roman" w:hAnsi="Times New Roman" w:cs="Times New Roman"/>
          <w:sz w:val="28"/>
          <w:szCs w:val="28"/>
        </w:rPr>
        <w:t xml:space="preserve">Затраты на амортизацию составят: </w:t>
      </w:r>
    </w:p>
    <w:p w:rsidR="009E2742" w:rsidRPr="00636865" w:rsidRDefault="009E2742" w:rsidP="00636865">
      <w:pPr>
        <w:ind w:firstLine="708"/>
        <w:rPr>
          <w:rFonts w:ascii="Times New Roman" w:hAnsi="Times New Roman" w:cs="Times New Roman"/>
          <w:sz w:val="28"/>
          <w:szCs w:val="28"/>
        </w:rPr>
      </w:pP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ам</w:t>
      </w:r>
      <w:r w:rsidRPr="00636865">
        <w:rPr>
          <w:rFonts w:ascii="Times New Roman" w:hAnsi="Times New Roman" w:cs="Times New Roman"/>
          <w:sz w:val="28"/>
          <w:szCs w:val="28"/>
        </w:rPr>
        <w:t xml:space="preserve"> = 40000 * 0.25 = 10000 рублей / год.</w:t>
      </w:r>
    </w:p>
    <w:p w:rsidR="009E2742" w:rsidRPr="00636865" w:rsidRDefault="009E2742" w:rsidP="00636865">
      <w:pPr>
        <w:rPr>
          <w:rFonts w:ascii="Times New Roman" w:hAnsi="Times New Roman" w:cs="Times New Roman"/>
          <w:sz w:val="28"/>
          <w:szCs w:val="28"/>
        </w:rPr>
      </w:pPr>
      <w:r w:rsidRPr="00636865">
        <w:rPr>
          <w:rFonts w:ascii="Times New Roman" w:hAnsi="Times New Roman" w:cs="Times New Roman"/>
          <w:sz w:val="28"/>
          <w:szCs w:val="28"/>
        </w:rPr>
        <w:t xml:space="preserve"> </w:t>
      </w:r>
      <w:r w:rsidRPr="00636865">
        <w:rPr>
          <w:rFonts w:ascii="Times New Roman" w:hAnsi="Times New Roman" w:cs="Times New Roman"/>
          <w:sz w:val="28"/>
          <w:szCs w:val="28"/>
        </w:rPr>
        <w:tab/>
      </w: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ам</w:t>
      </w:r>
      <w:r w:rsidRPr="00636865">
        <w:rPr>
          <w:rFonts w:ascii="Times New Roman" w:hAnsi="Times New Roman" w:cs="Times New Roman"/>
          <w:sz w:val="28"/>
          <w:szCs w:val="28"/>
        </w:rPr>
        <w:t xml:space="preserve"> = 10000 / 365 * 74 = 2028рублей / период.</w:t>
      </w:r>
    </w:p>
    <w:p w:rsidR="009E2742" w:rsidRPr="00636865" w:rsidRDefault="009E2742"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 xml:space="preserve">Затраты на электроэнергию : </w:t>
      </w: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эт</w:t>
      </w:r>
      <w:r w:rsidRPr="00636865">
        <w:rPr>
          <w:rFonts w:ascii="Times New Roman" w:hAnsi="Times New Roman" w:cs="Times New Roman"/>
          <w:sz w:val="28"/>
          <w:szCs w:val="28"/>
        </w:rPr>
        <w:t xml:space="preserve"> = </w:t>
      </w:r>
      <w:r w:rsidRPr="00636865">
        <w:rPr>
          <w:rFonts w:ascii="Times New Roman" w:hAnsi="Times New Roman" w:cs="Times New Roman"/>
          <w:sz w:val="28"/>
          <w:szCs w:val="28"/>
          <w:lang w:val="en-US"/>
        </w:rPr>
        <w:t>P</w:t>
      </w:r>
      <w:r w:rsidRPr="00636865">
        <w:rPr>
          <w:rFonts w:ascii="Times New Roman" w:hAnsi="Times New Roman" w:cs="Times New Roman"/>
          <w:sz w:val="28"/>
          <w:szCs w:val="28"/>
          <w:vertAlign w:val="subscript"/>
        </w:rPr>
        <w:t>сп</w:t>
      </w:r>
      <w:r w:rsidRPr="00636865">
        <w:rPr>
          <w:rFonts w:ascii="Times New Roman" w:hAnsi="Times New Roman" w:cs="Times New Roman"/>
          <w:sz w:val="28"/>
          <w:szCs w:val="28"/>
        </w:rPr>
        <w:t xml:space="preserve">* </w:t>
      </w:r>
      <w:r w:rsidRPr="00636865">
        <w:rPr>
          <w:rFonts w:ascii="Times New Roman" w:hAnsi="Times New Roman" w:cs="Times New Roman"/>
          <w:sz w:val="28"/>
          <w:szCs w:val="28"/>
          <w:lang w:val="en-US"/>
        </w:rPr>
        <w:t>T</w:t>
      </w:r>
      <w:r w:rsidRPr="00636865">
        <w:rPr>
          <w:rFonts w:ascii="Times New Roman" w:hAnsi="Times New Roman" w:cs="Times New Roman"/>
          <w:sz w:val="28"/>
          <w:szCs w:val="28"/>
          <w:vertAlign w:val="subscript"/>
        </w:rPr>
        <w:t>эф</w:t>
      </w:r>
      <w:r w:rsidRPr="00636865">
        <w:rPr>
          <w:rFonts w:ascii="Times New Roman" w:hAnsi="Times New Roman" w:cs="Times New Roman"/>
          <w:sz w:val="28"/>
          <w:szCs w:val="28"/>
        </w:rPr>
        <w:t xml:space="preserve">* </w:t>
      </w:r>
      <w:r w:rsidRPr="00636865">
        <w:rPr>
          <w:rFonts w:ascii="Times New Roman" w:hAnsi="Times New Roman" w:cs="Times New Roman"/>
          <w:sz w:val="28"/>
          <w:szCs w:val="28"/>
          <w:lang w:val="en-US"/>
        </w:rPr>
        <w:t>C</w:t>
      </w:r>
      <w:r w:rsidRPr="00636865">
        <w:rPr>
          <w:rFonts w:ascii="Times New Roman" w:hAnsi="Times New Roman" w:cs="Times New Roman"/>
          <w:sz w:val="28"/>
          <w:szCs w:val="28"/>
          <w:vertAlign w:val="subscript"/>
        </w:rPr>
        <w:t>эт</w:t>
      </w:r>
      <w:r w:rsidRPr="00636865">
        <w:rPr>
          <w:rFonts w:ascii="Times New Roman" w:hAnsi="Times New Roman" w:cs="Times New Roman"/>
          <w:sz w:val="28"/>
          <w:szCs w:val="28"/>
        </w:rPr>
        <w:t>.</w:t>
      </w:r>
    </w:p>
    <w:p w:rsidR="009E2742" w:rsidRPr="00636865" w:rsidRDefault="009E2742" w:rsidP="00636865">
      <w:pPr>
        <w:rPr>
          <w:rFonts w:ascii="Times New Roman" w:hAnsi="Times New Roman" w:cs="Times New Roman"/>
          <w:sz w:val="28"/>
          <w:szCs w:val="28"/>
        </w:rPr>
      </w:pPr>
    </w:p>
    <w:p w:rsidR="009E2742" w:rsidRPr="00636865" w:rsidRDefault="009E2742" w:rsidP="00636865">
      <w:pPr>
        <w:pStyle w:val="a4"/>
        <w:numPr>
          <w:ilvl w:val="0"/>
          <w:numId w:val="9"/>
        </w:numPr>
        <w:rPr>
          <w:rFonts w:ascii="Times New Roman" w:eastAsiaTheme="minorEastAsia" w:hAnsi="Times New Roman" w:cs="Times New Roman"/>
          <w:sz w:val="28"/>
          <w:szCs w:val="28"/>
        </w:rPr>
      </w:pPr>
      <w:r w:rsidRPr="00636865">
        <w:rPr>
          <w:rFonts w:ascii="Times New Roman" w:hAnsi="Times New Roman" w:cs="Times New Roman"/>
          <w:sz w:val="28"/>
          <w:szCs w:val="28"/>
        </w:rPr>
        <w:t xml:space="preserve">Суммарная мощность, потребляемая ЭВМ :  </w:t>
      </w:r>
      <w:r w:rsidRPr="00636865">
        <w:rPr>
          <w:rFonts w:ascii="Times New Roman" w:eastAsiaTheme="minorEastAsia" w:hAnsi="Times New Roman" w:cs="Times New Roman"/>
          <w:sz w:val="28"/>
          <w:szCs w:val="28"/>
        </w:rPr>
        <w:t>Р</w:t>
      </w:r>
      <w:r w:rsidRPr="00636865">
        <w:rPr>
          <w:rFonts w:ascii="Times New Roman" w:eastAsiaTheme="minorEastAsia" w:hAnsi="Times New Roman" w:cs="Times New Roman"/>
          <w:sz w:val="28"/>
          <w:szCs w:val="28"/>
          <w:vertAlign w:val="subscript"/>
        </w:rPr>
        <w:t>сп</w:t>
      </w:r>
      <w:r w:rsidRPr="00636865">
        <w:rPr>
          <w:rFonts w:ascii="Times New Roman" w:eastAsiaTheme="minorEastAsia" w:hAnsi="Times New Roman" w:cs="Times New Roman"/>
          <w:sz w:val="28"/>
          <w:szCs w:val="28"/>
        </w:rPr>
        <w:t xml:space="preserve"> = 3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150 Вт = 0.45 кВт</w:t>
      </w:r>
    </w:p>
    <w:p w:rsidR="009E2742" w:rsidRPr="00636865" w:rsidRDefault="009E2742" w:rsidP="00636865">
      <w:pPr>
        <w:pStyle w:val="a4"/>
        <w:numPr>
          <w:ilvl w:val="0"/>
          <w:numId w:val="9"/>
        </w:numPr>
        <w:jc w:val="center"/>
        <w:rPr>
          <w:rFonts w:ascii="Times New Roman" w:eastAsiaTheme="minorEastAsia" w:hAnsi="Times New Roman" w:cs="Times New Roman"/>
          <w:sz w:val="28"/>
          <w:szCs w:val="28"/>
        </w:rPr>
      </w:pPr>
      <w:r w:rsidRPr="00636865">
        <w:rPr>
          <w:rFonts w:ascii="Times New Roman" w:hAnsi="Times New Roman" w:cs="Times New Roman"/>
          <w:sz w:val="28"/>
          <w:szCs w:val="28"/>
        </w:rPr>
        <w:lastRenderedPageBreak/>
        <w:t>Стоимость 1 кВт\ч электроэнергии для предприятий:  С</w:t>
      </w:r>
      <w:r w:rsidRPr="00636865">
        <w:rPr>
          <w:rFonts w:ascii="Times New Roman" w:hAnsi="Times New Roman" w:cs="Times New Roman"/>
          <w:sz w:val="28"/>
          <w:szCs w:val="28"/>
          <w:vertAlign w:val="subscript"/>
        </w:rPr>
        <w:t>эт</w:t>
      </w:r>
      <w:r w:rsidRPr="00636865">
        <w:rPr>
          <w:rFonts w:ascii="Times New Roman" w:hAnsi="Times New Roman" w:cs="Times New Roman"/>
          <w:sz w:val="28"/>
          <w:szCs w:val="28"/>
        </w:rPr>
        <w:t xml:space="preserve"> = 3.43 рубля</w:t>
      </w:r>
    </w:p>
    <w:p w:rsidR="001B7B27" w:rsidRPr="00636865" w:rsidRDefault="001B7B27" w:rsidP="00636865">
      <w:pPr>
        <w:ind w:left="709"/>
        <w:rPr>
          <w:rFonts w:ascii="Times New Roman" w:hAnsi="Times New Roman" w:cs="Times New Roman"/>
          <w:sz w:val="28"/>
          <w:szCs w:val="28"/>
        </w:rPr>
      </w:pPr>
      <w:r w:rsidRPr="00636865">
        <w:rPr>
          <w:rFonts w:ascii="Times New Roman" w:hAnsi="Times New Roman" w:cs="Times New Roman"/>
          <w:sz w:val="28"/>
          <w:szCs w:val="28"/>
        </w:rPr>
        <w:t xml:space="preserve">Таким образом, годовые затраты на электроэнергию составят </w:t>
      </w:r>
    </w:p>
    <w:p w:rsidR="001B7B27" w:rsidRPr="00636865" w:rsidRDefault="001B7B27" w:rsidP="00636865">
      <w:pPr>
        <w:ind w:left="709"/>
        <w:rPr>
          <w:rFonts w:ascii="Times New Roman" w:eastAsiaTheme="minorEastAsia" w:hAnsi="Times New Roman" w:cs="Times New Roman"/>
          <w:sz w:val="28"/>
          <w:szCs w:val="28"/>
        </w:rPr>
      </w:pPr>
      <w:r w:rsidRPr="00636865">
        <w:rPr>
          <w:rFonts w:ascii="Times New Roman" w:eastAsiaTheme="minorEastAsia" w:hAnsi="Times New Roman" w:cs="Times New Roman"/>
          <w:sz w:val="28"/>
          <w:szCs w:val="28"/>
          <w:lang w:val="en-US"/>
        </w:rPr>
        <w:t>Z</w:t>
      </w:r>
      <w:r w:rsidRPr="00636865">
        <w:rPr>
          <w:rFonts w:ascii="Times New Roman" w:eastAsiaTheme="minorEastAsia" w:hAnsi="Times New Roman" w:cs="Times New Roman"/>
          <w:sz w:val="28"/>
          <w:szCs w:val="28"/>
          <w:vertAlign w:val="subscript"/>
        </w:rPr>
        <w:t>эт</w:t>
      </w:r>
      <w:r w:rsidRPr="00636865">
        <w:rPr>
          <w:rFonts w:ascii="Times New Roman" w:eastAsiaTheme="minorEastAsia" w:hAnsi="Times New Roman" w:cs="Times New Roman"/>
          <w:sz w:val="28"/>
          <w:szCs w:val="28"/>
        </w:rPr>
        <w:t xml:space="preserve"> = 0.45</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1760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3.43 = 2717 рублей в год</w:t>
      </w:r>
    </w:p>
    <w:p w:rsidR="001B7B27" w:rsidRPr="00636865" w:rsidRDefault="001B7B27" w:rsidP="00636865">
      <w:pPr>
        <w:pStyle w:val="a4"/>
        <w:rPr>
          <w:rFonts w:ascii="Times New Roman" w:eastAsiaTheme="minorEastAsia" w:hAnsi="Times New Roman" w:cs="Times New Roman"/>
          <w:sz w:val="28"/>
          <w:szCs w:val="28"/>
        </w:rPr>
      </w:pPr>
      <w:r w:rsidRPr="00636865">
        <w:rPr>
          <w:rFonts w:ascii="Times New Roman" w:hAnsi="Times New Roman" w:cs="Times New Roman"/>
          <w:sz w:val="28"/>
          <w:szCs w:val="28"/>
        </w:rPr>
        <w:t xml:space="preserve"> </w:t>
      </w:r>
    </w:p>
    <w:p w:rsidR="009E2742" w:rsidRPr="00636865" w:rsidRDefault="001B7B27"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Затраты на ремонт ПК, 5% от стоимости ПК</w:t>
      </w:r>
    </w:p>
    <w:p w:rsidR="006F03AC" w:rsidRPr="00636865" w:rsidRDefault="006F03AC" w:rsidP="00636865">
      <w:pPr>
        <w:pStyle w:val="a4"/>
        <w:rPr>
          <w:rFonts w:ascii="Times New Roman" w:eastAsiaTheme="minorEastAsia" w:hAnsi="Times New Roman" w:cs="Times New Roman"/>
          <w:sz w:val="28"/>
          <w:szCs w:val="28"/>
        </w:rPr>
      </w:pPr>
      <w:r w:rsidRPr="00636865">
        <w:rPr>
          <w:rFonts w:ascii="Times New Roman" w:hAnsi="Times New Roman" w:cs="Times New Roman"/>
          <w:sz w:val="28"/>
          <w:szCs w:val="28"/>
        </w:rPr>
        <w:t>Z</w:t>
      </w:r>
      <w:r w:rsidRPr="00636865">
        <w:rPr>
          <w:rFonts w:ascii="Times New Roman" w:hAnsi="Times New Roman" w:cs="Times New Roman"/>
          <w:sz w:val="28"/>
          <w:szCs w:val="28"/>
          <w:vertAlign w:val="subscript"/>
        </w:rPr>
        <w:t>тр</w:t>
      </w:r>
      <w:r w:rsidRPr="00636865">
        <w:rPr>
          <w:rFonts w:ascii="Times New Roman" w:hAnsi="Times New Roman" w:cs="Times New Roman"/>
          <w:sz w:val="28"/>
          <w:szCs w:val="28"/>
        </w:rPr>
        <w:t xml:space="preserve"> = 40000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0.05 = 2000 рублей</w:t>
      </w:r>
    </w:p>
    <w:p w:rsidR="006F03AC" w:rsidRPr="00636865" w:rsidRDefault="006F03AC" w:rsidP="00636865">
      <w:pPr>
        <w:pStyle w:val="a4"/>
        <w:rPr>
          <w:rFonts w:ascii="Times New Roman" w:hAnsi="Times New Roman" w:cs="Times New Roman"/>
          <w:sz w:val="28"/>
          <w:szCs w:val="28"/>
        </w:rPr>
      </w:pPr>
    </w:p>
    <w:p w:rsidR="006F03AC" w:rsidRPr="00636865" w:rsidRDefault="006F03AC"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Затраты на необходимые материалы, 1% от стоимости ПК</w:t>
      </w:r>
    </w:p>
    <w:p w:rsidR="006F03AC" w:rsidRPr="00636865" w:rsidRDefault="006F03AC" w:rsidP="00636865">
      <w:pPr>
        <w:pStyle w:val="a4"/>
        <w:rPr>
          <w:rFonts w:ascii="Times New Roman" w:eastAsiaTheme="minorEastAsia" w:hAnsi="Times New Roman" w:cs="Times New Roman"/>
          <w:sz w:val="28"/>
          <w:szCs w:val="28"/>
        </w:rPr>
      </w:pPr>
      <w:r w:rsidRPr="00636865">
        <w:rPr>
          <w:rFonts w:ascii="Times New Roman" w:hAnsi="Times New Roman" w:cs="Times New Roman"/>
          <w:sz w:val="28"/>
          <w:szCs w:val="28"/>
        </w:rPr>
        <w:t>Z</w:t>
      </w:r>
      <w:r w:rsidRPr="00636865">
        <w:rPr>
          <w:rFonts w:ascii="Times New Roman" w:hAnsi="Times New Roman" w:cs="Times New Roman"/>
          <w:sz w:val="28"/>
          <w:szCs w:val="28"/>
          <w:vertAlign w:val="subscript"/>
        </w:rPr>
        <w:t>вм</w:t>
      </w:r>
      <w:r w:rsidRPr="00636865">
        <w:rPr>
          <w:rFonts w:ascii="Times New Roman" w:hAnsi="Times New Roman" w:cs="Times New Roman"/>
          <w:sz w:val="28"/>
          <w:szCs w:val="28"/>
        </w:rPr>
        <w:t xml:space="preserve"> = 40000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0.01 = 400 рублей</w:t>
      </w:r>
    </w:p>
    <w:p w:rsidR="006F03AC" w:rsidRPr="00636865" w:rsidRDefault="006F03AC"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Прочие затраты на ПК, 5% от стоимости ПК</w:t>
      </w:r>
    </w:p>
    <w:p w:rsidR="006F03AC" w:rsidRPr="00636865" w:rsidRDefault="006F03AC" w:rsidP="00636865">
      <w:pPr>
        <w:pStyle w:val="a4"/>
        <w:rPr>
          <w:rFonts w:ascii="Times New Roman" w:eastAsiaTheme="minorEastAsia" w:hAnsi="Times New Roman" w:cs="Times New Roman"/>
          <w:sz w:val="28"/>
          <w:szCs w:val="28"/>
        </w:rPr>
      </w:pPr>
      <w:r w:rsidRPr="00636865">
        <w:rPr>
          <w:rFonts w:ascii="Times New Roman" w:hAnsi="Times New Roman" w:cs="Times New Roman"/>
          <w:sz w:val="28"/>
          <w:szCs w:val="28"/>
        </w:rPr>
        <w:t>Z</w:t>
      </w:r>
      <w:r w:rsidRPr="00636865">
        <w:rPr>
          <w:rFonts w:ascii="Times New Roman" w:hAnsi="Times New Roman" w:cs="Times New Roman"/>
          <w:sz w:val="28"/>
          <w:szCs w:val="28"/>
          <w:vertAlign w:val="subscript"/>
        </w:rPr>
        <w:t>пр</w:t>
      </w:r>
      <w:r w:rsidRPr="00636865">
        <w:rPr>
          <w:rFonts w:ascii="Times New Roman" w:hAnsi="Times New Roman" w:cs="Times New Roman"/>
          <w:sz w:val="28"/>
          <w:szCs w:val="28"/>
        </w:rPr>
        <w:t xml:space="preserve"> = 40000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0.05 = 2000 рублей</w:t>
      </w:r>
    </w:p>
    <w:p w:rsidR="007966C8" w:rsidRPr="00636865" w:rsidRDefault="001B7B27" w:rsidP="00636865">
      <w:pPr>
        <w:pStyle w:val="a4"/>
        <w:numPr>
          <w:ilvl w:val="0"/>
          <w:numId w:val="9"/>
        </w:numPr>
        <w:rPr>
          <w:rFonts w:ascii="Times New Roman" w:hAnsi="Times New Roman" w:cs="Times New Roman"/>
          <w:sz w:val="28"/>
          <w:szCs w:val="28"/>
        </w:rPr>
      </w:pPr>
      <w:r w:rsidRPr="00636865">
        <w:rPr>
          <w:rFonts w:ascii="Times New Roman" w:hAnsi="Times New Roman" w:cs="Times New Roman"/>
          <w:sz w:val="28"/>
          <w:szCs w:val="28"/>
        </w:rPr>
        <w:t>Издержки на з\п для обсуживающего персонала в расчет не принимаются.</w:t>
      </w:r>
    </w:p>
    <w:p w:rsidR="006F03AC" w:rsidRPr="00636865" w:rsidRDefault="006F03AC" w:rsidP="00636865">
      <w:pPr>
        <w:rPr>
          <w:rFonts w:ascii="Times New Roman" w:hAnsi="Times New Roman" w:cs="Times New Roman"/>
          <w:sz w:val="28"/>
          <w:szCs w:val="28"/>
        </w:rPr>
      </w:pPr>
      <w:r w:rsidRPr="00636865">
        <w:rPr>
          <w:rFonts w:ascii="Times New Roman" w:hAnsi="Times New Roman" w:cs="Times New Roman"/>
          <w:sz w:val="28"/>
          <w:szCs w:val="28"/>
        </w:rPr>
        <w:t>Полные затраты на эксплуатацию составят:</w:t>
      </w:r>
    </w:p>
    <w:p w:rsidR="006F03AC" w:rsidRPr="00636865" w:rsidRDefault="006F03AC" w:rsidP="00636865">
      <w:pPr>
        <w:pStyle w:val="a4"/>
        <w:rPr>
          <w:rFonts w:ascii="Times New Roman" w:hAnsi="Times New Roman" w:cs="Times New Roman"/>
          <w:sz w:val="28"/>
          <w:szCs w:val="28"/>
        </w:rPr>
      </w:pPr>
      <w:r w:rsidRPr="00636865">
        <w:rPr>
          <w:rFonts w:ascii="Times New Roman" w:hAnsi="Times New Roman" w:cs="Times New Roman"/>
          <w:sz w:val="28"/>
          <w:szCs w:val="28"/>
        </w:rPr>
        <w:t>Z</w:t>
      </w:r>
      <w:r w:rsidRPr="00636865">
        <w:rPr>
          <w:rFonts w:ascii="Times New Roman" w:hAnsi="Times New Roman" w:cs="Times New Roman"/>
          <w:sz w:val="28"/>
          <w:szCs w:val="28"/>
          <w:vertAlign w:val="subscript"/>
        </w:rPr>
        <w:t>зэ</w:t>
      </w:r>
      <w:r w:rsidRPr="00636865">
        <w:rPr>
          <w:rFonts w:ascii="Times New Roman" w:hAnsi="Times New Roman" w:cs="Times New Roman"/>
          <w:sz w:val="28"/>
          <w:szCs w:val="28"/>
        </w:rPr>
        <w:t xml:space="preserve"> = 10000+2717+400+2000+2000 =17117 р./год.</w:t>
      </w:r>
    </w:p>
    <w:p w:rsidR="006F03AC" w:rsidRPr="00636865" w:rsidRDefault="006F03AC" w:rsidP="00636865">
      <w:pPr>
        <w:rPr>
          <w:rFonts w:ascii="Times New Roman" w:hAnsi="Times New Roman" w:cs="Times New Roman"/>
          <w:sz w:val="28"/>
          <w:szCs w:val="28"/>
        </w:rPr>
      </w:pPr>
      <w:r w:rsidRPr="00636865">
        <w:rPr>
          <w:rFonts w:ascii="Times New Roman" w:hAnsi="Times New Roman" w:cs="Times New Roman"/>
          <w:sz w:val="28"/>
          <w:szCs w:val="28"/>
        </w:rPr>
        <w:t xml:space="preserve">Стоимость машиночаса: </w:t>
      </w:r>
      <m:oMath>
        <m:f>
          <m:fPr>
            <m:ctrlPr>
              <w:rPr>
                <w:rFonts w:ascii="Cambria Math" w:hAnsi="Times New Roman" w:cs="Times New Roman"/>
                <w:sz w:val="28"/>
                <w:szCs w:val="28"/>
                <w:vertAlign w:val="subscript"/>
              </w:rPr>
            </m:ctrlPr>
          </m:fPr>
          <m:num>
            <m:r>
              <m:rPr>
                <m:sty m:val="p"/>
              </m:rPr>
              <w:rPr>
                <w:rFonts w:ascii="Cambria Math" w:hAnsi="Times New Roman" w:cs="Times New Roman"/>
                <w:sz w:val="28"/>
                <w:szCs w:val="28"/>
                <w:vertAlign w:val="subscript"/>
              </w:rPr>
              <m:t>17117</m:t>
            </m:r>
          </m:num>
          <m:den>
            <m:r>
              <m:rPr>
                <m:sty m:val="p"/>
              </m:rPr>
              <w:rPr>
                <w:rFonts w:ascii="Cambria Math" w:hAnsi="Times New Roman" w:cs="Times New Roman"/>
                <w:sz w:val="28"/>
                <w:szCs w:val="28"/>
              </w:rPr>
              <m:t>1760</m:t>
            </m:r>
          </m:den>
        </m:f>
        <m:r>
          <m:rPr>
            <m:sty m:val="p"/>
          </m:rPr>
          <w:rPr>
            <w:rFonts w:ascii="Cambria Math" w:hAnsi="Times New Roman" w:cs="Times New Roman"/>
            <w:sz w:val="28"/>
            <w:szCs w:val="28"/>
            <w:vertAlign w:val="subscript"/>
          </w:rPr>
          <m:t xml:space="preserve">=9,7 </m:t>
        </m:r>
        <m:r>
          <m:rPr>
            <m:sty m:val="p"/>
          </m:rPr>
          <w:rPr>
            <w:rFonts w:ascii="Cambria Math" w:hAnsi="Times New Roman" w:cs="Times New Roman"/>
            <w:sz w:val="28"/>
            <w:szCs w:val="28"/>
            <w:vertAlign w:val="subscript"/>
          </w:rPr>
          <m:t>р</m:t>
        </m:r>
        <m:r>
          <m:rPr>
            <m:sty m:val="p"/>
          </m:rPr>
          <w:rPr>
            <w:rFonts w:ascii="Cambria Math" w:hAnsi="Times New Roman" w:cs="Times New Roman"/>
            <w:sz w:val="28"/>
            <w:szCs w:val="28"/>
            <w:vertAlign w:val="subscript"/>
          </w:rPr>
          <m:t>./</m:t>
        </m:r>
        <m:r>
          <m:rPr>
            <m:sty m:val="p"/>
          </m:rPr>
          <w:rPr>
            <w:rFonts w:ascii="Cambria Math" w:hAnsi="Times New Roman" w:cs="Times New Roman"/>
            <w:sz w:val="28"/>
            <w:szCs w:val="28"/>
            <w:vertAlign w:val="subscript"/>
          </w:rPr>
          <m:t>час</m:t>
        </m:r>
      </m:oMath>
    </w:p>
    <w:p w:rsidR="007B0D5C" w:rsidRPr="00636865" w:rsidRDefault="007966C8" w:rsidP="00636865">
      <w:pPr>
        <w:tabs>
          <w:tab w:val="left" w:pos="8145"/>
        </w:tabs>
        <w:rPr>
          <w:rFonts w:ascii="Times New Roman" w:hAnsi="Times New Roman" w:cs="Times New Roman"/>
          <w:sz w:val="28"/>
          <w:szCs w:val="28"/>
          <w:vertAlign w:val="subscript"/>
        </w:rPr>
      </w:pPr>
      <w:r w:rsidRPr="00636865">
        <w:rPr>
          <w:rFonts w:ascii="Times New Roman" w:hAnsi="Times New Roman" w:cs="Times New Roman"/>
          <w:sz w:val="28"/>
          <w:szCs w:val="28"/>
        </w:rPr>
        <w:t xml:space="preserve">Затраты на машинное время составят: </w:t>
      </w: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омв</w:t>
      </w:r>
      <w:r w:rsidRPr="00636865">
        <w:rPr>
          <w:rFonts w:ascii="Times New Roman" w:hAnsi="Times New Roman" w:cs="Times New Roman"/>
          <w:sz w:val="28"/>
          <w:szCs w:val="28"/>
        </w:rPr>
        <w:t xml:space="preserve"> = С</w:t>
      </w:r>
      <w:r w:rsidRPr="00636865">
        <w:rPr>
          <w:rFonts w:ascii="Times New Roman" w:hAnsi="Times New Roman" w:cs="Times New Roman"/>
          <w:sz w:val="28"/>
          <w:szCs w:val="28"/>
          <w:vertAlign w:val="subscript"/>
        </w:rPr>
        <w:t>мч</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lang w:val="en-US"/>
        </w:rPr>
        <w:t>t</w:t>
      </w:r>
      <w:r w:rsidRPr="00636865">
        <w:rPr>
          <w:rFonts w:ascii="Times New Roman" w:hAnsi="Times New Roman" w:cs="Times New Roman"/>
          <w:sz w:val="28"/>
          <w:szCs w:val="28"/>
          <w:vertAlign w:val="subscript"/>
        </w:rPr>
        <w:t>фв</w:t>
      </w:r>
      <w:r w:rsidRPr="00636865">
        <w:rPr>
          <w:rFonts w:ascii="Times New Roman" w:hAnsi="Times New Roman" w:cs="Times New Roman"/>
          <w:sz w:val="28"/>
          <w:szCs w:val="28"/>
        </w:rPr>
        <w:t xml:space="preserve"> = 8070,4 рубля</w:t>
      </w:r>
      <w:r w:rsidR="007B0D5C" w:rsidRPr="00636865">
        <w:rPr>
          <w:rFonts w:ascii="Times New Roman" w:hAnsi="Times New Roman" w:cs="Times New Roman"/>
          <w:sz w:val="28"/>
          <w:szCs w:val="28"/>
          <w:vertAlign w:val="subscript"/>
        </w:rPr>
        <w:tab/>
      </w:r>
    </w:p>
    <w:p w:rsidR="007966C8" w:rsidRPr="00636865" w:rsidRDefault="002E6B94" w:rsidP="00636865">
      <w:pPr>
        <w:tabs>
          <w:tab w:val="left" w:pos="8145"/>
        </w:tabs>
        <w:rPr>
          <w:rFonts w:ascii="Times New Roman" w:hAnsi="Times New Roman" w:cs="Times New Roman"/>
          <w:sz w:val="28"/>
          <w:szCs w:val="28"/>
        </w:rPr>
      </w:pPr>
      <w:r w:rsidRPr="00636865">
        <w:rPr>
          <w:rFonts w:ascii="Times New Roman" w:hAnsi="Times New Roman" w:cs="Times New Roman"/>
          <w:sz w:val="28"/>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2E6B94" w:rsidRPr="00636865" w:rsidRDefault="002E6B94" w:rsidP="00636865">
      <w:pPr>
        <w:tabs>
          <w:tab w:val="left" w:pos="8145"/>
        </w:tabs>
        <w:rPr>
          <w:rFonts w:ascii="Times New Roman" w:hAnsi="Times New Roman" w:cs="Times New Roman"/>
          <w:sz w:val="28"/>
          <w:szCs w:val="28"/>
        </w:rPr>
      </w:pPr>
      <w:r w:rsidRPr="00636865">
        <w:rPr>
          <w:rFonts w:ascii="Times New Roman" w:hAnsi="Times New Roman" w:cs="Times New Roman"/>
          <w:sz w:val="28"/>
          <w:szCs w:val="28"/>
        </w:rPr>
        <w:t>Общие затраты на разработку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jc w:val="center"/>
              <w:rPr>
                <w:rFonts w:ascii="Times New Roman" w:hAnsi="Times New Roman" w:cs="Times New Roman"/>
                <w:sz w:val="28"/>
                <w:szCs w:val="28"/>
              </w:rPr>
            </w:pPr>
            <w:r w:rsidRPr="00636865">
              <w:rPr>
                <w:rFonts w:ascii="Times New Roman" w:hAnsi="Times New Roman" w:cs="Times New Roman"/>
                <w:sz w:val="28"/>
                <w:szCs w:val="28"/>
              </w:rPr>
              <w:t>Статья затрат</w:t>
            </w:r>
          </w:p>
        </w:tc>
        <w:tc>
          <w:tcPr>
            <w:tcW w:w="1514" w:type="pct"/>
            <w:shd w:val="clear" w:color="auto" w:fill="auto"/>
          </w:tcPr>
          <w:p w:rsidR="002E6B94" w:rsidRPr="00636865" w:rsidRDefault="002E6B94" w:rsidP="00636865">
            <w:pPr>
              <w:autoSpaceDE w:val="0"/>
              <w:autoSpaceDN w:val="0"/>
              <w:adjustRightInd w:val="0"/>
              <w:ind w:firstLine="709"/>
              <w:rPr>
                <w:rFonts w:ascii="Times New Roman" w:hAnsi="Times New Roman" w:cs="Times New Roman"/>
                <w:sz w:val="28"/>
                <w:szCs w:val="28"/>
              </w:rPr>
            </w:pPr>
            <w:r w:rsidRPr="00636865">
              <w:rPr>
                <w:rFonts w:ascii="Times New Roman" w:hAnsi="Times New Roman" w:cs="Times New Roman"/>
                <w:sz w:val="28"/>
                <w:szCs w:val="28"/>
              </w:rPr>
              <w:t>Сумма, рублей</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Основная заработная плата команды разработчиков</w:t>
            </w:r>
          </w:p>
        </w:tc>
        <w:tc>
          <w:tcPr>
            <w:tcW w:w="1514" w:type="pct"/>
            <w:shd w:val="clear" w:color="auto" w:fill="auto"/>
          </w:tcPr>
          <w:p w:rsidR="002E6B94" w:rsidRPr="00636865" w:rsidRDefault="002E6B94" w:rsidP="00636865">
            <w:pPr>
              <w:autoSpaceDE w:val="0"/>
              <w:autoSpaceDN w:val="0"/>
              <w:adjustRightInd w:val="0"/>
              <w:jc w:val="center"/>
              <w:rPr>
                <w:rFonts w:ascii="Times New Roman" w:hAnsi="Times New Roman" w:cs="Times New Roman"/>
                <w:sz w:val="28"/>
                <w:szCs w:val="28"/>
              </w:rPr>
            </w:pPr>
            <w:r w:rsidRPr="00636865">
              <w:rPr>
                <w:rFonts w:ascii="Times New Roman" w:hAnsi="Times New Roman" w:cs="Times New Roman"/>
                <w:sz w:val="28"/>
                <w:szCs w:val="28"/>
              </w:rPr>
              <w:t>367904</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Дополнительная заработная плата команды разработчиков</w:t>
            </w:r>
          </w:p>
        </w:tc>
        <w:tc>
          <w:tcPr>
            <w:tcW w:w="1514" w:type="pct"/>
            <w:shd w:val="clear" w:color="auto" w:fill="auto"/>
          </w:tcPr>
          <w:p w:rsidR="002E6B94" w:rsidRPr="00636865" w:rsidRDefault="00636865" w:rsidP="00636865">
            <w:pPr>
              <w:autoSpaceDE w:val="0"/>
              <w:autoSpaceDN w:val="0"/>
              <w:adjustRightInd w:val="0"/>
              <w:jc w:val="center"/>
              <w:rPr>
                <w:rFonts w:ascii="Times New Roman" w:hAnsi="Times New Roman" w:cs="Times New Roman"/>
                <w:sz w:val="28"/>
                <w:szCs w:val="28"/>
              </w:rPr>
            </w:pPr>
            <m:oMathPara>
              <m:oMath>
                <m:r>
                  <m:rPr>
                    <m:sty m:val="p"/>
                  </m:rPr>
                  <w:rPr>
                    <w:rFonts w:ascii="Cambria Math" w:hAnsi="Times New Roman" w:cs="Times New Roman"/>
                    <w:sz w:val="28"/>
                    <w:szCs w:val="28"/>
                  </w:rPr>
                  <m:t>36790,4</m:t>
                </m:r>
              </m:oMath>
            </m:oMathPara>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Социальные отчисления</w:t>
            </w:r>
          </w:p>
        </w:tc>
        <w:tc>
          <w:tcPr>
            <w:tcW w:w="1514" w:type="pct"/>
            <w:shd w:val="clear" w:color="auto" w:fill="auto"/>
          </w:tcPr>
          <w:p w:rsidR="002E6B94" w:rsidRPr="00636865" w:rsidRDefault="00636865" w:rsidP="00636865">
            <w:pPr>
              <w:autoSpaceDE w:val="0"/>
              <w:autoSpaceDN w:val="0"/>
              <w:adjustRightInd w:val="0"/>
              <w:jc w:val="center"/>
              <w:rPr>
                <w:rFonts w:ascii="Times New Roman" w:hAnsi="Times New Roman" w:cs="Times New Roman"/>
                <w:sz w:val="28"/>
                <w:szCs w:val="28"/>
              </w:rPr>
            </w:pPr>
            <m:oMathPara>
              <m:oMath>
                <m:r>
                  <m:rPr>
                    <m:sty m:val="p"/>
                  </m:rPr>
                  <w:rPr>
                    <w:rFonts w:ascii="Cambria Math" w:hAnsi="Times New Roman" w:cs="Times New Roman"/>
                    <w:sz w:val="28"/>
                    <w:szCs w:val="28"/>
                  </w:rPr>
                  <m:t>121408</m:t>
                </m:r>
              </m:oMath>
            </m:oMathPara>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Машинное время</w:t>
            </w:r>
          </w:p>
        </w:tc>
        <w:tc>
          <w:tcPr>
            <w:tcW w:w="1514" w:type="pct"/>
            <w:shd w:val="clear" w:color="auto" w:fill="auto"/>
          </w:tcPr>
          <w:p w:rsidR="002E6B94" w:rsidRPr="00636865" w:rsidRDefault="002E6B94" w:rsidP="00636865">
            <w:pPr>
              <w:autoSpaceDE w:val="0"/>
              <w:autoSpaceDN w:val="0"/>
              <w:adjustRightInd w:val="0"/>
              <w:jc w:val="center"/>
              <w:rPr>
                <w:rFonts w:ascii="Times New Roman" w:hAnsi="Times New Roman" w:cs="Times New Roman"/>
                <w:sz w:val="28"/>
                <w:szCs w:val="28"/>
                <w:lang w:val="en-US"/>
              </w:rPr>
            </w:pPr>
            <w:r w:rsidRPr="00636865">
              <w:rPr>
                <w:rFonts w:ascii="Times New Roman" w:hAnsi="Times New Roman" w:cs="Times New Roman"/>
                <w:sz w:val="28"/>
                <w:szCs w:val="28"/>
              </w:rPr>
              <w:t>8070,4</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Прочие затраты</w:t>
            </w:r>
          </w:p>
        </w:tc>
        <w:tc>
          <w:tcPr>
            <w:tcW w:w="1514" w:type="pct"/>
            <w:shd w:val="clear" w:color="auto" w:fill="auto"/>
          </w:tcPr>
          <w:p w:rsidR="002E6B94" w:rsidRPr="00636865" w:rsidRDefault="002E6B94" w:rsidP="00636865">
            <w:pPr>
              <w:autoSpaceDE w:val="0"/>
              <w:autoSpaceDN w:val="0"/>
              <w:adjustRightInd w:val="0"/>
              <w:jc w:val="center"/>
              <w:rPr>
                <w:rFonts w:ascii="Times New Roman" w:hAnsi="Times New Roman" w:cs="Times New Roman"/>
                <w:sz w:val="28"/>
                <w:szCs w:val="28"/>
              </w:rPr>
            </w:pPr>
            <w:r w:rsidRPr="00636865">
              <w:rPr>
                <w:rFonts w:ascii="Times New Roman" w:hAnsi="Times New Roman" w:cs="Times New Roman"/>
                <w:sz w:val="28"/>
                <w:szCs w:val="28"/>
              </w:rPr>
              <w:t>91976</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lastRenderedPageBreak/>
              <w:t>Общая сумма затрат на разработку</w:t>
            </w:r>
          </w:p>
        </w:tc>
        <w:tc>
          <w:tcPr>
            <w:tcW w:w="1514" w:type="pct"/>
            <w:shd w:val="clear" w:color="auto" w:fill="auto"/>
          </w:tcPr>
          <w:p w:rsidR="002E6B94" w:rsidRPr="00636865" w:rsidRDefault="002E6B94" w:rsidP="00636865">
            <w:pPr>
              <w:autoSpaceDE w:val="0"/>
              <w:autoSpaceDN w:val="0"/>
              <w:adjustRightInd w:val="0"/>
              <w:jc w:val="center"/>
              <w:rPr>
                <w:rFonts w:ascii="Times New Roman" w:hAnsi="Times New Roman" w:cs="Times New Roman"/>
                <w:sz w:val="28"/>
                <w:szCs w:val="28"/>
                <w:lang w:val="en-US"/>
              </w:rPr>
            </w:pPr>
            <w:r w:rsidRPr="00636865">
              <w:rPr>
                <w:rFonts w:ascii="Times New Roman" w:hAnsi="Times New Roman" w:cs="Times New Roman"/>
                <w:sz w:val="28"/>
                <w:szCs w:val="28"/>
              </w:rPr>
              <w:t>626148,8</w:t>
            </w:r>
          </w:p>
        </w:tc>
      </w:tr>
    </w:tbl>
    <w:p w:rsidR="002E6B94" w:rsidRPr="00636865" w:rsidRDefault="002E6B94" w:rsidP="00636865">
      <w:pPr>
        <w:tabs>
          <w:tab w:val="left" w:pos="8145"/>
        </w:tabs>
        <w:rPr>
          <w:rFonts w:ascii="Times New Roman" w:hAnsi="Times New Roman" w:cs="Times New Roman"/>
          <w:sz w:val="28"/>
          <w:szCs w:val="28"/>
        </w:rPr>
      </w:pPr>
      <w:r w:rsidRPr="00636865">
        <w:rPr>
          <w:rFonts w:ascii="Times New Roman" w:hAnsi="Times New Roman" w:cs="Times New Roman"/>
          <w:sz w:val="28"/>
          <w:szCs w:val="28"/>
        </w:rPr>
        <w:t>Итоговая сумма разработки модуля импорта и корректировки реестров договоров составляет 626148,8 рублей.</w:t>
      </w:r>
    </w:p>
    <w:p w:rsidR="00636865" w:rsidRPr="00636865" w:rsidRDefault="00636865" w:rsidP="00636865">
      <w:pPr>
        <w:tabs>
          <w:tab w:val="left" w:pos="8145"/>
        </w:tabs>
        <w:rPr>
          <w:rFonts w:ascii="Times New Roman" w:hAnsi="Times New Roman" w:cs="Times New Roman"/>
          <w:sz w:val="28"/>
          <w:szCs w:val="28"/>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C079F9" w:rsidRDefault="00C079F9" w:rsidP="00636865">
      <w:pPr>
        <w:tabs>
          <w:tab w:val="left" w:pos="8145"/>
        </w:tabs>
        <w:rPr>
          <w:rFonts w:ascii="Times New Roman" w:hAnsi="Times New Roman" w:cs="Times New Roman"/>
          <w:sz w:val="32"/>
          <w:szCs w:val="32"/>
        </w:rPr>
      </w:pPr>
    </w:p>
    <w:p w:rsidR="00627397" w:rsidRPr="00636865" w:rsidRDefault="00636865" w:rsidP="00636865">
      <w:pPr>
        <w:tabs>
          <w:tab w:val="left" w:pos="8145"/>
        </w:tabs>
        <w:rPr>
          <w:rFonts w:ascii="Times New Roman" w:hAnsi="Times New Roman" w:cs="Times New Roman"/>
          <w:sz w:val="32"/>
          <w:szCs w:val="32"/>
        </w:rPr>
      </w:pPr>
      <w:r>
        <w:rPr>
          <w:rFonts w:ascii="Times New Roman" w:hAnsi="Times New Roman" w:cs="Times New Roman"/>
          <w:sz w:val="32"/>
          <w:szCs w:val="32"/>
        </w:rPr>
        <w:lastRenderedPageBreak/>
        <w:t xml:space="preserve">4 </w:t>
      </w:r>
      <w:r w:rsidR="002E6B94" w:rsidRPr="00636865">
        <w:rPr>
          <w:rFonts w:ascii="Times New Roman" w:hAnsi="Times New Roman" w:cs="Times New Roman"/>
          <w:sz w:val="32"/>
          <w:szCs w:val="32"/>
        </w:rPr>
        <w:t xml:space="preserve"> Оценка результата от </w:t>
      </w:r>
      <w:r w:rsidR="00627397" w:rsidRPr="00636865">
        <w:rPr>
          <w:rFonts w:ascii="Times New Roman" w:hAnsi="Times New Roman" w:cs="Times New Roman"/>
          <w:sz w:val="32"/>
          <w:szCs w:val="32"/>
        </w:rPr>
        <w:t>продажи</w:t>
      </w:r>
      <w:r w:rsidR="002E6B94" w:rsidRPr="00636865">
        <w:rPr>
          <w:rFonts w:ascii="Times New Roman" w:hAnsi="Times New Roman" w:cs="Times New Roman"/>
          <w:sz w:val="32"/>
          <w:szCs w:val="32"/>
        </w:rPr>
        <w:t xml:space="preserve"> ПО</w:t>
      </w:r>
    </w:p>
    <w:p w:rsidR="00627397" w:rsidRPr="00636865" w:rsidRDefault="00627397" w:rsidP="00636865">
      <w:pPr>
        <w:tabs>
          <w:tab w:val="left" w:pos="709"/>
          <w:tab w:val="left" w:pos="8145"/>
        </w:tabs>
        <w:rPr>
          <w:rFonts w:ascii="Times New Roman" w:hAnsi="Times New Roman" w:cs="Times New Roman"/>
          <w:sz w:val="28"/>
          <w:szCs w:val="28"/>
        </w:rPr>
      </w:pPr>
      <w:r w:rsidRPr="00636865">
        <w:rPr>
          <w:rFonts w:ascii="Times New Roman" w:hAnsi="Times New Roman" w:cs="Times New Roman"/>
          <w:sz w:val="28"/>
          <w:szCs w:val="28"/>
        </w:rPr>
        <w:tab/>
        <w:t>В результате разработки модуля импорта и корректировки реестров договоров, страховая компании не испытывает проблем загрузкой, обработкой и удалением договоров. Асинхронной выполнения методов гарантирует то, что, в случае чрезвычайных ситуаций, данные будут сохранены и работы можно будет возобновить без финансовых издержек.</w:t>
      </w:r>
    </w:p>
    <w:p w:rsidR="00627397" w:rsidRPr="00636865" w:rsidRDefault="00627397" w:rsidP="00636865">
      <w:pPr>
        <w:tabs>
          <w:tab w:val="left" w:pos="709"/>
          <w:tab w:val="left" w:pos="8145"/>
        </w:tabs>
        <w:rPr>
          <w:rFonts w:ascii="Times New Roman" w:hAnsi="Times New Roman" w:cs="Times New Roman"/>
          <w:sz w:val="28"/>
          <w:szCs w:val="28"/>
        </w:rPr>
      </w:pPr>
      <w:r w:rsidRPr="00636865">
        <w:rPr>
          <w:rFonts w:ascii="Times New Roman" w:hAnsi="Times New Roman" w:cs="Times New Roman"/>
          <w:sz w:val="28"/>
          <w:szCs w:val="28"/>
        </w:rPr>
        <w:tab/>
        <w:t>После увеличения скорости документооборота, количество клиентов, обсуживаемых на одну единицу времени, увеличилось. Причиной тому стало то, что меньше времени приходится на обработку договора, вследствие уменьшившейся нагрузки на сервер. Последствием этого стало то, что доходы компании увеличиваются.</w:t>
      </w:r>
    </w:p>
    <w:p w:rsidR="00627397" w:rsidRPr="00636865" w:rsidRDefault="00627397" w:rsidP="00636865">
      <w:pPr>
        <w:tabs>
          <w:tab w:val="left" w:pos="709"/>
          <w:tab w:val="left" w:pos="8145"/>
        </w:tabs>
        <w:rPr>
          <w:rFonts w:ascii="Times New Roman" w:hAnsi="Times New Roman" w:cs="Times New Roman"/>
          <w:sz w:val="28"/>
          <w:szCs w:val="28"/>
        </w:rPr>
      </w:pPr>
      <w:r w:rsidRPr="00636865">
        <w:rPr>
          <w:rFonts w:ascii="Times New Roman" w:hAnsi="Times New Roman" w:cs="Times New Roman"/>
          <w:sz w:val="28"/>
          <w:szCs w:val="28"/>
        </w:rPr>
        <w:tab/>
        <w:t xml:space="preserve">Попробуем рассчитать, сколько необходимо заключить договоров, чтобы </w:t>
      </w:r>
      <w:r w:rsidR="00A8210C" w:rsidRPr="00636865">
        <w:rPr>
          <w:rFonts w:ascii="Times New Roman" w:hAnsi="Times New Roman" w:cs="Times New Roman"/>
          <w:sz w:val="28"/>
          <w:szCs w:val="28"/>
        </w:rPr>
        <w:t>модуль окупился. В течение часа модуль может обработать 100-200 тыс. договоров. Предположим, что использование модуля позволило увеличить количество клиентов на 10 процентов. В качестве примера договора возьмем самый дешевый вариант полиса – «Страхование от укуса клеща онлайн». Стоимость одного страхового полиса составляет 470 рублей. Предположим, что чистой прибыли с продажи одного полиса – 10 процентов. Следовательно, чистая прибыть ежечасно составляет:</w:t>
      </w:r>
    </w:p>
    <w:p w:rsidR="00A8210C" w:rsidRPr="00636865" w:rsidRDefault="00A8210C" w:rsidP="00636865">
      <w:pPr>
        <w:tabs>
          <w:tab w:val="left" w:pos="709"/>
          <w:tab w:val="left" w:pos="8145"/>
        </w:tabs>
        <w:rPr>
          <w:rFonts w:ascii="Times New Roman" w:hAnsi="Times New Roman" w:cs="Times New Roman"/>
          <w:sz w:val="28"/>
          <w:szCs w:val="28"/>
        </w:rPr>
      </w:pPr>
      <w:r w:rsidRPr="00636865">
        <w:rPr>
          <w:rFonts w:ascii="Times New Roman" w:hAnsi="Times New Roman" w:cs="Times New Roman"/>
          <w:sz w:val="28"/>
          <w:szCs w:val="28"/>
        </w:rPr>
        <w:t>ЧП = 100000</w:t>
      </w:r>
      <w:r w:rsidRPr="00636865">
        <w:rPr>
          <w:rFonts w:ascii="Times New Roman" w:hAnsi="Times New Roman" w:cs="Times New Roman"/>
          <w:i/>
          <w:sz w:val="28"/>
          <w:szCs w:val="28"/>
        </w:rPr>
        <w:sym w:font="Symbol" w:char="F0B4"/>
      </w:r>
      <w:r w:rsidRPr="00636865">
        <w:rPr>
          <w:rFonts w:ascii="Times New Roman" w:hAnsi="Times New Roman" w:cs="Times New Roman"/>
          <w:sz w:val="28"/>
          <w:szCs w:val="28"/>
        </w:rPr>
        <w:t>0,1</w:t>
      </w:r>
      <w:r w:rsidRPr="00636865">
        <w:rPr>
          <w:rFonts w:ascii="Times New Roman" w:hAnsi="Times New Roman" w:cs="Times New Roman"/>
          <w:i/>
          <w:sz w:val="28"/>
          <w:szCs w:val="28"/>
        </w:rPr>
        <w:sym w:font="Symbol" w:char="F0B4"/>
      </w:r>
      <w:r w:rsidRPr="00636865">
        <w:rPr>
          <w:rFonts w:ascii="Times New Roman" w:hAnsi="Times New Roman" w:cs="Times New Roman"/>
          <w:sz w:val="28"/>
          <w:szCs w:val="28"/>
        </w:rPr>
        <w:t>470</w:t>
      </w:r>
      <w:r w:rsidRPr="00636865">
        <w:rPr>
          <w:rFonts w:ascii="Times New Roman" w:hAnsi="Times New Roman" w:cs="Times New Roman"/>
          <w:i/>
          <w:sz w:val="28"/>
          <w:szCs w:val="28"/>
        </w:rPr>
        <w:sym w:font="Symbol" w:char="F0B4"/>
      </w:r>
      <w:r w:rsidRPr="00636865">
        <w:rPr>
          <w:rFonts w:ascii="Times New Roman" w:hAnsi="Times New Roman" w:cs="Times New Roman"/>
          <w:sz w:val="28"/>
          <w:szCs w:val="28"/>
        </w:rPr>
        <w:t>0,1 = 4700000 рублей.</w:t>
      </w:r>
    </w:p>
    <w:p w:rsidR="00A8210C" w:rsidRPr="00636865" w:rsidRDefault="00A8210C" w:rsidP="00636865">
      <w:pPr>
        <w:tabs>
          <w:tab w:val="left" w:pos="709"/>
          <w:tab w:val="left" w:pos="8145"/>
        </w:tabs>
        <w:rPr>
          <w:rFonts w:ascii="Times New Roman" w:hAnsi="Times New Roman" w:cs="Times New Roman"/>
          <w:sz w:val="28"/>
          <w:szCs w:val="28"/>
        </w:rPr>
      </w:pPr>
      <w:r w:rsidRPr="00636865">
        <w:rPr>
          <w:rFonts w:ascii="Times New Roman" w:hAnsi="Times New Roman" w:cs="Times New Roman"/>
          <w:sz w:val="28"/>
          <w:szCs w:val="28"/>
        </w:rPr>
        <w:t>Получается, что для того, чтобы программа окупилась необходимо всего два часа времени. Затем оно будет приносить немалую прибыль. Следовательно</w:t>
      </w:r>
      <w:r w:rsidR="00636865" w:rsidRPr="00636865">
        <w:rPr>
          <w:rFonts w:ascii="Times New Roman" w:hAnsi="Times New Roman" w:cs="Times New Roman"/>
          <w:sz w:val="28"/>
          <w:szCs w:val="28"/>
        </w:rPr>
        <w:t xml:space="preserve"> приобретение данного ПО является весьма выгодным для страховой компании</w:t>
      </w:r>
    </w:p>
    <w:p w:rsidR="002E6B94" w:rsidRPr="00636865" w:rsidRDefault="002E6B94" w:rsidP="00636865">
      <w:pPr>
        <w:tabs>
          <w:tab w:val="left" w:pos="8145"/>
        </w:tabs>
        <w:rPr>
          <w:rFonts w:ascii="Times New Roman" w:hAnsi="Times New Roman" w:cs="Times New Roman"/>
          <w:sz w:val="28"/>
          <w:szCs w:val="28"/>
        </w:rPr>
      </w:pPr>
    </w:p>
    <w:sectPr w:rsidR="002E6B94" w:rsidRPr="00636865" w:rsidSect="00C079F9">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F21" w:rsidRDefault="000E5F21" w:rsidP="00C079F9">
      <w:pPr>
        <w:spacing w:line="240" w:lineRule="auto"/>
      </w:pPr>
      <w:r>
        <w:separator/>
      </w:r>
    </w:p>
  </w:endnote>
  <w:endnote w:type="continuationSeparator" w:id="1">
    <w:p w:rsidR="000E5F21" w:rsidRDefault="000E5F21" w:rsidP="00C079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9F9" w:rsidRDefault="00C079F9">
    <w:pPr>
      <w:pStyle w:val="aa"/>
      <w:jc w:val="center"/>
    </w:pPr>
  </w:p>
  <w:p w:rsidR="00C079F9" w:rsidRDefault="00C079F9">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9F9" w:rsidRDefault="00C079F9">
    <w:pPr>
      <w:pStyle w:val="a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F21" w:rsidRDefault="000E5F21" w:rsidP="00C079F9">
      <w:pPr>
        <w:spacing w:line="240" w:lineRule="auto"/>
      </w:pPr>
      <w:r>
        <w:separator/>
      </w:r>
    </w:p>
  </w:footnote>
  <w:footnote w:type="continuationSeparator" w:id="1">
    <w:p w:rsidR="000E5F21" w:rsidRDefault="000E5F21" w:rsidP="00C079F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782B"/>
    <w:multiLevelType w:val="hybridMultilevel"/>
    <w:tmpl w:val="E13EC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445CBF"/>
    <w:multiLevelType w:val="multilevel"/>
    <w:tmpl w:val="3E42CFE0"/>
    <w:lvl w:ilvl="0">
      <w:start w:val="1"/>
      <w:numFmt w:val="decimal"/>
      <w:lvlText w:val="%1."/>
      <w:lvlJc w:val="left"/>
      <w:pPr>
        <w:ind w:left="720" w:hanging="360"/>
      </w:pPr>
      <w:rPr>
        <w:rFonts w:hint="default"/>
      </w:r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B35540B"/>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4F13655"/>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79416B"/>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9"/>
  </w:num>
  <w:num w:numId="7">
    <w:abstractNumId w:val="8"/>
  </w:num>
  <w:num w:numId="8">
    <w:abstractNumId w:val="7"/>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footnotePr>
    <w:footnote w:id="0"/>
    <w:footnote w:id="1"/>
  </w:footnotePr>
  <w:endnotePr>
    <w:endnote w:id="0"/>
    <w:endnote w:id="1"/>
  </w:endnotePr>
  <w:compat/>
  <w:rsids>
    <w:rsidRoot w:val="00386EED"/>
    <w:rsid w:val="00080ACC"/>
    <w:rsid w:val="000E5F21"/>
    <w:rsid w:val="001527A7"/>
    <w:rsid w:val="001B7B27"/>
    <w:rsid w:val="002E6B94"/>
    <w:rsid w:val="0031040D"/>
    <w:rsid w:val="00386EED"/>
    <w:rsid w:val="004567C7"/>
    <w:rsid w:val="00483CE9"/>
    <w:rsid w:val="00561626"/>
    <w:rsid w:val="00574590"/>
    <w:rsid w:val="00627397"/>
    <w:rsid w:val="00636865"/>
    <w:rsid w:val="006F03AC"/>
    <w:rsid w:val="007966C8"/>
    <w:rsid w:val="007B0D5C"/>
    <w:rsid w:val="007F5897"/>
    <w:rsid w:val="009E2742"/>
    <w:rsid w:val="00A8210C"/>
    <w:rsid w:val="00AE6CA4"/>
    <w:rsid w:val="00C079F9"/>
    <w:rsid w:val="00CB56C9"/>
    <w:rsid w:val="00D95C9B"/>
    <w:rsid w:val="00DF7F17"/>
    <w:rsid w:val="00E54F00"/>
    <w:rsid w:val="00E77F94"/>
    <w:rsid w:val="00E93635"/>
    <w:rsid w:val="00EA2C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3635"/>
  </w:style>
  <w:style w:type="paragraph" w:styleId="1">
    <w:name w:val="heading 1"/>
    <w:basedOn w:val="a"/>
    <w:next w:val="a"/>
    <w:link w:val="10"/>
    <w:uiPriority w:val="9"/>
    <w:qFormat/>
    <w:rsid w:val="00386E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6EED"/>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386EED"/>
    <w:pPr>
      <w:spacing w:line="240" w:lineRule="auto"/>
    </w:pPr>
  </w:style>
  <w:style w:type="paragraph" w:styleId="a4">
    <w:name w:val="List Paragraph"/>
    <w:basedOn w:val="a"/>
    <w:uiPriority w:val="34"/>
    <w:qFormat/>
    <w:rsid w:val="00386EED"/>
    <w:pPr>
      <w:ind w:left="720"/>
      <w:contextualSpacing/>
    </w:pPr>
  </w:style>
  <w:style w:type="table" w:styleId="a5">
    <w:name w:val="Table Grid"/>
    <w:basedOn w:val="a1"/>
    <w:uiPriority w:val="39"/>
    <w:rsid w:val="00483CE9"/>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DF7F17"/>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F7F17"/>
    <w:rPr>
      <w:rFonts w:ascii="Tahoma" w:hAnsi="Tahoma" w:cs="Tahoma"/>
      <w:sz w:val="16"/>
      <w:szCs w:val="16"/>
    </w:rPr>
  </w:style>
  <w:style w:type="paragraph" w:styleId="a8">
    <w:name w:val="header"/>
    <w:basedOn w:val="a"/>
    <w:link w:val="a9"/>
    <w:uiPriority w:val="99"/>
    <w:semiHidden/>
    <w:unhideWhenUsed/>
    <w:rsid w:val="00C079F9"/>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C079F9"/>
  </w:style>
  <w:style w:type="paragraph" w:styleId="aa">
    <w:name w:val="footer"/>
    <w:basedOn w:val="a"/>
    <w:link w:val="ab"/>
    <w:uiPriority w:val="99"/>
    <w:unhideWhenUsed/>
    <w:rsid w:val="00C079F9"/>
    <w:pPr>
      <w:tabs>
        <w:tab w:val="center" w:pos="4677"/>
        <w:tab w:val="right" w:pos="9355"/>
      </w:tabs>
      <w:spacing w:line="240" w:lineRule="auto"/>
    </w:pPr>
  </w:style>
  <w:style w:type="character" w:customStyle="1" w:styleId="ab">
    <w:name w:val="Нижний колонтитул Знак"/>
    <w:basedOn w:val="a0"/>
    <w:link w:val="aa"/>
    <w:uiPriority w:val="99"/>
    <w:rsid w:val="00C079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C3860-57D1-4245-88E9-083EC7DF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1631</Words>
  <Characters>9297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2019-05-30T16:06:00Z</dcterms:created>
  <dcterms:modified xsi:type="dcterms:W3CDTF">2019-05-30T22:05:00Z</dcterms:modified>
</cp:coreProperties>
</file>