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2.png" ContentType="image/png"/>
  <Override PartName="/word/media/image1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5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4.png" ContentType="image/png"/>
  <Override PartName="/word/media/image13.png" ContentType="image/png"/>
  <Override PartName="/word/media/image12.png" ContentType="image/png"/>
  <Override PartName="/word/media/image11.png" ContentType="image/png"/>
  <Override PartName="/word/media/image16.png" ContentType="image/png"/>
  <Override PartName="/word/media/image15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10.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b/>
          <w:b/>
        </w:rPr>
      </w:pPr>
      <w:r>
        <w:rPr>
          <w:b/>
        </w:rPr>
        <w:t>Лабораторная работа №7</w:t>
      </w:r>
    </w:p>
    <w:p>
      <w:pPr>
        <w:pStyle w:val="Heading2"/>
        <w:rPr/>
      </w:pPr>
      <w:r>
        <w:rPr/>
        <w:t>Обход графа в глубину</w:t>
      </w:r>
    </w:p>
    <w:p>
      <w:pPr>
        <w:pStyle w:val="Normal"/>
        <w:rPr/>
      </w:pPr>
      <w:r>
        <w:rPr/>
      </w:r>
    </w:p>
    <w:p>
      <w:pPr>
        <w:pStyle w:val="Normal"/>
        <w:autoSpaceDE w:val="false"/>
        <w:ind w:firstLine="720"/>
        <w:jc w:val="both"/>
        <w:rPr>
          <w:b/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autoSpaceDE w:val="false"/>
        <w:ind w:firstLine="720"/>
        <w:jc w:val="both"/>
        <w:rPr>
          <w:b/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Общие сведения.</w:t>
      </w:r>
    </w:p>
    <w:p>
      <w:pPr>
        <w:pStyle w:val="Normal"/>
        <w:autoSpaceDE w:val="false"/>
        <w:ind w:firstLine="720"/>
        <w:jc w:val="both"/>
        <w:rPr>
          <w:b/>
          <w:b/>
          <w:sz w:val="16"/>
          <w:szCs w:val="16"/>
        </w:rPr>
      </w:pPr>
      <w:r>
        <w:rPr>
          <w:b/>
          <w:sz w:val="16"/>
          <w:szCs w:val="16"/>
        </w:rPr>
        <w:t xml:space="preserve"> </w:t>
      </w:r>
    </w:p>
    <w:p>
      <w:pPr>
        <w:pStyle w:val="Heading3"/>
        <w:spacing w:lineRule="auto" w:line="360"/>
        <w:ind w:firstLine="708"/>
        <w:jc w:val="both"/>
        <w:rPr/>
      </w:pPr>
      <w:r>
        <w:rPr/>
        <w:t>Обход графа – одна из наиболее распространенных операций с графами. Задачей обхода является прохождение всех вершин в графе. Обходы применяются для поиска информации, хранящейся в узлах графа, нахождения связей между вершинами или группами вершин и т.д.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Одним из способов обхода графов является поиск в глубину. Идея такого обхода состоит в том, чтобы начав обход из какой-либо вершины всегда переходить по первой встречающейся в процессе обхода связи в следующую вершину, пока существует такая возможность. Как только в процессе обхода исчерпаются возможности прохода, необходимо вернуться на один шаг назад и найти следующий вариант продвижения. Таким образом, итерационно выполняя описанные операции, будут пройдены все доступные для прохождения вершины. Чтобы не заходить повторно в уже пройденные вершины, необходимо их пометить как пройденные.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можно предложить следующую рекурсивную реализацию алгоритма обхода в глубину.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Вход</w:t>
      </w:r>
      <w:r>
        <w:rPr>
          <w:sz w:val="28"/>
          <w:szCs w:val="28"/>
        </w:rPr>
        <w:t>: G – матрица смежности графа.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Выход</w:t>
      </w:r>
      <w:r>
        <w:rPr>
          <w:sz w:val="28"/>
          <w:szCs w:val="28"/>
        </w:rPr>
        <w:t>: номера вершин в порядке их прохождения на экране.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Алгоритм ПОГ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1.1. для всех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положим NUM[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] = 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 пометим как "не посещенную";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>1.2.</w:t>
      </w:r>
      <w:r>
        <w:rPr>
          <w:b/>
          <w:bCs/>
          <w:sz w:val="28"/>
          <w:szCs w:val="28"/>
        </w:rPr>
        <w:t xml:space="preserve"> ПОКА</w:t>
      </w:r>
      <w:r>
        <w:rPr>
          <w:sz w:val="28"/>
          <w:szCs w:val="28"/>
        </w:rPr>
        <w:t xml:space="preserve"> существует "новая" вершина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left="708" w:firstLine="708"/>
        <w:jc w:val="both"/>
        <w:rPr/>
      </w:pPr>
      <w:r>
        <w:rPr>
          <w:sz w:val="28"/>
          <w:szCs w:val="28"/>
        </w:rPr>
        <w:t>1.3.</w:t>
      </w:r>
      <w:r>
        <w:rPr>
          <w:b/>
          <w:bCs/>
          <w:sz w:val="28"/>
          <w:szCs w:val="28"/>
        </w:rPr>
        <w:t xml:space="preserve"> ВЫПОЛНЯТЬ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 (v). </w:t>
      </w:r>
    </w:p>
    <w:p>
      <w:pPr>
        <w:pStyle w:val="Normal"/>
        <w:spacing w:lineRule="auto" w:line="360"/>
        <w:ind w:firstLine="708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b/>
          <w:bCs/>
          <w:sz w:val="28"/>
          <w:szCs w:val="28"/>
        </w:rPr>
        <w:t>Алгоритм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(v):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2.1. пометить v как "посещенную"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 xml:space="preserve">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2.2. вывести на экран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;</w:t>
      </w:r>
    </w:p>
    <w:p>
      <w:pPr>
        <w:pStyle w:val="Normal"/>
        <w:spacing w:lineRule="auto" w:line="360"/>
        <w:ind w:firstLine="709"/>
        <w:jc w:val="both"/>
        <w:rPr/>
      </w:pPr>
      <w:r>
        <w:rPr>
          <w:sz w:val="28"/>
          <w:szCs w:val="28"/>
        </w:rPr>
        <w:t xml:space="preserve">2.3. </w:t>
      </w:r>
      <w:r>
        <w:rPr>
          <w:b/>
          <w:sz w:val="28"/>
          <w:szCs w:val="28"/>
        </w:rPr>
        <w:t>ДЛЯ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 = 1 </w:t>
      </w:r>
      <w:r>
        <w:rPr>
          <w:b/>
          <w:sz w:val="28"/>
          <w:szCs w:val="28"/>
        </w:rPr>
        <w:t>ДО</w:t>
      </w:r>
      <w:r>
        <w:rPr>
          <w:sz w:val="28"/>
          <w:szCs w:val="28"/>
        </w:rPr>
        <w:t xml:space="preserve"> size_G </w:t>
      </w:r>
      <w:r>
        <w:rPr>
          <w:b/>
          <w:sz w:val="28"/>
          <w:szCs w:val="28"/>
        </w:rPr>
        <w:t>ВЫПОЛНЯТЬ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2.4. </w:t>
        <w:tab/>
        <w:t xml:space="preserve">   </w:t>
      </w:r>
      <w:r>
        <w:rPr>
          <w:b/>
          <w:sz w:val="28"/>
          <w:szCs w:val="28"/>
        </w:rPr>
        <w:t>ЕСЛИ</w:t>
      </w:r>
      <w:r>
        <w:rPr>
          <w:sz w:val="28"/>
          <w:szCs w:val="28"/>
          <w:lang w:val="en-US"/>
        </w:rPr>
        <w:t xml:space="preserve">  G(v,i) = = 1</w:t>
      </w:r>
      <w:r>
        <w:rPr>
          <w:b/>
          <w:sz w:val="28"/>
          <w:szCs w:val="28"/>
        </w:rPr>
        <w:t>И</w:t>
      </w:r>
      <w:r>
        <w:rPr>
          <w:sz w:val="28"/>
          <w:szCs w:val="28"/>
          <w:lang w:val="en-US"/>
        </w:rPr>
        <w:t xml:space="preserve"> NUM[i] = = False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2.5. </w:t>
        <w:tab/>
        <w:tab/>
      </w:r>
      <w:r>
        <w:rPr>
          <w:b/>
          <w:sz w:val="28"/>
          <w:szCs w:val="28"/>
        </w:rPr>
        <w:t>ТО</w:t>
      </w:r>
      <w:r>
        <w:rPr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>2.6.</w:t>
        <w:tab/>
        <w:tab/>
        <w:t xml:space="preserve"> { 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2.7. </w:t>
        <w:tab/>
        <w:tab/>
        <w:t xml:space="preserve">   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); 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>2.8.</w:t>
        <w:tab/>
        <w:tab/>
        <w:t xml:space="preserve"> }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Реализация состоит из подготовительной части, в которой все вершины помечаются как не помеченные (п.1.1) и осуществляется запуск процедуры обхода для вершин графа (п.1.2, 1.3). И непосредственно процедуры обхода, которая помечает текущую (т.е. ту, в которой на текущей итерации находится алгоритм) вершину как посещенную (п. 2.1). Затем выводит номер текущей вершины на экран (п.2.2) и в цикле просматривает </w:t>
      </w:r>
      <w:r>
        <w:rPr>
          <w:b/>
          <w:sz w:val="28"/>
          <w:szCs w:val="28"/>
        </w:rPr>
        <w:t>v</w:t>
      </w:r>
      <w:r>
        <w:rPr>
          <w:sz w:val="28"/>
          <w:szCs w:val="28"/>
        </w:rPr>
        <w:t xml:space="preserve">-ю строку матрицы смежности графа 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</w:rPr>
        <w:t>,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). Как только алгоритм встречает смежную с </w:t>
      </w:r>
      <w:r>
        <w:rPr>
          <w:b/>
          <w:sz w:val="28"/>
          <w:szCs w:val="28"/>
        </w:rPr>
        <w:t>v</w:t>
      </w:r>
      <w:r>
        <w:rPr>
          <w:sz w:val="28"/>
          <w:szCs w:val="28"/>
        </w:rPr>
        <w:t xml:space="preserve"> не посещенную вершину (п.2.4), то для этой вершины вызывается процедура обхода (п.2.7).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Например, пусть дан граф (рисунок 1), заданный в виде матрицы смежности: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2554605" cy="205867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605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drawing>
          <wp:inline distT="0" distB="0" distL="0" distR="0">
            <wp:extent cx="2183130" cy="192341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27" t="-30" r="-27" b="-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13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</w:t>
      </w:r>
    </w:p>
    <w:p>
      <w:pPr>
        <w:pStyle w:val="Normal"/>
        <w:spacing w:lineRule="auto" w:line="360"/>
        <w:jc w:val="both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Тогда, если мы начнем обход из первой вершины, то на шаге 2.1 она будет помечена как посещенная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[1]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), на экран будет выведена единица. </w:t>
      </w:r>
    </w:p>
    <w:p>
      <w:pPr>
        <w:pStyle w:val="Normal"/>
        <w:spacing w:lineRule="auto" w:line="360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2864485" cy="194246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485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drawing>
          <wp:inline distT="0" distB="0" distL="0" distR="0">
            <wp:extent cx="2628265" cy="180086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26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4076065" cy="4000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9" t="-90" r="-9" b="-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06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Вызов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(1)</w:t>
      </w:r>
    </w:p>
    <w:p>
      <w:pPr>
        <w:pStyle w:val="Normal"/>
        <w:spacing w:lineRule="auto" w:line="36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просмотре 1-й строки матрицы смежности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546860" cy="157416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0" t="-19" r="-20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86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будет найдена смежная вершина с индексом 2 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(1,2) = =1), которая не посещена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[2] = =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) и будет вызвана процедура обхода уже для нее - 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(2).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На следующем вызове на шаге 2.1  вершина 2 будет помечена как посещенная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[2]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), на экран будет выведена двойка.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550160" cy="199580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" t="-9" r="-7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016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2651125" cy="184023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125" cy="184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839210" cy="50482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9" t="-71" r="-9" b="-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2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Вызов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(2)</w:t>
      </w:r>
    </w:p>
    <w:p>
      <w:pPr>
        <w:pStyle w:val="Normal"/>
        <w:spacing w:lineRule="auto" w:line="36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>И алгоритм перейдет к просмотру второй строки матрицы смежности. Первая смежная с вершиной 2 - вершина с индексом 1(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(2,1) = =1),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648460" cy="1419225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19" t="-22" r="-19" b="-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/>
      </w:pPr>
      <w:r>
        <w:rPr>
          <w:sz w:val="28"/>
          <w:szCs w:val="28"/>
        </w:rPr>
        <w:t>которая к настоящему моменту уже посещена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[1] =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>) и процедура обхода для нее вызвана не будет. Цикл 2.3 продолжит просмотр матрицы смежности.</w:t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>Следующая найденная вершина, смежная со второй, будет иметь индекс 4 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>(2,4) = =1), она не посещена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[4] = =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) и для нее будет вызвана процедура обхода - 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(4).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1802130" cy="159766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18" t="-20" r="-18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13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Вершина 4 будет помечена как посещенная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[4]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), на экран будет выведена четверка. 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2510155" cy="2080895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8" t="-10" r="-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15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drawing>
          <wp:inline distT="0" distB="0" distL="0" distR="0">
            <wp:extent cx="2822575" cy="1934210"/>
            <wp:effectExtent l="0" t="0" r="0" b="0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193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3772535" cy="428625"/>
            <wp:effectExtent l="0" t="0" r="0" b="0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10" t="-84" r="-10" b="-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2535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– Вызов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(4)</w:t>
      </w:r>
    </w:p>
    <w:p>
      <w:pPr>
        <w:pStyle w:val="Normal"/>
        <w:spacing w:lineRule="auto" w:line="360"/>
        <w:ind w:firstLine="708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просмотре 4-й строки матрицы будет найдена вершина 2, но она уже посещена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[2]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>), поэтому процедура обхода вызвана не будет.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1938655" cy="1673860"/>
            <wp:effectExtent l="0" t="0" r="0" b="0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7" t="-20" r="-17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8"/>
        <w:jc w:val="both"/>
        <w:rPr/>
      </w:pPr>
      <w:r>
        <w:rPr>
          <w:sz w:val="28"/>
          <w:szCs w:val="28"/>
        </w:rPr>
        <w:t xml:space="preserve">Цикл 2.3 завершится и для текущего вызова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(4) процедура закончит свою работу, вернувшись к точке вызова, т.е. к моменту просмотра циклом 2.3 строки с индексом 2 для вызова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(2). 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вызове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(2) цикл 2.3 продолжит просмотр строки 2 в матрице смежности, и, пройдя её до конца завершится. Вместе с этим завершится и  вызов процедуры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 xml:space="preserve">(2), вернувшись к точке вызова - просмотру циклом 2.3 строки с индексом 1 для вызова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(1).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При просмотре строки 1 циклом 2.3 в матрице смежности будет найдена следующая не посещенная, смежная с 1-й, вершина с индексом 3 (</w:t>
      </w:r>
      <w:r>
        <w:rPr>
          <w:sz w:val="28"/>
          <w:szCs w:val="28"/>
          <w:lang w:val="en-US"/>
        </w:rPr>
        <w:t>G</w:t>
      </w:r>
      <w:r>
        <w:rPr>
          <w:sz w:val="28"/>
          <w:szCs w:val="28"/>
        </w:rPr>
        <w:t xml:space="preserve">(1,2) = =1 и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[3] = =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 xml:space="preserve">) и для нее будет вызвана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(3).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Вершина 3 будет помечена как посещенная (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 xml:space="preserve">[3] = </w:t>
      </w:r>
      <w:r>
        <w:rPr>
          <w:sz w:val="28"/>
          <w:szCs w:val="28"/>
          <w:lang w:val="en-US"/>
        </w:rPr>
        <w:t>True</w:t>
      </w:r>
      <w:r>
        <w:rPr>
          <w:sz w:val="28"/>
          <w:szCs w:val="28"/>
        </w:rPr>
        <w:t xml:space="preserve">), на экран будет выведена тройка. 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753995" cy="2184400"/>
            <wp:effectExtent l="0" t="0" r="0" b="0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8" t="-10" r="-8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399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3108325" cy="2129790"/>
            <wp:effectExtent l="0" t="0" r="0" b="0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32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0" distR="0">
            <wp:extent cx="3404235" cy="460375"/>
            <wp:effectExtent l="0" t="0" r="0" b="0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-11" t="-82" r="-11" b="-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4235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 xml:space="preserve">Рисунок 4 – Вызов </w:t>
      </w:r>
      <w:r>
        <w:rPr>
          <w:sz w:val="28"/>
          <w:szCs w:val="28"/>
          <w:lang w:val="en-US"/>
        </w:rPr>
        <w:t>DFS</w:t>
      </w:r>
      <w:r>
        <w:rPr>
          <w:sz w:val="28"/>
          <w:szCs w:val="28"/>
        </w:rPr>
        <w:t>(3)</w:t>
      </w:r>
    </w:p>
    <w:p>
      <w:pPr>
        <w:pStyle w:val="Normal"/>
        <w:spacing w:lineRule="auto" w:line="360"/>
        <w:jc w:val="center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Работа алгоритма будет продолжаться до тех пор, пока будут оставаться не посещенные вершины, т.е. для которых </w:t>
      </w:r>
      <w:r>
        <w:rPr>
          <w:sz w:val="28"/>
          <w:szCs w:val="28"/>
          <w:lang w:val="en-US"/>
        </w:rPr>
        <w:t>NUM</w:t>
      </w:r>
      <w:r>
        <w:rPr>
          <w:sz w:val="28"/>
          <w:szCs w:val="28"/>
        </w:rPr>
        <w:t>[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 xml:space="preserve">] = = </w:t>
      </w:r>
      <w:r>
        <w:rPr>
          <w:sz w:val="28"/>
          <w:szCs w:val="28"/>
          <w:lang w:val="en-US"/>
        </w:rPr>
        <w:t>False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конце работы алгоритма все вершины будут посещены. А на экран будут выведены номера вершин в порядке их посещения алгоритмом.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028315" cy="2074545"/>
            <wp:effectExtent l="0" t="0" r="0" b="0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31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3535680" cy="434340"/>
            <wp:effectExtent l="0" t="0" r="0" b="0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-11" t="-88" r="-11" b="-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68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Результат работы обхода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1</w:t>
      </w:r>
    </w:p>
    <w:p>
      <w:pPr>
        <w:pStyle w:val="11"/>
        <w:numPr>
          <w:ilvl w:val="0"/>
          <w:numId w:val="5"/>
        </w:numPr>
        <w:rPr/>
      </w:pPr>
      <w:r>
        <w:rPr/>
        <w:t xml:space="preserve">Сгенерируйте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rPr/>
        <w:t>. Выведите матрицу на экран.</w:t>
      </w:r>
    </w:p>
    <w:p>
      <w:pPr>
        <w:pStyle w:val="11"/>
        <w:numPr>
          <w:ilvl w:val="0"/>
          <w:numId w:val="2"/>
        </w:numPr>
        <w:jc w:val="left"/>
        <w:rPr>
          <w:b/>
          <w:b/>
        </w:rPr>
      </w:pPr>
      <w:r>
        <w:rPr/>
        <w:t xml:space="preserve"> </w:t>
      </w:r>
      <w:r>
        <w:rPr/>
        <w:t>Для сгенерированного графа осуществите процедуру обхода в глубину, реализованную в соответствии с приведенным выше описанием.</w:t>
      </w:r>
    </w:p>
    <w:p>
      <w:pPr>
        <w:pStyle w:val="11"/>
        <w:numPr>
          <w:ilvl w:val="0"/>
          <w:numId w:val="0"/>
        </w:numPr>
        <w:ind w:left="144" w:hanging="0"/>
        <w:rPr/>
      </w:pPr>
      <w:r>
        <w:rPr>
          <w:b/>
        </w:rPr>
        <w:t>3.</w:t>
      </w:r>
      <w:r>
        <w:rPr>
          <w:color w:val="FF0000"/>
        </w:rPr>
        <w:t>*</w:t>
      </w:r>
      <w:r>
        <w:rPr/>
        <w:t xml:space="preserve"> Реализуйте процедуру обхода в глубину для графа, представленного списками смежности.</w:t>
      </w:r>
    </w:p>
    <w:p>
      <w:pPr>
        <w:pStyle w:val="11"/>
        <w:numPr>
          <w:ilvl w:val="0"/>
          <w:numId w:val="0"/>
        </w:numPr>
        <w:ind w:left="144" w:hanging="0"/>
        <w:jc w:val="left"/>
        <w:rPr>
          <w:b/>
          <w:b/>
        </w:rPr>
      </w:pPr>
      <w:r>
        <w:rPr>
          <w:b/>
        </w:rPr>
        <w:t xml:space="preserve"> </w:t>
      </w:r>
    </w:p>
    <w:p>
      <w:pPr>
        <w:pStyle w:val="Heading3"/>
        <w:jc w:val="left"/>
        <w:rPr>
          <w:b/>
          <w:b/>
        </w:rPr>
      </w:pPr>
      <w:r>
        <w:rPr>
          <w:b/>
        </w:rPr>
        <w:t>Задание 2</w:t>
      </w:r>
      <w:r>
        <w:rPr>
          <w:b/>
          <w:color w:val="FF0000"/>
        </w:rPr>
        <w:t>*</w:t>
      </w:r>
    </w:p>
    <w:p>
      <w:pPr>
        <w:pStyle w:val="11"/>
        <w:numPr>
          <w:ilvl w:val="0"/>
          <w:numId w:val="3"/>
        </w:numPr>
        <w:rPr/>
      </w:pPr>
      <w:r>
        <w:rPr/>
        <w:t>Для матричной формы представления графов выполните преобразование рекурсивной реализации обхода графа к не рекурсивной.</w:t>
      </w:r>
    </w:p>
    <w:p>
      <w:pPr>
        <w:pStyle w:val="Normal"/>
        <w:rPr/>
      </w:pPr>
      <w:r>
        <w:rPr/>
      </w:r>
    </w:p>
    <w:p>
      <w:pPr>
        <w:pStyle w:val="Normal"/>
        <w:rPr>
          <w:color w:val="FF0000"/>
        </w:rPr>
      </w:pPr>
      <w:r>
        <w:rPr>
          <w:color w:val="FF0000"/>
        </w:rPr>
        <w:t>Примечание: задания, помеченные символом * выполняются по указанию преподавателя.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144" w:firstLine="144"/>
      </w:pPr>
      <w:rPr>
        <w:i w:val="false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napToGrid w:val="false"/>
      <w:spacing w:before="0" w:after="120"/>
      <w:jc w:val="center"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napToGrid w:val="false"/>
      <w:spacing w:before="0" w:after="120"/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napToGrid w:val="false"/>
      <w:spacing w:before="0" w:after="120"/>
      <w:jc w:val="center"/>
      <w:outlineLvl w:val="2"/>
    </w:pPr>
    <w:rPr>
      <w:sz w:val="28"/>
      <w:szCs w:val="28"/>
    </w:rPr>
  </w:style>
  <w:style w:type="character" w:styleId="WW8Num1z0">
    <w:name w:val="WW8Num1z0"/>
    <w:qFormat/>
    <w:rPr>
      <w:color w:val="000000"/>
    </w:rPr>
  </w:style>
  <w:style w:type="character" w:styleId="WW8Num2z0">
    <w:name w:val="WW8Num2z0"/>
    <w:qFormat/>
    <w:rPr>
      <w:b/>
      <w:color w:val="000000"/>
    </w:rPr>
  </w:style>
  <w:style w:type="character" w:styleId="WW8Num3z0">
    <w:name w:val="WW8Num3z0"/>
    <w:qFormat/>
    <w:rPr>
      <w:i w:val="false"/>
    </w:rPr>
  </w:style>
  <w:style w:type="character" w:styleId="WW8Num4z0">
    <w:name w:val="WW8Num4z0"/>
    <w:qFormat/>
    <w:rPr>
      <w:color w:val="000000"/>
    </w:rPr>
  </w:style>
  <w:style w:type="character" w:styleId="WW8Num5z0">
    <w:name w:val="WW8Num5z0"/>
    <w:qFormat/>
    <w:rPr>
      <w:color w:val="000000"/>
    </w:rPr>
  </w:style>
  <w:style w:type="character" w:styleId="WW8Num6z0">
    <w:name w:val="WW8Num6z0"/>
    <w:qFormat/>
    <w:rPr>
      <w:i w:val="false"/>
      <w:color w:val="000000"/>
    </w:rPr>
  </w:style>
  <w:style w:type="character" w:styleId="WW8Num7z0">
    <w:name w:val="WW8Num7z0"/>
    <w:qFormat/>
    <w:rPr/>
  </w:style>
  <w:style w:type="character" w:styleId="Style11">
    <w:name w:val="Основной шрифт абзаца"/>
    <w:qFormat/>
    <w:rPr/>
  </w:style>
  <w:style w:type="character" w:styleId="2">
    <w:name w:val=" Знак Знак2"/>
    <w:basedOn w:val="Style11"/>
    <w:qFormat/>
    <w:rPr>
      <w:sz w:val="28"/>
      <w:szCs w:val="28"/>
      <w:lang w:val="ru-RU" w:bidi="ar-SA"/>
    </w:rPr>
  </w:style>
  <w:style w:type="character" w:styleId="1">
    <w:name w:val=" Знак Знак1"/>
    <w:basedOn w:val="Style11"/>
    <w:qFormat/>
    <w:rPr>
      <w:b/>
      <w:sz w:val="28"/>
      <w:lang w:val="ru-RU" w:bidi="ar-SA"/>
    </w:rPr>
  </w:style>
  <w:style w:type="character" w:styleId="Style12">
    <w:name w:val=" Знак Знак"/>
    <w:basedOn w:val="Style11"/>
    <w:qFormat/>
    <w:rPr>
      <w:sz w:val="28"/>
      <w:szCs w:val="28"/>
      <w:lang w:val="ru-RU" w:bidi="ar-SA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3">
    <w:name w:val="Рисунок"/>
    <w:basedOn w:val="Normal"/>
    <w:qFormat/>
    <w:pPr>
      <w:spacing w:before="120" w:after="120"/>
      <w:jc w:val="center"/>
    </w:pPr>
    <w:rPr>
      <w:sz w:val="24"/>
      <w:szCs w:val="24"/>
    </w:rPr>
  </w:style>
  <w:style w:type="paragraph" w:styleId="11">
    <w:name w:val="список1"/>
    <w:basedOn w:val="Normal"/>
    <w:qFormat/>
    <w:pPr>
      <w:numPr>
        <w:ilvl w:val="0"/>
        <w:numId w:val="4"/>
      </w:numPr>
      <w:snapToGrid w:val="false"/>
      <w:spacing w:lineRule="auto" w:line="360"/>
      <w:jc w:val="both"/>
    </w:pPr>
    <w:rPr>
      <w:sz w:val="28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2020-10-02T08:41:00Z</dcterms:created>
  <dc:creator>AM4</dc:creator>
  <dc:description/>
  <cp:keywords/>
  <dc:language>en-US</dc:language>
  <cp:lastModifiedBy>ПользовательHP</cp:lastModifiedBy>
  <dcterms:modified xsi:type="dcterms:W3CDTF">2022-10-13T13:46:00Z</dcterms:modified>
  <cp:revision>13</cp:revision>
  <dc:subject/>
  <dc:title>Лабораторная работа №3</dc:title>
</cp:coreProperties>
</file>