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C58D" w14:textId="77777777" w:rsidR="00BF2801" w:rsidRDefault="00BF280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pPr w:leftFromText="180" w:rightFromText="180" w:vertAnchor="text"/>
        <w:tblW w:w="9237" w:type="dxa"/>
        <w:tblBorders>
          <w:top w:val="nil"/>
          <w:left w:val="nil"/>
          <w:bottom w:val="nil"/>
          <w:right w:val="nil"/>
        </w:tblBorders>
        <w:tblLayout w:type="fixed"/>
        <w:tblLook w:val="0000" w:firstRow="0" w:lastRow="0" w:firstColumn="0" w:lastColumn="0" w:noHBand="0" w:noVBand="0"/>
      </w:tblPr>
      <w:tblGrid>
        <w:gridCol w:w="9237"/>
      </w:tblGrid>
      <w:tr w:rsidR="00BF2801" w14:paraId="7C3D79F7" w14:textId="77777777">
        <w:tc>
          <w:tcPr>
            <w:tcW w:w="9237" w:type="dxa"/>
            <w:tcMar>
              <w:left w:w="108" w:type="dxa"/>
              <w:right w:w="108" w:type="dxa"/>
            </w:tcMar>
          </w:tcPr>
          <w:p w14:paraId="127A633B" w14:textId="77777777" w:rsidR="00BF2801" w:rsidRDefault="00000000">
            <w:pPr>
              <w:spacing w:after="240"/>
              <w:rPr>
                <w:rFonts w:ascii="Calibri" w:eastAsia="Calibri" w:hAnsi="Calibri" w:cs="Calibri"/>
                <w:sz w:val="22"/>
                <w:szCs w:val="22"/>
              </w:rPr>
            </w:pPr>
            <w:r>
              <w:rPr>
                <w:rFonts w:ascii="Calibri" w:eastAsia="Calibri" w:hAnsi="Calibri" w:cs="Calibri"/>
                <w:sz w:val="22"/>
                <w:szCs w:val="22"/>
              </w:rPr>
              <w:t>Study Title: Dealing with Emotion</w:t>
            </w:r>
          </w:p>
        </w:tc>
      </w:tr>
      <w:tr w:rsidR="00BF2801" w14:paraId="1BB7B968" w14:textId="77777777">
        <w:tc>
          <w:tcPr>
            <w:tcW w:w="9237" w:type="dxa"/>
            <w:tcMar>
              <w:left w:w="108" w:type="dxa"/>
              <w:right w:w="108" w:type="dxa"/>
            </w:tcMar>
          </w:tcPr>
          <w:p w14:paraId="5D7CE706" w14:textId="77777777" w:rsidR="00BF2801" w:rsidRDefault="00000000">
            <w:pPr>
              <w:spacing w:after="240"/>
              <w:rPr>
                <w:rFonts w:ascii="Calibri" w:eastAsia="Calibri" w:hAnsi="Calibri" w:cs="Calibri"/>
                <w:sz w:val="22"/>
                <w:szCs w:val="22"/>
              </w:rPr>
            </w:pPr>
            <w:r>
              <w:rPr>
                <w:rFonts w:ascii="Calibri" w:eastAsia="Calibri" w:hAnsi="Calibri" w:cs="Calibri"/>
                <w:sz w:val="22"/>
                <w:szCs w:val="22"/>
              </w:rPr>
              <w:t>Researcher: Elizabeth Phelps, Juan Castillo, Brecon Welch</w:t>
            </w:r>
          </w:p>
        </w:tc>
      </w:tr>
    </w:tbl>
    <w:p w14:paraId="725097A8" w14:textId="77777777" w:rsidR="00BF2801" w:rsidRDefault="00000000">
      <w:pPr>
        <w:pBdr>
          <w:top w:val="nil"/>
          <w:left w:val="nil"/>
          <w:bottom w:val="nil"/>
          <w:right w:val="nil"/>
          <w:between w:val="nil"/>
        </w:pBdr>
        <w:tabs>
          <w:tab w:val="left" w:pos="9180"/>
        </w:tabs>
        <w:spacing w:after="240"/>
        <w:rPr>
          <w:rFonts w:ascii="Calibri" w:eastAsia="Calibri" w:hAnsi="Calibri" w:cs="Calibri"/>
          <w:color w:val="000000"/>
          <w:sz w:val="22"/>
          <w:szCs w:val="22"/>
          <w:u w:val="single"/>
        </w:rPr>
      </w:pPr>
      <w:r>
        <w:rPr>
          <w:rFonts w:ascii="Calibri" w:eastAsia="Calibri" w:hAnsi="Calibri" w:cs="Calibri"/>
          <w:b/>
          <w:color w:val="000000"/>
          <w:sz w:val="22"/>
          <w:szCs w:val="22"/>
          <w:u w:val="single"/>
        </w:rPr>
        <w:t xml:space="preserve">Key Information </w:t>
      </w:r>
      <w:r>
        <w:rPr>
          <w:rFonts w:ascii="Calibri" w:eastAsia="Calibri" w:hAnsi="Calibri" w:cs="Calibri"/>
          <w:b/>
          <w:color w:val="000000"/>
          <w:sz w:val="22"/>
          <w:szCs w:val="22"/>
          <w:u w:val="single"/>
        </w:rPr>
        <w:tab/>
      </w:r>
    </w:p>
    <w:p w14:paraId="18D6EFCF" w14:textId="77777777" w:rsidR="00BF2801" w:rsidRDefault="00000000">
      <w:pPr>
        <w:pBdr>
          <w:top w:val="nil"/>
          <w:left w:val="nil"/>
          <w:bottom w:val="nil"/>
          <w:right w:val="nil"/>
          <w:between w:val="nil"/>
        </w:pBdr>
        <w:spacing w:after="240"/>
        <w:rPr>
          <w:rFonts w:ascii="Calibri" w:eastAsia="Calibri" w:hAnsi="Calibri" w:cs="Calibri"/>
          <w:color w:val="000000"/>
          <w:sz w:val="22"/>
          <w:szCs w:val="22"/>
        </w:rPr>
      </w:pPr>
      <w:r>
        <w:rPr>
          <w:rFonts w:ascii="Calibri" w:eastAsia="Calibri" w:hAnsi="Calibri" w:cs="Calibri"/>
          <w:color w:val="000000"/>
          <w:sz w:val="22"/>
          <w:szCs w:val="22"/>
        </w:rPr>
        <w:t xml:space="preserve">The following is a short summary of this study to help you decide whether or not to be a part of this study. More detailed information is listed later on in this form. </w:t>
      </w:r>
    </w:p>
    <w:p w14:paraId="08BAA1B5" w14:textId="77777777" w:rsidR="00BF280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i/>
          <w:color w:val="000000"/>
          <w:sz w:val="22"/>
          <w:szCs w:val="22"/>
        </w:rPr>
        <w:t xml:space="preserve">Why am I being invited to take part in a research study? </w:t>
      </w:r>
    </w:p>
    <w:p w14:paraId="7ADA577F" w14:textId="77777777" w:rsidR="00BF2801" w:rsidRDefault="00000000">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color w:val="000000"/>
          <w:sz w:val="22"/>
          <w:szCs w:val="22"/>
        </w:rPr>
        <w:t>We invite you to take part in a research study because you indicated you are eligible for this study and are interested in participating.</w:t>
      </w:r>
    </w:p>
    <w:p w14:paraId="255B8C90" w14:textId="77777777" w:rsidR="00BF280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i/>
          <w:color w:val="000000"/>
          <w:sz w:val="22"/>
          <w:szCs w:val="22"/>
        </w:rPr>
        <w:t xml:space="preserve">What should I know about a research study? </w:t>
      </w:r>
    </w:p>
    <w:p w14:paraId="442C39AB" w14:textId="77777777" w:rsidR="00BF2801" w:rsidRDefault="00000000">
      <w:pPr>
        <w:pBdr>
          <w:top w:val="nil"/>
          <w:left w:val="nil"/>
          <w:bottom w:val="nil"/>
          <w:right w:val="nil"/>
          <w:between w:val="nil"/>
        </w:pBdr>
        <w:ind w:left="720" w:hanging="360"/>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Someone will explain this research study to you.</w:t>
      </w:r>
    </w:p>
    <w:p w14:paraId="6FAD284A" w14:textId="77777777" w:rsidR="00BF2801" w:rsidRDefault="00000000">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Whether or not you take part is up to you.</w:t>
      </w:r>
    </w:p>
    <w:p w14:paraId="60EF908C" w14:textId="77777777" w:rsidR="00BF2801" w:rsidRDefault="00000000">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Your participation is completely voluntary.</w:t>
      </w:r>
    </w:p>
    <w:p w14:paraId="618939D4" w14:textId="77777777" w:rsidR="00BF2801" w:rsidRDefault="00000000">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You can choose not to take part.</w:t>
      </w:r>
    </w:p>
    <w:p w14:paraId="687C543A" w14:textId="77777777" w:rsidR="00BF2801" w:rsidRDefault="00000000">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You can agree to take part and later change your mind.</w:t>
      </w:r>
    </w:p>
    <w:p w14:paraId="04B82996" w14:textId="77777777" w:rsidR="00BF2801" w:rsidRDefault="00000000">
      <w:pPr>
        <w:pBdr>
          <w:top w:val="nil"/>
          <w:left w:val="nil"/>
          <w:bottom w:val="nil"/>
          <w:right w:val="nil"/>
          <w:between w:val="nil"/>
        </w:pBdr>
        <w:ind w:left="360"/>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 xml:space="preserve">Your decision will not be held against you.  </w:t>
      </w:r>
    </w:p>
    <w:p w14:paraId="28202447" w14:textId="77777777" w:rsidR="00BF2801" w:rsidRDefault="00000000">
      <w:pPr>
        <w:numPr>
          <w:ilvl w:val="0"/>
          <w:numId w:val="1"/>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2"/>
          <w:szCs w:val="22"/>
        </w:rPr>
        <w:t>Your refusal to participate will not result in any consequences or any loss of benefits that you are otherwise entitled to receive.</w:t>
      </w:r>
    </w:p>
    <w:p w14:paraId="741C87E3" w14:textId="77777777" w:rsidR="00BF2801" w:rsidRDefault="00000000">
      <w:pPr>
        <w:pBdr>
          <w:top w:val="nil"/>
          <w:left w:val="nil"/>
          <w:bottom w:val="nil"/>
          <w:right w:val="nil"/>
          <w:between w:val="nil"/>
        </w:pBdr>
        <w:spacing w:after="240"/>
        <w:ind w:left="360"/>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You can ask all the questions you want before you decide.</w:t>
      </w:r>
    </w:p>
    <w:p w14:paraId="05961657" w14:textId="77777777" w:rsidR="00BF280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i/>
          <w:color w:val="000000"/>
          <w:sz w:val="22"/>
          <w:szCs w:val="22"/>
        </w:rPr>
        <w:t xml:space="preserve">Why is this research being done? </w:t>
      </w:r>
    </w:p>
    <w:p w14:paraId="69E3B948" w14:textId="77777777" w:rsidR="00BF280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purpose of this study is to investigate how we respond to neutral and emotional information when making decisions.</w:t>
      </w:r>
    </w:p>
    <w:p w14:paraId="6047E967" w14:textId="77777777" w:rsidR="00BF2801" w:rsidRDefault="00BF2801">
      <w:pPr>
        <w:pBdr>
          <w:top w:val="nil"/>
          <w:left w:val="nil"/>
          <w:bottom w:val="nil"/>
          <w:right w:val="nil"/>
          <w:between w:val="nil"/>
        </w:pBdr>
        <w:rPr>
          <w:rFonts w:ascii="Calibri" w:eastAsia="Calibri" w:hAnsi="Calibri" w:cs="Calibri"/>
          <w:b/>
          <w:i/>
          <w:color w:val="000000"/>
          <w:sz w:val="22"/>
          <w:szCs w:val="22"/>
        </w:rPr>
      </w:pPr>
    </w:p>
    <w:p w14:paraId="41D203FD" w14:textId="77777777" w:rsidR="00BF280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i/>
          <w:color w:val="000000"/>
          <w:sz w:val="22"/>
          <w:szCs w:val="22"/>
        </w:rPr>
        <w:t xml:space="preserve">How long will the research last and what will I need to do? </w:t>
      </w:r>
    </w:p>
    <w:p w14:paraId="30EFC625" w14:textId="07ADE378" w:rsidR="00BF2801" w:rsidRDefault="00000000">
      <w:pPr>
        <w:pBdr>
          <w:top w:val="nil"/>
          <w:left w:val="nil"/>
          <w:bottom w:val="nil"/>
          <w:right w:val="nil"/>
          <w:between w:val="nil"/>
        </w:pBdr>
        <w:spacing w:after="240"/>
        <w:rPr>
          <w:rFonts w:ascii="Calibri" w:eastAsia="Calibri" w:hAnsi="Calibri" w:cs="Calibri"/>
          <w:color w:val="000000"/>
          <w:sz w:val="22"/>
          <w:szCs w:val="22"/>
        </w:rPr>
      </w:pPr>
      <w:r>
        <w:rPr>
          <w:rFonts w:ascii="Calibri" w:eastAsia="Calibri" w:hAnsi="Calibri" w:cs="Calibri"/>
          <w:color w:val="000000"/>
          <w:sz w:val="22"/>
          <w:szCs w:val="22"/>
        </w:rPr>
        <w:t xml:space="preserve">This is a two-part study taking place over two subsequent days -- you will be asked to return 24 hours after completing the first part of this experiment to complete part two. We expect that you will be able to complete part one of this research study in approximately 60 minutes, and part two in less than 75 minutes. Throughout the experiment, you will complete card selection tasks </w:t>
      </w:r>
      <w:r w:rsidRPr="00A346E2">
        <w:rPr>
          <w:rFonts w:ascii="Calibri" w:eastAsia="Calibri" w:hAnsi="Calibri" w:cs="Calibri"/>
          <w:color w:val="000000"/>
          <w:sz w:val="22"/>
          <w:szCs w:val="22"/>
        </w:rPr>
        <w:t>and complete online questionnaires.</w:t>
      </w:r>
      <w:r>
        <w:rPr>
          <w:rFonts w:ascii="Calibri" w:eastAsia="Calibri" w:hAnsi="Calibri" w:cs="Calibri"/>
          <w:color w:val="000000"/>
          <w:sz w:val="22"/>
          <w:szCs w:val="22"/>
        </w:rPr>
        <w:t xml:space="preserve"> During both parts of the experiment, you will be presented with pairs of cards containing images on a computer screen, and your task will be to select one card from each pair. During part </w:t>
      </w:r>
      <w:r w:rsidR="00A346E2">
        <w:rPr>
          <w:rFonts w:ascii="Calibri" w:eastAsia="Calibri" w:hAnsi="Calibri" w:cs="Calibri"/>
          <w:color w:val="000000"/>
          <w:sz w:val="22"/>
          <w:szCs w:val="22"/>
        </w:rPr>
        <w:t>2</w:t>
      </w:r>
      <w:r>
        <w:rPr>
          <w:rFonts w:ascii="Calibri" w:eastAsia="Calibri" w:hAnsi="Calibri" w:cs="Calibri"/>
          <w:color w:val="000000"/>
          <w:sz w:val="22"/>
          <w:szCs w:val="22"/>
        </w:rPr>
        <w:t>, you wil</w:t>
      </w:r>
      <w:r w:rsidR="00A346E2">
        <w:rPr>
          <w:rFonts w:ascii="Calibri" w:eastAsia="Calibri" w:hAnsi="Calibri" w:cs="Calibri"/>
          <w:color w:val="000000"/>
          <w:sz w:val="22"/>
          <w:szCs w:val="22"/>
        </w:rPr>
        <w:t xml:space="preserve">l select previously chosen cards and </w:t>
      </w:r>
      <w:r>
        <w:rPr>
          <w:rFonts w:ascii="Calibri" w:eastAsia="Calibri" w:hAnsi="Calibri" w:cs="Calibri"/>
          <w:color w:val="000000"/>
          <w:sz w:val="22"/>
          <w:szCs w:val="22"/>
        </w:rPr>
        <w:t>additionally be asked to report your confidence. Some of the images displayed on these cards will portray scenes with emotional content - s</w:t>
      </w:r>
      <w:r>
        <w:rPr>
          <w:rFonts w:ascii="Calibri" w:eastAsia="Calibri" w:hAnsi="Calibri" w:cs="Calibri"/>
          <w:sz w:val="22"/>
          <w:szCs w:val="22"/>
        </w:rPr>
        <w:t>uch as gunshot wounds, nudity, and animals</w:t>
      </w:r>
      <w:r>
        <w:rPr>
          <w:rFonts w:ascii="Calibri" w:eastAsia="Calibri" w:hAnsi="Calibri" w:cs="Calibri"/>
          <w:color w:val="000000"/>
          <w:sz w:val="22"/>
          <w:szCs w:val="22"/>
        </w:rPr>
        <w:t xml:space="preserve">. If you become uncomfortable viewing the images at any point, please remember that you can leave the experiment and end your participation without penalty. </w:t>
      </w:r>
    </w:p>
    <w:p w14:paraId="79914CFC" w14:textId="77777777" w:rsidR="00BF2801" w:rsidRDefault="00000000">
      <w:pPr>
        <w:keepNext/>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i/>
          <w:color w:val="000000"/>
          <w:sz w:val="22"/>
          <w:szCs w:val="22"/>
        </w:rPr>
        <w:t xml:space="preserve">Is there any way being in this study could be bad for me? </w:t>
      </w:r>
    </w:p>
    <w:p w14:paraId="56434DB1" w14:textId="04B12B2F" w:rsidR="00BF2801" w:rsidRDefault="00000000">
      <w:pPr>
        <w:pBdr>
          <w:top w:val="nil"/>
          <w:left w:val="nil"/>
          <w:bottom w:val="nil"/>
          <w:right w:val="nil"/>
          <w:between w:val="nil"/>
        </w:pBdr>
        <w:spacing w:after="240"/>
        <w:rPr>
          <w:rFonts w:ascii="Calibri" w:eastAsia="Calibri" w:hAnsi="Calibri" w:cs="Calibri"/>
          <w:b/>
          <w:color w:val="FF0000"/>
          <w:sz w:val="22"/>
          <w:szCs w:val="22"/>
        </w:rPr>
      </w:pPr>
      <w:r>
        <w:rPr>
          <w:rFonts w:ascii="Calibri" w:eastAsia="Calibri" w:hAnsi="Calibri" w:cs="Calibri"/>
          <w:color w:val="000000"/>
          <w:sz w:val="22"/>
          <w:szCs w:val="22"/>
        </w:rPr>
        <w:t>There are no foreseeable risks to participating in this study. However, some of the images will portray scenes with emotional content - if you become uncomfortable viewing the images at any point, please remember that you can leave the experiment and end your participation without penalty.</w:t>
      </w:r>
    </w:p>
    <w:p w14:paraId="6F0859BD" w14:textId="77777777" w:rsidR="00BF280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i/>
          <w:color w:val="000000"/>
          <w:sz w:val="22"/>
          <w:szCs w:val="22"/>
        </w:rPr>
        <w:t>Will being in this study help me in any way?</w:t>
      </w:r>
    </w:p>
    <w:p w14:paraId="2E678AB7" w14:textId="77777777" w:rsidR="00BF2801" w:rsidRDefault="00000000">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There are no benefits to you from your taking part in this research. We cannot promise any benefits to others from your taking part in this research. However, the study provides important information about the impact of emotion on the psychological process of </w:t>
      </w:r>
      <w:r>
        <w:rPr>
          <w:rFonts w:ascii="Calibri" w:eastAsia="Calibri" w:hAnsi="Calibri" w:cs="Calibri"/>
          <w:sz w:val="22"/>
          <w:szCs w:val="22"/>
        </w:rPr>
        <w:t>decision-making</w:t>
      </w:r>
      <w:r>
        <w:rPr>
          <w:rFonts w:ascii="Calibri" w:eastAsia="Calibri" w:hAnsi="Calibri" w:cs="Calibri"/>
          <w:color w:val="000000"/>
          <w:sz w:val="22"/>
          <w:szCs w:val="22"/>
        </w:rPr>
        <w:t>. This has potential implications for public domains such as artificial intelligence, marketing, and clinical interventions for the treatment of emotional disorders.</w:t>
      </w:r>
    </w:p>
    <w:p w14:paraId="55416D6A" w14:textId="77777777" w:rsidR="00BF2801" w:rsidRDefault="00BF2801">
      <w:pPr>
        <w:rPr>
          <w:rFonts w:ascii="Calibri" w:eastAsia="Calibri" w:hAnsi="Calibri" w:cs="Calibri"/>
          <w:b/>
          <w:color w:val="000000"/>
          <w:sz w:val="22"/>
          <w:szCs w:val="22"/>
          <w:u w:val="single"/>
        </w:rPr>
      </w:pPr>
    </w:p>
    <w:p w14:paraId="4A0F5AAB" w14:textId="77777777" w:rsidR="00BF2801" w:rsidRDefault="00000000">
      <w:pPr>
        <w:pBdr>
          <w:top w:val="nil"/>
          <w:left w:val="nil"/>
          <w:bottom w:val="nil"/>
          <w:right w:val="nil"/>
          <w:between w:val="nil"/>
        </w:pBdr>
        <w:tabs>
          <w:tab w:val="left" w:pos="9180"/>
        </w:tabs>
        <w:spacing w:after="240"/>
        <w:rPr>
          <w:rFonts w:ascii="Calibri" w:eastAsia="Calibri" w:hAnsi="Calibri" w:cs="Calibri"/>
          <w:b/>
          <w:color w:val="000000"/>
          <w:sz w:val="22"/>
          <w:szCs w:val="22"/>
          <w:u w:val="single"/>
        </w:rPr>
      </w:pPr>
      <w:r>
        <w:rPr>
          <w:rFonts w:ascii="Calibri" w:eastAsia="Calibri" w:hAnsi="Calibri" w:cs="Calibri"/>
          <w:b/>
          <w:color w:val="000000"/>
          <w:sz w:val="22"/>
          <w:szCs w:val="22"/>
          <w:u w:val="single"/>
        </w:rPr>
        <w:t xml:space="preserve">Detailed Information </w:t>
      </w:r>
      <w:r>
        <w:rPr>
          <w:rFonts w:ascii="Calibri" w:eastAsia="Calibri" w:hAnsi="Calibri" w:cs="Calibri"/>
          <w:b/>
          <w:color w:val="000000"/>
          <w:sz w:val="22"/>
          <w:szCs w:val="22"/>
          <w:u w:val="single"/>
        </w:rPr>
        <w:tab/>
      </w:r>
    </w:p>
    <w:p w14:paraId="4A161FD2" w14:textId="77777777" w:rsidR="00BF2801" w:rsidRDefault="00000000">
      <w:pPr>
        <w:pBdr>
          <w:top w:val="nil"/>
          <w:left w:val="nil"/>
          <w:bottom w:val="nil"/>
          <w:right w:val="nil"/>
          <w:between w:val="nil"/>
        </w:pBdr>
        <w:spacing w:after="240"/>
        <w:rPr>
          <w:rFonts w:ascii="Calibri" w:eastAsia="Calibri" w:hAnsi="Calibri" w:cs="Calibri"/>
          <w:color w:val="000000"/>
          <w:sz w:val="22"/>
          <w:szCs w:val="22"/>
        </w:rPr>
      </w:pPr>
      <w:r>
        <w:rPr>
          <w:rFonts w:ascii="Calibri" w:eastAsia="Calibri" w:hAnsi="Calibri" w:cs="Calibri"/>
          <w:color w:val="000000"/>
          <w:sz w:val="22"/>
          <w:szCs w:val="22"/>
        </w:rPr>
        <w:t xml:space="preserve">The following is more detailed information about this study in addition to the information listed above. </w:t>
      </w:r>
    </w:p>
    <w:p w14:paraId="4DCFA2FD" w14:textId="77777777" w:rsidR="00BF2801" w:rsidRDefault="00000000">
      <w:pPr>
        <w:pBdr>
          <w:top w:val="nil"/>
          <w:left w:val="nil"/>
          <w:bottom w:val="nil"/>
          <w:right w:val="nil"/>
          <w:between w:val="nil"/>
        </w:pBdr>
        <w:rPr>
          <w:rFonts w:ascii="Calibri" w:eastAsia="Calibri" w:hAnsi="Calibri" w:cs="Calibri"/>
          <w:b/>
          <w:i/>
          <w:color w:val="000000"/>
          <w:sz w:val="22"/>
          <w:szCs w:val="22"/>
          <w:u w:val="single"/>
        </w:rPr>
      </w:pPr>
      <w:r>
        <w:rPr>
          <w:rFonts w:ascii="Calibri" w:eastAsia="Calibri" w:hAnsi="Calibri" w:cs="Calibri"/>
          <w:b/>
          <w:i/>
          <w:color w:val="000000"/>
          <w:sz w:val="22"/>
          <w:szCs w:val="22"/>
          <w:u w:val="single"/>
        </w:rPr>
        <w:t>What is the purpose of this research?</w:t>
      </w:r>
    </w:p>
    <w:p w14:paraId="31ACACBC" w14:textId="77777777" w:rsidR="00BF2801" w:rsidRDefault="00000000">
      <w:pPr>
        <w:pBdr>
          <w:top w:val="nil"/>
          <w:left w:val="nil"/>
          <w:bottom w:val="nil"/>
          <w:right w:val="nil"/>
          <w:between w:val="nil"/>
        </w:pBdr>
        <w:spacing w:after="240"/>
        <w:rPr>
          <w:rFonts w:ascii="Calibri" w:eastAsia="Calibri" w:hAnsi="Calibri" w:cs="Calibri"/>
          <w:color w:val="000000"/>
          <w:sz w:val="22"/>
          <w:szCs w:val="22"/>
        </w:rPr>
      </w:pPr>
      <w:r>
        <w:rPr>
          <w:rFonts w:ascii="Calibri" w:eastAsia="Calibri" w:hAnsi="Calibri" w:cs="Calibri"/>
          <w:color w:val="000000"/>
          <w:sz w:val="22"/>
          <w:szCs w:val="22"/>
        </w:rPr>
        <w:t xml:space="preserve">The purpose of this research is to better understand the relationship between emotion and memory in decision making. </w:t>
      </w:r>
    </w:p>
    <w:p w14:paraId="486B868E" w14:textId="77777777" w:rsidR="00BF2801" w:rsidRDefault="00000000">
      <w:pPr>
        <w:pBdr>
          <w:top w:val="nil"/>
          <w:left w:val="nil"/>
          <w:bottom w:val="nil"/>
          <w:right w:val="nil"/>
          <w:between w:val="nil"/>
        </w:pBdr>
        <w:spacing w:after="240"/>
        <w:rPr>
          <w:rFonts w:ascii="Calibri" w:eastAsia="Calibri" w:hAnsi="Calibri" w:cs="Calibri"/>
          <w:color w:val="000000"/>
          <w:sz w:val="22"/>
          <w:szCs w:val="22"/>
        </w:rPr>
      </w:pPr>
      <w:r>
        <w:rPr>
          <w:rFonts w:ascii="Calibri" w:eastAsia="Calibri" w:hAnsi="Calibri" w:cs="Calibri"/>
          <w:color w:val="000000"/>
          <w:sz w:val="22"/>
          <w:szCs w:val="22"/>
        </w:rPr>
        <w:t>When we choose between different valued options, the emotional content associated with these options has the potential to affect our performance. For example, you can invest in a stock because you enjoy a company’s product, but this can bias decision-making and impact your financial performance in the market. This study aims to investigate how emotional information is associated with memory in economic decision-making.</w:t>
      </w:r>
    </w:p>
    <w:p w14:paraId="6015E2C1" w14:textId="77777777" w:rsidR="00BF2801" w:rsidRDefault="00000000">
      <w:pPr>
        <w:pBdr>
          <w:top w:val="nil"/>
          <w:left w:val="nil"/>
          <w:bottom w:val="nil"/>
          <w:right w:val="nil"/>
          <w:between w:val="nil"/>
        </w:pBdr>
        <w:rPr>
          <w:rFonts w:ascii="Calibri" w:eastAsia="Calibri" w:hAnsi="Calibri" w:cs="Calibri"/>
          <w:b/>
          <w:i/>
          <w:color w:val="000000"/>
          <w:sz w:val="22"/>
          <w:szCs w:val="22"/>
          <w:u w:val="single"/>
        </w:rPr>
      </w:pPr>
      <w:r>
        <w:rPr>
          <w:rFonts w:ascii="Calibri" w:eastAsia="Calibri" w:hAnsi="Calibri" w:cs="Calibri"/>
          <w:b/>
          <w:i/>
          <w:color w:val="000000"/>
          <w:sz w:val="22"/>
          <w:szCs w:val="22"/>
          <w:u w:val="single"/>
        </w:rPr>
        <w:t>How long will I take part in this research?</w:t>
      </w:r>
    </w:p>
    <w:p w14:paraId="42A8F8E7" w14:textId="77777777" w:rsidR="00BF280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This study will last for approximately 135 minutes over 2 subsequent days. The card </w:t>
      </w:r>
      <w:r>
        <w:rPr>
          <w:rFonts w:ascii="Calibri" w:eastAsia="Calibri" w:hAnsi="Calibri" w:cs="Calibri"/>
          <w:sz w:val="22"/>
          <w:szCs w:val="22"/>
        </w:rPr>
        <w:t>selection</w:t>
      </w:r>
      <w:r>
        <w:rPr>
          <w:rFonts w:ascii="Calibri" w:eastAsia="Calibri" w:hAnsi="Calibri" w:cs="Calibri"/>
          <w:color w:val="000000"/>
          <w:sz w:val="22"/>
          <w:szCs w:val="22"/>
        </w:rPr>
        <w:t xml:space="preserve"> task in part one will be approximately 60 minutes in total, including 45 minutes for completing a card selection task and 15 minutes for completing questionnaires. Part two will be approximately 75 minutes in total; you will only complete a card selection task.</w:t>
      </w:r>
    </w:p>
    <w:p w14:paraId="67619A3F" w14:textId="77777777" w:rsidR="00BF2801" w:rsidRDefault="00BF2801">
      <w:pPr>
        <w:pBdr>
          <w:top w:val="nil"/>
          <w:left w:val="nil"/>
          <w:bottom w:val="nil"/>
          <w:right w:val="nil"/>
          <w:between w:val="nil"/>
        </w:pBdr>
        <w:rPr>
          <w:rFonts w:ascii="Calibri" w:eastAsia="Calibri" w:hAnsi="Calibri" w:cs="Calibri"/>
          <w:color w:val="000000"/>
          <w:sz w:val="22"/>
          <w:szCs w:val="22"/>
        </w:rPr>
      </w:pPr>
    </w:p>
    <w:p w14:paraId="2667450B" w14:textId="77777777" w:rsidR="00BF2801" w:rsidRDefault="00000000">
      <w:pPr>
        <w:pBdr>
          <w:top w:val="nil"/>
          <w:left w:val="nil"/>
          <w:bottom w:val="nil"/>
          <w:right w:val="nil"/>
          <w:between w:val="nil"/>
        </w:pBdr>
        <w:rPr>
          <w:rFonts w:ascii="Calibri" w:eastAsia="Calibri" w:hAnsi="Calibri" w:cs="Calibri"/>
          <w:b/>
          <w:i/>
          <w:color w:val="000000"/>
          <w:sz w:val="22"/>
          <w:szCs w:val="22"/>
          <w:u w:val="single"/>
        </w:rPr>
      </w:pPr>
      <w:r>
        <w:rPr>
          <w:rFonts w:ascii="Calibri" w:eastAsia="Calibri" w:hAnsi="Calibri" w:cs="Calibri"/>
          <w:b/>
          <w:i/>
          <w:color w:val="000000"/>
          <w:sz w:val="22"/>
          <w:szCs w:val="22"/>
          <w:u w:val="single"/>
        </w:rPr>
        <w:t>What can I expect if I take part in this research?</w:t>
      </w:r>
    </w:p>
    <w:p w14:paraId="62D08EE3" w14:textId="77777777" w:rsidR="00BF2801" w:rsidRDefault="00000000">
      <w:pPr>
        <w:pBdr>
          <w:top w:val="nil"/>
          <w:left w:val="nil"/>
          <w:bottom w:val="nil"/>
          <w:right w:val="nil"/>
          <w:between w:val="nil"/>
        </w:pBdr>
        <w:rPr>
          <w:rFonts w:ascii="Calibri" w:eastAsia="Calibri" w:hAnsi="Calibri" w:cs="Calibri"/>
        </w:rPr>
      </w:pPr>
      <w:r>
        <w:rPr>
          <w:rFonts w:ascii="Calibri" w:eastAsia="Calibri" w:hAnsi="Calibri" w:cs="Calibri"/>
        </w:rPr>
        <w:t>This is a two-part study taking place over two subsequent days ~24 hours apart. At the beginning of each part instructions will be presented on-screen to read at your own pace. After reading the instructions, you will practice shortened versions of the tasks before beginning the experiment. During part one of this two-part experiment, you will complete a card selection task and complete online questionnaires. During the card selection task, a card dealer will present you with pairs of cards and you will select one card from each pair. Each card will have an image printed on it and some of the card images will portray scenes with emotional content - such as gunshot wounds, nudity, and animals - if you become uncomfortable viewing the images at any point, please remember that you can leave the experiment and end your participation without penalty. A total of 240 pairs of cards will be presented and each card will have a certain number of points. These points determine how much bonus cash you can earn today, and tomorrow. After completing the first part of this experiment you will be asked to return 24 hours later to complete part two. During the second part of this experiment, you will choose amongst the cards you previously selected. You will additionally be asked to report your confidence.</w:t>
      </w:r>
    </w:p>
    <w:p w14:paraId="760676C6" w14:textId="77777777" w:rsidR="00BF2801" w:rsidRDefault="00BF2801">
      <w:pPr>
        <w:pBdr>
          <w:top w:val="nil"/>
          <w:left w:val="nil"/>
          <w:bottom w:val="nil"/>
          <w:right w:val="nil"/>
          <w:between w:val="nil"/>
        </w:pBdr>
        <w:rPr>
          <w:rFonts w:ascii="Calibri" w:eastAsia="Calibri" w:hAnsi="Calibri" w:cs="Calibri"/>
          <w:b/>
          <w:i/>
          <w:color w:val="000000"/>
          <w:sz w:val="22"/>
          <w:szCs w:val="22"/>
          <w:u w:val="single"/>
        </w:rPr>
      </w:pPr>
    </w:p>
    <w:p w14:paraId="710781BD" w14:textId="77777777" w:rsidR="00BF2801" w:rsidRDefault="00BF2801">
      <w:pPr>
        <w:pBdr>
          <w:top w:val="nil"/>
          <w:left w:val="nil"/>
          <w:bottom w:val="nil"/>
          <w:right w:val="nil"/>
          <w:between w:val="nil"/>
        </w:pBdr>
        <w:rPr>
          <w:rFonts w:ascii="Calibri" w:eastAsia="Calibri" w:hAnsi="Calibri" w:cs="Calibri"/>
          <w:b/>
          <w:i/>
          <w:sz w:val="22"/>
          <w:szCs w:val="22"/>
          <w:u w:val="single"/>
        </w:rPr>
      </w:pPr>
    </w:p>
    <w:p w14:paraId="48091A95" w14:textId="77777777" w:rsidR="00BF2801" w:rsidRDefault="00BF2801">
      <w:pPr>
        <w:pBdr>
          <w:top w:val="nil"/>
          <w:left w:val="nil"/>
          <w:bottom w:val="nil"/>
          <w:right w:val="nil"/>
          <w:between w:val="nil"/>
        </w:pBdr>
        <w:rPr>
          <w:rFonts w:ascii="Calibri" w:eastAsia="Calibri" w:hAnsi="Calibri" w:cs="Calibri"/>
          <w:b/>
          <w:i/>
          <w:sz w:val="22"/>
          <w:szCs w:val="22"/>
          <w:u w:val="single"/>
        </w:rPr>
      </w:pPr>
    </w:p>
    <w:p w14:paraId="204DA7C3" w14:textId="77777777" w:rsidR="00BF2801" w:rsidRDefault="00000000">
      <w:pPr>
        <w:pBdr>
          <w:top w:val="nil"/>
          <w:left w:val="nil"/>
          <w:bottom w:val="nil"/>
          <w:right w:val="nil"/>
          <w:between w:val="nil"/>
        </w:pBdr>
        <w:rPr>
          <w:rFonts w:ascii="Calibri" w:eastAsia="Calibri" w:hAnsi="Calibri" w:cs="Calibri"/>
          <w:color w:val="000000"/>
          <w:sz w:val="22"/>
          <w:szCs w:val="22"/>
          <w:u w:val="single"/>
        </w:rPr>
      </w:pPr>
      <w:r>
        <w:rPr>
          <w:rFonts w:ascii="Calibri" w:eastAsia="Calibri" w:hAnsi="Calibri" w:cs="Calibri"/>
          <w:b/>
          <w:i/>
          <w:color w:val="000000"/>
          <w:sz w:val="22"/>
          <w:szCs w:val="22"/>
          <w:u w:val="single"/>
        </w:rPr>
        <w:t xml:space="preserve">What happens if I say yes, but I change my mind later? </w:t>
      </w:r>
    </w:p>
    <w:p w14:paraId="5E29B150" w14:textId="77777777" w:rsidR="00BF280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Your participation in this study is completely voluntary and you may refuse to participate or you may choose to withdraw at any time without penalty or loss of benefits to which you are otherwise entitled.</w:t>
      </w:r>
    </w:p>
    <w:p w14:paraId="0084433A" w14:textId="77777777" w:rsidR="00BF2801" w:rsidRDefault="00BF2801">
      <w:pPr>
        <w:pBdr>
          <w:top w:val="nil"/>
          <w:left w:val="nil"/>
          <w:bottom w:val="nil"/>
          <w:right w:val="nil"/>
          <w:between w:val="nil"/>
        </w:pBdr>
        <w:rPr>
          <w:rFonts w:ascii="Calibri" w:eastAsia="Calibri" w:hAnsi="Calibri" w:cs="Calibri"/>
          <w:b/>
          <w:i/>
          <w:color w:val="000000"/>
          <w:sz w:val="22"/>
          <w:szCs w:val="22"/>
          <w:u w:val="single"/>
        </w:rPr>
      </w:pPr>
    </w:p>
    <w:p w14:paraId="6D13B087" w14:textId="77777777" w:rsidR="00BF2801" w:rsidRDefault="00000000">
      <w:pPr>
        <w:pBdr>
          <w:top w:val="nil"/>
          <w:left w:val="nil"/>
          <w:bottom w:val="nil"/>
          <w:right w:val="nil"/>
          <w:between w:val="nil"/>
        </w:pBdr>
        <w:rPr>
          <w:rFonts w:ascii="Calibri" w:eastAsia="Calibri" w:hAnsi="Calibri" w:cs="Calibri"/>
          <w:b/>
          <w:i/>
          <w:color w:val="000000"/>
          <w:sz w:val="22"/>
          <w:szCs w:val="22"/>
          <w:u w:val="single"/>
        </w:rPr>
      </w:pPr>
      <w:r>
        <w:rPr>
          <w:rFonts w:ascii="Calibri" w:eastAsia="Calibri" w:hAnsi="Calibri" w:cs="Calibri"/>
          <w:b/>
          <w:i/>
          <w:color w:val="000000"/>
          <w:sz w:val="22"/>
          <w:szCs w:val="22"/>
          <w:u w:val="single"/>
        </w:rPr>
        <w:t xml:space="preserve">Is there any way being in this study could be bad for me? (Detailed Risks) </w:t>
      </w:r>
    </w:p>
    <w:p w14:paraId="27682E8C" w14:textId="31F5B732" w:rsidR="00BF280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There are no major foreseeable risks to participating in this study. However, some of the images you will see may have an emotional content. For example, a closeup image of </w:t>
      </w:r>
      <w:r w:rsidR="00A346E2">
        <w:rPr>
          <w:rFonts w:ascii="Calibri" w:eastAsia="Calibri" w:hAnsi="Calibri" w:cs="Calibri"/>
          <w:color w:val="000000"/>
          <w:sz w:val="22"/>
          <w:szCs w:val="22"/>
        </w:rPr>
        <w:t>nudity</w:t>
      </w:r>
      <w:r>
        <w:rPr>
          <w:rFonts w:ascii="Calibri" w:eastAsia="Calibri" w:hAnsi="Calibri" w:cs="Calibri"/>
          <w:color w:val="000000"/>
          <w:sz w:val="22"/>
          <w:szCs w:val="22"/>
        </w:rPr>
        <w:t xml:space="preserve"> would be considered emotional, while an image of </w:t>
      </w:r>
      <w:r w:rsidR="00A346E2">
        <w:rPr>
          <w:rFonts w:ascii="Calibri" w:eastAsia="Calibri" w:hAnsi="Calibri" w:cs="Calibri"/>
          <w:color w:val="000000"/>
          <w:sz w:val="22"/>
          <w:szCs w:val="22"/>
        </w:rPr>
        <w:t>chair</w:t>
      </w:r>
      <w:r>
        <w:rPr>
          <w:rFonts w:ascii="Calibri" w:eastAsia="Calibri" w:hAnsi="Calibri" w:cs="Calibri"/>
          <w:color w:val="000000"/>
          <w:sz w:val="22"/>
          <w:szCs w:val="22"/>
        </w:rPr>
        <w:t xml:space="preserve"> would be considered neutral. Most research participants rate some of these images as negative and/or arousing, but do not report significant discomfort when viewing these images. If you are not comfortable viewing any of the images, you may stop the study at any time.</w:t>
      </w:r>
    </w:p>
    <w:p w14:paraId="62CE677B" w14:textId="77777777" w:rsidR="00BF2801" w:rsidRDefault="00BF2801">
      <w:pPr>
        <w:pBdr>
          <w:top w:val="nil"/>
          <w:left w:val="nil"/>
          <w:bottom w:val="nil"/>
          <w:right w:val="nil"/>
          <w:between w:val="nil"/>
        </w:pBdr>
        <w:rPr>
          <w:rFonts w:ascii="Calibri" w:eastAsia="Calibri" w:hAnsi="Calibri" w:cs="Calibri"/>
          <w:color w:val="000000"/>
          <w:sz w:val="22"/>
          <w:szCs w:val="22"/>
        </w:rPr>
      </w:pPr>
    </w:p>
    <w:p w14:paraId="2364C37C" w14:textId="77777777" w:rsidR="00BF2801" w:rsidRDefault="00000000">
      <w:pPr>
        <w:pBdr>
          <w:top w:val="nil"/>
          <w:left w:val="nil"/>
          <w:bottom w:val="nil"/>
          <w:right w:val="nil"/>
          <w:between w:val="nil"/>
        </w:pBdr>
        <w:rPr>
          <w:rFonts w:ascii="Calibri" w:eastAsia="Calibri" w:hAnsi="Calibri" w:cs="Calibri"/>
          <w:b/>
          <w:i/>
          <w:color w:val="000000"/>
          <w:sz w:val="22"/>
          <w:szCs w:val="22"/>
          <w:u w:val="single"/>
        </w:rPr>
      </w:pPr>
      <w:bookmarkStart w:id="0" w:name="_heading=h.gjdgxs" w:colFirst="0" w:colLast="0"/>
      <w:bookmarkEnd w:id="0"/>
      <w:r>
        <w:rPr>
          <w:rFonts w:ascii="Calibri" w:eastAsia="Calibri" w:hAnsi="Calibri" w:cs="Calibri"/>
          <w:b/>
          <w:i/>
          <w:color w:val="000000"/>
          <w:sz w:val="22"/>
          <w:szCs w:val="22"/>
          <w:u w:val="single"/>
        </w:rPr>
        <w:t>If I take part in this research, how will my privacy be protected? What happens to the information you collect?</w:t>
      </w:r>
    </w:p>
    <w:p w14:paraId="6BAC31CE" w14:textId="77777777" w:rsidR="00BF280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Your participation and any information collected in this study will remain confidential. In some cases, we may be interested in re-contacting you for additional information or to participate in a follow-up experiment or to participate in additional sessions of this study. If we do, your participation is completely optional and you would be compensated appropriately for your time. </w:t>
      </w:r>
    </w:p>
    <w:p w14:paraId="47FF89CC" w14:textId="77777777" w:rsidR="00BF2801" w:rsidRDefault="00BF2801">
      <w:pPr>
        <w:pBdr>
          <w:top w:val="nil"/>
          <w:left w:val="nil"/>
          <w:bottom w:val="nil"/>
          <w:right w:val="nil"/>
          <w:between w:val="nil"/>
        </w:pBdr>
        <w:rPr>
          <w:rFonts w:ascii="Calibri" w:eastAsia="Calibri" w:hAnsi="Calibri" w:cs="Calibri"/>
          <w:color w:val="000000"/>
          <w:sz w:val="22"/>
          <w:szCs w:val="22"/>
        </w:rPr>
      </w:pPr>
    </w:p>
    <w:p w14:paraId="3156288F" w14:textId="77777777" w:rsidR="00BF280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Efforts will be made to limit the use and disclosure of your Personal Information to people who have a need to review this information. We cannot promise complete secrecy. Organizations that may inspect and copy your information include the IRB and other representatives of this organization. </w:t>
      </w:r>
    </w:p>
    <w:p w14:paraId="515EBA6F" w14:textId="77777777" w:rsidR="00BF2801" w:rsidRDefault="00BF2801">
      <w:pPr>
        <w:pBdr>
          <w:top w:val="nil"/>
          <w:left w:val="nil"/>
          <w:bottom w:val="nil"/>
          <w:right w:val="nil"/>
          <w:between w:val="nil"/>
        </w:pBdr>
        <w:rPr>
          <w:rFonts w:ascii="Calibri" w:eastAsia="Calibri" w:hAnsi="Calibri" w:cs="Calibri"/>
          <w:b/>
          <w:color w:val="FF0000"/>
          <w:sz w:val="22"/>
          <w:szCs w:val="22"/>
        </w:rPr>
      </w:pPr>
    </w:p>
    <w:p w14:paraId="3A230EEA" w14:textId="77777777" w:rsidR="00BF2801" w:rsidRDefault="00000000">
      <w:pPr>
        <w:pBdr>
          <w:top w:val="nil"/>
          <w:left w:val="nil"/>
          <w:bottom w:val="nil"/>
          <w:right w:val="nil"/>
          <w:between w:val="nil"/>
        </w:pBdr>
        <w:spacing w:after="240"/>
        <w:rPr>
          <w:rFonts w:ascii="Calibri" w:eastAsia="Calibri" w:hAnsi="Calibri" w:cs="Calibri"/>
          <w:color w:val="000000"/>
          <w:sz w:val="22"/>
          <w:szCs w:val="22"/>
        </w:rPr>
      </w:pPr>
      <w:bookmarkStart w:id="1" w:name="_heading=h.30j0zll" w:colFirst="0" w:colLast="0"/>
      <w:bookmarkEnd w:id="1"/>
      <w:r>
        <w:rPr>
          <w:rFonts w:ascii="Calibri" w:eastAsia="Calibri" w:hAnsi="Calibri" w:cs="Calibri"/>
          <w:color w:val="000000"/>
          <w:sz w:val="22"/>
          <w:szCs w:val="22"/>
        </w:rPr>
        <w:t xml:space="preserve">If identifiers are removed from your identifiable private information or identifiable samples that are collected during this research, that information could be used for future research studies or distributed to another investigator for future research studies without your additional informed consent. </w:t>
      </w:r>
    </w:p>
    <w:p w14:paraId="6DFFF1A2" w14:textId="77777777" w:rsidR="00BF2801" w:rsidRDefault="00000000">
      <w:pPr>
        <w:pBdr>
          <w:top w:val="nil"/>
          <w:left w:val="nil"/>
          <w:bottom w:val="nil"/>
          <w:right w:val="nil"/>
          <w:between w:val="nil"/>
        </w:pBdr>
        <w:rPr>
          <w:rFonts w:ascii="Calibri" w:eastAsia="Calibri" w:hAnsi="Calibri" w:cs="Calibri"/>
          <w:color w:val="000000"/>
          <w:sz w:val="22"/>
          <w:szCs w:val="22"/>
          <w:u w:val="single"/>
        </w:rPr>
      </w:pPr>
      <w:r>
        <w:rPr>
          <w:rFonts w:ascii="Calibri" w:eastAsia="Calibri" w:hAnsi="Calibri" w:cs="Calibri"/>
          <w:b/>
          <w:i/>
          <w:color w:val="000000"/>
          <w:sz w:val="22"/>
          <w:szCs w:val="22"/>
          <w:u w:val="single"/>
        </w:rPr>
        <w:t xml:space="preserve">Can I be removed from the research without </w:t>
      </w:r>
      <w:proofErr w:type="gramStart"/>
      <w:r>
        <w:rPr>
          <w:rFonts w:ascii="Calibri" w:eastAsia="Calibri" w:hAnsi="Calibri" w:cs="Calibri"/>
          <w:b/>
          <w:i/>
          <w:color w:val="000000"/>
          <w:sz w:val="22"/>
          <w:szCs w:val="22"/>
          <w:u w:val="single"/>
        </w:rPr>
        <w:t>my</w:t>
      </w:r>
      <w:proofErr w:type="gramEnd"/>
      <w:r>
        <w:rPr>
          <w:rFonts w:ascii="Calibri" w:eastAsia="Calibri" w:hAnsi="Calibri" w:cs="Calibri"/>
          <w:b/>
          <w:i/>
          <w:color w:val="000000"/>
          <w:sz w:val="22"/>
          <w:szCs w:val="22"/>
          <w:u w:val="single"/>
        </w:rPr>
        <w:t xml:space="preserve"> OK? </w:t>
      </w:r>
    </w:p>
    <w:p w14:paraId="0EE5D0C3" w14:textId="77777777" w:rsidR="00BF2801" w:rsidRDefault="00000000">
      <w:pPr>
        <w:pBdr>
          <w:top w:val="nil"/>
          <w:left w:val="nil"/>
          <w:bottom w:val="nil"/>
          <w:right w:val="nil"/>
          <w:between w:val="nil"/>
        </w:pBdr>
        <w:spacing w:after="240"/>
        <w:rPr>
          <w:rFonts w:ascii="Calibri" w:eastAsia="Calibri" w:hAnsi="Calibri" w:cs="Calibri"/>
          <w:color w:val="000000"/>
          <w:sz w:val="22"/>
          <w:szCs w:val="22"/>
        </w:rPr>
      </w:pPr>
      <w:r>
        <w:rPr>
          <w:rFonts w:ascii="Calibri" w:eastAsia="Calibri" w:hAnsi="Calibri" w:cs="Calibri"/>
          <w:color w:val="000000"/>
          <w:sz w:val="22"/>
          <w:szCs w:val="22"/>
        </w:rPr>
        <w:t xml:space="preserve">The person in charge of the research study or the sponsor can remove you from the research study without your approval. Possible reasons for removal are at the discretion of the experimenters and include experimental errors or problems with analysis of the data. </w:t>
      </w:r>
    </w:p>
    <w:p w14:paraId="21867486" w14:textId="77777777" w:rsidR="00BF2801" w:rsidRDefault="00000000">
      <w:pPr>
        <w:pBdr>
          <w:top w:val="nil"/>
          <w:left w:val="nil"/>
          <w:bottom w:val="nil"/>
          <w:right w:val="nil"/>
          <w:between w:val="nil"/>
        </w:pBdr>
        <w:rPr>
          <w:rFonts w:ascii="Calibri" w:eastAsia="Calibri" w:hAnsi="Calibri" w:cs="Calibri"/>
          <w:b/>
          <w:i/>
          <w:color w:val="000000"/>
          <w:sz w:val="22"/>
          <w:szCs w:val="22"/>
          <w:u w:val="single"/>
        </w:rPr>
      </w:pPr>
      <w:r>
        <w:rPr>
          <w:rFonts w:ascii="Calibri" w:eastAsia="Calibri" w:hAnsi="Calibri" w:cs="Calibri"/>
          <w:b/>
          <w:i/>
          <w:color w:val="000000"/>
          <w:sz w:val="22"/>
          <w:szCs w:val="22"/>
          <w:u w:val="single"/>
        </w:rPr>
        <w:t>What else do I need to know?</w:t>
      </w:r>
    </w:p>
    <w:p w14:paraId="3E310E8C" w14:textId="77777777" w:rsidR="00BF2801" w:rsidRDefault="00000000">
      <w:pPr>
        <w:rPr>
          <w:rFonts w:ascii="Calibri" w:eastAsia="Calibri" w:hAnsi="Calibri" w:cs="Calibri"/>
          <w:color w:val="000000"/>
          <w:sz w:val="22"/>
          <w:szCs w:val="22"/>
        </w:rPr>
      </w:pPr>
      <w:r>
        <w:rPr>
          <w:rFonts w:ascii="Calibri" w:eastAsia="Calibri" w:hAnsi="Calibri" w:cs="Calibri"/>
          <w:color w:val="000000"/>
          <w:sz w:val="22"/>
          <w:szCs w:val="22"/>
        </w:rPr>
        <w:t>This research is supported by funds provided to Dr. Elizabeth Phelps from Harvard University.</w:t>
      </w:r>
    </w:p>
    <w:p w14:paraId="7B07F0D7" w14:textId="77777777" w:rsidR="00BF2801" w:rsidRDefault="00BF2801">
      <w:pPr>
        <w:rPr>
          <w:rFonts w:ascii="Calibri" w:eastAsia="Calibri" w:hAnsi="Calibri" w:cs="Calibri"/>
          <w:color w:val="000000"/>
          <w:sz w:val="22"/>
          <w:szCs w:val="22"/>
        </w:rPr>
      </w:pPr>
    </w:p>
    <w:p w14:paraId="7AAF5C17" w14:textId="77777777" w:rsidR="00BF2801" w:rsidRDefault="00000000">
      <w:pPr>
        <w:rPr>
          <w:rFonts w:ascii="Calibri" w:eastAsia="Calibri" w:hAnsi="Calibri" w:cs="Calibri"/>
          <w:color w:val="000000"/>
          <w:sz w:val="22"/>
          <w:szCs w:val="22"/>
        </w:rPr>
      </w:pPr>
      <w:r>
        <w:rPr>
          <w:rFonts w:ascii="Calibri" w:eastAsia="Calibri" w:hAnsi="Calibri" w:cs="Calibri"/>
          <w:color w:val="000000"/>
          <w:sz w:val="22"/>
          <w:szCs w:val="22"/>
        </w:rPr>
        <w:t>Compensation - You will receive $</w:t>
      </w:r>
      <w:r>
        <w:rPr>
          <w:rFonts w:ascii="Calibri" w:eastAsia="Calibri" w:hAnsi="Calibri" w:cs="Calibri"/>
          <w:sz w:val="22"/>
          <w:szCs w:val="22"/>
        </w:rPr>
        <w:t>5</w:t>
      </w:r>
      <w:r>
        <w:rPr>
          <w:rFonts w:ascii="Calibri" w:eastAsia="Calibri" w:hAnsi="Calibri" w:cs="Calibri"/>
          <w:color w:val="000000"/>
          <w:sz w:val="22"/>
          <w:szCs w:val="22"/>
        </w:rPr>
        <w:t>0 for your participation in this study (</w:t>
      </w:r>
      <w:r>
        <w:rPr>
          <w:rFonts w:ascii="Calibri" w:eastAsia="Calibri" w:hAnsi="Calibri" w:cs="Calibri"/>
          <w:sz w:val="22"/>
          <w:szCs w:val="22"/>
        </w:rPr>
        <w:t>20</w:t>
      </w:r>
      <w:r>
        <w:rPr>
          <w:rFonts w:ascii="Calibri" w:eastAsia="Calibri" w:hAnsi="Calibri" w:cs="Calibri"/>
          <w:color w:val="000000"/>
          <w:sz w:val="22"/>
          <w:szCs w:val="22"/>
        </w:rPr>
        <w:t xml:space="preserve">$ - Part 1; </w:t>
      </w:r>
      <w:r>
        <w:rPr>
          <w:rFonts w:ascii="Calibri" w:eastAsia="Calibri" w:hAnsi="Calibri" w:cs="Calibri"/>
          <w:sz w:val="22"/>
          <w:szCs w:val="22"/>
        </w:rPr>
        <w:t>30</w:t>
      </w:r>
      <w:r>
        <w:rPr>
          <w:rFonts w:ascii="Calibri" w:eastAsia="Calibri" w:hAnsi="Calibri" w:cs="Calibri"/>
          <w:color w:val="000000"/>
          <w:sz w:val="22"/>
          <w:szCs w:val="22"/>
        </w:rPr>
        <w:t>$ - Part 2).</w:t>
      </w:r>
    </w:p>
    <w:p w14:paraId="346CE574" w14:textId="77777777" w:rsidR="00BF2801" w:rsidRDefault="00BF2801">
      <w:pPr>
        <w:rPr>
          <w:rFonts w:ascii="Calibri" w:eastAsia="Calibri" w:hAnsi="Calibri" w:cs="Calibri"/>
          <w:color w:val="000000"/>
          <w:sz w:val="22"/>
          <w:szCs w:val="22"/>
        </w:rPr>
      </w:pPr>
    </w:p>
    <w:p w14:paraId="50AB59CC" w14:textId="1D165240" w:rsidR="00BF2801" w:rsidRDefault="00000000">
      <w:pPr>
        <w:rPr>
          <w:rFonts w:ascii="Calibri" w:eastAsia="Calibri" w:hAnsi="Calibri" w:cs="Calibri"/>
          <w:color w:val="000000"/>
          <w:sz w:val="22"/>
          <w:szCs w:val="22"/>
        </w:rPr>
      </w:pPr>
      <w:r>
        <w:rPr>
          <w:rFonts w:ascii="Calibri" w:eastAsia="Calibri" w:hAnsi="Calibri" w:cs="Calibri"/>
          <w:color w:val="000000"/>
          <w:sz w:val="22"/>
          <w:szCs w:val="22"/>
        </w:rPr>
        <w:t>Bonus Compensation – You also have the opportunity to obtain up to $</w:t>
      </w:r>
      <w:r w:rsidR="00A346E2">
        <w:rPr>
          <w:rFonts w:ascii="Calibri" w:eastAsia="Calibri" w:hAnsi="Calibri" w:cs="Calibri"/>
          <w:sz w:val="22"/>
          <w:szCs w:val="22"/>
        </w:rPr>
        <w:t>2</w:t>
      </w:r>
      <w:r>
        <w:rPr>
          <w:rFonts w:ascii="Calibri" w:eastAsia="Calibri" w:hAnsi="Calibri" w:cs="Calibri"/>
          <w:color w:val="000000"/>
          <w:sz w:val="22"/>
          <w:szCs w:val="22"/>
        </w:rPr>
        <w:t xml:space="preserve">0 for your decisions. </w:t>
      </w:r>
    </w:p>
    <w:p w14:paraId="58A0CBF6" w14:textId="77777777" w:rsidR="00BF2801" w:rsidRDefault="00BF2801">
      <w:pPr>
        <w:rPr>
          <w:rFonts w:ascii="Calibri" w:eastAsia="Calibri" w:hAnsi="Calibri" w:cs="Calibri"/>
          <w:color w:val="000000"/>
          <w:sz w:val="22"/>
          <w:szCs w:val="22"/>
        </w:rPr>
      </w:pPr>
    </w:p>
    <w:p w14:paraId="2BBD88F1" w14:textId="77777777" w:rsidR="00BF2801" w:rsidRDefault="00000000">
      <w:pPr>
        <w:rPr>
          <w:rFonts w:ascii="Calibri" w:eastAsia="Calibri" w:hAnsi="Calibri" w:cs="Calibri"/>
          <w:b/>
          <w:color w:val="000000"/>
          <w:sz w:val="22"/>
          <w:szCs w:val="22"/>
          <w:u w:val="single"/>
        </w:rPr>
      </w:pPr>
      <w:r>
        <w:rPr>
          <w:rFonts w:ascii="Calibri" w:eastAsia="Calibri" w:hAnsi="Calibri" w:cs="Calibri"/>
          <w:b/>
          <w:i/>
          <w:color w:val="000000"/>
          <w:sz w:val="22"/>
          <w:szCs w:val="22"/>
          <w:u w:val="single"/>
        </w:rPr>
        <w:t xml:space="preserve">Who can I talk to? </w:t>
      </w:r>
    </w:p>
    <w:p w14:paraId="213B4099" w14:textId="77777777" w:rsidR="00BF2801" w:rsidRDefault="00000000">
      <w:pPr>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If you have questions or concerns about your participation or payment, or want to request a summary of research findings, please contact the research team at the Phelps Lab, </w:t>
      </w:r>
      <w:hyperlink r:id="rId8">
        <w:r>
          <w:rPr>
            <w:rFonts w:ascii="Calibri" w:eastAsia="Calibri" w:hAnsi="Calibri" w:cs="Calibri"/>
            <w:color w:val="0563C1"/>
            <w:sz w:val="22"/>
            <w:szCs w:val="22"/>
            <w:u w:val="single"/>
          </w:rPr>
          <w:t>phelpslab@fas.harvard.edu</w:t>
        </w:r>
      </w:hyperlink>
      <w:r>
        <w:rPr>
          <w:rFonts w:ascii="Calibri" w:eastAsia="Calibri" w:hAnsi="Calibri" w:cs="Calibri"/>
          <w:color w:val="000000"/>
          <w:sz w:val="22"/>
          <w:szCs w:val="22"/>
        </w:rPr>
        <w:t>, p: 617-384-0161.</w:t>
      </w:r>
    </w:p>
    <w:p w14:paraId="7929E626" w14:textId="77777777" w:rsidR="00BF2801" w:rsidRDefault="00BF2801">
      <w:pPr>
        <w:shd w:val="clear" w:color="auto" w:fill="FFFFFF"/>
        <w:rPr>
          <w:rFonts w:ascii="Calibri" w:eastAsia="Calibri" w:hAnsi="Calibri" w:cs="Calibri"/>
          <w:color w:val="1E1E1E"/>
          <w:sz w:val="22"/>
          <w:szCs w:val="22"/>
        </w:rPr>
      </w:pPr>
    </w:p>
    <w:p w14:paraId="576F4553" w14:textId="77777777" w:rsidR="00BF2801" w:rsidRDefault="00000000">
      <w:pPr>
        <w:spacing w:after="240"/>
        <w:rPr>
          <w:rFonts w:ascii="Calibri" w:eastAsia="Calibri" w:hAnsi="Calibri" w:cs="Calibri"/>
          <w:color w:val="000000"/>
          <w:sz w:val="22"/>
          <w:szCs w:val="22"/>
        </w:rPr>
      </w:pPr>
      <w:r>
        <w:rPr>
          <w:rFonts w:ascii="Calibri" w:eastAsia="Calibri" w:hAnsi="Calibri" w:cs="Calibri"/>
          <w:color w:val="000000"/>
          <w:sz w:val="22"/>
          <w:szCs w:val="22"/>
        </w:rPr>
        <w:t xml:space="preserve">This research has been reviewed and approved by the Harvard University Area Institutional Review Board (“IRB”). You may talk to them at (617) </w:t>
      </w:r>
      <w:r>
        <w:rPr>
          <w:rFonts w:ascii="Calibri" w:eastAsia="Calibri" w:hAnsi="Calibri" w:cs="Calibri"/>
          <w:color w:val="171717"/>
          <w:sz w:val="22"/>
          <w:szCs w:val="22"/>
        </w:rPr>
        <w:t xml:space="preserve">496-2847 </w:t>
      </w:r>
      <w:r>
        <w:rPr>
          <w:rFonts w:ascii="Calibri" w:eastAsia="Calibri" w:hAnsi="Calibri" w:cs="Calibri"/>
          <w:color w:val="000000"/>
          <w:sz w:val="22"/>
          <w:szCs w:val="22"/>
        </w:rPr>
        <w:t xml:space="preserve">or </w:t>
      </w:r>
      <w:r>
        <w:rPr>
          <w:rFonts w:ascii="Calibri" w:eastAsia="Calibri" w:hAnsi="Calibri" w:cs="Calibri"/>
          <w:color w:val="0000FF"/>
          <w:sz w:val="22"/>
          <w:szCs w:val="22"/>
        </w:rPr>
        <w:t xml:space="preserve">cuhs@harvard.edu </w:t>
      </w:r>
      <w:r>
        <w:rPr>
          <w:rFonts w:ascii="Calibri" w:eastAsia="Calibri" w:hAnsi="Calibri" w:cs="Calibri"/>
          <w:color w:val="000000"/>
          <w:sz w:val="22"/>
          <w:szCs w:val="22"/>
        </w:rPr>
        <w:t xml:space="preserve">if: </w:t>
      </w:r>
    </w:p>
    <w:p w14:paraId="62C3755D" w14:textId="77777777" w:rsidR="00BF2801" w:rsidRDefault="00000000">
      <w:pPr>
        <w:ind w:left="720" w:hanging="360"/>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Your questions, concerns, or complaints are not being answered by the research team.</w:t>
      </w:r>
    </w:p>
    <w:p w14:paraId="7F7A666B" w14:textId="77777777" w:rsidR="00BF2801" w:rsidRDefault="00000000">
      <w:pPr>
        <w:ind w:left="720" w:hanging="360"/>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You cannot reach the research team.</w:t>
      </w:r>
    </w:p>
    <w:p w14:paraId="15B81DD2" w14:textId="77777777" w:rsidR="00BF2801" w:rsidRDefault="00000000">
      <w:pPr>
        <w:ind w:left="720" w:hanging="360"/>
        <w:rPr>
          <w:rFonts w:ascii="Calibri" w:eastAsia="Calibri" w:hAnsi="Calibri" w:cs="Calibri"/>
          <w:color w:val="000000"/>
          <w:sz w:val="22"/>
          <w:szCs w:val="22"/>
        </w:rPr>
      </w:pPr>
      <w:r>
        <w:rPr>
          <w:rFonts w:ascii="Calibri" w:eastAsia="Calibri" w:hAnsi="Calibri" w:cs="Calibri"/>
          <w:color w:val="000000"/>
          <w:sz w:val="22"/>
          <w:szCs w:val="22"/>
        </w:rPr>
        <w:lastRenderedPageBreak/>
        <w:t>•</w:t>
      </w:r>
      <w:r>
        <w:rPr>
          <w:rFonts w:ascii="Calibri" w:eastAsia="Calibri" w:hAnsi="Calibri" w:cs="Calibri"/>
          <w:color w:val="000000"/>
          <w:sz w:val="22"/>
          <w:szCs w:val="22"/>
        </w:rPr>
        <w:tab/>
        <w:t>You want to talk to someone besides the research team.</w:t>
      </w:r>
    </w:p>
    <w:p w14:paraId="535CBA02" w14:textId="77777777" w:rsidR="00BF2801" w:rsidRDefault="00000000">
      <w:pPr>
        <w:ind w:left="720" w:hanging="360"/>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You have questions about your rights as a research subject.</w:t>
      </w:r>
    </w:p>
    <w:p w14:paraId="2758CBD3" w14:textId="77777777" w:rsidR="00BF2801" w:rsidRDefault="00000000">
      <w:pPr>
        <w:ind w:left="720" w:hanging="360"/>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You want to get information or provide input about this research.</w:t>
      </w:r>
    </w:p>
    <w:p w14:paraId="1490231D" w14:textId="77777777" w:rsidR="00BF2801" w:rsidRDefault="00BF2801">
      <w:pPr>
        <w:ind w:left="720" w:hanging="360"/>
        <w:rPr>
          <w:rFonts w:ascii="Calibri" w:eastAsia="Calibri" w:hAnsi="Calibri" w:cs="Calibri"/>
          <w:color w:val="000000"/>
          <w:sz w:val="22"/>
          <w:szCs w:val="22"/>
        </w:rPr>
      </w:pPr>
    </w:p>
    <w:p w14:paraId="789FD19E" w14:textId="77777777" w:rsidR="00BF2801" w:rsidRDefault="00BF2801">
      <w:pPr>
        <w:pBdr>
          <w:top w:val="nil"/>
          <w:left w:val="nil"/>
          <w:bottom w:val="nil"/>
          <w:right w:val="nil"/>
          <w:between w:val="nil"/>
        </w:pBdr>
        <w:spacing w:after="240"/>
        <w:rPr>
          <w:rFonts w:ascii="Calibri" w:eastAsia="Calibri" w:hAnsi="Calibri" w:cs="Calibri"/>
          <w:color w:val="000000"/>
          <w:sz w:val="22"/>
          <w:szCs w:val="22"/>
        </w:rPr>
      </w:pPr>
    </w:p>
    <w:p w14:paraId="2639A28C" w14:textId="77777777" w:rsidR="00BF2801" w:rsidRDefault="00000000">
      <w:pPr>
        <w:pBdr>
          <w:top w:val="nil"/>
          <w:left w:val="nil"/>
          <w:bottom w:val="nil"/>
          <w:right w:val="nil"/>
          <w:between w:val="nil"/>
        </w:pBdr>
        <w:spacing w:after="240"/>
        <w:rPr>
          <w:rFonts w:ascii="Calibri" w:eastAsia="Calibri" w:hAnsi="Calibri" w:cs="Calibri"/>
          <w:b/>
          <w:color w:val="000000"/>
          <w:sz w:val="22"/>
          <w:szCs w:val="22"/>
        </w:rPr>
      </w:pPr>
      <w:r>
        <w:rPr>
          <w:rFonts w:ascii="Calibri" w:eastAsia="Calibri" w:hAnsi="Calibri" w:cs="Calibri"/>
          <w:b/>
          <w:color w:val="000000"/>
          <w:sz w:val="22"/>
          <w:szCs w:val="22"/>
        </w:rPr>
        <w:t>Signature Block for Adult subject</w:t>
      </w:r>
      <w:r>
        <w:rPr>
          <w:rFonts w:ascii="Calibri" w:eastAsia="Calibri" w:hAnsi="Calibri" w:cs="Calibri"/>
          <w:b/>
          <w:color w:val="000000"/>
          <w:sz w:val="22"/>
          <w:szCs w:val="22"/>
        </w:rPr>
        <w:br/>
      </w:r>
      <w:r>
        <w:rPr>
          <w:rFonts w:ascii="Calibri" w:eastAsia="Calibri" w:hAnsi="Calibri" w:cs="Calibri"/>
          <w:color w:val="000000"/>
          <w:sz w:val="22"/>
          <w:szCs w:val="22"/>
        </w:rPr>
        <w:t>The nature and purpose of this research have been sufficiently explained and I agree to participate in this study. I acknowledge this is a 2-part study and am agreeing to return to complete part 2 after 24 hours. I understand that I am free to withdraw at any time without incurring any penalty. </w:t>
      </w:r>
    </w:p>
    <w:p w14:paraId="0C1D89FD" w14:textId="77777777" w:rsidR="00BF2801" w:rsidRDefault="00000000">
      <w:pPr>
        <w:pBdr>
          <w:top w:val="nil"/>
          <w:left w:val="nil"/>
          <w:bottom w:val="nil"/>
          <w:right w:val="nil"/>
          <w:between w:val="nil"/>
        </w:pBdr>
        <w:spacing w:after="240"/>
        <w:rPr>
          <w:rFonts w:ascii="Calibri" w:eastAsia="Calibri" w:hAnsi="Calibri" w:cs="Calibri"/>
          <w:color w:val="000000"/>
          <w:sz w:val="22"/>
          <w:szCs w:val="22"/>
        </w:rPr>
      </w:pPr>
      <w:r>
        <w:rPr>
          <w:rFonts w:ascii="Calibri" w:eastAsia="Calibri" w:hAnsi="Calibri" w:cs="Calibri"/>
          <w:color w:val="000000"/>
          <w:sz w:val="22"/>
          <w:szCs w:val="22"/>
        </w:rPr>
        <w:t>Your signature below documents that you have freely given your consent to the use of Personal Information as described in this consent form.</w:t>
      </w:r>
    </w:p>
    <w:tbl>
      <w:tblPr>
        <w:tblStyle w:val="a0"/>
        <w:tblW w:w="9350" w:type="dxa"/>
        <w:jc w:val="center"/>
        <w:tblBorders>
          <w:top w:val="nil"/>
          <w:left w:val="nil"/>
          <w:bottom w:val="nil"/>
          <w:right w:val="nil"/>
        </w:tblBorders>
        <w:tblLayout w:type="fixed"/>
        <w:tblLook w:val="0000" w:firstRow="0" w:lastRow="0" w:firstColumn="0" w:lastColumn="0" w:noHBand="0" w:noVBand="0"/>
      </w:tblPr>
      <w:tblGrid>
        <w:gridCol w:w="5125"/>
        <w:gridCol w:w="455"/>
        <w:gridCol w:w="3770"/>
      </w:tblGrid>
      <w:tr w:rsidR="00BF2801" w14:paraId="3DDDB907" w14:textId="77777777">
        <w:trPr>
          <w:jc w:val="center"/>
        </w:trPr>
        <w:tc>
          <w:tcPr>
            <w:tcW w:w="5125" w:type="dxa"/>
            <w:tcBorders>
              <w:bottom w:val="single" w:sz="12" w:space="0" w:color="000000"/>
            </w:tcBorders>
          </w:tcPr>
          <w:p w14:paraId="64435A11" w14:textId="77777777" w:rsidR="00BF2801" w:rsidRDefault="00BF2801">
            <w:pPr>
              <w:spacing w:after="480"/>
              <w:rPr>
                <w:rFonts w:ascii="Calibri" w:eastAsia="Calibri" w:hAnsi="Calibri" w:cs="Calibri"/>
                <w:sz w:val="22"/>
                <w:szCs w:val="22"/>
                <w:u w:val="single"/>
              </w:rPr>
            </w:pPr>
          </w:p>
        </w:tc>
        <w:tc>
          <w:tcPr>
            <w:tcW w:w="455" w:type="dxa"/>
          </w:tcPr>
          <w:p w14:paraId="06E32FFF" w14:textId="77777777" w:rsidR="00BF2801" w:rsidRDefault="00BF2801">
            <w:pPr>
              <w:spacing w:after="480"/>
              <w:rPr>
                <w:rFonts w:ascii="Calibri" w:eastAsia="Calibri" w:hAnsi="Calibri" w:cs="Calibri"/>
                <w:sz w:val="22"/>
                <w:szCs w:val="22"/>
                <w:u w:val="single"/>
              </w:rPr>
            </w:pPr>
          </w:p>
        </w:tc>
        <w:tc>
          <w:tcPr>
            <w:tcW w:w="3770" w:type="dxa"/>
          </w:tcPr>
          <w:p w14:paraId="54B4F9BD" w14:textId="77777777" w:rsidR="00BF2801" w:rsidRDefault="00BF2801">
            <w:pPr>
              <w:spacing w:after="480"/>
              <w:rPr>
                <w:rFonts w:ascii="Calibri" w:eastAsia="Calibri" w:hAnsi="Calibri" w:cs="Calibri"/>
                <w:sz w:val="22"/>
                <w:szCs w:val="22"/>
                <w:u w:val="single"/>
              </w:rPr>
            </w:pPr>
          </w:p>
        </w:tc>
      </w:tr>
      <w:tr w:rsidR="00BF2801" w14:paraId="5F8AB1EE" w14:textId="77777777">
        <w:trPr>
          <w:jc w:val="center"/>
        </w:trPr>
        <w:tc>
          <w:tcPr>
            <w:tcW w:w="5125" w:type="dxa"/>
            <w:tcBorders>
              <w:top w:val="single" w:sz="12" w:space="0" w:color="000000"/>
              <w:bottom w:val="single" w:sz="12" w:space="0" w:color="000000"/>
            </w:tcBorders>
          </w:tcPr>
          <w:p w14:paraId="7E10148F" w14:textId="77777777" w:rsidR="00BF2801" w:rsidRDefault="00000000">
            <w:pPr>
              <w:spacing w:after="480"/>
              <w:rPr>
                <w:rFonts w:ascii="Calibri" w:eastAsia="Calibri" w:hAnsi="Calibri" w:cs="Calibri"/>
                <w:sz w:val="22"/>
                <w:szCs w:val="22"/>
              </w:rPr>
            </w:pPr>
            <w:r>
              <w:rPr>
                <w:rFonts w:ascii="Calibri" w:eastAsia="Calibri" w:hAnsi="Calibri" w:cs="Calibri"/>
                <w:sz w:val="22"/>
                <w:szCs w:val="22"/>
              </w:rPr>
              <w:t>Signature of Subject</w:t>
            </w:r>
          </w:p>
        </w:tc>
        <w:tc>
          <w:tcPr>
            <w:tcW w:w="455" w:type="dxa"/>
          </w:tcPr>
          <w:p w14:paraId="49F1BC0B" w14:textId="77777777" w:rsidR="00BF2801" w:rsidRDefault="00BF2801">
            <w:pPr>
              <w:spacing w:after="480"/>
              <w:jc w:val="center"/>
              <w:rPr>
                <w:rFonts w:ascii="Calibri" w:eastAsia="Calibri" w:hAnsi="Calibri" w:cs="Calibri"/>
                <w:sz w:val="22"/>
                <w:szCs w:val="22"/>
                <w:u w:val="single"/>
              </w:rPr>
            </w:pPr>
          </w:p>
        </w:tc>
        <w:tc>
          <w:tcPr>
            <w:tcW w:w="3770" w:type="dxa"/>
            <w:tcBorders>
              <w:bottom w:val="single" w:sz="12" w:space="0" w:color="000000"/>
            </w:tcBorders>
          </w:tcPr>
          <w:p w14:paraId="59C7C2D8" w14:textId="77777777" w:rsidR="00BF2801" w:rsidRDefault="00BF2801">
            <w:pPr>
              <w:spacing w:after="480"/>
              <w:jc w:val="center"/>
              <w:rPr>
                <w:rFonts w:ascii="Calibri" w:eastAsia="Calibri" w:hAnsi="Calibri" w:cs="Calibri"/>
                <w:sz w:val="22"/>
                <w:szCs w:val="22"/>
              </w:rPr>
            </w:pPr>
          </w:p>
        </w:tc>
      </w:tr>
      <w:tr w:rsidR="00BF2801" w14:paraId="2689755A" w14:textId="77777777">
        <w:trPr>
          <w:jc w:val="center"/>
        </w:trPr>
        <w:tc>
          <w:tcPr>
            <w:tcW w:w="5125" w:type="dxa"/>
            <w:tcBorders>
              <w:top w:val="single" w:sz="12" w:space="0" w:color="000000"/>
              <w:bottom w:val="single" w:sz="12" w:space="0" w:color="000000"/>
            </w:tcBorders>
          </w:tcPr>
          <w:p w14:paraId="66D8F304" w14:textId="77777777" w:rsidR="00BF2801" w:rsidRDefault="00000000">
            <w:pPr>
              <w:spacing w:after="480"/>
              <w:rPr>
                <w:rFonts w:ascii="Calibri" w:eastAsia="Calibri" w:hAnsi="Calibri" w:cs="Calibri"/>
                <w:sz w:val="22"/>
                <w:szCs w:val="22"/>
              </w:rPr>
            </w:pPr>
            <w:r>
              <w:rPr>
                <w:rFonts w:ascii="Calibri" w:eastAsia="Calibri" w:hAnsi="Calibri" w:cs="Calibri"/>
                <w:sz w:val="22"/>
                <w:szCs w:val="22"/>
              </w:rPr>
              <w:t>Printed Name of Subject</w:t>
            </w:r>
          </w:p>
        </w:tc>
        <w:tc>
          <w:tcPr>
            <w:tcW w:w="455" w:type="dxa"/>
          </w:tcPr>
          <w:p w14:paraId="2BEFCE73" w14:textId="77777777" w:rsidR="00BF2801" w:rsidRDefault="00BF2801">
            <w:pPr>
              <w:spacing w:after="480"/>
              <w:rPr>
                <w:rFonts w:ascii="Calibri" w:eastAsia="Calibri" w:hAnsi="Calibri" w:cs="Calibri"/>
                <w:sz w:val="22"/>
                <w:szCs w:val="22"/>
                <w:u w:val="single"/>
              </w:rPr>
            </w:pPr>
          </w:p>
        </w:tc>
        <w:tc>
          <w:tcPr>
            <w:tcW w:w="3770" w:type="dxa"/>
            <w:tcBorders>
              <w:top w:val="single" w:sz="12" w:space="0" w:color="000000"/>
              <w:bottom w:val="single" w:sz="12" w:space="0" w:color="000000"/>
            </w:tcBorders>
          </w:tcPr>
          <w:p w14:paraId="29CFDE22" w14:textId="77777777" w:rsidR="00BF2801" w:rsidRDefault="00000000">
            <w:pPr>
              <w:spacing w:after="480"/>
              <w:jc w:val="center"/>
              <w:rPr>
                <w:rFonts w:ascii="Calibri" w:eastAsia="Calibri" w:hAnsi="Calibri" w:cs="Calibri"/>
                <w:sz w:val="22"/>
                <w:szCs w:val="22"/>
              </w:rPr>
            </w:pPr>
            <w:r>
              <w:rPr>
                <w:rFonts w:ascii="Calibri" w:eastAsia="Calibri" w:hAnsi="Calibri" w:cs="Calibri"/>
                <w:sz w:val="22"/>
                <w:szCs w:val="22"/>
              </w:rPr>
              <w:t>Date</w:t>
            </w:r>
          </w:p>
        </w:tc>
      </w:tr>
      <w:tr w:rsidR="00BF2801" w14:paraId="1F5E2A20" w14:textId="77777777">
        <w:trPr>
          <w:jc w:val="center"/>
        </w:trPr>
        <w:tc>
          <w:tcPr>
            <w:tcW w:w="5125" w:type="dxa"/>
            <w:tcBorders>
              <w:top w:val="single" w:sz="12" w:space="0" w:color="000000"/>
              <w:bottom w:val="single" w:sz="12" w:space="0" w:color="000000"/>
            </w:tcBorders>
          </w:tcPr>
          <w:p w14:paraId="0267BD9D" w14:textId="77777777" w:rsidR="00BF2801" w:rsidRDefault="00000000">
            <w:pPr>
              <w:spacing w:after="480"/>
              <w:rPr>
                <w:rFonts w:ascii="Calibri" w:eastAsia="Calibri" w:hAnsi="Calibri" w:cs="Calibri"/>
                <w:sz w:val="22"/>
                <w:szCs w:val="22"/>
              </w:rPr>
            </w:pPr>
            <w:r>
              <w:rPr>
                <w:rFonts w:ascii="Calibri" w:eastAsia="Calibri" w:hAnsi="Calibri" w:cs="Calibri"/>
                <w:sz w:val="22"/>
                <w:szCs w:val="22"/>
              </w:rPr>
              <w:t>Signature of person Obtaining Consent</w:t>
            </w:r>
          </w:p>
        </w:tc>
        <w:tc>
          <w:tcPr>
            <w:tcW w:w="455" w:type="dxa"/>
          </w:tcPr>
          <w:p w14:paraId="60E1E130" w14:textId="77777777" w:rsidR="00BF2801" w:rsidRDefault="00BF2801">
            <w:pPr>
              <w:spacing w:after="480"/>
              <w:jc w:val="center"/>
              <w:rPr>
                <w:rFonts w:ascii="Calibri" w:eastAsia="Calibri" w:hAnsi="Calibri" w:cs="Calibri"/>
                <w:sz w:val="22"/>
                <w:szCs w:val="22"/>
                <w:u w:val="single"/>
              </w:rPr>
            </w:pPr>
          </w:p>
        </w:tc>
        <w:tc>
          <w:tcPr>
            <w:tcW w:w="3770" w:type="dxa"/>
            <w:tcBorders>
              <w:top w:val="single" w:sz="12" w:space="0" w:color="000000"/>
            </w:tcBorders>
          </w:tcPr>
          <w:p w14:paraId="5488CE46" w14:textId="77777777" w:rsidR="00BF2801" w:rsidRDefault="00000000">
            <w:pPr>
              <w:spacing w:after="480"/>
              <w:jc w:val="center"/>
              <w:rPr>
                <w:rFonts w:ascii="Calibri" w:eastAsia="Calibri" w:hAnsi="Calibri" w:cs="Calibri"/>
                <w:sz w:val="22"/>
                <w:szCs w:val="22"/>
              </w:rPr>
            </w:pPr>
            <w:r>
              <w:rPr>
                <w:rFonts w:ascii="Calibri" w:eastAsia="Calibri" w:hAnsi="Calibri" w:cs="Calibri"/>
                <w:sz w:val="22"/>
                <w:szCs w:val="22"/>
              </w:rPr>
              <w:t>Date</w:t>
            </w:r>
          </w:p>
        </w:tc>
      </w:tr>
      <w:tr w:rsidR="00BF2801" w14:paraId="4D2D9167" w14:textId="77777777">
        <w:trPr>
          <w:jc w:val="center"/>
        </w:trPr>
        <w:tc>
          <w:tcPr>
            <w:tcW w:w="5125" w:type="dxa"/>
            <w:tcBorders>
              <w:top w:val="single" w:sz="12" w:space="0" w:color="000000"/>
            </w:tcBorders>
          </w:tcPr>
          <w:p w14:paraId="7A82C72B" w14:textId="77777777" w:rsidR="00BF2801" w:rsidRDefault="00000000">
            <w:pPr>
              <w:rPr>
                <w:rFonts w:ascii="Calibri" w:eastAsia="Calibri" w:hAnsi="Calibri" w:cs="Calibri"/>
                <w:sz w:val="22"/>
                <w:szCs w:val="22"/>
              </w:rPr>
            </w:pPr>
            <w:r>
              <w:rPr>
                <w:rFonts w:ascii="Calibri" w:eastAsia="Calibri" w:hAnsi="Calibri" w:cs="Calibri"/>
                <w:sz w:val="22"/>
                <w:szCs w:val="22"/>
              </w:rPr>
              <w:t>Printed name of person obtaining consent</w:t>
            </w:r>
          </w:p>
        </w:tc>
        <w:tc>
          <w:tcPr>
            <w:tcW w:w="455" w:type="dxa"/>
          </w:tcPr>
          <w:p w14:paraId="061FA9A5" w14:textId="77777777" w:rsidR="00BF2801" w:rsidRDefault="00BF2801">
            <w:pPr>
              <w:spacing w:after="480"/>
              <w:jc w:val="center"/>
              <w:rPr>
                <w:rFonts w:ascii="Calibri" w:eastAsia="Calibri" w:hAnsi="Calibri" w:cs="Calibri"/>
                <w:sz w:val="22"/>
                <w:szCs w:val="22"/>
                <w:u w:val="single"/>
              </w:rPr>
            </w:pPr>
          </w:p>
        </w:tc>
        <w:tc>
          <w:tcPr>
            <w:tcW w:w="3770" w:type="dxa"/>
          </w:tcPr>
          <w:p w14:paraId="07BBDD83" w14:textId="77777777" w:rsidR="00BF2801" w:rsidRDefault="00BF2801">
            <w:pPr>
              <w:spacing w:after="480"/>
              <w:jc w:val="center"/>
              <w:rPr>
                <w:rFonts w:ascii="Calibri" w:eastAsia="Calibri" w:hAnsi="Calibri" w:cs="Calibri"/>
                <w:sz w:val="22"/>
                <w:szCs w:val="22"/>
                <w:u w:val="single"/>
              </w:rPr>
            </w:pPr>
          </w:p>
        </w:tc>
      </w:tr>
    </w:tbl>
    <w:p w14:paraId="682FF9B4" w14:textId="77777777" w:rsidR="00BF2801" w:rsidRDefault="00BF2801">
      <w:pPr>
        <w:pBdr>
          <w:top w:val="nil"/>
          <w:left w:val="nil"/>
          <w:bottom w:val="nil"/>
          <w:right w:val="nil"/>
          <w:between w:val="nil"/>
        </w:pBdr>
        <w:rPr>
          <w:rFonts w:ascii="Calibri" w:eastAsia="Calibri" w:hAnsi="Calibri" w:cs="Calibri"/>
          <w:b/>
          <w:color w:val="000000"/>
          <w:sz w:val="22"/>
          <w:szCs w:val="22"/>
          <w:highlight w:val="white"/>
        </w:rPr>
      </w:pPr>
    </w:p>
    <w:sectPr w:rsidR="00BF2801">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A33E5" w14:textId="77777777" w:rsidR="00893A0A" w:rsidRDefault="00893A0A">
      <w:r>
        <w:separator/>
      </w:r>
    </w:p>
  </w:endnote>
  <w:endnote w:type="continuationSeparator" w:id="0">
    <w:p w14:paraId="302C5678" w14:textId="77777777" w:rsidR="00893A0A" w:rsidRDefault="00893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9CFB" w14:textId="77777777" w:rsidR="00BF2801" w:rsidRDefault="00000000">
    <w:pPr>
      <w:pBdr>
        <w:top w:val="nil"/>
        <w:left w:val="nil"/>
        <w:bottom w:val="nil"/>
        <w:right w:val="nil"/>
        <w:between w:val="nil"/>
      </w:pBdr>
      <w:tabs>
        <w:tab w:val="center" w:pos="4680"/>
        <w:tab w:val="right" w:pos="8640"/>
      </w:tabs>
      <w:rPr>
        <w:rFonts w:ascii="Calibri" w:eastAsia="Calibri" w:hAnsi="Calibri" w:cs="Calibri"/>
        <w:color w:val="000000"/>
        <w:sz w:val="16"/>
        <w:szCs w:val="16"/>
      </w:rPr>
    </w:pPr>
    <w:r>
      <w:rPr>
        <w:rFonts w:ascii="Calibri" w:eastAsia="Calibri" w:hAnsi="Calibri" w:cs="Calibri"/>
        <w:color w:val="000000"/>
        <w:sz w:val="16"/>
        <w:szCs w:val="16"/>
      </w:rPr>
      <w:t>HRP-502 –HUA Adult Consent Form Template</w:t>
    </w:r>
  </w:p>
  <w:p w14:paraId="1538390E" w14:textId="77777777" w:rsidR="00BF2801" w:rsidRDefault="00000000">
    <w:pPr>
      <w:pBdr>
        <w:top w:val="nil"/>
        <w:left w:val="nil"/>
        <w:bottom w:val="nil"/>
        <w:right w:val="nil"/>
        <w:between w:val="nil"/>
      </w:pBdr>
      <w:tabs>
        <w:tab w:val="center" w:pos="4680"/>
        <w:tab w:val="right" w:pos="8640"/>
      </w:tabs>
      <w:rPr>
        <w:rFonts w:eastAsia="Times New Roman"/>
        <w:color w:val="000000"/>
      </w:rPr>
    </w:pPr>
    <w:r>
      <w:rPr>
        <w:rFonts w:ascii="Calibri" w:eastAsia="Calibri" w:hAnsi="Calibri" w:cs="Calibri"/>
        <w:color w:val="000000"/>
        <w:sz w:val="16"/>
        <w:szCs w:val="16"/>
      </w:rPr>
      <w:t>Version 2.0 / 04-15-2019</w:t>
    </w:r>
  </w:p>
  <w:p w14:paraId="28F188D5" w14:textId="77777777" w:rsidR="00BF2801" w:rsidRDefault="00BF2801">
    <w:pPr>
      <w:widowControl w:val="0"/>
      <w:rPr>
        <w:color w:val="000000"/>
        <w:highlight w:val="white"/>
      </w:rPr>
    </w:pPr>
  </w:p>
  <w:p w14:paraId="551B1670" w14:textId="77777777" w:rsidR="00BF2801" w:rsidRDefault="00BF2801">
    <w:pPr>
      <w:widowControl w:val="0"/>
      <w:rPr>
        <w:color w:val="000000"/>
        <w:highlight w:val="whit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7E4B" w14:textId="77777777" w:rsidR="00BF2801" w:rsidRDefault="00000000">
    <w:pPr>
      <w:pBdr>
        <w:top w:val="nil"/>
        <w:left w:val="nil"/>
        <w:bottom w:val="nil"/>
        <w:right w:val="nil"/>
        <w:between w:val="nil"/>
      </w:pBdr>
      <w:tabs>
        <w:tab w:val="center" w:pos="4680"/>
        <w:tab w:val="right" w:pos="8640"/>
      </w:tabs>
      <w:rPr>
        <w:rFonts w:ascii="Calibri" w:eastAsia="Calibri" w:hAnsi="Calibri" w:cs="Calibri"/>
        <w:color w:val="000000"/>
        <w:sz w:val="16"/>
        <w:szCs w:val="16"/>
      </w:rPr>
    </w:pPr>
    <w:r>
      <w:rPr>
        <w:rFonts w:ascii="Calibri" w:eastAsia="Calibri" w:hAnsi="Calibri" w:cs="Calibri"/>
        <w:color w:val="000000"/>
        <w:sz w:val="16"/>
        <w:szCs w:val="16"/>
      </w:rPr>
      <w:t>HRP-502 – TEMPLATE HUA IRB Consent Form STANDARD</w:t>
    </w:r>
  </w:p>
  <w:p w14:paraId="05ABC3C3" w14:textId="77777777" w:rsidR="00BF2801" w:rsidRDefault="00000000">
    <w:pPr>
      <w:pBdr>
        <w:top w:val="nil"/>
        <w:left w:val="nil"/>
        <w:bottom w:val="nil"/>
        <w:right w:val="nil"/>
        <w:between w:val="nil"/>
      </w:pBdr>
      <w:tabs>
        <w:tab w:val="center" w:pos="4680"/>
        <w:tab w:val="right" w:pos="8640"/>
      </w:tabs>
      <w:rPr>
        <w:rFonts w:eastAsia="Times New Roman"/>
        <w:color w:val="000000"/>
      </w:rPr>
    </w:pPr>
    <w:r>
      <w:rPr>
        <w:rFonts w:ascii="Calibri" w:eastAsia="Calibri" w:hAnsi="Calibri" w:cs="Calibri"/>
        <w:color w:val="000000"/>
        <w:sz w:val="16"/>
        <w:szCs w:val="16"/>
      </w:rPr>
      <w:t>Version April 12, 2018</w:t>
    </w:r>
  </w:p>
  <w:p w14:paraId="2981D261" w14:textId="77777777" w:rsidR="00BF2801" w:rsidRDefault="00BF2801">
    <w:pPr>
      <w:widowControl w:val="0"/>
      <w:rPr>
        <w:color w:val="000000"/>
        <w:highlight w:val="whi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7E3C" w14:textId="77777777" w:rsidR="00893A0A" w:rsidRDefault="00893A0A">
      <w:r>
        <w:separator/>
      </w:r>
    </w:p>
  </w:footnote>
  <w:footnote w:type="continuationSeparator" w:id="0">
    <w:p w14:paraId="0E047EC8" w14:textId="77777777" w:rsidR="00893A0A" w:rsidRDefault="00893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3802" w14:textId="77777777" w:rsidR="00BF2801" w:rsidRDefault="00BF2801">
    <w:pPr>
      <w:widowControl w:val="0"/>
      <w:rPr>
        <w:color w:val="000000"/>
        <w:highlight w:val="white"/>
      </w:rPr>
    </w:pPr>
  </w:p>
  <w:p w14:paraId="46269D23" w14:textId="77777777" w:rsidR="00BF2801" w:rsidRDefault="00BF2801">
    <w:pPr>
      <w:widowControl w:val="0"/>
      <w:rPr>
        <w:color w:val="000000"/>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A715" w14:textId="77777777" w:rsidR="00BF2801" w:rsidRDefault="00BF2801">
    <w:pPr>
      <w:widowControl w:val="0"/>
      <w:rPr>
        <w:color w:val="000000"/>
        <w:highlight w:val="white"/>
      </w:rPr>
    </w:pPr>
  </w:p>
  <w:p w14:paraId="3591A00E" w14:textId="77777777" w:rsidR="00BF2801" w:rsidRDefault="00BF2801">
    <w:pPr>
      <w:widowControl w:val="0"/>
      <w:rPr>
        <w:color w:val="000000"/>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1F4E"/>
    <w:multiLevelType w:val="multilevel"/>
    <w:tmpl w:val="47807E7E"/>
    <w:lvl w:ilvl="0">
      <w:start w:val="1"/>
      <w:numFmt w:val="decimal"/>
      <w:pStyle w:val="RBUBullets"/>
      <w:lvlText w:val="%1."/>
      <w:lvlJc w:val="left"/>
      <w:pPr>
        <w:tabs>
          <w:tab w:val="num" w:pos="720"/>
        </w:tabs>
        <w:ind w:left="720" w:hanging="720"/>
      </w:pPr>
    </w:lvl>
    <w:lvl w:ilvl="1">
      <w:start w:val="1"/>
      <w:numFmt w:val="decimal"/>
      <w:pStyle w:val="RB2Bullets"/>
      <w:lvlText w:val="%2."/>
      <w:lvlJc w:val="left"/>
      <w:pPr>
        <w:tabs>
          <w:tab w:val="num" w:pos="1440"/>
        </w:tabs>
        <w:ind w:left="1440" w:hanging="720"/>
      </w:pPr>
    </w:lvl>
    <w:lvl w:ilvl="2">
      <w:start w:val="1"/>
      <w:numFmt w:val="decimal"/>
      <w:pStyle w:val="RB3Bullets"/>
      <w:lvlText w:val="%3."/>
      <w:lvlJc w:val="left"/>
      <w:pPr>
        <w:tabs>
          <w:tab w:val="num" w:pos="2160"/>
        </w:tabs>
        <w:ind w:left="2160" w:hanging="720"/>
      </w:pPr>
    </w:lvl>
    <w:lvl w:ilvl="3">
      <w:start w:val="1"/>
      <w:numFmt w:val="decimal"/>
      <w:pStyle w:val="RB4Bullets"/>
      <w:lvlText w:val="%4."/>
      <w:lvlJc w:val="left"/>
      <w:pPr>
        <w:tabs>
          <w:tab w:val="num" w:pos="2880"/>
        </w:tabs>
        <w:ind w:left="2880" w:hanging="720"/>
      </w:pPr>
    </w:lvl>
    <w:lvl w:ilvl="4">
      <w:start w:val="1"/>
      <w:numFmt w:val="decimal"/>
      <w:pStyle w:val="RB5Bullets"/>
      <w:lvlText w:val="%5."/>
      <w:lvlJc w:val="left"/>
      <w:pPr>
        <w:tabs>
          <w:tab w:val="num" w:pos="3600"/>
        </w:tabs>
        <w:ind w:left="3600" w:hanging="720"/>
      </w:pPr>
    </w:lvl>
    <w:lvl w:ilvl="5">
      <w:start w:val="1"/>
      <w:numFmt w:val="decimal"/>
      <w:pStyle w:val="RB6Bullets"/>
      <w:lvlText w:val="%6."/>
      <w:lvlJc w:val="left"/>
      <w:pPr>
        <w:tabs>
          <w:tab w:val="num" w:pos="4320"/>
        </w:tabs>
        <w:ind w:left="4320" w:hanging="720"/>
      </w:pPr>
    </w:lvl>
    <w:lvl w:ilvl="6">
      <w:start w:val="1"/>
      <w:numFmt w:val="decimal"/>
      <w:pStyle w:val="RB7Bullets"/>
      <w:lvlText w:val="%7."/>
      <w:lvlJc w:val="left"/>
      <w:pPr>
        <w:tabs>
          <w:tab w:val="num" w:pos="5040"/>
        </w:tabs>
        <w:ind w:left="5040" w:hanging="720"/>
      </w:pPr>
    </w:lvl>
    <w:lvl w:ilvl="7">
      <w:start w:val="1"/>
      <w:numFmt w:val="decimal"/>
      <w:pStyle w:val="RB8Bullets"/>
      <w:lvlText w:val="%8."/>
      <w:lvlJc w:val="left"/>
      <w:pPr>
        <w:tabs>
          <w:tab w:val="num" w:pos="5760"/>
        </w:tabs>
        <w:ind w:left="5760" w:hanging="720"/>
      </w:pPr>
    </w:lvl>
    <w:lvl w:ilvl="8">
      <w:start w:val="1"/>
      <w:numFmt w:val="decimal"/>
      <w:pStyle w:val="RB9Bullets"/>
      <w:lvlText w:val="%9."/>
      <w:lvlJc w:val="left"/>
      <w:pPr>
        <w:tabs>
          <w:tab w:val="num" w:pos="6480"/>
        </w:tabs>
        <w:ind w:left="6480" w:hanging="720"/>
      </w:pPr>
    </w:lvl>
  </w:abstractNum>
  <w:abstractNum w:abstractNumId="1" w15:restartNumberingAfterBreak="0">
    <w:nsid w:val="4CC55AF1"/>
    <w:multiLevelType w:val="multilevel"/>
    <w:tmpl w:val="0D2A7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num w:numId="1" w16cid:durableId="476149699">
    <w:abstractNumId w:val="1"/>
  </w:num>
  <w:num w:numId="2" w16cid:durableId="43432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801"/>
    <w:rsid w:val="00154027"/>
    <w:rsid w:val="00714271"/>
    <w:rsid w:val="00893A0A"/>
    <w:rsid w:val="00A346E2"/>
    <w:rsid w:val="00BF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933BD"/>
  <w15:docId w15:val="{AC8AC4D3-E3F7-5945-AF80-C54B1C5B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10B"/>
    <w:pPr>
      <w:adjustRightInd w:val="0"/>
    </w:pPr>
    <w:rPr>
      <w:rFonts w:eastAsia="SimSun"/>
    </w:rPr>
  </w:style>
  <w:style w:type="paragraph" w:styleId="Heading1">
    <w:name w:val="heading 1"/>
    <w:basedOn w:val="Normal"/>
    <w:next w:val="Normal"/>
    <w:link w:val="Heading1Char"/>
    <w:uiPriority w:val="9"/>
    <w:qFormat/>
    <w:rsid w:val="006E510B"/>
    <w:pPr>
      <w:keepNext/>
      <w:keepLines/>
      <w:spacing w:before="240"/>
      <w:outlineLvl w:val="0"/>
    </w:pPr>
    <w:rPr>
      <w:rFonts w:ascii="Calibri Light" w:eastAsia="Times New Roman" w:hAnsi="Calibri Light" w:cs="Calibri Light"/>
      <w:color w:val="2E74B5"/>
      <w:sz w:val="32"/>
      <w:szCs w:val="32"/>
    </w:rPr>
  </w:style>
  <w:style w:type="paragraph" w:styleId="Heading2">
    <w:name w:val="heading 2"/>
    <w:basedOn w:val="Normal"/>
    <w:next w:val="Normal"/>
    <w:link w:val="Heading2Char"/>
    <w:uiPriority w:val="9"/>
    <w:semiHidden/>
    <w:unhideWhenUsed/>
    <w:qFormat/>
    <w:rsid w:val="006E510B"/>
    <w:pPr>
      <w:keepNext/>
      <w:keepLines/>
      <w:spacing w:before="40"/>
      <w:outlineLvl w:val="1"/>
    </w:pPr>
    <w:rPr>
      <w:rFonts w:ascii="Calibri Light" w:eastAsia="Times New Roman" w:hAnsi="Calibri Light" w:cs="Calibri Light"/>
      <w:color w:val="2E74B5"/>
      <w:sz w:val="26"/>
      <w:szCs w:val="26"/>
    </w:rPr>
  </w:style>
  <w:style w:type="paragraph" w:styleId="Heading3">
    <w:name w:val="heading 3"/>
    <w:basedOn w:val="Normal"/>
    <w:next w:val="Normal"/>
    <w:link w:val="Heading3Char"/>
    <w:uiPriority w:val="9"/>
    <w:semiHidden/>
    <w:unhideWhenUsed/>
    <w:qFormat/>
    <w:rsid w:val="006E510B"/>
    <w:pPr>
      <w:keepNext/>
      <w:keepLines/>
      <w:spacing w:before="40"/>
      <w:outlineLvl w:val="2"/>
    </w:pPr>
    <w:rPr>
      <w:rFonts w:ascii="Calibri Light" w:eastAsia="Times New Roman" w:hAnsi="Calibri Light" w:cs="Calibri Light"/>
      <w:color w:val="1F4D78"/>
    </w:rPr>
  </w:style>
  <w:style w:type="paragraph" w:styleId="Heading4">
    <w:name w:val="heading 4"/>
    <w:basedOn w:val="Normal"/>
    <w:next w:val="Normal"/>
    <w:link w:val="Heading4Char"/>
    <w:uiPriority w:val="9"/>
    <w:semiHidden/>
    <w:unhideWhenUsed/>
    <w:qFormat/>
    <w:rsid w:val="006E510B"/>
    <w:pPr>
      <w:keepNext/>
      <w:keepLines/>
      <w:spacing w:before="40"/>
      <w:outlineLvl w:val="3"/>
    </w:pPr>
    <w:rPr>
      <w:rFonts w:ascii="Calibri Light" w:eastAsia="Times New Roman" w:hAnsi="Calibri Light" w:cs="Calibri Light"/>
      <w:i/>
      <w:iCs/>
      <w:color w:val="2E74B5"/>
    </w:rPr>
  </w:style>
  <w:style w:type="paragraph" w:styleId="Heading5">
    <w:name w:val="heading 5"/>
    <w:basedOn w:val="Normal"/>
    <w:next w:val="Normal"/>
    <w:link w:val="Heading5Char"/>
    <w:uiPriority w:val="9"/>
    <w:semiHidden/>
    <w:unhideWhenUsed/>
    <w:qFormat/>
    <w:rsid w:val="006E510B"/>
    <w:pPr>
      <w:keepNext/>
      <w:keepLines/>
      <w:spacing w:before="40"/>
      <w:outlineLvl w:val="4"/>
    </w:pPr>
    <w:rPr>
      <w:rFonts w:ascii="Calibri Light" w:eastAsia="Times New Roman" w:hAnsi="Calibri Light" w:cs="Calibri Light"/>
      <w:color w:val="2E74B5"/>
    </w:rPr>
  </w:style>
  <w:style w:type="paragraph" w:styleId="Heading6">
    <w:name w:val="heading 6"/>
    <w:basedOn w:val="Normal"/>
    <w:next w:val="Normal"/>
    <w:link w:val="Heading6Char"/>
    <w:uiPriority w:val="9"/>
    <w:semiHidden/>
    <w:unhideWhenUsed/>
    <w:qFormat/>
    <w:rsid w:val="006E510B"/>
    <w:pPr>
      <w:keepNext/>
      <w:keepLines/>
      <w:numPr>
        <w:ilvl w:val="5"/>
        <w:numId w:val="1"/>
      </w:numPr>
      <w:spacing w:before="40"/>
      <w:outlineLvl w:val="5"/>
    </w:pPr>
    <w:rPr>
      <w:rFonts w:ascii="Calibri Light" w:eastAsia="Times New Roman" w:hAnsi="Calibri Light" w:cs="Calibri Light"/>
      <w:color w:val="1F4D78"/>
    </w:rPr>
  </w:style>
  <w:style w:type="paragraph" w:styleId="Heading7">
    <w:name w:val="heading 7"/>
    <w:basedOn w:val="Normal"/>
    <w:next w:val="Normal"/>
    <w:link w:val="Heading7Char"/>
    <w:uiPriority w:val="9"/>
    <w:semiHidden/>
    <w:qFormat/>
    <w:rsid w:val="006E510B"/>
    <w:pPr>
      <w:keepNext/>
      <w:keepLines/>
      <w:numPr>
        <w:ilvl w:val="6"/>
        <w:numId w:val="1"/>
      </w:numPr>
      <w:spacing w:before="40"/>
      <w:outlineLvl w:val="6"/>
    </w:pPr>
    <w:rPr>
      <w:rFonts w:ascii="Calibri Light" w:eastAsia="Times New Roman" w:hAnsi="Calibri Light" w:cs="Calibri Light"/>
      <w:i/>
      <w:iCs/>
      <w:color w:val="1F4D78"/>
    </w:rPr>
  </w:style>
  <w:style w:type="paragraph" w:styleId="Heading8">
    <w:name w:val="heading 8"/>
    <w:basedOn w:val="Normal"/>
    <w:next w:val="Normal"/>
    <w:link w:val="Heading8Char"/>
    <w:uiPriority w:val="9"/>
    <w:semiHidden/>
    <w:qFormat/>
    <w:rsid w:val="006E510B"/>
    <w:pPr>
      <w:keepNext/>
      <w:keepLines/>
      <w:numPr>
        <w:ilvl w:val="7"/>
        <w:numId w:val="1"/>
      </w:numPr>
      <w:spacing w:before="40"/>
      <w:outlineLvl w:val="7"/>
    </w:pPr>
    <w:rPr>
      <w:rFonts w:ascii="Calibri Light" w:eastAsia="Times New Roman" w:hAnsi="Calibri Light" w:cs="Calibri Light"/>
      <w:color w:val="272727"/>
      <w:sz w:val="21"/>
      <w:szCs w:val="21"/>
    </w:rPr>
  </w:style>
  <w:style w:type="paragraph" w:styleId="Heading9">
    <w:name w:val="heading 9"/>
    <w:basedOn w:val="Normal"/>
    <w:next w:val="Normal"/>
    <w:link w:val="Heading9Char"/>
    <w:uiPriority w:val="9"/>
    <w:semiHidden/>
    <w:qFormat/>
    <w:rsid w:val="006E510B"/>
    <w:pPr>
      <w:keepNext/>
      <w:keepLines/>
      <w:numPr>
        <w:ilvl w:val="8"/>
        <w:numId w:val="1"/>
      </w:numPr>
      <w:spacing w:before="40"/>
      <w:outlineLvl w:val="8"/>
    </w:pPr>
    <w:rPr>
      <w:rFonts w:ascii="Calibri Light" w:eastAsia="Times New Roman" w:hAnsi="Calibri Light" w:cs="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510B"/>
    <w:rPr>
      <w:rFonts w:ascii="Calibri Light" w:eastAsia="Times New Roman" w:hAnsi="Calibri Light" w:cs="Calibri Light"/>
      <w:spacing w:val="-10"/>
      <w:sz w:val="56"/>
      <w:szCs w:val="56"/>
    </w:rPr>
  </w:style>
  <w:style w:type="character" w:customStyle="1" w:styleId="Heading1Char">
    <w:name w:val="Heading 1 Char"/>
    <w:basedOn w:val="DefaultParagraphFont"/>
    <w:link w:val="Heading1"/>
    <w:uiPriority w:val="99"/>
    <w:rsid w:val="006E510B"/>
    <w:rPr>
      <w:color w:val="2E74B5"/>
      <w:sz w:val="32"/>
      <w:szCs w:val="32"/>
    </w:rPr>
  </w:style>
  <w:style w:type="character" w:customStyle="1" w:styleId="Heading2Char">
    <w:name w:val="Heading 2 Char"/>
    <w:basedOn w:val="DefaultParagraphFont"/>
    <w:link w:val="Heading2"/>
    <w:uiPriority w:val="9"/>
    <w:semiHidden/>
    <w:rsid w:val="006E510B"/>
    <w:rPr>
      <w:color w:val="2E74B5"/>
      <w:sz w:val="26"/>
      <w:szCs w:val="26"/>
    </w:rPr>
  </w:style>
  <w:style w:type="character" w:customStyle="1" w:styleId="Heading3Char">
    <w:name w:val="Heading 3 Char"/>
    <w:basedOn w:val="DefaultParagraphFont"/>
    <w:link w:val="Heading3"/>
    <w:uiPriority w:val="9"/>
    <w:semiHidden/>
    <w:rsid w:val="006E510B"/>
    <w:rPr>
      <w:color w:val="1F4D78"/>
    </w:rPr>
  </w:style>
  <w:style w:type="character" w:customStyle="1" w:styleId="Heading4Char">
    <w:name w:val="Heading 4 Char"/>
    <w:basedOn w:val="DefaultParagraphFont"/>
    <w:link w:val="Heading4"/>
    <w:uiPriority w:val="9"/>
    <w:semiHidden/>
    <w:rsid w:val="006E510B"/>
    <w:rPr>
      <w:i/>
      <w:iCs/>
      <w:color w:val="2E74B5"/>
    </w:rPr>
  </w:style>
  <w:style w:type="character" w:customStyle="1" w:styleId="Heading5Char">
    <w:name w:val="Heading 5 Char"/>
    <w:basedOn w:val="DefaultParagraphFont"/>
    <w:link w:val="Heading5"/>
    <w:uiPriority w:val="9"/>
    <w:semiHidden/>
    <w:rsid w:val="006E510B"/>
    <w:rPr>
      <w:color w:val="2E74B5"/>
    </w:rPr>
  </w:style>
  <w:style w:type="character" w:customStyle="1" w:styleId="Heading6Char">
    <w:name w:val="Heading 6 Char"/>
    <w:basedOn w:val="DefaultParagraphFont"/>
    <w:link w:val="Heading6"/>
    <w:uiPriority w:val="9"/>
    <w:semiHidden/>
    <w:rsid w:val="006E510B"/>
    <w:rPr>
      <w:color w:val="1F4D78"/>
    </w:rPr>
  </w:style>
  <w:style w:type="character" w:customStyle="1" w:styleId="Heading7Char">
    <w:name w:val="Heading 7 Char"/>
    <w:basedOn w:val="DefaultParagraphFont"/>
    <w:link w:val="Heading7"/>
    <w:uiPriority w:val="9"/>
    <w:semiHidden/>
    <w:rsid w:val="006E510B"/>
    <w:rPr>
      <w:i/>
      <w:iCs/>
      <w:color w:val="1F4D78"/>
    </w:rPr>
  </w:style>
  <w:style w:type="character" w:customStyle="1" w:styleId="Heading8Char">
    <w:name w:val="Heading 8 Char"/>
    <w:basedOn w:val="DefaultParagraphFont"/>
    <w:link w:val="Heading8"/>
    <w:uiPriority w:val="9"/>
    <w:semiHidden/>
    <w:rsid w:val="006E510B"/>
    <w:rPr>
      <w:color w:val="272727"/>
      <w:sz w:val="21"/>
      <w:szCs w:val="21"/>
    </w:rPr>
  </w:style>
  <w:style w:type="character" w:customStyle="1" w:styleId="Heading9Char">
    <w:name w:val="Heading 9 Char"/>
    <w:basedOn w:val="DefaultParagraphFont"/>
    <w:link w:val="Heading9"/>
    <w:uiPriority w:val="9"/>
    <w:semiHidden/>
    <w:rsid w:val="006E510B"/>
    <w:rPr>
      <w:i/>
      <w:iCs/>
      <w:color w:val="272727"/>
      <w:sz w:val="21"/>
      <w:szCs w:val="21"/>
    </w:rPr>
  </w:style>
  <w:style w:type="paragraph" w:customStyle="1" w:styleId="DocID">
    <w:name w:val="DocID"/>
    <w:basedOn w:val="Normal"/>
    <w:rsid w:val="006E510B"/>
    <w:rPr>
      <w:sz w:val="16"/>
      <w:szCs w:val="16"/>
    </w:rPr>
  </w:style>
  <w:style w:type="character" w:customStyle="1" w:styleId="TitleChar">
    <w:name w:val="Title Char"/>
    <w:basedOn w:val="DefaultParagraphFont"/>
    <w:link w:val="Title"/>
    <w:uiPriority w:val="22"/>
    <w:rsid w:val="006E510B"/>
    <w:rPr>
      <w:spacing w:val="-10"/>
      <w:sz w:val="56"/>
      <w:szCs w:val="56"/>
    </w:rPr>
  </w:style>
  <w:style w:type="paragraph" w:styleId="MacroText">
    <w:name w:val="macro"/>
    <w:link w:val="MacroTextChar"/>
    <w:uiPriority w:val="99"/>
    <w:semiHidden/>
    <w:rsid w:val="006E510B"/>
    <w:pPr>
      <w:tabs>
        <w:tab w:val="left" w:pos="480"/>
        <w:tab w:val="left" w:pos="960"/>
        <w:tab w:val="left" w:pos="1440"/>
        <w:tab w:val="left" w:pos="1920"/>
        <w:tab w:val="left" w:pos="2400"/>
        <w:tab w:val="left" w:pos="2880"/>
        <w:tab w:val="left" w:pos="3360"/>
        <w:tab w:val="left" w:pos="3840"/>
        <w:tab w:val="left" w:pos="4320"/>
      </w:tabs>
      <w:adjustRightInd w:val="0"/>
    </w:pPr>
    <w:rPr>
      <w:rFonts w:ascii="Consolas" w:hAnsi="Consolas" w:cs="Consolas"/>
    </w:rPr>
  </w:style>
  <w:style w:type="character" w:customStyle="1" w:styleId="MacroTextChar">
    <w:name w:val="Macro Text Char"/>
    <w:basedOn w:val="DefaultParagraphFont"/>
    <w:link w:val="MacroText"/>
    <w:uiPriority w:val="99"/>
    <w:semiHidden/>
    <w:rsid w:val="006E510B"/>
    <w:rPr>
      <w:sz w:val="20"/>
      <w:szCs w:val="20"/>
    </w:rPr>
  </w:style>
  <w:style w:type="paragraph" w:customStyle="1" w:styleId="R2Para1D">
    <w:name w:val="R2 Para 1&quot;D"/>
    <w:basedOn w:val="Normal"/>
    <w:rsid w:val="006E510B"/>
    <w:pPr>
      <w:spacing w:line="480" w:lineRule="auto"/>
      <w:ind w:firstLine="1440"/>
    </w:pPr>
  </w:style>
  <w:style w:type="paragraph" w:customStyle="1" w:styleId="RBBasic">
    <w:name w:val="RB Basic"/>
    <w:basedOn w:val="Normal"/>
    <w:rsid w:val="006E510B"/>
    <w:pPr>
      <w:spacing w:after="240"/>
    </w:pPr>
  </w:style>
  <w:style w:type="paragraph" w:customStyle="1" w:styleId="RBNBasicNoSpace">
    <w:name w:val="RBN Basic No Space"/>
    <w:basedOn w:val="Normal"/>
    <w:rsid w:val="006E510B"/>
  </w:style>
  <w:style w:type="paragraph" w:customStyle="1" w:styleId="RHPara11-12">
    <w:name w:val="RH Para 1&quot; 1-1/2"/>
    <w:basedOn w:val="Normal"/>
    <w:rsid w:val="006E510B"/>
    <w:pPr>
      <w:spacing w:line="360" w:lineRule="auto"/>
      <w:ind w:firstLine="1440"/>
    </w:pPr>
  </w:style>
  <w:style w:type="paragraph" w:customStyle="1" w:styleId="RHDPara12D">
    <w:name w:val="RHD Para 1/2&quot; D"/>
    <w:basedOn w:val="Normal"/>
    <w:rsid w:val="006E510B"/>
    <w:pPr>
      <w:spacing w:line="480" w:lineRule="auto"/>
      <w:ind w:firstLine="720"/>
    </w:pPr>
  </w:style>
  <w:style w:type="paragraph" w:customStyle="1" w:styleId="RHHPara121-12">
    <w:name w:val="RHH Para 1/2&quot; 1-1/2"/>
    <w:basedOn w:val="Normal"/>
    <w:rsid w:val="006E510B"/>
    <w:pPr>
      <w:spacing w:after="120" w:line="360" w:lineRule="auto"/>
      <w:ind w:firstLine="720"/>
    </w:pPr>
  </w:style>
  <w:style w:type="paragraph" w:customStyle="1" w:styleId="RHSPara12S">
    <w:name w:val="RHS Para 1/2&quot; S"/>
    <w:basedOn w:val="Normal"/>
    <w:rsid w:val="006E510B"/>
    <w:pPr>
      <w:spacing w:after="240"/>
      <w:ind w:firstLine="720"/>
    </w:pPr>
  </w:style>
  <w:style w:type="character" w:customStyle="1" w:styleId="RibItalicBold">
    <w:name w:val="Rib ItalicBold"/>
    <w:basedOn w:val="DefaultParagraphFont"/>
    <w:uiPriority w:val="1"/>
    <w:rsid w:val="006E510B"/>
    <w:rPr>
      <w:b/>
      <w:bCs/>
      <w:i/>
      <w:iCs/>
      <w:vertAlign w:val="subscript"/>
    </w:rPr>
  </w:style>
  <w:style w:type="paragraph" w:customStyle="1" w:styleId="RNDParaNoIndD">
    <w:name w:val="RND Para No Ind D"/>
    <w:basedOn w:val="Normal"/>
    <w:rsid w:val="006E510B"/>
    <w:pPr>
      <w:spacing w:line="480" w:lineRule="auto"/>
    </w:pPr>
  </w:style>
  <w:style w:type="paragraph" w:customStyle="1" w:styleId="RNHParaNoIndH">
    <w:name w:val="RNH Para No Ind H"/>
    <w:basedOn w:val="Normal"/>
    <w:rsid w:val="006E510B"/>
    <w:pPr>
      <w:spacing w:line="360" w:lineRule="auto"/>
    </w:pPr>
  </w:style>
  <w:style w:type="paragraph" w:customStyle="1" w:styleId="RNSParaNoIndS">
    <w:name w:val="RNS Para No Ind S"/>
    <w:basedOn w:val="Normal"/>
    <w:rsid w:val="006E510B"/>
    <w:pPr>
      <w:spacing w:after="240"/>
    </w:pPr>
  </w:style>
  <w:style w:type="paragraph" w:customStyle="1" w:styleId="RQBlockQuote">
    <w:name w:val="RQ Block Quote"/>
    <w:basedOn w:val="Normal"/>
    <w:rsid w:val="006E510B"/>
    <w:pPr>
      <w:spacing w:after="240"/>
      <w:ind w:left="1440" w:right="1440"/>
    </w:pPr>
  </w:style>
  <w:style w:type="paragraph" w:customStyle="1" w:styleId="RQIBlockQuInd">
    <w:name w:val="RQI Block Qu Ind"/>
    <w:basedOn w:val="Normal"/>
    <w:rsid w:val="006E510B"/>
    <w:pPr>
      <w:spacing w:after="240"/>
      <w:ind w:left="1440" w:right="1440" w:firstLine="720"/>
    </w:pPr>
  </w:style>
  <w:style w:type="paragraph" w:customStyle="1" w:styleId="RSBSubtitle">
    <w:name w:val="RSB Subtitle"/>
    <w:basedOn w:val="Normal"/>
    <w:next w:val="RHDPara12D"/>
    <w:rsid w:val="006E510B"/>
    <w:pPr>
      <w:keepNext/>
      <w:keepLines/>
      <w:spacing w:after="240"/>
    </w:pPr>
    <w:rPr>
      <w:b/>
      <w:bCs/>
    </w:rPr>
  </w:style>
  <w:style w:type="paragraph" w:customStyle="1" w:styleId="RSBCSubtitle">
    <w:name w:val="RSBC Subtitle"/>
    <w:basedOn w:val="Normal"/>
    <w:next w:val="RHDPara12D"/>
    <w:rsid w:val="006E510B"/>
    <w:pPr>
      <w:keepNext/>
      <w:keepLines/>
      <w:spacing w:after="240"/>
      <w:jc w:val="center"/>
    </w:pPr>
    <w:rPr>
      <w:b/>
      <w:bCs/>
    </w:rPr>
  </w:style>
  <w:style w:type="paragraph" w:customStyle="1" w:styleId="RTTitle">
    <w:name w:val="RT Title"/>
    <w:basedOn w:val="Normal"/>
    <w:next w:val="RSBSubtitle"/>
    <w:rsid w:val="006E510B"/>
    <w:pPr>
      <w:keepNext/>
      <w:keepLines/>
      <w:spacing w:after="240"/>
      <w:jc w:val="center"/>
    </w:pPr>
    <w:rPr>
      <w:caps/>
    </w:rPr>
  </w:style>
  <w:style w:type="paragraph" w:customStyle="1" w:styleId="RTaPTblPara">
    <w:name w:val="RTaP TblPara"/>
    <w:basedOn w:val="Normal"/>
    <w:rsid w:val="006E510B"/>
    <w:pPr>
      <w:spacing w:after="60"/>
    </w:pPr>
  </w:style>
  <w:style w:type="paragraph" w:customStyle="1" w:styleId="RTBTitle">
    <w:name w:val="RTB Title"/>
    <w:basedOn w:val="Normal"/>
    <w:next w:val="RSBSubtitle"/>
    <w:rsid w:val="006E510B"/>
    <w:pPr>
      <w:keepNext/>
      <w:keepLines/>
      <w:spacing w:after="240"/>
      <w:jc w:val="center"/>
    </w:pPr>
    <w:rPr>
      <w:b/>
      <w:bCs/>
      <w:caps/>
    </w:rPr>
  </w:style>
  <w:style w:type="paragraph" w:customStyle="1" w:styleId="RTHTblHead">
    <w:name w:val="RTH TblHead"/>
    <w:basedOn w:val="Normal"/>
    <w:rsid w:val="006E510B"/>
    <w:pPr>
      <w:spacing w:before="180" w:after="180"/>
    </w:pPr>
    <w:rPr>
      <w:b/>
      <w:bCs/>
    </w:rPr>
  </w:style>
  <w:style w:type="paragraph" w:customStyle="1" w:styleId="RTOCTitle">
    <w:name w:val="RTOC Title"/>
    <w:basedOn w:val="Normal"/>
    <w:next w:val="Normal"/>
    <w:rsid w:val="006E510B"/>
    <w:pPr>
      <w:spacing w:after="360"/>
      <w:jc w:val="center"/>
    </w:pPr>
    <w:rPr>
      <w:b/>
      <w:bCs/>
      <w:caps/>
    </w:rPr>
  </w:style>
  <w:style w:type="paragraph" w:customStyle="1" w:styleId="RTPTOCPage">
    <w:name w:val="RTP TOC Page"/>
    <w:basedOn w:val="Normal"/>
    <w:next w:val="RNSParaNoIndS"/>
    <w:rsid w:val="006E510B"/>
    <w:pPr>
      <w:jc w:val="right"/>
    </w:pPr>
    <w:rPr>
      <w:b/>
      <w:bCs/>
    </w:rPr>
  </w:style>
  <w:style w:type="paragraph" w:customStyle="1" w:styleId="R1Para1S">
    <w:name w:val="R1 Para 1&quot;S"/>
    <w:basedOn w:val="Normal"/>
    <w:rsid w:val="006E510B"/>
    <w:pPr>
      <w:spacing w:after="240"/>
      <w:ind w:firstLine="1440"/>
    </w:pPr>
  </w:style>
  <w:style w:type="paragraph" w:customStyle="1" w:styleId="RSUSubtitle">
    <w:name w:val="RSU Subtitle"/>
    <w:basedOn w:val="Normal"/>
    <w:next w:val="RHDPara12D"/>
    <w:qFormat/>
    <w:rsid w:val="006E510B"/>
    <w:pPr>
      <w:keepNext/>
      <w:keepLines/>
      <w:spacing w:after="240"/>
    </w:pPr>
    <w:rPr>
      <w:u w:val="single"/>
    </w:rPr>
  </w:style>
  <w:style w:type="paragraph" w:styleId="Header">
    <w:name w:val="header"/>
    <w:basedOn w:val="Normal"/>
    <w:link w:val="HeaderChar"/>
    <w:uiPriority w:val="99"/>
    <w:rsid w:val="006E510B"/>
    <w:pPr>
      <w:tabs>
        <w:tab w:val="center" w:pos="4680"/>
        <w:tab w:val="right" w:pos="8640"/>
      </w:tabs>
    </w:pPr>
  </w:style>
  <w:style w:type="character" w:customStyle="1" w:styleId="HeaderChar">
    <w:name w:val="Header Char"/>
    <w:basedOn w:val="DefaultParagraphFont"/>
    <w:link w:val="Header"/>
    <w:uiPriority w:val="99"/>
    <w:rsid w:val="006E510B"/>
  </w:style>
  <w:style w:type="paragraph" w:styleId="Footer">
    <w:name w:val="footer"/>
    <w:basedOn w:val="Normal"/>
    <w:link w:val="FooterChar"/>
    <w:uiPriority w:val="99"/>
    <w:rsid w:val="006E510B"/>
    <w:pPr>
      <w:tabs>
        <w:tab w:val="center" w:pos="4680"/>
        <w:tab w:val="right" w:pos="8640"/>
      </w:tabs>
    </w:pPr>
  </w:style>
  <w:style w:type="character" w:customStyle="1" w:styleId="FooterChar">
    <w:name w:val="Footer Char"/>
    <w:basedOn w:val="DefaultParagraphFont"/>
    <w:link w:val="Footer"/>
    <w:uiPriority w:val="99"/>
    <w:rsid w:val="006E510B"/>
  </w:style>
  <w:style w:type="paragraph" w:styleId="ListParagraph">
    <w:name w:val="List Paragraph"/>
    <w:basedOn w:val="Normal"/>
    <w:uiPriority w:val="34"/>
    <w:qFormat/>
    <w:rsid w:val="006E510B"/>
    <w:pPr>
      <w:ind w:left="720"/>
    </w:pPr>
  </w:style>
  <w:style w:type="paragraph" w:customStyle="1" w:styleId="Default">
    <w:name w:val="Default"/>
    <w:rsid w:val="006E510B"/>
    <w:pPr>
      <w:autoSpaceDE w:val="0"/>
      <w:autoSpaceDN w:val="0"/>
      <w:adjustRightInd w:val="0"/>
    </w:pPr>
    <w:rPr>
      <w:rFonts w:ascii="Calibri" w:eastAsia="SimSun" w:hAnsi="Calibri" w:cs="Calibri"/>
      <w:color w:val="000000"/>
    </w:rPr>
  </w:style>
  <w:style w:type="paragraph" w:styleId="BalloonText">
    <w:name w:val="Balloon Text"/>
    <w:basedOn w:val="Normal"/>
    <w:link w:val="BalloonTextChar"/>
    <w:uiPriority w:val="99"/>
    <w:semiHidden/>
    <w:rsid w:val="006E510B"/>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6E510B"/>
    <w:rPr>
      <w:sz w:val="18"/>
      <w:szCs w:val="18"/>
    </w:rPr>
  </w:style>
  <w:style w:type="character" w:styleId="Hyperlink">
    <w:name w:val="Hyperlink"/>
    <w:basedOn w:val="DefaultParagraphFont"/>
    <w:uiPriority w:val="99"/>
    <w:rsid w:val="006E510B"/>
    <w:rPr>
      <w:color w:val="0563C1"/>
      <w:u w:val="single"/>
    </w:rPr>
  </w:style>
  <w:style w:type="character" w:styleId="CommentReference">
    <w:name w:val="annotation reference"/>
    <w:basedOn w:val="DefaultParagraphFont"/>
    <w:uiPriority w:val="99"/>
    <w:semiHidden/>
    <w:rsid w:val="006E510B"/>
    <w:rPr>
      <w:sz w:val="16"/>
      <w:szCs w:val="16"/>
    </w:rPr>
  </w:style>
  <w:style w:type="paragraph" w:styleId="CommentText">
    <w:name w:val="annotation text"/>
    <w:basedOn w:val="Normal"/>
    <w:link w:val="CommentTextChar"/>
    <w:uiPriority w:val="99"/>
    <w:semiHidden/>
    <w:rsid w:val="006E510B"/>
    <w:rPr>
      <w:sz w:val="20"/>
      <w:szCs w:val="20"/>
    </w:rPr>
  </w:style>
  <w:style w:type="character" w:customStyle="1" w:styleId="CommentTextChar">
    <w:name w:val="Comment Text Char"/>
    <w:basedOn w:val="DefaultParagraphFont"/>
    <w:link w:val="CommentText"/>
    <w:uiPriority w:val="99"/>
    <w:semiHidden/>
    <w:rsid w:val="006E510B"/>
    <w:rPr>
      <w:sz w:val="20"/>
      <w:szCs w:val="20"/>
    </w:rPr>
  </w:style>
  <w:style w:type="paragraph" w:styleId="CommentSubject">
    <w:name w:val="annotation subject"/>
    <w:basedOn w:val="CommentText"/>
    <w:next w:val="CommentText"/>
    <w:link w:val="CommentSubjectChar"/>
    <w:uiPriority w:val="99"/>
    <w:semiHidden/>
    <w:rsid w:val="006E510B"/>
    <w:rPr>
      <w:b/>
      <w:bCs/>
    </w:rPr>
  </w:style>
  <w:style w:type="character" w:customStyle="1" w:styleId="CommentSubjectChar">
    <w:name w:val="Comment Subject Char"/>
    <w:basedOn w:val="CommentTextChar"/>
    <w:link w:val="CommentSubject"/>
    <w:uiPriority w:val="99"/>
    <w:semiHidden/>
    <w:rsid w:val="006E510B"/>
    <w:rPr>
      <w:b/>
      <w:bCs/>
      <w:sz w:val="20"/>
      <w:szCs w:val="20"/>
    </w:rPr>
  </w:style>
  <w:style w:type="table" w:styleId="TableGrid">
    <w:name w:val="Table Grid"/>
    <w:basedOn w:val="TableNormal"/>
    <w:uiPriority w:val="99"/>
    <w:rsid w:val="006E510B"/>
    <w:pPr>
      <w:adjustRightInd w:val="0"/>
    </w:pPr>
    <w:tblPr>
      <w:tblBorders>
        <w:top w:val="single" w:sz="4" w:space="0" w:color="auto"/>
        <w:left w:val="single" w:sz="4" w:space="0" w:color="auto"/>
        <w:bottom w:val="single" w:sz="4" w:space="0" w:color="auto"/>
        <w:right w:val="single" w:sz="4" w:space="0" w:color="auto"/>
      </w:tblBorders>
      <w:tblCellMar>
        <w:top w:w="3" w:type="dxa"/>
        <w:bottom w:w="3" w:type="dxa"/>
      </w:tblCellMar>
    </w:tblPr>
  </w:style>
  <w:style w:type="paragraph" w:styleId="Revision">
    <w:name w:val="Revision"/>
    <w:hidden/>
    <w:uiPriority w:val="99"/>
    <w:semiHidden/>
    <w:rsid w:val="00685191"/>
    <w:rPr>
      <w:rFonts w:eastAsia="SimSun"/>
    </w:rPr>
  </w:style>
  <w:style w:type="character" w:customStyle="1" w:styleId="UnresolvedMention1">
    <w:name w:val="Unresolved Mention1"/>
    <w:basedOn w:val="DefaultParagraphFont"/>
    <w:uiPriority w:val="99"/>
    <w:semiHidden/>
    <w:unhideWhenUsed/>
    <w:rsid w:val="00C677BD"/>
    <w:rPr>
      <w:color w:val="808080"/>
      <w:shd w:val="clear" w:color="auto" w:fill="E6E6E6"/>
    </w:rPr>
  </w:style>
  <w:style w:type="paragraph" w:styleId="BodyText">
    <w:name w:val="Body Text"/>
    <w:basedOn w:val="Normal"/>
    <w:link w:val="BodyTextChar"/>
    <w:uiPriority w:val="99"/>
    <w:rsid w:val="005232FB"/>
    <w:pPr>
      <w:autoSpaceDE w:val="0"/>
      <w:autoSpaceDN w:val="0"/>
      <w:spacing w:after="120"/>
    </w:pPr>
    <w:rPr>
      <w:rFonts w:eastAsia="Times New Roman"/>
    </w:rPr>
  </w:style>
  <w:style w:type="character" w:customStyle="1" w:styleId="BodyTextChar">
    <w:name w:val="Body Text Char"/>
    <w:basedOn w:val="DefaultParagraphFont"/>
    <w:link w:val="BodyText"/>
    <w:uiPriority w:val="99"/>
    <w:rsid w:val="005232FB"/>
    <w:rPr>
      <w:lang w:eastAsia="en-US"/>
    </w:rPr>
  </w:style>
  <w:style w:type="character" w:customStyle="1" w:styleId="Instructions">
    <w:name w:val="Instructions"/>
    <w:rsid w:val="00A90606"/>
    <w:rPr>
      <w:b/>
      <w:bCs/>
      <w:i/>
      <w:iCs/>
      <w:color w:val="FF0000"/>
      <w:sz w:val="20"/>
      <w:szCs w:val="20"/>
    </w:rPr>
  </w:style>
  <w:style w:type="paragraph" w:customStyle="1" w:styleId="RB2Bullets">
    <w:name w:val="RB2 Bullets"/>
    <w:basedOn w:val="Normal"/>
    <w:rsid w:val="00D24914"/>
    <w:pPr>
      <w:numPr>
        <w:ilvl w:val="1"/>
        <w:numId w:val="2"/>
      </w:numPr>
      <w:adjustRightInd/>
      <w:spacing w:after="120"/>
    </w:pPr>
    <w:rPr>
      <w:rFonts w:eastAsia="Times New Roman"/>
    </w:rPr>
  </w:style>
  <w:style w:type="paragraph" w:customStyle="1" w:styleId="RB3Bullets">
    <w:name w:val="RB3 Bullets"/>
    <w:basedOn w:val="Normal"/>
    <w:rsid w:val="00D24914"/>
    <w:pPr>
      <w:numPr>
        <w:ilvl w:val="2"/>
        <w:numId w:val="2"/>
      </w:numPr>
      <w:adjustRightInd/>
      <w:spacing w:after="120"/>
    </w:pPr>
    <w:rPr>
      <w:rFonts w:eastAsia="Times New Roman"/>
    </w:rPr>
  </w:style>
  <w:style w:type="paragraph" w:customStyle="1" w:styleId="RB4Bullets">
    <w:name w:val="RB4 Bullets"/>
    <w:basedOn w:val="Normal"/>
    <w:rsid w:val="00D24914"/>
    <w:pPr>
      <w:numPr>
        <w:ilvl w:val="3"/>
        <w:numId w:val="2"/>
      </w:numPr>
      <w:adjustRightInd/>
      <w:spacing w:after="120"/>
    </w:pPr>
    <w:rPr>
      <w:rFonts w:eastAsia="Times New Roman"/>
    </w:rPr>
  </w:style>
  <w:style w:type="paragraph" w:customStyle="1" w:styleId="RB5Bullets">
    <w:name w:val="RB5 Bullets"/>
    <w:basedOn w:val="Normal"/>
    <w:rsid w:val="00D24914"/>
    <w:pPr>
      <w:numPr>
        <w:ilvl w:val="4"/>
        <w:numId w:val="2"/>
      </w:numPr>
      <w:adjustRightInd/>
      <w:spacing w:after="120"/>
    </w:pPr>
    <w:rPr>
      <w:rFonts w:eastAsia="Times New Roman"/>
    </w:rPr>
  </w:style>
  <w:style w:type="paragraph" w:customStyle="1" w:styleId="RB6Bullets">
    <w:name w:val="RB6 Bullets"/>
    <w:basedOn w:val="Normal"/>
    <w:rsid w:val="00D24914"/>
    <w:pPr>
      <w:numPr>
        <w:ilvl w:val="5"/>
        <w:numId w:val="2"/>
      </w:numPr>
      <w:adjustRightInd/>
      <w:spacing w:after="120"/>
    </w:pPr>
    <w:rPr>
      <w:rFonts w:eastAsia="Times New Roman"/>
    </w:rPr>
  </w:style>
  <w:style w:type="paragraph" w:customStyle="1" w:styleId="RB7Bullets">
    <w:name w:val="RB7 Bullets"/>
    <w:basedOn w:val="Normal"/>
    <w:rsid w:val="00D24914"/>
    <w:pPr>
      <w:numPr>
        <w:ilvl w:val="6"/>
        <w:numId w:val="2"/>
      </w:numPr>
      <w:adjustRightInd/>
      <w:spacing w:after="120"/>
    </w:pPr>
    <w:rPr>
      <w:rFonts w:eastAsia="Times New Roman"/>
    </w:rPr>
  </w:style>
  <w:style w:type="paragraph" w:customStyle="1" w:styleId="RB8Bullets">
    <w:name w:val="RB8 Bullets"/>
    <w:basedOn w:val="Normal"/>
    <w:rsid w:val="00D24914"/>
    <w:pPr>
      <w:numPr>
        <w:ilvl w:val="7"/>
        <w:numId w:val="2"/>
      </w:numPr>
      <w:adjustRightInd/>
      <w:spacing w:after="120"/>
    </w:pPr>
    <w:rPr>
      <w:rFonts w:eastAsia="Times New Roman"/>
    </w:rPr>
  </w:style>
  <w:style w:type="paragraph" w:customStyle="1" w:styleId="RB9Bullets">
    <w:name w:val="RB9 Bullets"/>
    <w:basedOn w:val="Normal"/>
    <w:rsid w:val="00D24914"/>
    <w:pPr>
      <w:numPr>
        <w:ilvl w:val="8"/>
        <w:numId w:val="2"/>
      </w:numPr>
      <w:adjustRightInd/>
      <w:spacing w:after="120"/>
    </w:pPr>
    <w:rPr>
      <w:rFonts w:eastAsia="Times New Roman"/>
    </w:rPr>
  </w:style>
  <w:style w:type="character" w:customStyle="1" w:styleId="RBUBulletsChar">
    <w:name w:val="RBU Bullets Char"/>
    <w:link w:val="RBUBullets"/>
    <w:locked/>
    <w:rsid w:val="00D24914"/>
  </w:style>
  <w:style w:type="paragraph" w:customStyle="1" w:styleId="RBUBullets">
    <w:name w:val="RBU Bullets"/>
    <w:basedOn w:val="Normal"/>
    <w:link w:val="RBUBulletsChar"/>
    <w:rsid w:val="00D24914"/>
    <w:pPr>
      <w:numPr>
        <w:numId w:val="2"/>
      </w:numPr>
      <w:adjustRightInd/>
      <w:spacing w:after="120"/>
    </w:pPr>
    <w:rPr>
      <w:rFonts w:eastAsia="Times New Roman"/>
    </w:rPr>
  </w:style>
  <w:style w:type="character" w:styleId="UnresolvedMention">
    <w:name w:val="Unresolved Mention"/>
    <w:basedOn w:val="DefaultParagraphFont"/>
    <w:uiPriority w:val="99"/>
    <w:rsid w:val="00CC59C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helpslab@fas.harvar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7MStDUSbbBOzMCQZAIN6h6BHqg==">CgMxLjAyCGguZ2pkZ3hzMgloLjMwajB6bGw4AHIhMXVKOUMzN19QdWVIVTRUVmpSMEluaFRWYkhSXy1PSW14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Padmini (Meena) Joshi</dc:creator>
  <cp:lastModifiedBy>Johnny Castillo</cp:lastModifiedBy>
  <cp:revision>2</cp:revision>
  <dcterms:created xsi:type="dcterms:W3CDTF">2024-06-03T17:20:00Z</dcterms:created>
  <dcterms:modified xsi:type="dcterms:W3CDTF">2024-06-03T17:20:00Z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Block DocID</vt:lpwstr>
  </property>
</Properties>
</file>