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76" w:lineRule="auto"/>
        <w:jc w:val="center"/>
        <w:rPr/>
      </w:pPr>
      <w:bookmarkStart w:colFirst="0" w:colLast="0" w:name="_3wgs0at4q85" w:id="0"/>
      <w:bookmarkEnd w:id="0"/>
      <w:r w:rsidDel="00000000" w:rsidR="00000000" w:rsidRPr="00000000">
        <w:rPr>
          <w:rtl w:val="0"/>
        </w:rPr>
        <w:t xml:space="preserve">Таблица подключений 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jc w:val="center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Arduino Nano</w:t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Назначение пина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Устройство, 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Заземление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компонентов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L298N1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HC-SR04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Конденсатор C2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Powerjack 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Общее заземление всех компонентов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Входной пин для подключения внешнего источника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Конденсатор 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Защита 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обеспечивает питание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HC-SR04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HC-SR04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Необходим для подачи нужного напряжения на датчик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Возможность обмена информацией с Raspberry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Raspberry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Использование протокола UART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Аналоговый пин подачи сигнала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L298N1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Bridge driver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Для работы мотора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Аналоговый пин подачи сигнала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L298N1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Bridge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Для работы мотора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Аналоговый пин подачи сигнала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L298N1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Bridge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Для работы мотора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Аналоговый пин подачи сигнала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L298N1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Bridge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Для работы мотора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Цифровой пин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HC-SR04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Для работы датчика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Цифровой пин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HC-SR04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Для работы датчика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Raspberry Pi 3B</w:t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Назначение пина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Пин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CSI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Camera Serial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Raspberry Pi Cam 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CSI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Камера, разработана для Raspberry Pi. Подключается шлейфом CSI 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center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