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70694" w14:textId="77777777" w:rsidR="00E0462A" w:rsidRPr="004C0B7E" w:rsidRDefault="00282067" w:rsidP="00F9165E">
      <w:pPr>
        <w:pStyle w:val="Title"/>
        <w:snapToGrid w:val="0"/>
        <w:spacing w:line="480" w:lineRule="auto"/>
        <w:contextualSpacing/>
        <w:rPr>
          <w:rFonts w:ascii="Times New Roman" w:eastAsia="Times New Roman" w:hAnsi="Times New Roman" w:cs="Times New Roman"/>
          <w:b/>
          <w:sz w:val="28"/>
          <w:szCs w:val="28"/>
          <w:highlight w:val="white"/>
        </w:rPr>
      </w:pPr>
      <w:bookmarkStart w:id="0" w:name="_3xdv9ymr6s0x" w:colFirst="0" w:colLast="0"/>
      <w:bookmarkEnd w:id="0"/>
      <w:r w:rsidRPr="004C0B7E">
        <w:rPr>
          <w:rFonts w:ascii="Times New Roman" w:eastAsia="Times New Roman" w:hAnsi="Times New Roman" w:cs="Times New Roman"/>
          <w:b/>
          <w:sz w:val="28"/>
          <w:szCs w:val="28"/>
          <w:highlight w:val="white"/>
        </w:rPr>
        <w:t>On the origin and structure of haplotype blocks</w:t>
      </w:r>
    </w:p>
    <w:p w14:paraId="4BB420D9" w14:textId="77777777" w:rsidR="00E0462A" w:rsidRPr="00372C19" w:rsidRDefault="00282067" w:rsidP="00F9165E">
      <w:pPr>
        <w:keepNext/>
        <w:keepLines/>
        <w:snapToGrid w:val="0"/>
        <w:spacing w:after="220" w:line="480" w:lineRule="auto"/>
        <w:contextualSpacing/>
        <w:rPr>
          <w:rFonts w:ascii="Times New Roman" w:hAnsi="Times New Roman"/>
          <w:sz w:val="24"/>
          <w:szCs w:val="24"/>
        </w:rPr>
      </w:pPr>
      <w:r w:rsidRPr="00372C19">
        <w:rPr>
          <w:rFonts w:ascii="Times New Roman" w:eastAsia="Times New Roman" w:hAnsi="Times New Roman" w:cs="Times New Roman"/>
          <w:color w:val="1C1D1E"/>
          <w:sz w:val="24"/>
          <w:szCs w:val="24"/>
        </w:rPr>
        <w:t xml:space="preserve">Daria </w:t>
      </w:r>
      <w:proofErr w:type="spellStart"/>
      <w:r w:rsidRPr="00372C19">
        <w:rPr>
          <w:rFonts w:ascii="Times New Roman" w:eastAsia="Times New Roman" w:hAnsi="Times New Roman" w:cs="Times New Roman"/>
          <w:color w:val="1C1D1E"/>
          <w:sz w:val="24"/>
          <w:szCs w:val="24"/>
        </w:rPr>
        <w:t>Shipilina</w:t>
      </w:r>
      <w:proofErr w:type="spellEnd"/>
      <w:r w:rsidRPr="00372C19">
        <w:rPr>
          <w:rFonts w:ascii="Times New Roman" w:eastAsia="Times New Roman" w:hAnsi="Times New Roman" w:cs="Times New Roman"/>
          <w:color w:val="1C1D1E"/>
          <w:sz w:val="24"/>
          <w:szCs w:val="24"/>
        </w:rPr>
        <w:t>*</w:t>
      </w:r>
      <w:r w:rsidRPr="00372C19">
        <w:rPr>
          <w:rFonts w:ascii="Times New Roman" w:eastAsia="Times New Roman" w:hAnsi="Times New Roman" w:cs="Times New Roman"/>
          <w:color w:val="1C1D1E"/>
          <w:sz w:val="24"/>
          <w:szCs w:val="24"/>
          <w:vertAlign w:val="superscript"/>
        </w:rPr>
        <w:t>1,2$</w:t>
      </w:r>
      <w:r w:rsidRPr="00372C19">
        <w:rPr>
          <w:rFonts w:ascii="Times New Roman" w:eastAsia="Times New Roman" w:hAnsi="Times New Roman" w:cs="Times New Roman"/>
          <w:color w:val="1C1D1E"/>
          <w:sz w:val="24"/>
          <w:szCs w:val="24"/>
        </w:rPr>
        <w:t>, Sean Stankowski*</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color w:val="1C1D1E"/>
          <w:sz w:val="24"/>
          <w:szCs w:val="24"/>
        </w:rPr>
        <w:t xml:space="preserve">, </w:t>
      </w:r>
      <w:proofErr w:type="spellStart"/>
      <w:r w:rsidRPr="00372C19">
        <w:rPr>
          <w:rFonts w:ascii="Times New Roman" w:eastAsia="Times New Roman" w:hAnsi="Times New Roman" w:cs="Times New Roman"/>
          <w:color w:val="1C1D1E"/>
          <w:sz w:val="24"/>
          <w:szCs w:val="24"/>
        </w:rPr>
        <w:t>Arka</w:t>
      </w:r>
      <w:proofErr w:type="spellEnd"/>
      <w:r w:rsidRPr="00372C19">
        <w:rPr>
          <w:rFonts w:ascii="Times New Roman" w:eastAsia="Times New Roman" w:hAnsi="Times New Roman" w:cs="Times New Roman"/>
          <w:color w:val="1C1D1E"/>
          <w:sz w:val="24"/>
          <w:szCs w:val="24"/>
        </w:rPr>
        <w:t xml:space="preserve"> Pal</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color w:val="1C1D1E"/>
          <w:sz w:val="24"/>
          <w:szCs w:val="24"/>
        </w:rPr>
        <w:t xml:space="preserve">, </w:t>
      </w:r>
      <w:proofErr w:type="spellStart"/>
      <w:r w:rsidRPr="00372C19">
        <w:rPr>
          <w:rFonts w:ascii="Times New Roman" w:eastAsia="Times New Roman" w:hAnsi="Times New Roman" w:cs="Times New Roman"/>
          <w:color w:val="222222"/>
          <w:sz w:val="24"/>
          <w:szCs w:val="24"/>
          <w:highlight w:val="white"/>
        </w:rPr>
        <w:t>Yingguang</w:t>
      </w:r>
      <w:proofErr w:type="spellEnd"/>
      <w:r w:rsidRPr="00372C19">
        <w:rPr>
          <w:rFonts w:ascii="Times New Roman" w:eastAsia="Times New Roman" w:hAnsi="Times New Roman" w:cs="Times New Roman"/>
          <w:color w:val="222222"/>
          <w:sz w:val="24"/>
          <w:szCs w:val="24"/>
          <w:highlight w:val="white"/>
        </w:rPr>
        <w:t xml:space="preserve"> Frank Chan</w:t>
      </w:r>
      <w:r w:rsidRPr="00372C19">
        <w:rPr>
          <w:rFonts w:ascii="Times New Roman" w:eastAsia="Times New Roman" w:hAnsi="Times New Roman" w:cs="Times New Roman"/>
          <w:color w:val="1C1D1E"/>
          <w:sz w:val="24"/>
          <w:szCs w:val="24"/>
          <w:vertAlign w:val="superscript"/>
        </w:rPr>
        <w:t>3</w:t>
      </w:r>
      <w:r w:rsidRPr="00372C19">
        <w:rPr>
          <w:rFonts w:ascii="Times New Roman" w:eastAsia="Times New Roman" w:hAnsi="Times New Roman" w:cs="Times New Roman"/>
          <w:color w:val="222222"/>
          <w:sz w:val="24"/>
          <w:szCs w:val="24"/>
          <w:highlight w:val="white"/>
        </w:rPr>
        <w:t>, Nicholas H. Barton</w:t>
      </w:r>
      <w:r w:rsidRPr="00372C19">
        <w:rPr>
          <w:rFonts w:ascii="Times New Roman" w:eastAsia="Times New Roman" w:hAnsi="Times New Roman" w:cs="Times New Roman"/>
          <w:color w:val="1C1D1E"/>
          <w:sz w:val="24"/>
          <w:szCs w:val="24"/>
          <w:vertAlign w:val="superscript"/>
        </w:rPr>
        <w:t>2</w:t>
      </w:r>
    </w:p>
    <w:p w14:paraId="585D10CD" w14:textId="34DEE2E6"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1</w:t>
      </w:r>
      <w:r w:rsidRPr="00372C19">
        <w:rPr>
          <w:rFonts w:ascii="Times New Roman" w:eastAsia="Times New Roman" w:hAnsi="Times New Roman" w:cs="Times New Roman"/>
          <w:sz w:val="24"/>
          <w:szCs w:val="24"/>
        </w:rPr>
        <w:t xml:space="preserve">Evolutionary Biology Program, Department of Ecology and Genetics (IEG), 75236 Uppsala University, Sweden; </w:t>
      </w:r>
      <w:r w:rsidRPr="00372C19">
        <w:rPr>
          <w:rFonts w:ascii="Times New Roman" w:eastAsia="Times New Roman" w:hAnsi="Times New Roman" w:cs="Times New Roman"/>
          <w:color w:val="1C1D1E"/>
          <w:sz w:val="24"/>
          <w:szCs w:val="24"/>
          <w:vertAlign w:val="superscript"/>
        </w:rPr>
        <w:t>2</w:t>
      </w:r>
      <w:r w:rsidRPr="00372C19">
        <w:rPr>
          <w:rFonts w:ascii="Times New Roman" w:eastAsia="Times New Roman" w:hAnsi="Times New Roman" w:cs="Times New Roman"/>
          <w:sz w:val="24"/>
          <w:szCs w:val="24"/>
        </w:rPr>
        <w:t xml:space="preserve">Institute of Science and Technology Austria, 3400 </w:t>
      </w:r>
      <w:proofErr w:type="spellStart"/>
      <w:r w:rsidRPr="00372C19">
        <w:rPr>
          <w:rFonts w:ascii="Times New Roman" w:eastAsia="Times New Roman" w:hAnsi="Times New Roman" w:cs="Times New Roman"/>
          <w:sz w:val="24"/>
          <w:szCs w:val="24"/>
        </w:rPr>
        <w:t>Klosterneuburg</w:t>
      </w:r>
      <w:proofErr w:type="spellEnd"/>
      <w:r w:rsidRPr="00372C19">
        <w:rPr>
          <w:rFonts w:ascii="Times New Roman" w:eastAsia="Times New Roman" w:hAnsi="Times New Roman" w:cs="Times New Roman"/>
          <w:sz w:val="24"/>
          <w:szCs w:val="24"/>
        </w:rPr>
        <w:t>, Austria</w:t>
      </w:r>
    </w:p>
    <w:p w14:paraId="055A7EDD"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3</w:t>
      </w:r>
      <w:r w:rsidRPr="00372C19">
        <w:rPr>
          <w:rFonts w:ascii="Times New Roman" w:eastAsia="Times New Roman" w:hAnsi="Times New Roman" w:cs="Times New Roman"/>
          <w:sz w:val="24"/>
          <w:szCs w:val="24"/>
        </w:rPr>
        <w:t>Friedrich Miescher Laboratory of the Max Planck Society, 72076 T</w:t>
      </w:r>
      <w:r w:rsidRPr="00372C19">
        <w:rPr>
          <w:rFonts w:ascii="Times New Roman" w:eastAsia="Times New Roman" w:hAnsi="Times New Roman" w:cs="Times New Roman"/>
          <w:color w:val="3C4043"/>
          <w:sz w:val="24"/>
          <w:szCs w:val="24"/>
          <w:highlight w:val="white"/>
        </w:rPr>
        <w:t>ü</w:t>
      </w:r>
      <w:r w:rsidRPr="00372C19">
        <w:rPr>
          <w:rFonts w:ascii="Times New Roman" w:eastAsia="Times New Roman" w:hAnsi="Times New Roman" w:cs="Times New Roman"/>
          <w:sz w:val="24"/>
          <w:szCs w:val="24"/>
        </w:rPr>
        <w:t>bingen, Germany</w:t>
      </w:r>
    </w:p>
    <w:p w14:paraId="7BC19775"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*Both authors contributed equally to this work</w:t>
      </w:r>
    </w:p>
    <w:p w14:paraId="4CDC6607" w14:textId="77777777" w:rsidR="00E0462A" w:rsidRPr="00372C19" w:rsidRDefault="00282067" w:rsidP="00F9165E">
      <w:pPr>
        <w:keepNext/>
        <w:keepLines/>
        <w:snapToGrid w:val="0"/>
        <w:spacing w:after="220"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color w:val="1C1D1E"/>
          <w:sz w:val="24"/>
          <w:szCs w:val="24"/>
          <w:vertAlign w:val="superscript"/>
        </w:rPr>
        <w:t>$</w:t>
      </w:r>
      <w:r w:rsidRPr="00372C19">
        <w:rPr>
          <w:rFonts w:ascii="Times New Roman" w:eastAsia="Times New Roman" w:hAnsi="Times New Roman" w:cs="Times New Roman"/>
          <w:sz w:val="24"/>
          <w:szCs w:val="24"/>
        </w:rPr>
        <w:t>Corresponding author</w:t>
      </w:r>
    </w:p>
    <w:p w14:paraId="3A0B4CF9" w14:textId="445340EA" w:rsidR="00F9165E" w:rsidRPr="00372C19" w:rsidRDefault="00282067" w:rsidP="00F9165E">
      <w:pPr>
        <w:snapToGrid w:val="0"/>
        <w:spacing w:line="480" w:lineRule="auto"/>
        <w:contextualSpacing/>
        <w:rPr>
          <w:rFonts w:ascii="Times New Roman" w:eastAsia="Times New Roman" w:hAnsi="Times New Roman" w:cs="Times New Roman"/>
          <w:color w:val="222222"/>
          <w:sz w:val="24"/>
          <w:szCs w:val="24"/>
        </w:rPr>
      </w:pPr>
      <w:r w:rsidRPr="00372C19">
        <w:rPr>
          <w:rFonts w:ascii="Times New Roman" w:eastAsia="Times New Roman" w:hAnsi="Times New Roman" w:cs="Times New Roman"/>
          <w:color w:val="222222"/>
          <w:sz w:val="24"/>
          <w:szCs w:val="24"/>
        </w:rPr>
        <w:t>O</w:t>
      </w:r>
      <w:r w:rsidR="00A343B6">
        <w:rPr>
          <w:rFonts w:ascii="Times New Roman" w:eastAsia="Times New Roman" w:hAnsi="Times New Roman" w:cs="Times New Roman"/>
          <w:color w:val="222222"/>
          <w:sz w:val="24"/>
          <w:szCs w:val="24"/>
        </w:rPr>
        <w:t>RCID</w:t>
      </w:r>
      <w:r w:rsidRPr="00372C19">
        <w:rPr>
          <w:rFonts w:ascii="Times New Roman" w:eastAsia="Times New Roman" w:hAnsi="Times New Roman" w:cs="Times New Roman"/>
          <w:color w:val="222222"/>
          <w:sz w:val="24"/>
          <w:szCs w:val="24"/>
        </w:rPr>
        <w:t xml:space="preserve"> IDs:</w:t>
      </w:r>
    </w:p>
    <w:p w14:paraId="2C130957"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DS: 0000-0002-1145-9226</w:t>
      </w:r>
    </w:p>
    <w:p w14:paraId="715A2033" w14:textId="6E25A940" w:rsidR="00E0462A"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SS:  0000-0003-0472-9299</w:t>
      </w:r>
    </w:p>
    <w:p w14:paraId="35DAE72C" w14:textId="2071EE26" w:rsidR="004C0B7E" w:rsidRPr="004C0B7E" w:rsidRDefault="004C0B7E" w:rsidP="00F9165E">
      <w:pPr>
        <w:snapToGrid w:val="0"/>
        <w:spacing w:line="480" w:lineRule="auto"/>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AP: </w:t>
      </w:r>
      <w:r w:rsidRPr="00A343B6">
        <w:rPr>
          <w:rFonts w:ascii="Times New Roman" w:eastAsia="Times New Roman" w:hAnsi="Times New Roman" w:cs="Times New Roman"/>
          <w:sz w:val="24"/>
          <w:szCs w:val="24"/>
          <w:lang w:val="en-US"/>
        </w:rPr>
        <w:t>0000-0002</w:t>
      </w:r>
      <w:r w:rsidRPr="00A343B6">
        <w:rPr>
          <w:rFonts w:ascii="Times New Roman" w:eastAsia="Times New Roman" w:hAnsi="Times New Roman" w:cs="Times New Roman"/>
          <w:sz w:val="24"/>
          <w:szCs w:val="24"/>
          <w:lang w:val="en-US"/>
        </w:rPr>
        <w:t>-</w:t>
      </w:r>
      <w:r w:rsidRPr="00A343B6">
        <w:rPr>
          <w:rFonts w:ascii="Times New Roman" w:eastAsia="Times New Roman" w:hAnsi="Times New Roman" w:cs="Times New Roman"/>
          <w:sz w:val="24"/>
          <w:szCs w:val="24"/>
          <w:lang w:val="en-US"/>
        </w:rPr>
        <w:t>4530</w:t>
      </w:r>
      <w:r w:rsidRPr="004C0B7E">
        <w:rPr>
          <w:rFonts w:ascii="Times New Roman" w:eastAsia="Times New Roman" w:hAnsi="Times New Roman" w:cs="Times New Roman"/>
          <w:sz w:val="24"/>
          <w:szCs w:val="24"/>
          <w:lang w:val="en-US"/>
        </w:rPr>
        <w:t>-8469</w:t>
      </w:r>
    </w:p>
    <w:p w14:paraId="29923D50" w14:textId="77777777" w:rsidR="00E0462A" w:rsidRPr="00372C19" w:rsidRDefault="00282067" w:rsidP="00F9165E">
      <w:pPr>
        <w:snapToGrid w:val="0"/>
        <w:spacing w:line="480" w:lineRule="auto"/>
        <w:contextualSpacing/>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YFC: 0000-0001-6292-9681</w:t>
      </w:r>
    </w:p>
    <w:p w14:paraId="6A46F868" w14:textId="77777777" w:rsidR="00372C19" w:rsidRDefault="00372C19" w:rsidP="00F9165E">
      <w:pPr>
        <w:snapToGrid w:val="0"/>
        <w:spacing w:line="480" w:lineRule="auto"/>
        <w:contextualSpacing/>
        <w:rPr>
          <w:rFonts w:ascii="Times New Roman" w:eastAsia="Times New Roman" w:hAnsi="Times New Roman" w:cs="Times New Roman"/>
          <w:color w:val="000000"/>
          <w:sz w:val="24"/>
          <w:szCs w:val="24"/>
          <w:lang w:val="en-US"/>
        </w:rPr>
      </w:pPr>
      <w:r w:rsidRPr="00372C19">
        <w:rPr>
          <w:rFonts w:ascii="Times New Roman" w:eastAsia="Times New Roman" w:hAnsi="Times New Roman" w:cs="Times New Roman"/>
          <w:color w:val="000000"/>
          <w:sz w:val="24"/>
          <w:szCs w:val="24"/>
          <w:lang w:val="en-US"/>
        </w:rPr>
        <w:t>NHB: 0000-0002-8548-5240</w:t>
      </w:r>
    </w:p>
    <w:p w14:paraId="3EE47B0F" w14:textId="77777777" w:rsidR="00F9165E" w:rsidRPr="00372C19" w:rsidRDefault="00F9165E" w:rsidP="00372C19">
      <w:pPr>
        <w:spacing w:line="480" w:lineRule="auto"/>
        <w:rPr>
          <w:rFonts w:ascii="Times New Roman" w:eastAsia="Times New Roman" w:hAnsi="Times New Roman" w:cs="Times New Roman"/>
          <w:sz w:val="24"/>
          <w:szCs w:val="24"/>
        </w:rPr>
      </w:pPr>
    </w:p>
    <w:p w14:paraId="207083A0" w14:textId="77777777" w:rsidR="00A343B6" w:rsidRDefault="00A343B6">
      <w:pPr>
        <w:rPr>
          <w:rFonts w:ascii="Times New Roman" w:eastAsia="Times New Roman" w:hAnsi="Times New Roman" w:cs="Times New Roman"/>
          <w:b/>
          <w:sz w:val="24"/>
          <w:szCs w:val="24"/>
          <w:highlight w:val="white"/>
        </w:rPr>
      </w:pPr>
      <w:bookmarkStart w:id="1" w:name="_gjuq5qamqwzm" w:colFirst="0" w:colLast="0"/>
      <w:bookmarkEnd w:id="1"/>
      <w:r>
        <w:br w:type="page"/>
      </w:r>
    </w:p>
    <w:p w14:paraId="752EACB2" w14:textId="4A9710E8" w:rsidR="00E0462A" w:rsidRPr="00372C19" w:rsidRDefault="00282067" w:rsidP="00372C19">
      <w:pPr>
        <w:pStyle w:val="Heading3"/>
        <w:spacing w:line="480" w:lineRule="auto"/>
      </w:pPr>
      <w:r w:rsidRPr="00372C19">
        <w:lastRenderedPageBreak/>
        <w:t>Abstract</w:t>
      </w:r>
    </w:p>
    <w:p w14:paraId="1AA43156" w14:textId="77777777" w:rsidR="00E0462A" w:rsidRPr="00372C19" w:rsidRDefault="00282067" w:rsidP="00372C19">
      <w:pPr>
        <w:spacing w:line="480" w:lineRule="auto"/>
        <w:jc w:val="both"/>
        <w:rPr>
          <w:rFonts w:ascii="Times New Roman" w:eastAsia="Times New Roman" w:hAnsi="Times New Roman" w:cs="Times New Roman"/>
          <w:color w:val="1C1D1E"/>
          <w:sz w:val="24"/>
          <w:szCs w:val="24"/>
          <w:highlight w:val="white"/>
        </w:rPr>
      </w:pPr>
      <w:r w:rsidRPr="00372C19">
        <w:rPr>
          <w:rFonts w:ascii="Times New Roman" w:eastAsia="Times New Roman" w:hAnsi="Times New Roman" w:cs="Times New Roman"/>
          <w:color w:val="151617"/>
          <w:sz w:val="24"/>
          <w:szCs w:val="24"/>
          <w:highlight w:val="white"/>
        </w:rPr>
        <w:t xml:space="preserve">The term “haplotype block” is commonly used in the developing field of haplotype-based inference methods. We argue that the term should be defined based on the structure of the Ancestral Recombination Graph (ARG), which contains complete information on the ancestry of a sample. We use simulated examples to demonstrate key features of the relation between haplotype blocks and ancestral structure, </w:t>
      </w:r>
      <w:proofErr w:type="spellStart"/>
      <w:r w:rsidRPr="00372C19">
        <w:rPr>
          <w:rFonts w:ascii="Times New Roman" w:eastAsia="Times New Roman" w:hAnsi="Times New Roman" w:cs="Times New Roman"/>
          <w:color w:val="151617"/>
          <w:sz w:val="24"/>
          <w:szCs w:val="24"/>
          <w:highlight w:val="white"/>
        </w:rPr>
        <w:t>emphasising</w:t>
      </w:r>
      <w:proofErr w:type="spellEnd"/>
      <w:r w:rsidRPr="00372C19">
        <w:rPr>
          <w:rFonts w:ascii="Times New Roman" w:eastAsia="Times New Roman" w:hAnsi="Times New Roman" w:cs="Times New Roman"/>
          <w:color w:val="151617"/>
          <w:sz w:val="24"/>
          <w:szCs w:val="24"/>
          <w:highlight w:val="white"/>
        </w:rPr>
        <w:t xml:space="preserve"> the stochasticity of the processes that generate them. Even the simplest cases of neutrality or of a “hard” selective sweep produce a rich structure, which is missed by commonly used statistics. We highlight a number of novel methods for inferring haplotype structure as full ARG, or as a sequence of trees. While some of these new methods are computationally efficient, they still lack features to aid exploration of the haplotype blocks, as we define them, thus calling for the development of new methods. Understanding and applying the concept of the haplotype block will be essential to fully exploit long and linked-read sequencing technologies.</w:t>
      </w:r>
    </w:p>
    <w:p w14:paraId="28056FB5" w14:textId="77777777" w:rsidR="00E0462A" w:rsidRPr="00372C19" w:rsidRDefault="00E0462A" w:rsidP="00372C19">
      <w:pPr>
        <w:spacing w:line="480" w:lineRule="auto"/>
        <w:rPr>
          <w:rFonts w:ascii="Times New Roman" w:eastAsia="Open Sans" w:hAnsi="Times New Roman" w:cs="Open Sans"/>
          <w:color w:val="1C1D1E"/>
          <w:sz w:val="24"/>
          <w:szCs w:val="24"/>
          <w:highlight w:val="white"/>
        </w:rPr>
      </w:pPr>
    </w:p>
    <w:p w14:paraId="739B46D2" w14:textId="77777777" w:rsidR="00E0462A" w:rsidRPr="00372C19" w:rsidRDefault="00282067" w:rsidP="00372C19">
      <w:pPr>
        <w:spacing w:line="480" w:lineRule="auto"/>
        <w:rPr>
          <w:rFonts w:ascii="Times New Roman" w:eastAsia="Times New Roman" w:hAnsi="Times New Roman" w:cs="Times New Roman"/>
          <w:b/>
          <w:color w:val="1C1D1E"/>
          <w:sz w:val="24"/>
          <w:szCs w:val="24"/>
          <w:highlight w:val="white"/>
        </w:rPr>
      </w:pPr>
      <w:r w:rsidRPr="00372C19">
        <w:rPr>
          <w:rFonts w:ascii="Times New Roman" w:eastAsia="Times New Roman" w:hAnsi="Times New Roman" w:cs="Times New Roman"/>
          <w:b/>
          <w:color w:val="1C1D1E"/>
          <w:sz w:val="24"/>
          <w:szCs w:val="24"/>
          <w:highlight w:val="white"/>
        </w:rPr>
        <w:t>Keywords</w:t>
      </w:r>
    </w:p>
    <w:p w14:paraId="4A6E35F7" w14:textId="02863263" w:rsidR="00893C29" w:rsidRDefault="00282067" w:rsidP="00893C29">
      <w:pPr>
        <w:spacing w:line="480" w:lineRule="auto"/>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haplotype block, ancestral recombination graph, haplotype-based methods, coalescent</w:t>
      </w:r>
      <w:bookmarkStart w:id="2" w:name="_5evphed5xuj9" w:colFirst="0" w:colLast="0"/>
      <w:bookmarkEnd w:id="2"/>
    </w:p>
    <w:p w14:paraId="7147B89C" w14:textId="77777777" w:rsidR="00893C29" w:rsidRPr="00893C29" w:rsidRDefault="00893C29" w:rsidP="00893C29">
      <w:pPr>
        <w:spacing w:line="480" w:lineRule="auto"/>
        <w:rPr>
          <w:rFonts w:ascii="Times New Roman" w:eastAsia="Times New Roman" w:hAnsi="Times New Roman" w:cs="Times New Roman"/>
          <w:sz w:val="24"/>
          <w:szCs w:val="24"/>
        </w:rPr>
      </w:pPr>
    </w:p>
    <w:p w14:paraId="2F633AD4" w14:textId="35990554" w:rsidR="00E0462A" w:rsidRPr="00372C19" w:rsidRDefault="00282067" w:rsidP="00372C19">
      <w:pPr>
        <w:pStyle w:val="Heading3"/>
        <w:spacing w:line="480" w:lineRule="auto"/>
      </w:pPr>
      <w:r w:rsidRPr="00372C19">
        <w:t>Introduction</w:t>
      </w:r>
    </w:p>
    <w:p w14:paraId="0CD4A146" w14:textId="659818F8"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One of the breakthroughs of long and linked-read sequencing technologies is the emergence of new methods for obtaining reliable haplotype information for large data sets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S565Z622V992S696&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(Meier et al.,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Although most studies of genome-wide variation still focus on SNP data, we are approaching the stage where population-scale haplotype information will be widely available for organisms across the tree of life. In light of this shift from site-based to haplotype-based inference, this article </w:t>
      </w:r>
      <w:r w:rsidRPr="00372C19">
        <w:rPr>
          <w:rFonts w:ascii="Times New Roman" w:eastAsia="Times New Roman" w:hAnsi="Times New Roman" w:cs="Times New Roman"/>
          <w:sz w:val="24"/>
          <w:szCs w:val="24"/>
        </w:rPr>
        <w:lastRenderedPageBreak/>
        <w:t xml:space="preserve">considers one of the fundamental concepts for haplotype-based inference—the definition of the haplotype block. </w:t>
      </w:r>
    </w:p>
    <w:p w14:paraId="543BAE21"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0940E91" w14:textId="270F557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“Haplotype” and “Haplotype block” are widely used terms in evolutionary genetics, and have increased in importance across many disciplines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479B739Q129U741&lt;/clusterId&gt;&lt;metadata&gt;&lt;citation&gt;&lt;id&gt;9F3EEACBB053070DB0363AF2719E4274&lt;/id&gt;&lt;/citation&gt;&lt;citation&gt;&lt;id&gt;E45303BD44860EBE9D556DE1901BECBD&lt;/id&gt;&lt;/citation&gt;&lt;citation&gt;&lt;id&gt;76F04712720211EC97CE216BFB271251&lt;/id&gt;&lt;/citation&gt;&lt;/metadata&gt;&lt;data&gt;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(Delaneau, Zagury, Robinson, Marchini, &amp; Dermitzakis, 2019; International HapMap Consortium, 2005; Leitwein, Duranton, Rougemont, Gagnaire, &amp; Bernatchez,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 important, but often overlooked fact, is that populations evolve through changing frequencies of blocks of the genome, rather than of individual sites. Therefore, we should be most interested in understanding the trajectories of the underlying haplotypes, yet these are not fully reflected by the SNPs that we see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395Q652F943J766&lt;/clusterId&gt;&lt;metadata&gt;&lt;citation&gt;&lt;id&gt;73DD6D1E71FF11ECBE72216BFB271251&lt;/id&gt;&lt;/citation&gt;&lt;citation&gt;&lt;id&gt;7670BE1471FF11EC8DF4F270181DA346&lt;/id&gt;&lt;/citation&gt;&lt;/metadata&gt;&lt;data&gt;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&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(Castro et al., 2019; Clark, 2004)</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Thus, disentangling the evolutionary history underlying genomic patterns can be challenging using solely site-based statistics. For example, while whole-genome scans for signatures of selection can reveal loci that affect fitness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D662R929N319L194&lt;/clusterId&gt;&lt;metadata&gt;&lt;citation&gt;&lt;id&gt;923A64BA71FF11ECA4B1F270181DA346&lt;/id&gt;&lt;/citation&gt;&lt;citation&gt;&lt;id&gt;952BB375AA440E7D9669309FC75DF14B&lt;/id&gt;&lt;/citation&gt;&lt;/metadata&gt;&lt;data&gt;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&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(Poelstra et al., 2014; Tavares et al., 2018)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it is hard to determine the actual causes of these signals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A881O277K538H252&lt;/clusterId&gt;&lt;metadata&gt;&lt;citation&gt;&lt;id&gt;923A64BA71FF11ECA4B1F270181DA346&lt;/id&gt;&lt;/citation&gt;&lt;citation&gt;&lt;id&gt;923B32BE71FF11ECA4B1F270181DA346&lt;/id&gt;&lt;/citation&gt;&lt;citation&gt;&lt;id&gt;923BA4B071FF11ECA4B1F270181DA346&lt;/id&gt;&lt;/citation&gt;&lt;citation&gt;&lt;id&gt;923BE6FA71FF11ECA4B1F270181DA346&lt;/id&gt;&lt;/citation&gt;&lt;citation&gt;&lt;id&gt;923C8ECA71FF11ECA4B1F270181DA346&lt;/id&gt;&lt;/citation&gt;&lt;citation&gt;&lt;id&gt;923CF68A71FF11ECA4B1F270181DA346&lt;/id&gt;&lt;/citation&gt;&lt;citation&gt;&lt;id&gt;95E6C82471FF11EC9C1B216BFB271251&lt;/id&gt;&lt;/citation&gt;&lt;/metadata&gt;&lt;data&gt;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(Burri, 2017; Grossman et al., 2010; Ravinet et al., 2017; Rockman, 2012; Stankowski et al., 2019; Tavares et al., 2018; Wolf &amp; Ellegren, 2017)</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For example, shifts in polygenic scores from genome-wide association studies (GWAS) can be misinterpreted to be signals of selection instead of being artifacts of population structure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581X848T238R952&lt;/clusterId&gt;&lt;metadata&gt;&lt;citation&gt;&lt;id&gt;2DA4F60D77B20B778B93F385A1BC67DF&lt;/id&gt;&lt;/citation&gt;&lt;citation&gt;&lt;id&gt;01D067B021070AD0A7DA147973A9B73D&lt;/id&gt;&lt;/citation&gt;&lt;citation&gt;&lt;id&gt;206F8EC38AE9052181F61E8758C991CA&lt;/id&gt;&lt;/citation&gt;&lt;/metadata&gt;&lt;data&gt;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&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(Berg et al., 2019; Novembre &amp; Barton, 2018; Sella &amp; Barton,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Similarly, methods for estimating population density and gene flow struggle to distinguish among a virtually infinite number of possible population structures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648A996P486N191&lt;/clusterId&gt;&lt;metadata&gt;&lt;citation&gt;&lt;id&gt;C61285587B920240851666D9E46002FD&lt;/id&gt;&lt;/citation&gt;&lt;citation&gt;&lt;id&gt;A721F120068100FD96B2D17EAACECD33&lt;/id&gt;&lt;/citation&gt;&lt;citation&gt;&lt;id&gt;FBEB50088D1C0AB594F99A02F3C123B5&lt;/id&gt;&lt;/citation&gt;&lt;/metadata&gt;&lt;data&gt;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(Richardson, Brady, Wang, &amp; Spear, 2016; Sousa, Grelaud, &amp; Hey, 2011; Whitlock &amp; Mccauley, 1999)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w:t>
      </w:r>
    </w:p>
    <w:p w14:paraId="1AFF9DB4"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B51D1BD" w14:textId="1C03F8FB"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lastRenderedPageBreak/>
        <w:t xml:space="preserve">By accounting for haplotype structure, it should be possible to make inferences more accurate and more efficient. Haplotypes carry information not only from </w:t>
      </w:r>
      <w:r w:rsidRPr="00372C19">
        <w:rPr>
          <w:rFonts w:ascii="Times New Roman" w:eastAsia="Times New Roman" w:hAnsi="Times New Roman" w:cs="Times New Roman"/>
          <w:i/>
          <w:sz w:val="24"/>
          <w:szCs w:val="24"/>
        </w:rPr>
        <w:t>mutation</w:t>
      </w:r>
      <w:r w:rsidRPr="00372C19">
        <w:rPr>
          <w:rFonts w:ascii="Times New Roman" w:eastAsia="Times New Roman" w:hAnsi="Times New Roman" w:cs="Times New Roman"/>
          <w:sz w:val="24"/>
          <w:szCs w:val="24"/>
        </w:rPr>
        <w:t xml:space="preserve"> but also from </w:t>
      </w:r>
      <w:r w:rsidRPr="00372C19">
        <w:rPr>
          <w:rFonts w:ascii="Times New Roman" w:eastAsia="Times New Roman" w:hAnsi="Times New Roman" w:cs="Times New Roman"/>
          <w:i/>
          <w:sz w:val="24"/>
          <w:szCs w:val="24"/>
        </w:rPr>
        <w:t>recombination</w:t>
      </w:r>
      <w:r w:rsidRPr="00372C19">
        <w:rPr>
          <w:rFonts w:ascii="Times New Roman" w:eastAsia="Times New Roman" w:hAnsi="Times New Roman" w:cs="Times New Roman"/>
          <w:sz w:val="24"/>
          <w:szCs w:val="24"/>
        </w:rPr>
        <w:t xml:space="preserve">, which provides an additional ‘clock’ that can help to reveal past events. Primarily for these reasons, there has been a steady increase in analytic methods that aim to infer haplotype structure from sequence data, or that exploit haplotype structure to make inferences about selection, gene flow, and population structure. </w:t>
      </w:r>
    </w:p>
    <w:p w14:paraId="6CE82735"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21351D82" w14:textId="6E7CE66D"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Although there has been significant progress toward the broader use of  haplotype information in empirical studies, much of this work is fragmented across many subfields, including evolutionary and conservation genetics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J864X842M532Q325&lt;/clusterId&gt;&lt;metadata&gt;&lt;citation&gt;&lt;id&gt;9F3EEACBB053070DB0363AF2719E4274&lt;/id&gt;&lt;/citation&gt;&lt;/metadata&gt;&lt;data&gt;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&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(Leitwein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human and medical genetics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R554F514B294Y625&lt;/clusterId&gt;&lt;metadata&gt;&lt;citation&gt;&lt;id&gt;40321491A7D307A39D9BCE4076DAF469&lt;/id&gt;&lt;/citation&gt;&lt;/metadata&gt;&lt;data&gt;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&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(Crawford &amp; Nickerson,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animal and plant breeding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692Z658V349T763&lt;/clusterId&gt;&lt;metadata&gt;&lt;citation&gt;&lt;id&gt;6ABFF516CF3604509F05A37CF53BE217&lt;/id&gt;&lt;/citation&gt;&lt;citation&gt;&lt;id&gt;E12C6022F91E0DC788B74737DFB007D3&lt;/id&gt;&lt;/citation&gt;&lt;/metadata&gt;&lt;data&gt;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(Bhat, Yu, Bohra, Ganie, &amp; Varshney, 2021; Mészáros, Milanesi, Ajmone-Marsan, &amp; Utsunomiya,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As a result, there is often little consensus on how haplotype blocks are defined. More practically, this disparity complicates comparison of results, and may preclude insights that may otherwise arise by combining different perspectives.</w:t>
      </w:r>
    </w:p>
    <w:p w14:paraId="0DB9C472"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2AB1F014" w14:textId="0266C4C4" w:rsidR="00E0462A" w:rsidRPr="00372C19" w:rsidRDefault="00282067" w:rsidP="00372C19">
      <w:pPr>
        <w:spacing w:line="480" w:lineRule="auto"/>
        <w:jc w:val="both"/>
        <w:rPr>
          <w:rFonts w:ascii="Times New Roman" w:hAnsi="Times New Roman"/>
          <w:sz w:val="24"/>
          <w:szCs w:val="24"/>
        </w:rPr>
      </w:pPr>
      <w:r w:rsidRPr="00372C19">
        <w:rPr>
          <w:rFonts w:ascii="Times New Roman" w:eastAsia="Times New Roman" w:hAnsi="Times New Roman" w:cs="Times New Roman"/>
          <w:sz w:val="24"/>
          <w:szCs w:val="24"/>
        </w:rPr>
        <w:t>The main goal of this paper is to critically examine the fundamental definition of the haplotype block. Specifically, we propose a definition of haplotype block based on the full genealogy, represented by the Ancestral Recombination Graph</w:t>
      </w:r>
      <w:r>
        <w:rPr>
          <w:rFonts w:ascii="Times New Roman" w:eastAsia="Times New Roman" w:hAnsi="Times New Roman" w:cs="Times New Roman"/>
          <w:sz w:val="24"/>
          <w:szCs w:val="24"/>
        </w:rPr>
        <w:t xml:space="preserve"> (ARG)</w:t>
      </w:r>
      <w:r w:rsidRPr="00372C19">
        <w:rPr>
          <w:rFonts w:ascii="Times New Roman" w:eastAsia="Times New Roman" w:hAnsi="Times New Roman" w:cs="Times New Roman"/>
          <w:sz w:val="24"/>
          <w:szCs w:val="24"/>
        </w:rPr>
        <w:t xml:space="preserve">. Using simulations of simple but general scenarios, we explore how the characteristics of haplotype blocks relate to the origin of the samples and segregating SNP variation. We then discuss how the proposed definition relates to practical inference methods and their applications in large-scale population studies. We consider </w:t>
      </w:r>
      <w:r w:rsidRPr="00372C19">
        <w:rPr>
          <w:rFonts w:ascii="Times New Roman" w:eastAsia="Times New Roman" w:hAnsi="Times New Roman" w:cs="Times New Roman"/>
          <w:sz w:val="24"/>
          <w:szCs w:val="24"/>
        </w:rPr>
        <w:lastRenderedPageBreak/>
        <w:t xml:space="preserve">how different methods make use of haplotype information and </w:t>
      </w:r>
      <w:r>
        <w:rPr>
          <w:rFonts w:ascii="Times New Roman" w:eastAsia="Times New Roman" w:hAnsi="Times New Roman" w:cs="Times New Roman"/>
          <w:sz w:val="24"/>
          <w:szCs w:val="24"/>
        </w:rPr>
        <w:t>infer</w:t>
      </w:r>
      <w:r w:rsidRPr="00372C19">
        <w:rPr>
          <w:rFonts w:ascii="Times New Roman" w:eastAsia="Times New Roman" w:hAnsi="Times New Roman" w:cs="Times New Roman"/>
          <w:sz w:val="24"/>
          <w:szCs w:val="24"/>
        </w:rPr>
        <w:t xml:space="preserve"> haplotype blocks, their underlying assumptions and respective limitations.</w:t>
      </w:r>
    </w:p>
    <w:p w14:paraId="3C5BB496" w14:textId="77777777" w:rsidR="00E0462A" w:rsidRPr="00372C19" w:rsidRDefault="00E0462A" w:rsidP="00F9165E">
      <w:pPr>
        <w:spacing w:line="480" w:lineRule="auto"/>
        <w:jc w:val="both"/>
        <w:rPr>
          <w:rFonts w:ascii="Times New Roman" w:eastAsia="Times New Roman" w:hAnsi="Times New Roman" w:cs="Times New Roman"/>
          <w:sz w:val="24"/>
          <w:szCs w:val="24"/>
        </w:rPr>
      </w:pPr>
    </w:p>
    <w:p w14:paraId="1973A4BE" w14:textId="12BA6091" w:rsidR="00E0462A" w:rsidRPr="00F9165E" w:rsidRDefault="00282067" w:rsidP="00F9165E">
      <w:pPr>
        <w:pStyle w:val="Heading3"/>
        <w:spacing w:line="480" w:lineRule="auto"/>
      </w:pPr>
      <w:bookmarkStart w:id="3" w:name="_is9lync626xi" w:colFirst="0" w:colLast="0"/>
      <w:bookmarkEnd w:id="3"/>
      <w:r w:rsidRPr="00372C19">
        <w:t>Defining haplotype blocks</w:t>
      </w:r>
    </w:p>
    <w:p w14:paraId="0483D316" w14:textId="65EC351A"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 haplotype has a clear definition: it is simply a haploid genotype (for example, the genotype of the sperm or egg). In contrast, the term “haplotype block" is used widely, but in many different ways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372J352F743C434&lt;/clusterId&gt;&lt;metadata&gt;&lt;citation&gt;&lt;id&gt;4BA259B0720211EC9D68F270181DA346&lt;/id&gt;&lt;/citation&gt;&lt;citation&gt;&lt;id&gt;7670BE1471FF11EC8DF4F270181DA346&lt;/id&gt;&lt;/citation&gt;&lt;citation&gt;&lt;id&gt;58D28524720211ECA6D8216BFB271251&lt;/id&gt;&lt;/citation&gt;&lt;citation&gt;&lt;id&gt;76F04712720211EC97CE216BFB271251&lt;/id&gt;&lt;/citation&gt;&lt;citation&gt;&lt;id&gt;7A1FAB08720211EC9D68F270181DA346&lt;/id&gt;&lt;/citation&gt;&lt;citation&gt;&lt;id&gt;7D81CC7C720211ECBE43216BFB271251&lt;/id&gt;&lt;/citation&gt;&lt;/metadata&gt;&lt;data&gt;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(Al Bkhetan, Zobel, Kowalczyk, Verspoor, &amp; Goudey, 2019; Clark, 2004; International HapMap Consortium, 2005; Schwartz, Halldórsson, Bafna, Clark, &amp; Istrail, 2003; Taliun, Gamper, &amp; Pattaro, 2014; Zhang, Calabrese, Nordborg, &amp; Sun, 2002)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Our understanding of this term must depend on the processes of coalescence and recombination that generate haplotype structure. With this in mind, we contrast alternative definitions, and settle on one, which is based on branches in the underlying genealogy. </w:t>
      </w:r>
    </w:p>
    <w:p w14:paraId="5045A019"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1A1BC643" w14:textId="676B662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In sequence data, we usually observe the diploid genotypes; resolving them into the two haploid genotypes is termed "phasing". With </w:t>
      </w:r>
      <w:r w:rsidRPr="00372C19">
        <w:rPr>
          <w:rFonts w:ascii="Times New Roman" w:eastAsia="Times New Roman" w:hAnsi="Times New Roman" w:cs="Times New Roman"/>
          <w:i/>
          <w:sz w:val="24"/>
          <w:szCs w:val="24"/>
          <w:highlight w:val="white"/>
        </w:rPr>
        <w:t>n</w:t>
      </w:r>
      <w:r w:rsidRPr="00372C19">
        <w:rPr>
          <w:rFonts w:ascii="Times New Roman" w:eastAsia="Times New Roman" w:hAnsi="Times New Roman" w:cs="Times New Roman"/>
          <w:sz w:val="24"/>
          <w:szCs w:val="24"/>
          <w:highlight w:val="white"/>
        </w:rPr>
        <w:t xml:space="preserve"> heterozygous sites, there are 2</w:t>
      </w:r>
      <w:r w:rsidRPr="00372C19">
        <w:rPr>
          <w:rFonts w:ascii="Times New Roman" w:eastAsia="Times New Roman" w:hAnsi="Times New Roman" w:cs="Times New Roman"/>
          <w:sz w:val="24"/>
          <w:szCs w:val="24"/>
          <w:highlight w:val="white"/>
          <w:vertAlign w:val="superscript"/>
        </w:rPr>
        <w:t>n</w:t>
      </w:r>
      <w:r w:rsidRPr="00372C19">
        <w:rPr>
          <w:rFonts w:ascii="Times New Roman" w:eastAsia="Times New Roman" w:hAnsi="Times New Roman" w:cs="Times New Roman"/>
          <w:sz w:val="24"/>
          <w:szCs w:val="24"/>
          <w:highlight w:val="white"/>
        </w:rPr>
        <w:t xml:space="preserve"> possible pairs of haplotypes - more than a million with just n = 20. However, there are usually just a few haplotypes, due to linkage disequilibrium (LD) across polymorphic sites, which often produces strong haplotype structure. This allows “statistical phasing”, through which one reconciles diploid genotypes into the underlying haplotype pair </w:t>
      </w:r>
      <w:r w:rsidRPr="00CA2998">
        <w:rPr>
          <w:rFonts w:ascii="Times New Roman" w:hAnsi="Times New Roman"/>
          <w:sz w:val="24"/>
          <w:szCs w:val="24"/>
        </w:rPr>
        <w:fldChar w:fldCharType="begin" w:fldLock="1"/>
      </w:r>
      <w:r w:rsidRPr="00CA2998">
        <w:rPr>
          <w:rFonts w:ascii="Times New Roman" w:hAnsi="Times New Roman"/>
          <w:sz w:val="24"/>
          <w:szCs w:val="24"/>
        </w:rPr>
        <w:instrText>ADDIN paperpile_citation &lt;clusterId&gt;M975A133P423M137&lt;/clusterId&gt;&lt;metadata&gt;&lt;citation&gt;&lt;id&gt;9F12F578720211ECBEBBF270181DA346&lt;/id&gt;&lt;/citation&gt;&lt;/metadata&gt;&lt;data&gt;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&lt;/data&gt; \* MERGEFORMAT</w:instrText>
      </w:r>
      <w:r w:rsidRPr="00CA2998">
        <w:rPr>
          <w:rFonts w:ascii="Times New Roman" w:hAnsi="Times New Roman"/>
          <w:sz w:val="24"/>
          <w:szCs w:val="24"/>
        </w:rPr>
        <w:fldChar w:fldCharType="separate"/>
      </w:r>
      <w:r w:rsidRPr="00CA2998">
        <w:rPr>
          <w:rFonts w:ascii="Times New Roman" w:eastAsia="Times New Roman" w:hAnsi="Times New Roman" w:cs="Times New Roman"/>
          <w:noProof/>
          <w:color w:val="000000"/>
          <w:sz w:val="24"/>
          <w:szCs w:val="24"/>
        </w:rPr>
        <w:t>(Browning &amp; Browning, 2011)</w:t>
      </w:r>
      <w:r w:rsidRPr="00CA2998">
        <w:rPr>
          <w:rFonts w:ascii="Times New Roman" w:eastAsia="Times New Roman" w:hAnsi="Times New Roman" w:cs="Times New Roman"/>
          <w:color w:val="000000"/>
          <w:sz w:val="24"/>
          <w:szCs w:val="24"/>
        </w:rPr>
        <w:fldChar w:fldCharType="end"/>
      </w:r>
      <w:r w:rsidRPr="00CA2998">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highlight w:val="white"/>
        </w:rPr>
        <w:t xml:space="preserve">Looking across individuals in larger genotype panels, the more frequent haplotypes often appear as stretches of shared, “banded” blocks of SNPs (Fig. 1A). This can be especially striking when different haplotypes become fixed across populations, which can produce block-like patterns in data even when individual haplotypes cannot </w:t>
      </w:r>
      <w:r w:rsidRPr="00372C19">
        <w:rPr>
          <w:rFonts w:ascii="Times New Roman" w:eastAsia="Times New Roman" w:hAnsi="Times New Roman" w:cs="Times New Roman"/>
          <w:sz w:val="24"/>
          <w:szCs w:val="24"/>
          <w:highlight w:val="white"/>
        </w:rPr>
        <w:lastRenderedPageBreak/>
        <w:t>be observed (Fig. 1B); in some cases</w:t>
      </w:r>
      <w:r>
        <w:rPr>
          <w:rFonts w:ascii="Times New Roman" w:eastAsia="Times New Roman" w:hAnsi="Times New Roman" w:cs="Times New Roman"/>
          <w:sz w:val="24"/>
          <w:szCs w:val="24"/>
          <w:highlight w:val="white"/>
        </w:rPr>
        <w:t>, the outstanding regions</w:t>
      </w:r>
      <w:r w:rsidRPr="00372C19">
        <w:rPr>
          <w:rFonts w:ascii="Times New Roman" w:eastAsia="Times New Roman" w:hAnsi="Times New Roman" w:cs="Times New Roman"/>
          <w:sz w:val="24"/>
          <w:szCs w:val="24"/>
          <w:highlight w:val="white"/>
        </w:rPr>
        <w:t xml:space="preserve"> have been referred to as ‘haploblocks’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O343C491R881V514&lt;/clusterId&gt;&lt;metadata&gt;&lt;citation&gt;&lt;id&gt;DC62DE2A721111ECA497F270181DA346&lt;/id&gt;&lt;/citation&gt;&lt;/metadata&gt;&lt;data&gt;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&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(Todesco et al., 2020)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w:t>
      </w:r>
    </w:p>
    <w:p w14:paraId="452C6FAC" w14:textId="2E9A0096" w:rsidR="002C4839" w:rsidRPr="001527A9" w:rsidRDefault="001527A9" w:rsidP="002C483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inline distT="0" distB="0" distL="0" distR="0" wp14:anchorId="7701F17A" wp14:editId="496A7E60">
            <wp:extent cx="3022600"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22600" cy="4152900"/>
                    </a:xfrm>
                    <a:prstGeom prst="rect">
                      <a:avLst/>
                    </a:prstGeom>
                  </pic:spPr>
                </pic:pic>
              </a:graphicData>
            </a:graphic>
          </wp:inline>
        </w:drawing>
      </w:r>
    </w:p>
    <w:p w14:paraId="79BB42F4" w14:textId="00B1CB78" w:rsidR="002C4839" w:rsidRPr="00372C19" w:rsidRDefault="002C4839"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1. Block-like patterns in empirical data.</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Block-like patterns in phased DNA sequences from </w:t>
      </w:r>
      <w:r w:rsidRPr="002C4839">
        <w:rPr>
          <w:rFonts w:ascii="Times New Roman" w:eastAsia="Times New Roman" w:hAnsi="Times New Roman" w:cs="Times New Roman"/>
          <w:i/>
          <w:sz w:val="24"/>
          <w:szCs w:val="24"/>
        </w:rPr>
        <w:t xml:space="preserve">Mimulus </w:t>
      </w:r>
      <w:proofErr w:type="spellStart"/>
      <w:r w:rsidRPr="002C4839">
        <w:rPr>
          <w:rFonts w:ascii="Times New Roman" w:eastAsia="Times New Roman" w:hAnsi="Times New Roman" w:cs="Times New Roman"/>
          <w:i/>
          <w:sz w:val="24"/>
          <w:szCs w:val="24"/>
        </w:rPr>
        <w:t>auranticus</w:t>
      </w:r>
      <w:proofErr w:type="spellEnd"/>
      <w:r>
        <w:rPr>
          <w:rFonts w:ascii="Times New Roman" w:eastAsia="Times New Roman" w:hAnsi="Times New Roman" w:cs="Times New Roman"/>
          <w:sz w:val="24"/>
          <w:szCs w:val="24"/>
        </w:rPr>
        <w:t xml:space="preserve"> within the gene </w:t>
      </w:r>
      <w:r w:rsidRPr="002C4839">
        <w:rPr>
          <w:rFonts w:ascii="Times New Roman" w:eastAsia="Times New Roman" w:hAnsi="Times New Roman" w:cs="Times New Roman"/>
          <w:i/>
          <w:sz w:val="24"/>
          <w:szCs w:val="24"/>
        </w:rPr>
        <w:t>MaMyb2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paperpile_citation &lt;clusterId&gt;B294P552E942I656&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(Stankowski &amp; Streisfeld,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rPr>
        <w:t>Rows show 2</w:t>
      </w:r>
      <w:r>
        <w:rPr>
          <w:rFonts w:ascii="Times New Roman" w:eastAsia="Times New Roman" w:hAnsi="Times New Roman" w:cs="Times New Roman"/>
          <w:sz w:val="24"/>
          <w:szCs w:val="24"/>
        </w:rPr>
        <w:t>4</w:t>
      </w:r>
      <w:r w:rsidRPr="00372C19">
        <w:rPr>
          <w:rFonts w:ascii="Times New Roman" w:eastAsia="Times New Roman" w:hAnsi="Times New Roman" w:cs="Times New Roman"/>
          <w:sz w:val="24"/>
          <w:szCs w:val="24"/>
        </w:rPr>
        <w:t xml:space="preserve"> individual haplotypes. Each column is a site with </w:t>
      </w:r>
      <w:r w:rsidR="001527A9">
        <w:rPr>
          <w:rFonts w:ascii="Times New Roman" w:eastAsia="Times New Roman" w:hAnsi="Times New Roman" w:cs="Times New Roman"/>
          <w:sz w:val="24"/>
          <w:szCs w:val="24"/>
        </w:rPr>
        <w:t>yellow</w:t>
      </w:r>
      <w:r w:rsidRPr="00372C1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blue </w:t>
      </w:r>
      <w:r w:rsidRPr="00372C19">
        <w:rPr>
          <w:rFonts w:ascii="Times New Roman" w:eastAsia="Times New Roman" w:hAnsi="Times New Roman" w:cs="Times New Roman"/>
          <w:sz w:val="24"/>
          <w:szCs w:val="24"/>
        </w:rPr>
        <w:t>squares representing ancestral and derived sites, respectively. (</w:t>
      </w:r>
      <w:r>
        <w:rPr>
          <w:rFonts w:ascii="Times New Roman" w:eastAsia="Times New Roman" w:hAnsi="Times New Roman" w:cs="Times New Roman"/>
          <w:sz w:val="24"/>
          <w:szCs w:val="24"/>
        </w:rPr>
        <w:t>B</w:t>
      </w:r>
      <w:r w:rsidRPr="00372C19">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n </w:t>
      </w:r>
      <w:r w:rsidRPr="002C4839">
        <w:rPr>
          <w:rFonts w:ascii="Times New Roman" w:eastAsia="Times New Roman" w:hAnsi="Times New Roman" w:cs="Times New Roman"/>
          <w:i/>
          <w:sz w:val="24"/>
          <w:szCs w:val="24"/>
        </w:rPr>
        <w:t>F</w:t>
      </w:r>
      <w:r w:rsidRPr="002C4839">
        <w:rPr>
          <w:rFonts w:ascii="Times New Roman" w:eastAsia="Times New Roman" w:hAnsi="Times New Roman" w:cs="Times New Roman"/>
          <w:sz w:val="24"/>
          <w:szCs w:val="24"/>
          <w:vertAlign w:val="subscript"/>
        </w:rPr>
        <w:t>ST</w:t>
      </w:r>
      <w:r>
        <w:rPr>
          <w:rFonts w:ascii="Times New Roman" w:eastAsia="Times New Roman" w:hAnsi="Times New Roman" w:cs="Times New Roman"/>
          <w:sz w:val="24"/>
          <w:szCs w:val="24"/>
        </w:rPr>
        <w:t xml:space="preserve"> Scan across </w:t>
      </w:r>
      <w:proofErr w:type="spellStart"/>
      <w:r w:rsidRPr="002C4839">
        <w:rPr>
          <w:rFonts w:ascii="Times New Roman" w:eastAsia="Times New Roman" w:hAnsi="Times New Roman" w:cs="Times New Roman"/>
          <w:i/>
          <w:sz w:val="24"/>
          <w:szCs w:val="24"/>
        </w:rPr>
        <w:t>Helilconius</w:t>
      </w:r>
      <w:proofErr w:type="spellEnd"/>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chromosome 2</w:t>
      </w:r>
      <w:r w:rsidRPr="00372C19">
        <w:rPr>
          <w:rFonts w:ascii="Times New Roman" w:eastAsia="Times New Roman" w:hAnsi="Times New Roman" w:cs="Times New Roman"/>
          <w:sz w:val="24"/>
          <w:szCs w:val="24"/>
        </w:rPr>
        <w:t xml:space="preserve"> reveals a large </w:t>
      </w:r>
      <w:r w:rsidR="00E7205F">
        <w:rPr>
          <w:rFonts w:ascii="Times New Roman" w:eastAsia="Times New Roman" w:hAnsi="Times New Roman" w:cs="Times New Roman"/>
          <w:sz w:val="24"/>
          <w:szCs w:val="24"/>
        </w:rPr>
        <w:t>plateau of differentiation</w:t>
      </w:r>
      <w:r w:rsidRPr="00372C19">
        <w:rPr>
          <w:rFonts w:ascii="Times New Roman" w:eastAsia="Times New Roman" w:hAnsi="Times New Roman" w:cs="Times New Roman"/>
          <w:sz w:val="24"/>
          <w:szCs w:val="24"/>
        </w:rPr>
        <w:t xml:space="preserve"> on chromosome </w:t>
      </w:r>
      <w:r>
        <w:rPr>
          <w:rFonts w:ascii="Times New Roman" w:eastAsia="Times New Roman" w:hAnsi="Times New Roman" w:cs="Times New Roman"/>
          <w:sz w:val="24"/>
          <w:szCs w:val="24"/>
        </w:rPr>
        <w:t>2 between ra</w:t>
      </w:r>
      <w:r w:rsidR="00E7205F">
        <w:rPr>
          <w:rFonts w:ascii="Times New Roman" w:eastAsia="Times New Roman" w:hAnsi="Times New Roman" w:cs="Times New Roman"/>
          <w:sz w:val="24"/>
          <w:szCs w:val="24"/>
        </w:rPr>
        <w:t>ces of</w:t>
      </w:r>
      <w:r>
        <w:rPr>
          <w:rFonts w:ascii="Times New Roman" w:eastAsia="Times New Roman" w:hAnsi="Times New Roman" w:cs="Times New Roman"/>
          <w:sz w:val="24"/>
          <w:szCs w:val="24"/>
        </w:rPr>
        <w:t xml:space="preserve"> </w:t>
      </w:r>
      <w:r w:rsidRPr="00E7205F">
        <w:rPr>
          <w:rFonts w:ascii="Times New Roman" w:eastAsia="Times New Roman" w:hAnsi="Times New Roman" w:cs="Times New Roman"/>
          <w:i/>
          <w:sz w:val="24"/>
          <w:szCs w:val="24"/>
        </w:rPr>
        <w:t xml:space="preserve">H. </w:t>
      </w:r>
      <w:proofErr w:type="spellStart"/>
      <w:r w:rsidRPr="00E7205F">
        <w:rPr>
          <w:rFonts w:ascii="Times New Roman" w:eastAsia="Times New Roman" w:hAnsi="Times New Roman" w:cs="Times New Roman"/>
          <w:i/>
          <w:sz w:val="24"/>
          <w:szCs w:val="24"/>
        </w:rPr>
        <w:t>erato</w:t>
      </w:r>
      <w:proofErr w:type="spellEnd"/>
      <w:r w:rsidR="00E7205F">
        <w:rPr>
          <w:rFonts w:ascii="Times New Roman" w:eastAsia="Times New Roman" w:hAnsi="Times New Roman" w:cs="Times New Roman"/>
          <w:i/>
          <w:sz w:val="24"/>
          <w:szCs w:val="24"/>
        </w:rPr>
        <w:t xml:space="preserve"> </w:t>
      </w:r>
      <w:r w:rsidR="00E7205F">
        <w:rPr>
          <w:rFonts w:ascii="Times New Roman" w:eastAsia="Times New Roman" w:hAnsi="Times New Roman" w:cs="Times New Roman"/>
          <w:sz w:val="24"/>
          <w:szCs w:val="24"/>
        </w:rPr>
        <w:fldChar w:fldCharType="begin" w:fldLock="1"/>
      </w:r>
      <w:r w:rsidR="00E7205F">
        <w:rPr>
          <w:rFonts w:ascii="Times New Roman" w:eastAsia="Times New Roman" w:hAnsi="Times New Roman" w:cs="Times New Roman"/>
          <w:sz w:val="24"/>
          <w:szCs w:val="24"/>
        </w:rPr>
        <w:instrText>ADDIN paperpile_citation &lt;clusterId&gt;D946K393G783D497&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sidR="00E7205F">
        <w:rPr>
          <w:rFonts w:ascii="Times New Roman" w:eastAsia="Times New Roman" w:hAnsi="Times New Roman" w:cs="Times New Roman"/>
          <w:sz w:val="24"/>
          <w:szCs w:val="24"/>
        </w:rPr>
        <w:fldChar w:fldCharType="separate"/>
      </w:r>
      <w:r w:rsidR="00E7205F">
        <w:rPr>
          <w:rFonts w:ascii="Times New Roman" w:eastAsia="Times New Roman" w:hAnsi="Times New Roman" w:cs="Times New Roman"/>
          <w:noProof/>
          <w:sz w:val="24"/>
          <w:szCs w:val="24"/>
        </w:rPr>
        <w:t>(Meier et al., 2021)</w:t>
      </w:r>
      <w:r w:rsidR="00E7205F">
        <w:rPr>
          <w:rFonts w:ascii="Times New Roman" w:eastAsia="Times New Roman" w:hAnsi="Times New Roman" w:cs="Times New Roman"/>
          <w:sz w:val="24"/>
          <w:szCs w:val="24"/>
        </w:rPr>
        <w:fldChar w:fldCharType="end"/>
      </w:r>
      <w:r w:rsidRPr="00372C19">
        <w:rPr>
          <w:rFonts w:ascii="Times New Roman" w:eastAsia="Times New Roman" w:hAnsi="Times New Roman" w:cs="Times New Roman"/>
          <w:sz w:val="24"/>
          <w:szCs w:val="24"/>
        </w:rPr>
        <w:t>. Th</w:t>
      </w:r>
      <w:r w:rsidR="00E7205F">
        <w:rPr>
          <w:rFonts w:ascii="Times New Roman" w:eastAsia="Times New Roman" w:hAnsi="Times New Roman" w:cs="Times New Roman"/>
          <w:sz w:val="24"/>
          <w:szCs w:val="24"/>
        </w:rPr>
        <w:t>is</w:t>
      </w:r>
      <w:r w:rsidRPr="00372C19">
        <w:rPr>
          <w:rFonts w:ascii="Times New Roman" w:eastAsia="Times New Roman" w:hAnsi="Times New Roman" w:cs="Times New Roman"/>
          <w:sz w:val="24"/>
          <w:szCs w:val="24"/>
        </w:rPr>
        <w:t xml:space="preserve"> large block</w:t>
      </w:r>
      <w:r w:rsidR="00E7205F">
        <w:rPr>
          <w:rFonts w:ascii="Times New Roman" w:eastAsia="Times New Roman" w:hAnsi="Times New Roman" w:cs="Times New Roman"/>
          <w:sz w:val="24"/>
          <w:szCs w:val="24"/>
        </w:rPr>
        <w:t>-like patterns</w:t>
      </w:r>
      <w:r w:rsidRPr="00372C19">
        <w:rPr>
          <w:rFonts w:ascii="Times New Roman" w:eastAsia="Times New Roman" w:hAnsi="Times New Roman" w:cs="Times New Roman"/>
          <w:sz w:val="24"/>
          <w:szCs w:val="24"/>
        </w:rPr>
        <w:t xml:space="preserve"> </w:t>
      </w:r>
      <w:r w:rsidR="00E7205F">
        <w:rPr>
          <w:rFonts w:ascii="Times New Roman" w:eastAsia="Times New Roman" w:hAnsi="Times New Roman" w:cs="Times New Roman"/>
          <w:sz w:val="24"/>
          <w:szCs w:val="24"/>
        </w:rPr>
        <w:t>coincides with a chromosomal inversion, the boundaries of which are illustrated by the dashed line.</w:t>
      </w:r>
    </w:p>
    <w:p w14:paraId="466EF66F" w14:textId="69A2C39F" w:rsidR="002C4839" w:rsidRPr="00372C19" w:rsidRDefault="00E619BB"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____</w:t>
      </w:r>
      <w:r w:rsidR="00CA2998">
        <w:rPr>
          <w:rFonts w:ascii="Times New Roman" w:eastAsia="Times New Roman" w:hAnsi="Times New Roman" w:cs="Times New Roman"/>
          <w:sz w:val="24"/>
          <w:szCs w:val="24"/>
          <w:highlight w:val="white"/>
        </w:rPr>
        <w:t xml:space="preserve"> </w:t>
      </w:r>
    </w:p>
    <w:p w14:paraId="0E289AB6"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Whilst a blocklike structure may be apparent within empirical genetic data, we argue here that there should be a more fundamental definition of haplotype block that is based on the true ancestry of the sequences, independent of the mutations that generated observable SNPs. Thus, we separate the </w:t>
      </w:r>
      <w:r w:rsidRPr="00372C19">
        <w:rPr>
          <w:rFonts w:ascii="Times New Roman" w:eastAsia="Times New Roman" w:hAnsi="Times New Roman" w:cs="Times New Roman"/>
          <w:i/>
          <w:sz w:val="24"/>
          <w:szCs w:val="24"/>
          <w:highlight w:val="white"/>
        </w:rPr>
        <w:t>definition</w:t>
      </w:r>
      <w:r w:rsidRPr="00372C19">
        <w:rPr>
          <w:rFonts w:ascii="Times New Roman" w:eastAsia="Times New Roman" w:hAnsi="Times New Roman" w:cs="Times New Roman"/>
          <w:sz w:val="24"/>
          <w:szCs w:val="24"/>
          <w:highlight w:val="white"/>
        </w:rPr>
        <w:t xml:space="preserve"> of haplotype blocks from the </w:t>
      </w:r>
      <w:r w:rsidRPr="00372C19">
        <w:rPr>
          <w:rFonts w:ascii="Times New Roman" w:eastAsia="Times New Roman" w:hAnsi="Times New Roman" w:cs="Times New Roman"/>
          <w:i/>
          <w:sz w:val="24"/>
          <w:szCs w:val="24"/>
          <w:highlight w:val="white"/>
        </w:rPr>
        <w:t>estimation</w:t>
      </w:r>
      <w:r w:rsidRPr="00372C19">
        <w:rPr>
          <w:rFonts w:ascii="Times New Roman" w:eastAsia="Times New Roman" w:hAnsi="Times New Roman" w:cs="Times New Roman"/>
          <w:sz w:val="24"/>
          <w:szCs w:val="24"/>
          <w:highlight w:val="white"/>
        </w:rPr>
        <w:t xml:space="preserve"> of these blocks from actual data. </w:t>
      </w:r>
    </w:p>
    <w:p w14:paraId="46C3FC4D"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67B2FB0C" w14:textId="3B7A1C80"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lastRenderedPageBreak/>
        <w:t xml:space="preserve">Haplotype blocks can be defined in a more concrete way via the classical concept of identity by descent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P713D761S251W844&lt;/clusterId&gt;&lt;metadata&gt;&lt;citation&gt;&lt;id&gt;C6D56514720211ECB742F270181DA346&lt;/id&gt;&lt;/citation&gt;&lt;citation&gt;&lt;id&gt;DF8E3DB0720211ECB742F270181DA346&lt;/id&gt;&lt;/citation&gt;&lt;citation&gt;&lt;id&gt;FA155F4C720211EC90A1216BFB271251&lt;/id&gt;&lt;/citation&gt;&lt;/metadata&gt;&lt;data&gt;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&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(Carmi et al., 2013; Hartl, Clark, &amp; Clark, 1997; Thompson, 2013)</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Imagine an initial population, where each founder genome is labeled by a different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At some later time, each region of the genome must derive from one or other founder, and so will appear as a mosaic of blocks of different colors, each corresponding to their ancestors.  This naturally defines blocks that descend from a given set of founders (Fig. 2). Fisher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838Z985V376S199&lt;/clusterId&gt;&lt;metadata&gt;&lt;citation&gt;&lt;id&gt;0D2DEDD8720311EC8665216BFB271251&lt;/id&gt;&lt;/citation&gt;&lt;/metadata&gt;&lt;data&gt;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&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(Fisher, 1954)</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showed that the junctions between IBD blocks segregate like Mendelian variants, and used this idea to understand the distribution of runs of homozygosity. In artificial populations, we can now sequence the founders, and thus directly observe blocks defined in this way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295A355W746T467&lt;/clusterId&gt;&lt;metadata&gt;&lt;citation&gt;&lt;id&gt;3E3F9192720311ECA7E7F270181DA346&lt;/id&gt;&lt;/citation&gt;&lt;citation&gt;&lt;id&gt;70ECC380720311EC82AC216BFB271251&lt;/id&gt;&lt;/citation&gt;&lt;citation&gt;&lt;id&gt;748AAE08720311EC82AC216BFB271251&lt;/id&gt;&lt;/citation&gt;&lt;/metadata&gt;&lt;data&gt;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&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(Lundberg et al., 2017; Otte &amp; Schlötterer, 2021; Wallberg, Schöning, Webster, &amp; Hasselmann, 2017)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Moreover, if we disregard new mutations, the evolutionary processes subsequent to the founding of the population are entirely described by the block structure.</w:t>
      </w:r>
    </w:p>
    <w:p w14:paraId="5855FCD6"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75D172C8" w14:textId="6B45CC64" w:rsidR="00E0462A"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Identity-by-descent is defined with respect to a specific ancestral reference population. However, when we deal with natural populations, there is no obvious reference population, so the block structure will vary depending on our arbitrary choice of founders at an arbitrary time point (Figure 2). To eliminate this subjectivity , we will base our definition on the full ancestry of the sampled genomes, namely, on the ancestral recombination graph (ARG)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454X511T892Q685&lt;/clusterId&gt;&lt;metadata&gt;&lt;citation&gt;&lt;id&gt;A8151B96720311EC8F6EF270181DA346&lt;/id&gt;&lt;/citation&gt;&lt;/metadata&gt;&lt;data&gt;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(Hudson, 1983)</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The ARG consists of the segments of past genomes that are ancestral to our sample; looking back in time, it is generated by a series of coalescence and of recombination events (Box 1). We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that these are real events: coalescence occurs when an actual individual leaves two or more offspring that are each ancestral to our sample, and recombination occurs between the two haploid parent genomes </w:t>
      </w:r>
      <w:r w:rsidRPr="00372C19">
        <w:rPr>
          <w:rFonts w:ascii="Times New Roman" w:eastAsia="Times New Roman" w:hAnsi="Times New Roman" w:cs="Times New Roman"/>
          <w:sz w:val="24"/>
          <w:szCs w:val="24"/>
          <w:highlight w:val="white"/>
        </w:rPr>
        <w:lastRenderedPageBreak/>
        <w:t>during meiosis in an ancestral individual. Together, these processes are embedded in the ARG (Fig. B1).</w:t>
      </w:r>
    </w:p>
    <w:p w14:paraId="176C8E54" w14:textId="6FBF0D37" w:rsidR="00E7205F" w:rsidRDefault="001527A9"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316C2DC" wp14:editId="2A801183">
            <wp:simplePos x="0" y="0"/>
            <wp:positionH relativeFrom="column">
              <wp:posOffset>-9435</wp:posOffset>
            </wp:positionH>
            <wp:positionV relativeFrom="paragraph">
              <wp:posOffset>245835</wp:posOffset>
            </wp:positionV>
            <wp:extent cx="5629910" cy="32664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1-12 at 3.05.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910" cy="3266440"/>
                    </a:xfrm>
                    <a:prstGeom prst="rect">
                      <a:avLst/>
                    </a:prstGeom>
                  </pic:spPr>
                </pic:pic>
              </a:graphicData>
            </a:graphic>
            <wp14:sizeRelH relativeFrom="page">
              <wp14:pctWidth>0</wp14:pctWidth>
            </wp14:sizeRelH>
            <wp14:sizeRelV relativeFrom="page">
              <wp14:pctHeight>0</wp14:pctHeight>
            </wp14:sizeRelV>
          </wp:anchor>
        </w:drawing>
      </w:r>
    </w:p>
    <w:p w14:paraId="36486527" w14:textId="30047728" w:rsidR="00E7205F" w:rsidRDefault="00E7205F"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2. Haplotype blocks defined through identity by descent (IBD).</w:t>
      </w:r>
      <w:r w:rsidRPr="00372C19">
        <w:rPr>
          <w:rFonts w:ascii="Times New Roman" w:eastAsia="Times New Roman" w:hAnsi="Times New Roman" w:cs="Times New Roman"/>
          <w:sz w:val="24"/>
          <w:szCs w:val="24"/>
        </w:rPr>
        <w:t xml:space="preserve">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sections of branch and DNA sequence. The only difference between panels A and B is that these ancestors are defined at two different arbitrary time points, Ta and Tb, yielding different haplotype structure.</w:t>
      </w:r>
    </w:p>
    <w:p w14:paraId="1D3FB165" w14:textId="62E60114" w:rsidR="00E619BB" w:rsidRPr="00372C19" w:rsidRDefault="00E619BB" w:rsidP="00E7205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w:t>
      </w:r>
    </w:p>
    <w:p w14:paraId="3F6FA30B" w14:textId="77777777" w:rsidR="00E7205F" w:rsidRDefault="00E7205F" w:rsidP="00372C19">
      <w:pPr>
        <w:spacing w:line="480" w:lineRule="auto"/>
        <w:jc w:val="both"/>
        <w:rPr>
          <w:rFonts w:ascii="Times New Roman" w:eastAsia="Times New Roman" w:hAnsi="Times New Roman" w:cs="Times New Roman"/>
          <w:sz w:val="24"/>
          <w:szCs w:val="24"/>
          <w:highlight w:val="white"/>
        </w:rPr>
      </w:pPr>
    </w:p>
    <w:p w14:paraId="0C24F903" w14:textId="0F1BFAC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 large populations, and over long timescales, the ARG is approximated by the coalescent with recombination; in the simplest case, the rate of coalescence is the inverse of the effective (haploid) population size, and the rate of recombination is just the rate of crossover (</w:t>
      </w:r>
      <w:r w:rsidRPr="00372C19">
        <w:rPr>
          <w:rFonts w:ascii="Times New Roman" w:eastAsia="Times New Roman" w:hAnsi="Times New Roman" w:cs="Times New Roman"/>
          <w:sz w:val="24"/>
          <w:szCs w:val="24"/>
        </w:rPr>
        <w:t>Hudson 1983, Griffiths, Marjoram 1997</w:t>
      </w:r>
      <w:r w:rsidRPr="00372C19">
        <w:rPr>
          <w:rFonts w:ascii="Times New Roman" w:eastAsia="Times New Roman" w:hAnsi="Times New Roman" w:cs="Times New Roman"/>
          <w:sz w:val="24"/>
          <w:szCs w:val="24"/>
          <w:highlight w:val="white"/>
        </w:rPr>
        <w:t xml:space="preserve">). Importantly, the coalescent does not describe the entire genealogical relationship of the whole population. Rather, it </w:t>
      </w:r>
      <w:proofErr w:type="spellStart"/>
      <w:r w:rsidRPr="00372C19">
        <w:rPr>
          <w:rFonts w:ascii="Times New Roman" w:eastAsia="Times New Roman" w:hAnsi="Times New Roman" w:cs="Times New Roman"/>
          <w:sz w:val="24"/>
          <w:szCs w:val="24"/>
          <w:highlight w:val="white"/>
        </w:rPr>
        <w:t>summarises</w:t>
      </w:r>
      <w:proofErr w:type="spellEnd"/>
      <w:r w:rsidRPr="00372C19">
        <w:rPr>
          <w:rFonts w:ascii="Times New Roman" w:eastAsia="Times New Roman" w:hAnsi="Times New Roman" w:cs="Times New Roman"/>
          <w:sz w:val="24"/>
          <w:szCs w:val="24"/>
          <w:highlight w:val="white"/>
        </w:rPr>
        <w:t xml:space="preserve"> how the subset of sampled individuals are related </w:t>
      </w:r>
      <w:r w:rsidRPr="00372C19">
        <w:rPr>
          <w:rFonts w:ascii="Times New Roman" w:eastAsia="Times New Roman" w:hAnsi="Times New Roman" w:cs="Times New Roman"/>
          <w:sz w:val="24"/>
          <w:szCs w:val="24"/>
          <w:highlight w:val="white"/>
        </w:rPr>
        <w:lastRenderedPageBreak/>
        <w:t>to each other. Spatial and genetic structure can also be included: ancestral lineages carry a particular set of selected alleles (i.e., a particular genetic background), and are at a particular spatial location. Tracing back in time, lineages move between backgrounds by recombination, and between locations by migration.</w:t>
      </w:r>
    </w:p>
    <w:p w14:paraId="0171AC5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00EDBE62"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Informed by the ARG, we could define a haplotype block as a contiguous region of the genome in which all sites share the same genealogy, i.e. a local gene tree. However, adjacent genealogies differ by a single recombination event, and so blocks defined in this way will be vanishingly small (especially with large samples) and will usually differ trivially (see A on Fig. 3 and Fig. B1A). Moreover, as samples get larger, blocks defined this way will become so small as to be impractical.</w:t>
      </w:r>
    </w:p>
    <w:p w14:paraId="3BAD663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0637C65B"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Instead, we define a haplotype block as the set of genomic regions that descend from a particular branch in the ARG; this branch is defined by a unique coalescence event. Crucially, such regions should carry a shared set of derived SNP alleles that arise on the focal branch that just precedes the coalescence event. With enough SNPs, the haplotype block is revealed directly by these shared SNPs.</w:t>
      </w:r>
    </w:p>
    <w:p w14:paraId="24C13EEB"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highlight w:val="white"/>
        </w:rPr>
        <w:t xml:space="preserve"> </w:t>
      </w:r>
    </w:p>
    <w:p w14:paraId="61C27BA4" w14:textId="73C17807" w:rsidR="00E0462A" w:rsidRPr="00372C19" w:rsidRDefault="00282067" w:rsidP="00E619BB">
      <w:pPr>
        <w:pStyle w:val="Heading3"/>
        <w:spacing w:line="480" w:lineRule="auto"/>
      </w:pPr>
      <w:bookmarkStart w:id="4" w:name="_8xq0an65w9o7" w:colFirst="0" w:colLast="0"/>
      <w:bookmarkEnd w:id="4"/>
      <w:r w:rsidRPr="00372C19">
        <w:t>Implications of the definition</w:t>
      </w:r>
    </w:p>
    <w:p w14:paraId="7D0E1B11" w14:textId="11357BB3"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We next elaborate on the definition and illustrate the relationships between genealogies, SNPs and haplotype blocks using example simulations. Figure 3 shows a neutral example capturing the ancestry of 10 genomes, sampled from a population of 100 haploid individuals, across 10cM of the genetic map (Supplement 1). SNPs were generated by infinite-sites mutation with mutation at twice the rate of recombination. This simulation is general, because time and map distance both </w:t>
      </w:r>
      <w:r w:rsidRPr="00372C19">
        <w:rPr>
          <w:rFonts w:ascii="Times New Roman" w:eastAsia="Times New Roman" w:hAnsi="Times New Roman" w:cs="Times New Roman"/>
          <w:sz w:val="24"/>
          <w:szCs w:val="24"/>
          <w:highlight w:val="white"/>
        </w:rPr>
        <w:lastRenderedPageBreak/>
        <w:t xml:space="preserve">scale with population size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T692H952W342M517&lt;/clusterId&gt;&lt;metadata&gt;&lt;citation&gt;&lt;id&gt;BAEDF27A720C11ECA1EBF270181DA346&lt;/id&gt;&lt;/citation&gt;&lt;/metadata&gt;&lt;data&gt;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(Richard R. Hudson, 1990)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Thus, the 268 generations taken for every part of the simulated genome to coalesce in a single common ancestor scales to 2.68N, and the simulated map length scales to 10/N. Thus rescaled, this simulation shows a generic pattern, independent of population size. </w:t>
      </w:r>
    </w:p>
    <w:p w14:paraId="213148DF"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 </w:t>
      </w:r>
    </w:p>
    <w:p w14:paraId="7AC569DA" w14:textId="2A33CF79"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central panel of Fig. 3 (middle panel, ‘SNPs’) shows the distribution of SNPs on the ten sampled genomes,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according to the branch on which they arose (we illustrate 8 branches with four or more SNPs each, out of 55 unique branches). The genome is divided into 34 non-recombining intervals, but it contains only 24 different genealogies, because some longer genealogies were split into multiple intervals by intervening recombination events (Fig. 3; top panel, Trees). This illustrates how recombination interacts with the coalescent (also see Fig.</w:t>
      </w:r>
      <w:r w:rsidR="00335A8D">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B1 for schematic representation of the process). If we disregard branch lengths, the trees can be further simplified into 15 distinct topologies shown in the top panel Fig. 3 (trees and corresponding </w:t>
      </w:r>
      <w:r w:rsidRPr="00372C19">
        <w:rPr>
          <w:rFonts w:ascii="Times New Roman" w:eastAsia="Times New Roman" w:hAnsi="Times New Roman" w:cs="Times New Roman"/>
          <w:sz w:val="24"/>
          <w:szCs w:val="24"/>
          <w:highlight w:val="white"/>
        </w:rPr>
        <w:lastRenderedPageBreak/>
        <w:t xml:space="preserve">regions on the genome labeled a - o). For illustration, we show one pair of genealogies that have </w:t>
      </w:r>
      <w:r w:rsidR="00E619BB">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0E9BAB3" wp14:editId="47E4B7F7">
            <wp:simplePos x="0" y="0"/>
            <wp:positionH relativeFrom="column">
              <wp:posOffset>136320</wp:posOffset>
            </wp:positionH>
            <wp:positionV relativeFrom="paragraph">
              <wp:posOffset>783835</wp:posOffset>
            </wp:positionV>
            <wp:extent cx="5598795" cy="647954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01-12 at 3.11.04 PM.png"/>
                    <pic:cNvPicPr/>
                  </pic:nvPicPr>
                  <pic:blipFill>
                    <a:blip r:embed="rId8">
                      <a:extLst>
                        <a:ext uri="{28A0092B-C50C-407E-A947-70E740481C1C}">
                          <a14:useLocalDpi xmlns:a14="http://schemas.microsoft.com/office/drawing/2010/main" val="0"/>
                        </a:ext>
                      </a:extLst>
                    </a:blip>
                    <a:stretch>
                      <a:fillRect/>
                    </a:stretch>
                  </pic:blipFill>
                  <pic:spPr>
                    <a:xfrm>
                      <a:off x="0" y="0"/>
                      <a:ext cx="5598795" cy="6479540"/>
                    </a:xfrm>
                    <a:prstGeom prst="rect">
                      <a:avLst/>
                    </a:prstGeom>
                  </pic:spPr>
                </pic:pic>
              </a:graphicData>
            </a:graphic>
            <wp14:sizeRelH relativeFrom="page">
              <wp14:pctWidth>0</wp14:pctWidth>
            </wp14:sizeRelH>
            <wp14:sizeRelV relativeFrom="page">
              <wp14:pctHeight>0</wp14:pctHeight>
            </wp14:sizeRelV>
          </wp:anchor>
        </w:drawing>
      </w:r>
      <w:r w:rsidRPr="00372C19">
        <w:rPr>
          <w:rFonts w:ascii="Times New Roman" w:eastAsia="Times New Roman" w:hAnsi="Times New Roman" w:cs="Times New Roman"/>
          <w:sz w:val="24"/>
          <w:szCs w:val="24"/>
          <w:highlight w:val="white"/>
        </w:rPr>
        <w:t>the same topology, but differ in depth (k</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and k</w:t>
      </w:r>
      <w:r w:rsidRPr="00372C19">
        <w:rPr>
          <w:rFonts w:ascii="Times New Roman" w:eastAsia="Times New Roman" w:hAnsi="Times New Roman" w:cs="Times New Roman"/>
          <w:sz w:val="24"/>
          <w:szCs w:val="24"/>
          <w:highlight w:val="white"/>
          <w:vertAlign w:val="subscript"/>
        </w:rPr>
        <w:t>2</w:t>
      </w:r>
      <w:r w:rsidRPr="00372C19">
        <w:rPr>
          <w:rFonts w:ascii="Times New Roman" w:eastAsia="Times New Roman" w:hAnsi="Times New Roman" w:cs="Times New Roman"/>
          <w:sz w:val="24"/>
          <w:szCs w:val="24"/>
          <w:highlight w:val="white"/>
        </w:rPr>
        <w:t xml:space="preserve">), B in Fig. 3).  </w:t>
      </w:r>
    </w:p>
    <w:p w14:paraId="027ABE0B" w14:textId="7653860E" w:rsidR="00E0462A" w:rsidRDefault="00E0462A" w:rsidP="00372C19">
      <w:pPr>
        <w:spacing w:line="480" w:lineRule="auto"/>
        <w:jc w:val="both"/>
        <w:rPr>
          <w:rFonts w:ascii="Times New Roman" w:eastAsia="Times New Roman" w:hAnsi="Times New Roman" w:cs="Times New Roman"/>
          <w:sz w:val="24"/>
          <w:szCs w:val="24"/>
          <w:highlight w:val="white"/>
        </w:rPr>
      </w:pPr>
    </w:p>
    <w:p w14:paraId="53991298" w14:textId="02D454AE" w:rsidR="00E619BB" w:rsidRPr="00372C19" w:rsidRDefault="00E619BB"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3. The relationship between trees (top), SNPs (middle), and haplotype blocks (bottom) in the neutral simulation</w:t>
      </w:r>
      <w:r w:rsidRPr="00372C19">
        <w:rPr>
          <w:rFonts w:ascii="Times New Roman" w:eastAsia="Times New Roman" w:hAnsi="Times New Roman" w:cs="Times New Roman"/>
          <w:sz w:val="24"/>
          <w:szCs w:val="24"/>
        </w:rPr>
        <w:t xml:space="preserve"> (see main text for simulation details). The trees (a - o) show all of the unique topologies that coincide with the genomic spans shown in the central panel (also labeled a </w:t>
      </w:r>
      <w:r w:rsidRPr="00372C19">
        <w:rPr>
          <w:rFonts w:ascii="Times New Roman" w:eastAsia="Times New Roman" w:hAnsi="Times New Roman" w:cs="Times New Roman"/>
          <w:sz w:val="24"/>
          <w:szCs w:val="24"/>
        </w:rPr>
        <w:lastRenderedPageBreak/>
        <w:t xml:space="preserve">- o). The 8 branches that we focus on in this example are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and labeled </w:t>
      </w:r>
      <w:proofErr w:type="spellStart"/>
      <w:r w:rsidRPr="00372C19">
        <w:rPr>
          <w:rFonts w:ascii="Times New Roman" w:eastAsia="Times New Roman" w:hAnsi="Times New Roman" w:cs="Times New Roman"/>
          <w:sz w:val="24"/>
          <w:szCs w:val="24"/>
        </w:rPr>
        <w:t>i</w:t>
      </w:r>
      <w:proofErr w:type="spellEnd"/>
      <w:r w:rsidRPr="00372C19">
        <w:rPr>
          <w:rFonts w:ascii="Times New Roman" w:eastAsia="Times New Roman" w:hAnsi="Times New Roman" w:cs="Times New Roman"/>
          <w:sz w:val="24"/>
          <w:szCs w:val="24"/>
        </w:rPr>
        <w:t xml:space="preserve"> – vii.  (A) Two neighboring topologies that differ only slightly due to recombination. (B) An example of two trees (k</w:t>
      </w:r>
      <w:r w:rsidRPr="00372C19">
        <w:rPr>
          <w:rFonts w:ascii="Times New Roman" w:eastAsia="Times New Roman" w:hAnsi="Times New Roman" w:cs="Times New Roman"/>
          <w:sz w:val="24"/>
          <w:szCs w:val="24"/>
          <w:vertAlign w:val="subscript"/>
        </w:rPr>
        <w:t>1</w:t>
      </w:r>
      <w:r w:rsidRPr="00372C19">
        <w:rPr>
          <w:rFonts w:ascii="Times New Roman" w:eastAsia="Times New Roman" w:hAnsi="Times New Roman" w:cs="Times New Roman"/>
          <w:sz w:val="24"/>
          <w:szCs w:val="24"/>
        </w:rPr>
        <w:t xml:space="preserve"> and k</w:t>
      </w:r>
      <w:r w:rsidRPr="00372C19">
        <w:rPr>
          <w:rFonts w:ascii="Times New Roman" w:eastAsia="Times New Roman" w:hAnsi="Times New Roman" w:cs="Times New Roman"/>
          <w:sz w:val="24"/>
          <w:szCs w:val="24"/>
          <w:vertAlign w:val="subscript"/>
        </w:rPr>
        <w:t>2</w:t>
      </w:r>
      <w:r w:rsidRPr="00372C19">
        <w:rPr>
          <w:rFonts w:ascii="Times New Roman" w:eastAsia="Times New Roman" w:hAnsi="Times New Roman" w:cs="Times New Roman"/>
          <w:sz w:val="24"/>
          <w:szCs w:val="24"/>
        </w:rPr>
        <w:t xml:space="preserve">) that have the same topologies but different branch lengths. The central panel shows 10 haploid genomes (labeled 1 – 10, top to bottom, coinciding with the tips of the trees). The SNPs that arose on the 8 focal branches are indicated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circles. The lower panel (Blocks) shows the haplotype blocks for each focal branch.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outline.</w:t>
      </w:r>
    </w:p>
    <w:p w14:paraId="0215F82B" w14:textId="0CC02076" w:rsidR="00E619BB" w:rsidRDefault="00E619BB" w:rsidP="00372C19">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______</w:t>
      </w:r>
    </w:p>
    <w:p w14:paraId="2391D3E0" w14:textId="77777777" w:rsidR="00E619BB" w:rsidRPr="00372C19" w:rsidRDefault="00E619BB" w:rsidP="00372C19">
      <w:pPr>
        <w:spacing w:line="480" w:lineRule="auto"/>
        <w:jc w:val="both"/>
        <w:rPr>
          <w:rFonts w:ascii="Times New Roman" w:eastAsia="Times New Roman" w:hAnsi="Times New Roman" w:cs="Times New Roman"/>
          <w:sz w:val="24"/>
          <w:szCs w:val="24"/>
          <w:highlight w:val="white"/>
        </w:rPr>
      </w:pPr>
    </w:p>
    <w:p w14:paraId="39D96A90"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blocks shown in the lower panel of Fig. 3 (Blocks) illustrate the extent of each branch along the genome, and through time. The mutations arising on each branch are projected onto the block at the time and genomic position that they arose. The number of SNPs arising on each branch is Poisson distributed, with the expected number proportional to the area of the block; this area is the sum of the lengths of the genome that each ancestor carries, and that is ancestral to the coalescence event that defines the branch. We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that this is a random process, so some regions may not carry any informative SNPs. For example, though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(light blue) is relatively well covered by 9 SNPs, none of them fall in the shallow region to the left (C). Similarly, branch ii has only 6 SNPs, none of which happen to fall in the rightmost region (D). Ultimately, the distribution of SNPs sets a limit on what can be inferred from sequence data; branches without mutations will be invisible to us, and our ability to infer the length of a block depends entirely on where mutations happen to fall. </w:t>
      </w:r>
    </w:p>
    <w:p w14:paraId="64D9E37D"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5F926B4" w14:textId="61182753"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Each branch coincides with a specific coalescence event that brings together a specific set of lineages: in other words branches are defined by both the coalescence event </w:t>
      </w:r>
      <w:r w:rsidRPr="00372C19">
        <w:rPr>
          <w:rFonts w:ascii="Times New Roman" w:eastAsia="Times New Roman" w:hAnsi="Times New Roman" w:cs="Times New Roman"/>
          <w:i/>
          <w:sz w:val="24"/>
          <w:szCs w:val="24"/>
          <w:highlight w:val="white"/>
        </w:rPr>
        <w:t>and</w:t>
      </w:r>
      <w:r w:rsidRPr="00372C19">
        <w:rPr>
          <w:rFonts w:ascii="Times New Roman" w:eastAsia="Times New Roman" w:hAnsi="Times New Roman" w:cs="Times New Roman"/>
          <w:sz w:val="24"/>
          <w:szCs w:val="24"/>
          <w:highlight w:val="white"/>
        </w:rPr>
        <w:t xml:space="preserve"> the set of lineages. </w:t>
      </w:r>
      <w:r w:rsidRPr="00372C19">
        <w:rPr>
          <w:rFonts w:ascii="Times New Roman" w:eastAsia="Times New Roman" w:hAnsi="Times New Roman" w:cs="Times New Roman"/>
          <w:sz w:val="24"/>
          <w:szCs w:val="24"/>
          <w:highlight w:val="white"/>
        </w:rPr>
        <w:lastRenderedPageBreak/>
        <w:t>A single coalescence, i.e. a single ancestor, may generate multiple branches: the two genomes that come together in that event may carry a mosaic of ancestral material, in several combinations. A single coalescence event may even generate a branch that carries disjunct segments of the genome, ancestral to the same set of descendants (see the schematic representation on the Fig. B1). This did not occur for any of the focal branches in the example of Fig. 3, but is not unlikely, especially in a selective sweep. Conversely, two different coalescence events may happen to bring together the same sets of lineages; their branches would be hard to distinguish.</w:t>
      </w:r>
    </w:p>
    <w:p w14:paraId="124E7746"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67426E87"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Because each branch is generated by a single coalescence, it begins at the same time across its whole extent (so, branches are bounded by a horizontal line at their base in the lower panel of Fig. 3). Recombination events split distal segments, thus limiting the span of the block. Tracing back in time, branches must end in coalescence events that combine them with yet more descendants. These may occur at different times if there have been recombination events.</w:t>
      </w:r>
    </w:p>
    <w:p w14:paraId="7A97106C"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05E0835"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Haplotype blocks overlap in their genomic extent, since multiple lineages exist at any time after the MRCA; this is shown by the overlapping 3-D blocks in Fig. 3 (Blocks). Haplotype blocks will also overlap in the genome (but not in time) when branches are nested in the genealogy. For example,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which is ancestral to genomes 4 and 8 descends in the middle part of the genome from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(blue), which is ancestral to genomes 4, 7, 8 and 10. Thus, branch </w:t>
      </w:r>
      <w:proofErr w:type="spellStart"/>
      <w:r w:rsidRPr="00372C19">
        <w:rPr>
          <w:rFonts w:ascii="Times New Roman" w:eastAsia="Times New Roman" w:hAnsi="Times New Roman" w:cs="Times New Roman"/>
          <w:sz w:val="24"/>
          <w:szCs w:val="24"/>
          <w:highlight w:val="white"/>
        </w:rPr>
        <w:t>i</w:t>
      </w:r>
      <w:proofErr w:type="spellEnd"/>
      <w:r w:rsidRPr="00372C19">
        <w:rPr>
          <w:rFonts w:ascii="Times New Roman" w:eastAsia="Times New Roman" w:hAnsi="Times New Roman" w:cs="Times New Roman"/>
          <w:sz w:val="24"/>
          <w:szCs w:val="24"/>
          <w:highlight w:val="white"/>
        </w:rPr>
        <w:t xml:space="preserve"> is nested above branch ii in Fig. 3 (see also F for another example of nesting). </w:t>
      </w:r>
    </w:p>
    <w:p w14:paraId="026D8E3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3FF63105"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If we start at a particular point on the map, and work along the genome, at some point a branch will be split by a recombination event; the new lineage will trace back and eventually coalesce, </w:t>
      </w:r>
      <w:r w:rsidRPr="00372C19">
        <w:rPr>
          <w:rFonts w:ascii="Times New Roman" w:eastAsia="Times New Roman" w:hAnsi="Times New Roman" w:cs="Times New Roman"/>
          <w:sz w:val="24"/>
          <w:szCs w:val="24"/>
          <w:highlight w:val="white"/>
        </w:rPr>
        <w:lastRenderedPageBreak/>
        <w:t xml:space="preserve">most likely ending the branch. The rate of recombination is proportional to the branch length, and so we expect that if a branch traces back deep into time, it will span a short region of the genome. Conversely, shallow branches will extend over a longer genomic span. This pattern is seen clearly in Fig. 3 (lower panel), where branches consist of segments that are either deep and narrow, or shallow and wide. However, this relationship is not </w:t>
      </w:r>
      <w:r w:rsidRPr="00372C19">
        <w:rPr>
          <w:rFonts w:ascii="Times New Roman" w:eastAsia="Times New Roman" w:hAnsi="Times New Roman" w:cs="Times New Roman"/>
          <w:i/>
          <w:sz w:val="24"/>
          <w:szCs w:val="24"/>
          <w:highlight w:val="white"/>
        </w:rPr>
        <w:t>precisely</w:t>
      </w:r>
      <w:r w:rsidRPr="00372C19">
        <w:rPr>
          <w:rFonts w:ascii="Times New Roman" w:eastAsia="Times New Roman" w:hAnsi="Times New Roman" w:cs="Times New Roman"/>
          <w:sz w:val="24"/>
          <w:szCs w:val="24"/>
          <w:highlight w:val="white"/>
        </w:rPr>
        <w:t xml:space="preserve"> inverse; if it were, blocks would tend to have the same area, whether they were deep or shallow, and hence would carry similar numbers of SNPs. In simulation, deep branches tend to be wider than expected from the naive argument given here (Supplement 1), and so most SNPs are on a few deep branches.</w:t>
      </w:r>
    </w:p>
    <w:p w14:paraId="62C36083"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7C5A6E4F"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Note that under the coalescent process, large numbers of sampled lineages rapidly coalesce down to a few, which are then likely to trace back deep into the genealogy. Thus, in a given region of the genome a substantial fraction of SNP will fall on long, deep, branches, whereas the tips of the genealogy will be hard to resolve. Moreover, in a large sample, it is unlikely that different coalescence events will bring together exactly the same</w:t>
      </w:r>
      <w:r w:rsidRPr="00372C19">
        <w:rPr>
          <w:rFonts w:ascii="Times New Roman" w:eastAsia="Times New Roman" w:hAnsi="Times New Roman" w:cs="Times New Roman"/>
          <w:i/>
          <w:sz w:val="24"/>
          <w:szCs w:val="24"/>
          <w:highlight w:val="white"/>
        </w:rPr>
        <w:t xml:space="preserve"> </w:t>
      </w:r>
      <w:r w:rsidRPr="00372C19">
        <w:rPr>
          <w:rFonts w:ascii="Times New Roman" w:eastAsia="Times New Roman" w:hAnsi="Times New Roman" w:cs="Times New Roman"/>
          <w:sz w:val="24"/>
          <w:szCs w:val="24"/>
          <w:highlight w:val="white"/>
        </w:rPr>
        <w:t>set of lineages by chance, so that we can usually identify unique coalescence events as corresponding to unique sets of lineages.</w:t>
      </w:r>
    </w:p>
    <w:p w14:paraId="3446BC0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18A8C8D7" w14:textId="63B8D7F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U962I329X619B433&lt;/clusterId&gt;&lt;metadata&gt;&lt;citation&gt;&lt;id&gt;9117FC5E737C11ECB3B2216BFB271251&lt;/id&gt;&lt;/citation&gt;&lt;/metadata&gt;&lt;data&gt;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(Wakeley, 2009)</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Selective sweeps have a somewhat similar effect. In the classic case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339J686F177D771&lt;/clusterId&gt;&lt;metadata&gt;&lt;citation&gt;&lt;id&gt;9C2EC994720D11ECAD62216BFB271251&lt;/id&gt;&lt;/citation&gt;&lt;/metadata&gt;&lt;data&gt;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&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(Maynard Smith &amp; Haigh, 1974)</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all lineages at the selected locus coalesce in the individual that carries the </w:t>
      </w:r>
      <w:proofErr w:type="spellStart"/>
      <w:r w:rsidRPr="00372C19">
        <w:rPr>
          <w:rFonts w:ascii="Times New Roman" w:eastAsia="Times New Roman" w:hAnsi="Times New Roman" w:cs="Times New Roman"/>
          <w:sz w:val="24"/>
          <w:szCs w:val="24"/>
          <w:highlight w:val="white"/>
        </w:rPr>
        <w:t>favoured</w:t>
      </w:r>
      <w:proofErr w:type="spellEnd"/>
      <w:r w:rsidRPr="00372C19">
        <w:rPr>
          <w:rFonts w:ascii="Times New Roman" w:eastAsia="Times New Roman" w:hAnsi="Times New Roman" w:cs="Times New Roman"/>
          <w:sz w:val="24"/>
          <w:szCs w:val="24"/>
          <w:highlight w:val="white"/>
        </w:rPr>
        <w:t xml:space="preserve"> mutation. Moving out from this locus, recombination frees lineages to coalesce much further back.</w:t>
      </w:r>
    </w:p>
    <w:p w14:paraId="1E2DA797"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58830A45" w14:textId="0A67AD35" w:rsidR="00E0462A" w:rsidRPr="00372C19" w:rsidRDefault="00282067" w:rsidP="00372C19">
      <w:pPr>
        <w:shd w:val="clear" w:color="auto" w:fill="FFFFFF"/>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Figure 4 illustrates such a selective sweep (Supplement 2). The sweep greatly reduces diversity around the selected locus, because all lineages must trace back to the successful mutation (Fig. 4B, 1); this region of complete coalescence is shown in red; note that it still contains some diversity, due to mutation subsequent to the sweep. As we move away from the selected locus, lineages recombine out onto the ancestral background, and coalesce with the rest of the genealogy much further back (Fig.4B).  This process can be seen in the time to the MRCA (Fig. 4D), which jumps from a low value at the selected locus, through successive </w:t>
      </w:r>
      <w:proofErr w:type="spellStart"/>
      <w:r w:rsidRPr="00372C19">
        <w:rPr>
          <w:rFonts w:ascii="Times New Roman" w:eastAsia="Times New Roman" w:hAnsi="Times New Roman" w:cs="Times New Roman"/>
          <w:sz w:val="24"/>
          <w:szCs w:val="24"/>
          <w:highlight w:val="white"/>
        </w:rPr>
        <w:t>recombinations</w:t>
      </w:r>
      <w:proofErr w:type="spellEnd"/>
      <w:r w:rsidRPr="00372C19">
        <w:rPr>
          <w:rFonts w:ascii="Times New Roman" w:eastAsia="Times New Roman" w:hAnsi="Times New Roman" w:cs="Times New Roman"/>
          <w:sz w:val="24"/>
          <w:szCs w:val="24"/>
          <w:highlight w:val="white"/>
        </w:rPr>
        <w:t>, back to a time that fluctuates around 4Ne=800 generations, under the standard coalescent. However, the replicates in the lower panel show that there is considerable variation in this process, which sets a fundamental limit on our power to detect a sweep and estimate its properties.</w:t>
      </w:r>
    </w:p>
    <w:p w14:paraId="362DDEAC" w14:textId="3A2D1EDE" w:rsidR="00E0462A" w:rsidRDefault="00957145" w:rsidP="00372C19">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0" distB="0" distL="0" distR="0" wp14:anchorId="7005FB32" wp14:editId="3082911F">
            <wp:extent cx="5911200" cy="4022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1-12 at 3.34.41 PM.png"/>
                    <pic:cNvPicPr/>
                  </pic:nvPicPr>
                  <pic:blipFill rotWithShape="1">
                    <a:blip r:embed="rId9" cstate="print">
                      <a:extLst>
                        <a:ext uri="{28A0092B-C50C-407E-A947-70E740481C1C}">
                          <a14:useLocalDpi xmlns:a14="http://schemas.microsoft.com/office/drawing/2010/main" val="0"/>
                        </a:ext>
                      </a:extLst>
                    </a:blip>
                    <a:srcRect t="1585" r="530"/>
                    <a:stretch/>
                  </pic:blipFill>
                  <pic:spPr bwMode="auto">
                    <a:xfrm>
                      <a:off x="0" y="0"/>
                      <a:ext cx="5912089" cy="4022695"/>
                    </a:xfrm>
                    <a:prstGeom prst="rect">
                      <a:avLst/>
                    </a:prstGeom>
                    <a:ln>
                      <a:noFill/>
                    </a:ln>
                    <a:extLst>
                      <a:ext uri="{53640926-AAD7-44D8-BBD7-CCE9431645EC}">
                        <a14:shadowObscured xmlns:a14="http://schemas.microsoft.com/office/drawing/2010/main"/>
                      </a:ext>
                    </a:extLst>
                  </pic:spPr>
                </pic:pic>
              </a:graphicData>
            </a:graphic>
          </wp:inline>
        </w:drawing>
      </w:r>
    </w:p>
    <w:p w14:paraId="2F856255" w14:textId="77777777" w:rsidR="00957145" w:rsidRDefault="00957145" w:rsidP="00E619BB">
      <w:pPr>
        <w:spacing w:line="480" w:lineRule="auto"/>
        <w:jc w:val="both"/>
        <w:rPr>
          <w:rFonts w:ascii="Times New Roman" w:eastAsia="Times New Roman" w:hAnsi="Times New Roman" w:cs="Times New Roman"/>
          <w:b/>
          <w:sz w:val="24"/>
          <w:szCs w:val="24"/>
        </w:rPr>
      </w:pPr>
    </w:p>
    <w:p w14:paraId="0335570A" w14:textId="7DCC1279" w:rsidR="00E619BB" w:rsidRPr="00372C19" w:rsidRDefault="00E619BB" w:rsidP="001527A9">
      <w:pPr>
        <w:spacing w:line="24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 xml:space="preserve">Figure 4. </w:t>
      </w:r>
      <w:r w:rsidRPr="00372C19">
        <w:rPr>
          <w:rFonts w:ascii="Times New Roman" w:eastAsia="Times New Roman" w:hAnsi="Times New Roman" w:cs="Times New Roman"/>
          <w:b/>
          <w:sz w:val="24"/>
          <w:szCs w:val="24"/>
          <w:highlight w:val="white"/>
        </w:rPr>
        <w:t>The effects of a recent selective sweep on linked genealogies.</w:t>
      </w:r>
      <w:r w:rsidRPr="00372C19">
        <w:rPr>
          <w:rFonts w:ascii="Times New Roman" w:eastAsia="Times New Roman" w:hAnsi="Times New Roman" w:cs="Times New Roman"/>
          <w:sz w:val="24"/>
          <w:szCs w:val="24"/>
          <w:highlight w:val="white"/>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 T</w:t>
      </w:r>
      <w:r w:rsidRPr="00372C19">
        <w:rPr>
          <w:rFonts w:ascii="Times New Roman" w:eastAsia="Times New Roman" w:hAnsi="Times New Roman" w:cs="Times New Roman"/>
          <w:sz w:val="24"/>
          <w:szCs w:val="24"/>
          <w:highlight w:val="white"/>
          <w:vertAlign w:val="subscript"/>
        </w:rPr>
        <w:t>4</w:t>
      </w:r>
      <w:r w:rsidRPr="00372C19">
        <w:rPr>
          <w:rFonts w:ascii="Times New Roman" w:eastAsia="Times New Roman" w:hAnsi="Times New Roman" w:cs="Times New Roman"/>
          <w:sz w:val="24"/>
          <w:szCs w:val="24"/>
          <w:highlight w:val="white"/>
        </w:rPr>
        <w:t xml:space="preserve">) show times when the favored allele was in 1 copy, at 10%, at 50%, and at 90% (110, 53, 38, 22 generations back). (B) shows genealogies at positions 0, 1.3cM, 5.3cM, and 20 </w:t>
      </w:r>
      <w:proofErr w:type="spellStart"/>
      <w:r w:rsidRPr="00372C19">
        <w:rPr>
          <w:rFonts w:ascii="Times New Roman" w:eastAsia="Times New Roman" w:hAnsi="Times New Roman" w:cs="Times New Roman"/>
          <w:sz w:val="24"/>
          <w:szCs w:val="24"/>
          <w:highlight w:val="white"/>
        </w:rPr>
        <w:t>cM</w:t>
      </w:r>
      <w:proofErr w:type="spellEnd"/>
      <w:r w:rsidRPr="00372C19">
        <w:rPr>
          <w:rFonts w:ascii="Times New Roman" w:eastAsia="Times New Roman" w:hAnsi="Times New Roman" w:cs="Times New Roman"/>
          <w:sz w:val="24"/>
          <w:szCs w:val="24"/>
          <w:highlight w:val="white"/>
        </w:rPr>
        <w:t>,</w:t>
      </w:r>
      <w:r w:rsidR="00335A8D">
        <w:rPr>
          <w:rFonts w:ascii="Times New Roman" w:eastAsia="Times New Roman" w:hAnsi="Times New Roman" w:cs="Times New Roman"/>
          <w:sz w:val="24"/>
          <w:szCs w:val="24"/>
          <w:highlight w:val="white"/>
        </w:rPr>
        <w:t xml:space="preserve"> b</w:t>
      </w:r>
      <w:r w:rsidRPr="00372C19">
        <w:rPr>
          <w:rFonts w:ascii="Times New Roman" w:eastAsia="Times New Roman" w:hAnsi="Times New Roman" w:cs="Times New Roman"/>
          <w:sz w:val="24"/>
          <w:szCs w:val="24"/>
          <w:highlight w:val="white"/>
        </w:rPr>
        <w:t xml:space="preserve">ranches are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in red when on the fitter background, and b</w:t>
      </w:r>
      <w:r w:rsidR="00335A8D">
        <w:rPr>
          <w:rFonts w:ascii="Times New Roman" w:eastAsia="Times New Roman" w:hAnsi="Times New Roman" w:cs="Times New Roman"/>
          <w:sz w:val="24"/>
          <w:szCs w:val="24"/>
          <w:highlight w:val="white"/>
        </w:rPr>
        <w:t>l</w:t>
      </w:r>
      <w:r w:rsidRPr="00372C19">
        <w:rPr>
          <w:rFonts w:ascii="Times New Roman" w:eastAsia="Times New Roman" w:hAnsi="Times New Roman" w:cs="Times New Roman"/>
          <w:sz w:val="24"/>
          <w:szCs w:val="24"/>
          <w:highlight w:val="white"/>
        </w:rPr>
        <w:t xml:space="preserve">ack when on the ancestral background. Thus, changes in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three grey lines show replicates, generated conditional on the same sweep</w:t>
      </w:r>
      <w:r w:rsidR="00957145">
        <w:rPr>
          <w:rFonts w:ascii="Times New Roman" w:eastAsia="Times New Roman" w:hAnsi="Times New Roman" w:cs="Times New Roman"/>
          <w:sz w:val="24"/>
          <w:szCs w:val="24"/>
          <w:highlight w:val="white"/>
        </w:rPr>
        <w:t xml:space="preserve">; the break in the line shows an area where the TMRCA extends further back than the extent of the y-axis </w:t>
      </w:r>
      <w:r w:rsidRPr="00372C19">
        <w:rPr>
          <w:rFonts w:ascii="Times New Roman" w:eastAsia="Times New Roman" w:hAnsi="Times New Roman" w:cs="Times New Roman"/>
          <w:sz w:val="24"/>
          <w:szCs w:val="24"/>
          <w:highlight w:val="white"/>
        </w:rPr>
        <w:t xml:space="preserve">. The dashed line </w:t>
      </w:r>
      <w:r w:rsidR="00957145">
        <w:rPr>
          <w:rFonts w:ascii="Times New Roman" w:eastAsia="Times New Roman" w:hAnsi="Times New Roman" w:cs="Times New Roman"/>
          <w:sz w:val="24"/>
          <w:szCs w:val="24"/>
          <w:highlight w:val="white"/>
        </w:rPr>
        <w:t xml:space="preserve">across the plot </w:t>
      </w:r>
      <w:r w:rsidRPr="00372C19">
        <w:rPr>
          <w:rFonts w:ascii="Times New Roman" w:eastAsia="Times New Roman" w:hAnsi="Times New Roman" w:cs="Times New Roman"/>
          <w:sz w:val="24"/>
          <w:szCs w:val="24"/>
          <w:highlight w:val="white"/>
        </w:rPr>
        <w:t>corresponds to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in panel A. </w:t>
      </w:r>
    </w:p>
    <w:p w14:paraId="06DFD4C2" w14:textId="32A57EF6" w:rsidR="00E619BB" w:rsidRDefault="00E619BB" w:rsidP="00372C19">
      <w:pPr>
        <w:shd w:val="clear" w:color="auto" w:fill="FFFFFF"/>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___</w:t>
      </w:r>
    </w:p>
    <w:p w14:paraId="12047185" w14:textId="77777777" w:rsidR="00E619BB" w:rsidRDefault="00E619BB" w:rsidP="00372C19">
      <w:pPr>
        <w:shd w:val="clear" w:color="auto" w:fill="FFFFFF"/>
        <w:spacing w:line="480" w:lineRule="auto"/>
        <w:jc w:val="both"/>
        <w:rPr>
          <w:rFonts w:ascii="Times New Roman" w:eastAsia="Times New Roman" w:hAnsi="Times New Roman" w:cs="Times New Roman"/>
          <w:sz w:val="24"/>
          <w:szCs w:val="24"/>
          <w:highlight w:val="white"/>
        </w:rPr>
      </w:pPr>
    </w:p>
    <w:p w14:paraId="18C42BA7" w14:textId="606B13B4" w:rsidR="00E0462A" w:rsidRPr="00372C19" w:rsidRDefault="00282067" w:rsidP="00372C19">
      <w:pPr>
        <w:shd w:val="clear" w:color="auto" w:fill="FFFFFF"/>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At the selected locus, all lineages coalesce in the </w:t>
      </w:r>
      <w:proofErr w:type="spellStart"/>
      <w:r w:rsidRPr="00372C19">
        <w:rPr>
          <w:rFonts w:ascii="Times New Roman" w:eastAsia="Times New Roman" w:hAnsi="Times New Roman" w:cs="Times New Roman"/>
          <w:sz w:val="24"/>
          <w:szCs w:val="24"/>
          <w:highlight w:val="white"/>
        </w:rPr>
        <w:t>favoured</w:t>
      </w:r>
      <w:proofErr w:type="spellEnd"/>
      <w:r w:rsidRPr="00372C19">
        <w:rPr>
          <w:rFonts w:ascii="Times New Roman" w:eastAsia="Times New Roman" w:hAnsi="Times New Roman" w:cs="Times New Roman"/>
          <w:sz w:val="24"/>
          <w:szCs w:val="24"/>
          <w:highlight w:val="white"/>
        </w:rPr>
        <w:t xml:space="preserve"> mutation. Successive </w:t>
      </w:r>
      <w:proofErr w:type="spellStart"/>
      <w:r w:rsidRPr="00372C19">
        <w:rPr>
          <w:rFonts w:ascii="Times New Roman" w:eastAsia="Times New Roman" w:hAnsi="Times New Roman" w:cs="Times New Roman"/>
          <w:sz w:val="24"/>
          <w:szCs w:val="24"/>
          <w:highlight w:val="white"/>
        </w:rPr>
        <w:t>recombinations</w:t>
      </w:r>
      <w:proofErr w:type="spellEnd"/>
      <w:r w:rsidRPr="00372C19">
        <w:rPr>
          <w:rFonts w:ascii="Times New Roman" w:eastAsia="Times New Roman" w:hAnsi="Times New Roman" w:cs="Times New Roman"/>
          <w:sz w:val="24"/>
          <w:szCs w:val="24"/>
          <w:highlight w:val="white"/>
        </w:rPr>
        <w:t xml:space="preserve"> each free one or a few lineages from the new background, so that the exceptionally large and recent cluster gradually diminishes in size, until the genealogies follow a close to neutral distribution. Thus, branches with large numbers of descendants are associated with the sweep, and can be distinguished by the characteristic sets of SNP that they carry; nine such branches are illustrated in Fig. 4C. It remains to be seen whether the rich information contained in the structure of such branches will help us improve our inferences.</w:t>
      </w:r>
    </w:p>
    <w:p w14:paraId="38CB5DDD" w14:textId="77777777" w:rsidR="00E0462A" w:rsidRPr="00372C19" w:rsidRDefault="00E0462A" w:rsidP="00372C19">
      <w:pPr>
        <w:spacing w:line="480" w:lineRule="auto"/>
        <w:jc w:val="both"/>
        <w:rPr>
          <w:rFonts w:ascii="Times New Roman" w:eastAsia="Times New Roman" w:hAnsi="Times New Roman" w:cs="Times New Roman"/>
          <w:b/>
          <w:sz w:val="24"/>
          <w:szCs w:val="24"/>
        </w:rPr>
      </w:pPr>
    </w:p>
    <w:p w14:paraId="6CDCC9F7" w14:textId="77777777" w:rsidR="00E0462A" w:rsidRPr="00372C19" w:rsidRDefault="00282067" w:rsidP="00372C19">
      <w:pPr>
        <w:pStyle w:val="Heading3"/>
        <w:spacing w:line="480" w:lineRule="auto"/>
      </w:pPr>
      <w:bookmarkStart w:id="5" w:name="_p49jf7xe1b8e" w:colFirst="0" w:colLast="0"/>
      <w:bookmarkEnd w:id="5"/>
      <w:r w:rsidRPr="00372C19">
        <w:lastRenderedPageBreak/>
        <w:t>The definition in practice</w:t>
      </w:r>
    </w:p>
    <w:p w14:paraId="6D3CEB09" w14:textId="3056EBFD"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highlight w:val="white"/>
        </w:rPr>
        <w:t xml:space="preserve">Having defined haplotype blocks conceptually, we next consider the problem of inferring haplotype blocks from empirical datasets. Current sequencing and genotyping technology makes it straight-forward to call SNPs or indel variants, but it remains non-trivial to connect these to the haplotypes in which they are embedded. For that reason, sophisticated algorithms have been developed for phasing, genotype imputation and inference of genealogies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X679K966G426E141&lt;/clusterId&gt;&lt;metadata&gt;&lt;citation&gt;&lt;id&gt;525BDA40720E11EC9728F270181DA346&lt;/id&gt;&lt;/citation&gt;&lt;citation&gt;&lt;id&gt;69217514720E11EC9728F270181DA346&lt;/id&gt;&lt;/citation&gt;&lt;citation&gt;&lt;id&gt;A51B67AA720E11ECA642216BFB271251&lt;/id&gt;&lt;/citation&gt;&lt;citation&gt;&lt;id&gt;A94D6616720E11ECA21F216BFB271251&lt;/id&gt;&lt;/citation&gt;&lt;citation&gt;&lt;id&gt;AF2BB6D2720E11ECB9F6F270181DA346&lt;/id&gt;&lt;/citation&gt;&lt;/metadata&gt;&lt;data&gt;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(Browning &amp; Browning, 2009, 2013; Davies, Flint, Myers, &amp; Mott, 2016; Howie, Marchini, &amp; Stephens, 2011; Marchini, Howie, Myers, McVean, &amp; Donnelly, 2007)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These tasks all engage different facets of the same problem, and rely to some extent on haplotype structure. However, these methods tend to focus on phasing and most stop short of inferring haplotype blocks as we define them. Given that our definition is rooted in the features of the Ancestral Recombination Graph, we will focus our discussion around a selection of methods that make active use of the ARG and its approximations. We will discuss the underlying assumptions of these genealogy-based methods and highlight where they could be extended in light of our proposed haplotype block definition. Separately, in Box 3, we also outline classes of simpler methods that use fixed genomic windows or genomic segments as a proxy of the haplotype block.</w:t>
      </w:r>
    </w:p>
    <w:p w14:paraId="55119E19"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FEAF93B"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The full ARG contains information about branches of the genealogy and, in theory, encodes all the information needed for applying the haplotype block definition to empirical datasets. Therefore, a direct (but impractical) way to define and </w:t>
      </w:r>
      <w:proofErr w:type="spellStart"/>
      <w:r w:rsidRPr="00372C19">
        <w:rPr>
          <w:rFonts w:ascii="Times New Roman" w:eastAsia="Times New Roman" w:hAnsi="Times New Roman" w:cs="Times New Roman"/>
          <w:sz w:val="24"/>
          <w:szCs w:val="24"/>
        </w:rPr>
        <w:t>analyse</w:t>
      </w:r>
      <w:proofErr w:type="spellEnd"/>
      <w:r w:rsidRPr="00372C19">
        <w:rPr>
          <w:rFonts w:ascii="Times New Roman" w:eastAsia="Times New Roman" w:hAnsi="Times New Roman" w:cs="Times New Roman"/>
          <w:sz w:val="24"/>
          <w:szCs w:val="24"/>
        </w:rPr>
        <w:t xml:space="preserve"> haplotype blocks in a dataset would be to infer the full ARG from the sample of sequences. Nevertheless, as we will soon see below, the state space of every possible ancestral history of a sample of genomes is effectively infinite, </w:t>
      </w:r>
      <w:r w:rsidRPr="00372C19">
        <w:rPr>
          <w:rFonts w:ascii="Times New Roman" w:eastAsia="Times New Roman" w:hAnsi="Times New Roman" w:cs="Times New Roman"/>
          <w:sz w:val="24"/>
          <w:szCs w:val="24"/>
        </w:rPr>
        <w:lastRenderedPageBreak/>
        <w:t>so inferring the ARG in its full form is intractable. Instead, most practical methods rely on various trade-offs to simplify the problem.</w:t>
      </w:r>
    </w:p>
    <w:p w14:paraId="1467FF3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4B7807A" w14:textId="43B06270"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For direct inference of ARG,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F146M494I784F517&lt;/clusterId&gt;&lt;metadata&gt;&lt;citation&gt;&lt;id&gt;996868DE721011EC9F29216BFB271251&lt;/id&gt;&lt;/citation&gt;&lt;/metadata&gt;&lt;data&gt;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&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(Rasmussen, Hubisz, Gronau, &amp; Siepel, 2014)</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its extension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I527W874L265I988&lt;/clusterId&gt;&lt;metadata&gt;&lt;citation&gt;&lt;id&gt;AE88A496737C11EC83DC216BFB271251&lt;/id&gt;&lt;/citation&gt;&lt;/metadata&gt;&lt;data&gt;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&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(Hubisz, Williams, &amp; Siepel,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are among the most powerful, and widely used.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solves the infinite state space issue by discretizing time, effectively making the ARG space finite by limiting recombination and coalescence events within discrete time points. Further,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uses a coalescent-with-recombination model (Sequentially Markov Coalescent, or SMC; </w:t>
      </w:r>
      <w:proofErr w:type="spellStart"/>
      <w:r w:rsidRPr="00372C19">
        <w:rPr>
          <w:rFonts w:ascii="Times New Roman" w:eastAsia="Times New Roman" w:hAnsi="Times New Roman" w:cs="Times New Roman"/>
          <w:sz w:val="24"/>
          <w:szCs w:val="24"/>
        </w:rPr>
        <w:t>McVean</w:t>
      </w:r>
      <w:proofErr w:type="spellEnd"/>
      <w:r w:rsidRPr="00372C19">
        <w:rPr>
          <w:rFonts w:ascii="Times New Roman" w:eastAsia="Times New Roman" w:hAnsi="Times New Roman" w:cs="Times New Roman"/>
          <w:sz w:val="24"/>
          <w:szCs w:val="24"/>
        </w:rPr>
        <w:t xml:space="preserve"> &amp; Cardin 2005; extended by Marjoram and Wall 2006</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J864X942M632R326&lt;/clusterId&gt;&lt;metadata&gt;&lt;citation&gt;&lt;id&gt;B1167890721011EC92F9F270181DA346&lt;/id&gt;&lt;/citation&gt;&lt;/metadata&gt;&lt;data&gt;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&lt;/data&gt; \* MERGEFORMAT</w:instrText>
      </w:r>
      <w:r w:rsidRPr="00372C19">
        <w:rPr>
          <w:rFonts w:ascii="Times New Roman" w:hAnsi="Times New Roman"/>
          <w:sz w:val="24"/>
          <w:szCs w:val="24"/>
        </w:rPr>
        <w:fldChar w:fldCharType="separate"/>
      </w:r>
      <w:r w:rsidR="00CA2998">
        <w:rPr>
          <w:rFonts w:ascii="Times New Roman" w:eastAsia="Times New Roman" w:hAnsi="Times New Roman" w:cs="Times New Roman"/>
          <w:noProof/>
          <w:color w:val="000000"/>
          <w:sz w:val="24"/>
          <w:szCs w:val="24"/>
        </w:rPr>
        <w:t xml:space="preserve"> and McVean &amp; Cardin,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to sample from an ARG distribution. While making inference more tractable, SMC precludes the inference of disjunct blocks, </w:t>
      </w:r>
      <w:r w:rsidRPr="00372C19">
        <w:rPr>
          <w:rFonts w:ascii="Times New Roman" w:eastAsia="Times New Roman" w:hAnsi="Times New Roman" w:cs="Times New Roman"/>
          <w:sz w:val="24"/>
          <w:szCs w:val="24"/>
          <w:highlight w:val="white"/>
        </w:rPr>
        <w:t xml:space="preserve">because only one immediately prior state is considered as one moves along the genome. </w:t>
      </w:r>
      <w:r w:rsidRPr="00372C19">
        <w:rPr>
          <w:rFonts w:ascii="Times New Roman" w:eastAsia="Times New Roman" w:hAnsi="Times New Roman" w:cs="Times New Roman"/>
          <w:sz w:val="24"/>
          <w:szCs w:val="24"/>
        </w:rPr>
        <w:t xml:space="preserve">Besides these limitations, inference of the “full” ARG is still computationally expensive. As such,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is most suitable for mid-sized datasets on the order of fifty sequences.</w:t>
      </w:r>
    </w:p>
    <w:p w14:paraId="3EC8C6C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377F7154" w14:textId="7E37219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Two recent methods</w:t>
      </w:r>
      <w:r w:rsidRPr="00372C19">
        <w:rPr>
          <w:rFonts w:ascii="Times New Roman" w:eastAsia="Times New Roman" w:hAnsi="Times New Roman" w:cs="Times New Roman"/>
          <w:i/>
          <w:sz w:val="24"/>
          <w:szCs w:val="24"/>
        </w:rPr>
        <w:t xml:space="preserve">,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i/>
          <w:sz w:val="24"/>
          <w:szCs w:val="24"/>
        </w:rPr>
        <w:t xml:space="preserve"> </w:t>
      </w:r>
      <w:r w:rsidRPr="00372C19">
        <w:rPr>
          <w:rFonts w:ascii="Times New Roman" w:eastAsia="Times New Roman" w:hAnsi="Times New Roman" w:cs="Times New Roman"/>
          <w:sz w:val="24"/>
          <w:szCs w:val="24"/>
        </w:rPr>
        <w:t xml:space="preserve">and Relate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232Y382U972S493&lt;/clusterId&gt;&lt;metadata&gt;&lt;citation&gt;&lt;id&gt;E3CD1CA8721011EC94C2216BFB271251&lt;/id&gt;&lt;/citation&gt;&lt;citation&gt;&lt;id&gt;EDF99B2A721011ECBAF9F270181DA346&lt;/id&gt;&lt;/citation&gt;&lt;/metadata&gt;&lt;data&gt;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Speidel, Forest, Shi, &amp; Myers,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have attempted to approximate the ARG in much larger populations with thousands of samples by focusing on topology (or ‘succinct tree sequences’), rather than a full inference of the ARG. They do so by representing genomes as a series of tree topologies: Relate as distinct trees;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as ‘tree sequences’ connected via ancestral haplotypes. Both achieve this remarkable speed-up by relying on the Li and Stephens </w:t>
      </w:r>
      <w:r w:rsidRPr="00335A8D">
        <w:rPr>
          <w:rFonts w:ascii="Times New Roman" w:hAnsi="Times New Roman"/>
          <w:sz w:val="24"/>
          <w:szCs w:val="24"/>
        </w:rPr>
        <w:fldChar w:fldCharType="begin" w:fldLock="1"/>
      </w:r>
      <w:r w:rsidR="00D145C7" w:rsidRPr="00335A8D">
        <w:rPr>
          <w:rFonts w:ascii="Times New Roman" w:hAnsi="Times New Roman"/>
          <w:sz w:val="24"/>
          <w:szCs w:val="24"/>
        </w:rPr>
        <w:instrText>ADDIN paperpile_citation &lt;clusterId&gt;M692A659W349T763&lt;/clusterId&gt;&lt;metadata&gt;&lt;citation&gt;&lt;id&gt;0BAB2FDA721111EC8753F270181DA346&lt;/id&gt;&lt;/citation&gt;&lt;/metadata&gt;&lt;data&gt;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&lt;/data&gt; \* MERGEFORMAT</w:instrText>
      </w:r>
      <w:r w:rsidRPr="00335A8D">
        <w:rPr>
          <w:rFonts w:ascii="Times New Roman" w:hAnsi="Times New Roman"/>
          <w:sz w:val="24"/>
          <w:szCs w:val="24"/>
        </w:rPr>
        <w:fldChar w:fldCharType="separate"/>
      </w:r>
      <w:r w:rsidR="00D145C7" w:rsidRPr="00335A8D">
        <w:rPr>
          <w:rFonts w:ascii="Times New Roman" w:eastAsia="Times New Roman" w:hAnsi="Times New Roman" w:cs="Times New Roman"/>
          <w:noProof/>
          <w:color w:val="000000"/>
          <w:sz w:val="24"/>
          <w:szCs w:val="24"/>
        </w:rPr>
        <w:t>(Li &amp; Stephens, 2003)</w:t>
      </w:r>
      <w:r w:rsidRPr="00335A8D">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hidden Markov model (see Box 2 for further details) to infer local pairwise distances (Relate) or ancestral haplotypes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As an added advantage, which doubles as an efficient, lossless compression algorithm by indexing </w:t>
      </w:r>
      <w:r w:rsidRPr="00372C19">
        <w:rPr>
          <w:rFonts w:ascii="Times New Roman" w:eastAsia="Times New Roman" w:hAnsi="Times New Roman" w:cs="Times New Roman"/>
          <w:sz w:val="24"/>
          <w:szCs w:val="24"/>
        </w:rPr>
        <w:lastRenderedPageBreak/>
        <w:t>population genomic variation as SNPs-on-trees as opposed to the traditional (and highly redundant) SNP-by-individual matrix (</w:t>
      </w:r>
      <w:r w:rsidRPr="00335A8D">
        <w:rPr>
          <w:rFonts w:ascii="Times New Roman" w:eastAsia="Times New Roman" w:hAnsi="Times New Roman" w:cs="Times New Roman"/>
          <w:sz w:val="24"/>
          <w:szCs w:val="24"/>
        </w:rPr>
        <w:t xml:space="preserve">implemented as a </w:t>
      </w:r>
      <w:proofErr w:type="spellStart"/>
      <w:r w:rsidRPr="00335A8D">
        <w:rPr>
          <w:rFonts w:ascii="Times New Roman" w:eastAsia="Times New Roman" w:hAnsi="Times New Roman" w:cs="Times New Roman"/>
          <w:sz w:val="24"/>
          <w:szCs w:val="24"/>
        </w:rPr>
        <w:t>tskit</w:t>
      </w:r>
      <w:proofErr w:type="spellEnd"/>
      <w:r w:rsidRPr="00335A8D">
        <w:rPr>
          <w:rFonts w:ascii="Times New Roman" w:eastAsia="Times New Roman" w:hAnsi="Times New Roman" w:cs="Times New Roman"/>
          <w:sz w:val="24"/>
          <w:szCs w:val="24"/>
        </w:rPr>
        <w:t xml:space="preserve"> library </w:t>
      </w:r>
      <w:r w:rsidRPr="00335A8D">
        <w:rPr>
          <w:rFonts w:ascii="Times New Roman" w:hAnsi="Times New Roman"/>
          <w:sz w:val="24"/>
          <w:szCs w:val="24"/>
        </w:rPr>
        <w:fldChar w:fldCharType="begin" w:fldLock="1"/>
      </w:r>
      <w:r w:rsidR="00D145C7" w:rsidRPr="00335A8D">
        <w:rPr>
          <w:rFonts w:ascii="Times New Roman" w:hAnsi="Times New Roman"/>
          <w:sz w:val="24"/>
          <w:szCs w:val="24"/>
        </w:rPr>
        <w:instrText>ADDIN paperpile_citation &lt;clusterId&gt;I727W897S287P888&lt;/clusterId&gt;&lt;metadata&gt;&lt;citation&gt;&lt;id&gt;E3CD1CA8721011EC94C2216BFB271251&lt;/id&gt;&lt;/citation&gt;&lt;/metadata&gt;&lt;data&gt;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&lt;/data&gt; \* MERGEFORMAT</w:instrText>
      </w:r>
      <w:r w:rsidRPr="00335A8D">
        <w:rPr>
          <w:rFonts w:ascii="Times New Roman" w:hAnsi="Times New Roman"/>
          <w:sz w:val="24"/>
          <w:szCs w:val="24"/>
        </w:rPr>
        <w:fldChar w:fldCharType="separate"/>
      </w:r>
      <w:r w:rsidR="00D145C7" w:rsidRPr="00335A8D">
        <w:rPr>
          <w:rFonts w:ascii="Times New Roman" w:eastAsia="Times New Roman" w:hAnsi="Times New Roman" w:cs="Times New Roman"/>
          <w:noProof/>
          <w:color w:val="000000"/>
          <w:sz w:val="24"/>
          <w:szCs w:val="24"/>
        </w:rPr>
        <w:t>Kelleher et al., 2019)</w:t>
      </w:r>
      <w:r w:rsidRPr="00335A8D">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Put in another way, the tree sequence encoding can fully capture the variation data in entire populations, for a fraction of the storage space.</w:t>
      </w:r>
      <w:r w:rsidRPr="00372C19">
        <w:rPr>
          <w:rFonts w:ascii="Times New Roman" w:hAnsi="Times New Roman"/>
          <w:sz w:val="24"/>
          <w:szCs w:val="24"/>
        </w:rPr>
        <w:t xml:space="preserve"> </w:t>
      </w:r>
      <w:r w:rsidRPr="00372C19">
        <w:rPr>
          <w:rFonts w:ascii="Times New Roman" w:eastAsia="Times New Roman" w:hAnsi="Times New Roman" w:cs="Times New Roman"/>
          <w:sz w:val="24"/>
          <w:szCs w:val="24"/>
        </w:rPr>
        <w:t xml:space="preserve">Such a representation also effectively encapsulates a number of population genetics summary statistics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319J466Y756W571&lt;/clusterId&gt;&lt;metadata&gt;&lt;citation&gt;&lt;id&gt;E3CD1CA8721011EC94C2216BFB271251&lt;/id&gt;&lt;/citation&gt;&lt;citation&gt;&lt;id&gt;1E1DD21C721111EC96A6F270181DA346&lt;/id&gt;&lt;/citation&gt;&lt;/metadata&gt;&lt;data&gt;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Ralph, Thornton, &amp; Kelleher,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These developments may prove essential, as sequencing of entire national populations increasingly becomes routine.</w:t>
      </w:r>
    </w:p>
    <w:p w14:paraId="2F2B689A" w14:textId="77777777" w:rsidR="00E0462A" w:rsidRPr="00372C19" w:rsidRDefault="00E0462A" w:rsidP="00372C19">
      <w:pPr>
        <w:spacing w:line="480" w:lineRule="auto"/>
        <w:jc w:val="both"/>
        <w:rPr>
          <w:rFonts w:ascii="Times New Roman" w:hAnsi="Times New Roman"/>
          <w:sz w:val="24"/>
          <w:szCs w:val="24"/>
        </w:rPr>
      </w:pPr>
    </w:p>
    <w:p w14:paraId="2F58A18E" w14:textId="3C4A5892"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Among practical methods,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and Relate represent the state-of-the-art in representing large populations. All three approaches, including </w:t>
      </w:r>
      <w:proofErr w:type="spellStart"/>
      <w:r w:rsidRPr="00372C19">
        <w:rPr>
          <w:rFonts w:ascii="Times New Roman" w:eastAsia="Times New Roman" w:hAnsi="Times New Roman" w:cs="Times New Roman"/>
          <w:sz w:val="24"/>
          <w:szCs w:val="24"/>
          <w:highlight w:val="white"/>
        </w:rPr>
        <w:t>ARGweaver</w:t>
      </w:r>
      <w:proofErr w:type="spellEnd"/>
      <w:r w:rsidRPr="00372C19">
        <w:rPr>
          <w:rFonts w:ascii="Times New Roman" w:eastAsia="Times New Roman" w:hAnsi="Times New Roman" w:cs="Times New Roman"/>
          <w:sz w:val="24"/>
          <w:szCs w:val="24"/>
          <w:highlight w:val="white"/>
        </w:rPr>
        <w:t xml:space="preserve">, approximate some aspects of the ARG well, and give accurate coalescence time estimates under simulation of the standard coalescent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Z787M844B235G948&lt;/clusterId&gt;&lt;metadata&gt;&lt;citation&gt;&lt;id&gt;2D36B6D8721111ECAAE9216BFB271251&lt;/id&gt;&lt;/citation&gt;&lt;/metadata&gt;&lt;data&gt;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(Brandt, Wei, Deng, Vaughn, &amp; Nielsen, 2021)</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For our purposes, they are also useful approximations of ARG that highlight some of the key advantages we wish to </w:t>
      </w:r>
      <w:proofErr w:type="spellStart"/>
      <w:r w:rsidRPr="00372C19">
        <w:rPr>
          <w:rFonts w:ascii="Times New Roman" w:eastAsia="Times New Roman" w:hAnsi="Times New Roman" w:cs="Times New Roman"/>
          <w:sz w:val="24"/>
          <w:szCs w:val="24"/>
          <w:highlight w:val="white"/>
        </w:rPr>
        <w:t>emphasise</w:t>
      </w:r>
      <w:proofErr w:type="spellEnd"/>
      <w:r w:rsidRPr="00372C19">
        <w:rPr>
          <w:rFonts w:ascii="Times New Roman" w:eastAsia="Times New Roman" w:hAnsi="Times New Roman" w:cs="Times New Roman"/>
          <w:sz w:val="24"/>
          <w:szCs w:val="24"/>
          <w:highlight w:val="white"/>
        </w:rPr>
        <w:t xml:space="preserve"> in our haplotype block definition. For example, Relate presents a selection statistics suite that goes beyond SNP information. One advantage of Relate is that branches are dated, as opposed to a strict encoding of topology alone in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Having dated branches allows, among other things, the possibility of estimating temporal changes in mutation rates. Another useful feature, in our view, is </w:t>
      </w:r>
      <w:proofErr w:type="spellStart"/>
      <w:r w:rsidRPr="00372C19">
        <w:rPr>
          <w:rFonts w:ascii="Times New Roman" w:eastAsia="Times New Roman" w:hAnsi="Times New Roman" w:cs="Times New Roman"/>
          <w:sz w:val="24"/>
          <w:szCs w:val="24"/>
          <w:highlight w:val="white"/>
        </w:rPr>
        <w:t>tsinfer’s</w:t>
      </w:r>
      <w:proofErr w:type="spellEnd"/>
      <w:r w:rsidRPr="00372C19">
        <w:rPr>
          <w:rFonts w:ascii="Times New Roman" w:eastAsia="Times New Roman" w:hAnsi="Times New Roman" w:cs="Times New Roman"/>
          <w:sz w:val="24"/>
          <w:szCs w:val="24"/>
          <w:highlight w:val="white"/>
        </w:rPr>
        <w:t xml:space="preserve"> placement of SNPs onto branches, which is the key feature that distinguishes haplotype blocks from each other under our definition.</w:t>
      </w:r>
    </w:p>
    <w:p w14:paraId="763A949B"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4063FE36" w14:textId="457006F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We note that efforts are already underway to bridge across methods and address limitations. For instance, </w:t>
      </w:r>
      <w:proofErr w:type="spellStart"/>
      <w:r w:rsidRPr="00372C19">
        <w:rPr>
          <w:rFonts w:ascii="Times New Roman" w:eastAsia="Times New Roman" w:hAnsi="Times New Roman" w:cs="Times New Roman"/>
          <w:sz w:val="24"/>
          <w:szCs w:val="24"/>
          <w:highlight w:val="white"/>
        </w:rPr>
        <w:t>tsdate</w:t>
      </w:r>
      <w:proofErr w:type="spellEnd"/>
      <w:r w:rsidRPr="00372C19">
        <w:rPr>
          <w:rFonts w:ascii="Times New Roman" w:eastAsia="Times New Roman" w:hAnsi="Times New Roman" w:cs="Times New Roman"/>
          <w:sz w:val="24"/>
          <w:szCs w:val="24"/>
          <w:highlight w:val="white"/>
        </w:rPr>
        <w:t xml:space="preserve"> now adds coalescence times estimates and branch lengths from </w:t>
      </w:r>
      <w:proofErr w:type="spellStart"/>
      <w:r w:rsidRPr="00372C19">
        <w:rPr>
          <w:rFonts w:ascii="Times New Roman" w:eastAsia="Times New Roman" w:hAnsi="Times New Roman" w:cs="Times New Roman"/>
          <w:sz w:val="24"/>
          <w:szCs w:val="24"/>
          <w:highlight w:val="white"/>
        </w:rPr>
        <w:t>tsinfer’s</w:t>
      </w:r>
      <w:proofErr w:type="spellEnd"/>
      <w:r w:rsidRPr="00372C19">
        <w:rPr>
          <w:rFonts w:ascii="Times New Roman" w:eastAsia="Times New Roman" w:hAnsi="Times New Roman" w:cs="Times New Roman"/>
          <w:sz w:val="24"/>
          <w:szCs w:val="24"/>
          <w:highlight w:val="white"/>
        </w:rPr>
        <w:t xml:space="preserve"> output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V935J983Y473C166&lt;/clusterId&gt;&lt;metadata&gt;&lt;citation&gt;&lt;id&gt;3769F8E0721111EC9540216BFB271251&lt;/id&gt;&lt;/citation&gt;&lt;/metadata&gt;&lt;data&gt;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&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(Wohns et al., 2021)</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sz w:val="24"/>
          <w:szCs w:val="24"/>
          <w:highlight w:val="white"/>
        </w:rPr>
        <w:t xml:space="preserve">. In the context of our exploration of haplotype blocks and their overlapping </w:t>
      </w:r>
      <w:r w:rsidRPr="00372C19">
        <w:rPr>
          <w:rFonts w:ascii="Times New Roman" w:eastAsia="Times New Roman" w:hAnsi="Times New Roman" w:cs="Times New Roman"/>
          <w:sz w:val="24"/>
          <w:szCs w:val="24"/>
          <w:highlight w:val="white"/>
        </w:rPr>
        <w:lastRenderedPageBreak/>
        <w:t xml:space="preserve">structure (Fig. 3C, D), we note that they can be captured rather poorly under the Li–Stephens models in </w:t>
      </w:r>
      <w:proofErr w:type="spellStart"/>
      <w:r w:rsidRPr="00372C19">
        <w:rPr>
          <w:rFonts w:ascii="Times New Roman" w:eastAsia="Times New Roman" w:hAnsi="Times New Roman" w:cs="Times New Roman"/>
          <w:sz w:val="24"/>
          <w:szCs w:val="24"/>
          <w:highlight w:val="white"/>
        </w:rPr>
        <w:t>tsinfer</w:t>
      </w:r>
      <w:proofErr w:type="spellEnd"/>
      <w:r w:rsidRPr="00372C19">
        <w:rPr>
          <w:rFonts w:ascii="Times New Roman" w:eastAsia="Times New Roman" w:hAnsi="Times New Roman" w:cs="Times New Roman"/>
          <w:sz w:val="24"/>
          <w:szCs w:val="24"/>
          <w:highlight w:val="white"/>
        </w:rPr>
        <w:t xml:space="preserve"> and Relate, in a way that may bias the inferred ARG.</w:t>
      </w:r>
    </w:p>
    <w:p w14:paraId="571C39DA"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0E45109"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Taken together, there has been a recent spurt in innovation in genealogy/ARG-based methods. Among these, </w:t>
      </w:r>
      <w:proofErr w:type="spellStart"/>
      <w:r w:rsidRPr="00372C19">
        <w:rPr>
          <w:rFonts w:ascii="Times New Roman" w:eastAsia="Times New Roman" w:hAnsi="Times New Roman" w:cs="Times New Roman"/>
          <w:sz w:val="24"/>
          <w:szCs w:val="24"/>
        </w:rPr>
        <w:t>ARGweaver</w:t>
      </w:r>
      <w:proofErr w:type="spellEnd"/>
      <w:r w:rsidRPr="00372C19">
        <w:rPr>
          <w:rFonts w:ascii="Times New Roman" w:eastAsia="Times New Roman" w:hAnsi="Times New Roman" w:cs="Times New Roman"/>
          <w:sz w:val="24"/>
          <w:szCs w:val="24"/>
        </w:rPr>
        <w:t xml:space="preserve"> arguably comes closest to inferring the full ARG, but at considerable computational cost. Both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xml:space="preserve"> and Relate are robust and scalable to thousands of samples with minimal, reasonable tradeoffs, but infer haplotype blocks only as an incidental output. Ultimately, we hope our discussion here will encourage development of new methods to infer haplotype blocks as we define them. </w:t>
      </w:r>
    </w:p>
    <w:p w14:paraId="0205B53E"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3006BF73"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Assuming that a method becomes available for inferring blocks as we have defined them, there are still practical considerations that we need to face. For example, we see from Fig. 3 that haplotype blocks, defined via branches in the genealogy, have a complex structure, tracing back in time for a number of generations that varies along their span (e.g., blocks ii and iii). This makes it (for example) hard to define the extent of haplotype blocks in any simple way, especially since they may be disjunct. Should this be their maximum length, or should it rather be weighted by the depth? It is not clear which description would be better for inference and this may even depend upon the specific process that we wish to infer. These kinds of issues could be investigated by estimating parameters under a variety of specific models in which case we can evaluate the strength and weaknesses of different descriptions of haplotype structure in characterizing different processes.</w:t>
      </w:r>
    </w:p>
    <w:p w14:paraId="0DEB73E7"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CCA1639"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lastRenderedPageBreak/>
        <w:t xml:space="preserve">These kinds of issues could be investigated with more detailed simulations of more diverse processes than were examined here. </w:t>
      </w:r>
    </w:p>
    <w:p w14:paraId="0FC3501E"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2E54658" w14:textId="77777777" w:rsidR="00E0462A" w:rsidRPr="00372C19" w:rsidRDefault="00282067" w:rsidP="00372C19">
      <w:pPr>
        <w:pStyle w:val="Heading3"/>
        <w:spacing w:line="480" w:lineRule="auto"/>
      </w:pPr>
      <w:bookmarkStart w:id="6" w:name="_44sczekzt60" w:colFirst="0" w:colLast="0"/>
      <w:bookmarkEnd w:id="6"/>
      <w:r w:rsidRPr="00372C19">
        <w:t>Conclusions and outstanding questions</w:t>
      </w:r>
    </w:p>
    <w:p w14:paraId="40C887B1" w14:textId="3E0017D5"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In this article, we have outlined a definition of the haplotype block, explored the implications of the definition with simple simulations, and considered how current methods can infer such blocks from empirical data. In our view, haplotypes and haplotype blocks should be the core concepts through which we understand population genetic processes. Under this view, it follows that ideally, genomic datasets should come directly as resolved haplotypes, rather than diploid genotypes that require phasing and further processing. We therefore welcome new developments in linked- and long-read sequencing techniques and </w:t>
      </w:r>
      <w:proofErr w:type="spellStart"/>
      <w:r w:rsidRPr="00372C19">
        <w:rPr>
          <w:rFonts w:ascii="Times New Roman" w:eastAsia="Times New Roman" w:hAnsi="Times New Roman" w:cs="Times New Roman"/>
          <w:sz w:val="24"/>
          <w:szCs w:val="24"/>
        </w:rPr>
        <w:t>softwares</w:t>
      </w:r>
      <w:proofErr w:type="spellEnd"/>
      <w:r w:rsidRPr="00372C19">
        <w:rPr>
          <w:rFonts w:ascii="Times New Roman" w:eastAsia="Times New Roman" w:hAnsi="Times New Roman" w:cs="Times New Roman"/>
          <w:sz w:val="24"/>
          <w:szCs w:val="24"/>
        </w:rPr>
        <w:t xml:space="preserve"> that are designed with sequencing and population datasets in mind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W373K439G721D434&lt;/clusterId&gt;&lt;metadata&gt;&lt;citation&gt;&lt;id&gt;4B4DC724721111EC9EA2216BFB271251&lt;/id&gt;&lt;/citation&gt;&lt;citation&gt;&lt;id&gt;7C2F2602721211EC9E04216BFB271251&lt;/id&gt;&lt;/citation&gt;&lt;/metadata&gt;&lt;data&gt;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(Davies et al., 2021; Meier et al., 2021)</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w:t>
      </w:r>
    </w:p>
    <w:p w14:paraId="680A7674"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46F2238" w14:textId="1625BC40"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Our simulations show that haplotype blocks contain rich information about the demographic and selective history of the locus. Making the most of this information will require a fundamental rethink of our linear, reference-based genome assemblies, and a move towards a graph-based assembly standard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862Q922M312J923&lt;/clusterId&gt;&lt;metadata&gt;&lt;citation&gt;&lt;id&gt;6D58AB74738111EC8951216BFB271251&lt;/id&gt;&lt;/citation&gt;&lt;citation&gt;&lt;id&gt;701C2DD6738111ECA8BB216BFB271251&lt;/id&gt;&lt;/citation&gt;&lt;/metadata&gt;&lt;data&gt;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(Eggertsson et al., 2017; Hickey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We will also need new concepts and vocabulary to describe features in these graphs (e.g., super-graphs, “bubbles”, etc.) informed by a robust understanding of the generative process discussed above, and we need to align our mental models with inference schemes and their encoding (as in, e.g., </w:t>
      </w:r>
      <w:proofErr w:type="spellStart"/>
      <w:r w:rsidRPr="00372C19">
        <w:rPr>
          <w:rFonts w:ascii="Times New Roman" w:eastAsia="Times New Roman" w:hAnsi="Times New Roman" w:cs="Times New Roman"/>
          <w:sz w:val="24"/>
          <w:szCs w:val="24"/>
        </w:rPr>
        <w:t>tsinfer</w:t>
      </w:r>
      <w:proofErr w:type="spellEnd"/>
      <w:r w:rsidRPr="00372C19">
        <w:rPr>
          <w:rFonts w:ascii="Times New Roman" w:eastAsia="Times New Roman" w:hAnsi="Times New Roman" w:cs="Times New Roman"/>
          <w:sz w:val="24"/>
          <w:szCs w:val="24"/>
        </w:rPr>
        <w:t>). For that reason, we hope our discussion here can focus our effort towards this new standard, as haplotype-resolved sequencing becomes routine.</w:t>
      </w:r>
    </w:p>
    <w:p w14:paraId="6680B5A1" w14:textId="77777777" w:rsidR="00E0462A" w:rsidRPr="00372C19" w:rsidRDefault="00E0462A" w:rsidP="00372C19">
      <w:pPr>
        <w:spacing w:line="480" w:lineRule="auto"/>
        <w:jc w:val="both"/>
        <w:rPr>
          <w:rFonts w:ascii="Times New Roman" w:hAnsi="Times New Roman"/>
          <w:sz w:val="24"/>
          <w:szCs w:val="24"/>
        </w:rPr>
      </w:pPr>
    </w:p>
    <w:p w14:paraId="72C4C1EB" w14:textId="77777777" w:rsidR="00E0462A" w:rsidRPr="00372C19" w:rsidRDefault="00282067" w:rsidP="00372C19">
      <w:pPr>
        <w:pStyle w:val="Heading3"/>
        <w:spacing w:line="480" w:lineRule="auto"/>
      </w:pPr>
      <w:bookmarkStart w:id="7" w:name="_hqe0ziy60fwp" w:colFirst="0" w:colLast="0"/>
      <w:bookmarkEnd w:id="7"/>
      <w:r w:rsidRPr="00372C19">
        <w:lastRenderedPageBreak/>
        <w:t>Acknowledgements</w:t>
      </w:r>
    </w:p>
    <w:p w14:paraId="01504BD0" w14:textId="0AFAFE25" w:rsidR="00E0462A" w:rsidRDefault="00282067" w:rsidP="00372C19">
      <w:pPr>
        <w:spacing w:line="480" w:lineRule="auto"/>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We thank the Barton group for useful discussion and feedback during the writing of this article. Funding was provided by a Thunberg Fellowship (SCAS), an FWF Wittgenstein grant </w:t>
      </w:r>
      <w:r w:rsidRPr="00372C19">
        <w:rPr>
          <w:rFonts w:ascii="Times New Roman" w:eastAsia="Times New Roman" w:hAnsi="Times New Roman" w:cs="Times New Roman"/>
          <w:sz w:val="24"/>
          <w:szCs w:val="24"/>
          <w:highlight w:val="white"/>
        </w:rPr>
        <w:t>PT1001Z211,</w:t>
      </w:r>
      <w:r w:rsidRPr="00372C19">
        <w:rPr>
          <w:rFonts w:ascii="Times New Roman" w:eastAsia="Times New Roman" w:hAnsi="Times New Roman" w:cs="Times New Roman"/>
          <w:sz w:val="24"/>
          <w:szCs w:val="24"/>
        </w:rPr>
        <w:t xml:space="preserve"> and an FWF standalone grant (grant P 32166). YFC was supported by the Max Planck Society. </w:t>
      </w:r>
    </w:p>
    <w:p w14:paraId="110BAA0B" w14:textId="5F1657EC" w:rsidR="004C0B7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2DD3B905" w14:textId="77777777" w:rsidR="004C0B7E" w:rsidRPr="00D145C7" w:rsidRDefault="004C0B7E" w:rsidP="0074025D">
      <w:pPr>
        <w:pStyle w:val="Heading3"/>
        <w:spacing w:line="240" w:lineRule="auto"/>
        <w:rPr>
          <w:lang w:val="de-DE"/>
        </w:rPr>
      </w:pPr>
      <w:r w:rsidRPr="00372C19">
        <w:rPr>
          <w:lang w:val="de-DE"/>
        </w:rPr>
        <w:t>References</w:t>
      </w:r>
    </w:p>
    <w:p w14:paraId="2E6DAFF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sz w:val="24"/>
          <w:szCs w:val="24"/>
        </w:rPr>
        <w:fldChar w:fldCharType="begin" w:fldLock="1"/>
      </w:r>
      <w:r>
        <w:rPr>
          <w:rFonts w:ascii="Times New Roman" w:hAnsi="Times New Roman"/>
          <w:sz w:val="24"/>
          <w:szCs w:val="24"/>
          <w:lang w:val="de-DE"/>
        </w:rPr>
        <w:instrText>ADDIN paperpile_bibliography &lt;pp-bibliography&gt;&lt;first-reference-indices&gt;&lt;formatting&gt;1&lt;/formatting&gt;&lt;space-after&gt;1&lt;/space-after&gt;&lt;/first-reference-indices&gt;&lt;/pp-bibliography&gt; \* MERGEFORMAT</w:instrText>
      </w:r>
      <w:r>
        <w:rPr>
          <w:rFonts w:ascii="Times New Roman" w:hAnsi="Times New Roman"/>
          <w:sz w:val="24"/>
          <w:szCs w:val="24"/>
        </w:rPr>
        <w:fldChar w:fldCharType="separate"/>
      </w:r>
      <w:r>
        <w:rPr>
          <w:rFonts w:ascii="Times New Roman" w:hAnsi="Times New Roman"/>
          <w:noProof/>
          <w:sz w:val="24"/>
          <w:szCs w:val="24"/>
          <w:lang w:val="de-DE"/>
        </w:rPr>
        <w:t xml:space="preserve">Al Bkhetan, Z., Zobel, J., Kowalczyk, A., Verspoor, K., &amp; Goudey, B. (2019). </w:t>
      </w:r>
      <w:r w:rsidRPr="00CA2998">
        <w:rPr>
          <w:rFonts w:ascii="Times New Roman" w:hAnsi="Times New Roman"/>
          <w:noProof/>
          <w:sz w:val="24"/>
          <w:szCs w:val="24"/>
          <w:lang w:val="en-US"/>
        </w:rPr>
        <w:t xml:space="preserve">Exploring effective approaches for haplotype block phasing. </w:t>
      </w:r>
      <w:r w:rsidRPr="00CA2998">
        <w:rPr>
          <w:rFonts w:ascii="Times New Roman" w:hAnsi="Times New Roman"/>
          <w:i/>
          <w:noProof/>
          <w:sz w:val="24"/>
          <w:szCs w:val="24"/>
          <w:lang w:val="en-US"/>
        </w:rPr>
        <w:t>BMC Bioinformatics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(1), 540.</w:t>
      </w:r>
    </w:p>
    <w:p w14:paraId="410349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Berg, J. J., Harpak, A., Sinnott-Armstrong, N., Joergensen, A. M., Mostafavi, H., Field, Y.,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Coop, G. (2019). Reduced signal for polygenic adaptation of height in UK Biobank. </w:t>
      </w:r>
      <w:r w:rsidRPr="00CA2998">
        <w:rPr>
          <w:rFonts w:ascii="Times New Roman" w:hAnsi="Times New Roman"/>
          <w:i/>
          <w:noProof/>
          <w:sz w:val="24"/>
          <w:szCs w:val="24"/>
          <w:lang w:val="en-US"/>
        </w:rPr>
        <w:t>ELife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 doi: 10.7554/eLife.39725</w:t>
      </w:r>
    </w:p>
    <w:p w14:paraId="36303F9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Bhat, J. A., Yu, D., Bohra, A., Ganie, S. A., &amp; Varshney, R. K. (2021). Features and applications of haplotypes in crop breeding. </w:t>
      </w:r>
      <w:r w:rsidRPr="00CA2998">
        <w:rPr>
          <w:rFonts w:ascii="Times New Roman" w:hAnsi="Times New Roman"/>
          <w:i/>
          <w:noProof/>
          <w:sz w:val="24"/>
          <w:szCs w:val="24"/>
          <w:lang w:val="en-US"/>
        </w:rPr>
        <w:t>Communications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w:t>
      </w:r>
      <w:r w:rsidRPr="00CA2998">
        <w:rPr>
          <w:rFonts w:ascii="Times New Roman" w:hAnsi="Times New Roman"/>
          <w:noProof/>
          <w:sz w:val="24"/>
          <w:szCs w:val="24"/>
          <w:lang w:val="en-US"/>
        </w:rPr>
        <w:t>(1), 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12.</w:t>
      </w:r>
    </w:p>
    <w:p w14:paraId="740511B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Brandt, D. Y. C., Wei, X., Deng, Y., Vaughn, A. H., &amp; Nielsen, R. (2021). </w:t>
      </w:r>
      <w:r w:rsidRPr="00CA2998">
        <w:rPr>
          <w:rFonts w:ascii="Times New Roman" w:hAnsi="Times New Roman"/>
          <w:noProof/>
          <w:sz w:val="24"/>
          <w:szCs w:val="24"/>
          <w:lang w:val="en-US"/>
        </w:rPr>
        <w:t>Evaluation of methods for the inference of ancestral recombination graphs (p. 2021.11.15.468686). doi: 10.1101/2021.11.15.468686</w:t>
      </w:r>
    </w:p>
    <w:p w14:paraId="0186B09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B. L., &amp; Browning, S. R. (2009). A unified approach to genotype imputation and haplotype-phase inference for large data sets of trios and unrelated individuals.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84</w:t>
      </w:r>
      <w:r w:rsidRPr="00CA2998">
        <w:rPr>
          <w:rFonts w:ascii="Times New Roman" w:hAnsi="Times New Roman"/>
          <w:noProof/>
          <w:sz w:val="24"/>
          <w:szCs w:val="24"/>
          <w:lang w:val="en-US"/>
        </w:rPr>
        <w:t>(2), 210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223.</w:t>
      </w:r>
    </w:p>
    <w:p w14:paraId="27307EF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B. L., &amp; Browning, S. R. (2013). Improving the accuracy and efficiency of identity-by-descent detection in population data.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194</w:t>
      </w:r>
      <w:r w:rsidRPr="00CA2998">
        <w:rPr>
          <w:rFonts w:ascii="Times New Roman" w:hAnsi="Times New Roman"/>
          <w:noProof/>
          <w:sz w:val="24"/>
          <w:szCs w:val="24"/>
          <w:lang w:val="en-US"/>
        </w:rPr>
        <w:t>(2), 459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471.</w:t>
      </w:r>
    </w:p>
    <w:p w14:paraId="0A83D73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S. R., &amp; Browning, B. L. (2007). Rapid and accurate haplotype phasing and missing-data inference for whole-genome association studies by use of localized haplotype clustering.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81</w:t>
      </w:r>
      <w:r w:rsidRPr="00CA2998">
        <w:rPr>
          <w:rFonts w:ascii="Times New Roman" w:hAnsi="Times New Roman"/>
          <w:noProof/>
          <w:sz w:val="24"/>
          <w:szCs w:val="24"/>
          <w:lang w:val="en-US"/>
        </w:rPr>
        <w:t>(5), 1084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1097.</w:t>
      </w:r>
    </w:p>
    <w:p w14:paraId="7EE37C1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Browning, S. R., &amp; Browning, B. L. (2011). Haplotype phasing: existing methods and new developments. </w:t>
      </w:r>
      <w:r w:rsidRPr="00CA2998">
        <w:rPr>
          <w:rFonts w:ascii="Times New Roman" w:hAnsi="Times New Roman"/>
          <w:i/>
          <w:noProof/>
          <w:sz w:val="24"/>
          <w:szCs w:val="24"/>
          <w:lang w:val="en-US"/>
        </w:rPr>
        <w:t>Nature Reviews.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12</w:t>
      </w:r>
      <w:r w:rsidRPr="00CA2998">
        <w:rPr>
          <w:rFonts w:ascii="Times New Roman" w:hAnsi="Times New Roman"/>
          <w:noProof/>
          <w:sz w:val="24"/>
          <w:szCs w:val="24"/>
          <w:lang w:val="en-US"/>
        </w:rPr>
        <w:t>(10), 703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714.</w:t>
      </w:r>
    </w:p>
    <w:p w14:paraId="781CFF5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Burri, R. (2017). Interpreting differentiation landscapes in the light of long</w:t>
      </w:r>
      <w:r w:rsidRPr="00CA2998">
        <w:rPr>
          <w:rFonts w:ascii="Cambria Math" w:hAnsi="Cambria Math" w:cs="Cambria Math"/>
          <w:noProof/>
          <w:sz w:val="24"/>
          <w:szCs w:val="24"/>
          <w:lang w:val="en-US"/>
        </w:rPr>
        <w:t>‐</w:t>
      </w:r>
      <w:r w:rsidRPr="00CA2998">
        <w:rPr>
          <w:rFonts w:ascii="Times New Roman" w:hAnsi="Times New Roman"/>
          <w:noProof/>
          <w:sz w:val="24"/>
          <w:szCs w:val="24"/>
          <w:lang w:val="en-US"/>
        </w:rPr>
        <w:t xml:space="preserve">term linked selection. </w:t>
      </w:r>
      <w:r w:rsidRPr="00CA2998">
        <w:rPr>
          <w:rFonts w:ascii="Times New Roman" w:hAnsi="Times New Roman"/>
          <w:i/>
          <w:noProof/>
          <w:sz w:val="24"/>
          <w:szCs w:val="24"/>
          <w:lang w:val="en-US"/>
        </w:rPr>
        <w:t>Evolution Letters</w:t>
      </w:r>
      <w:r w:rsidRPr="00CA2998">
        <w:rPr>
          <w:rFonts w:ascii="Times New Roman" w:hAnsi="Times New Roman"/>
          <w:noProof/>
          <w:sz w:val="24"/>
          <w:szCs w:val="24"/>
          <w:lang w:val="en-US"/>
        </w:rPr>
        <w:t>. Retrieved from https://onlinelibrary.wiley.com/doi/abs/10.1002/evl3.14</w:t>
      </w:r>
    </w:p>
    <w:p w14:paraId="0B7BD76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Cao, J., Schneeberger, K., Ossowski, S., G</w:t>
      </w:r>
      <w:r>
        <w:rPr>
          <w:rFonts w:ascii="Times New Roman" w:hAnsi="Times New Roman" w:hint="eastAsia"/>
          <w:noProof/>
          <w:sz w:val="24"/>
          <w:szCs w:val="24"/>
          <w:lang w:val="de-DE"/>
        </w:rPr>
        <w:t>ü</w:t>
      </w:r>
      <w:r>
        <w:rPr>
          <w:rFonts w:ascii="Times New Roman" w:hAnsi="Times New Roman"/>
          <w:noProof/>
          <w:sz w:val="24"/>
          <w:szCs w:val="24"/>
          <w:lang w:val="de-DE"/>
        </w:rPr>
        <w:t xml:space="preserve">nther, T., Bender, S., Fitz, J., </w:t>
      </w:r>
      <w:r>
        <w:rPr>
          <w:rFonts w:ascii="Times New Roman" w:hAnsi="Times New Roman" w:hint="eastAsia"/>
          <w:noProof/>
          <w:sz w:val="24"/>
          <w:szCs w:val="24"/>
          <w:lang w:val="de-DE"/>
        </w:rPr>
        <w:t>…</w:t>
      </w:r>
      <w:r>
        <w:rPr>
          <w:rFonts w:ascii="Times New Roman" w:hAnsi="Times New Roman"/>
          <w:noProof/>
          <w:sz w:val="24"/>
          <w:szCs w:val="24"/>
          <w:lang w:val="de-DE"/>
        </w:rPr>
        <w:t xml:space="preserve"> </w:t>
      </w:r>
      <w:r w:rsidRPr="00CA2998">
        <w:rPr>
          <w:rFonts w:ascii="Times New Roman" w:hAnsi="Times New Roman"/>
          <w:noProof/>
          <w:sz w:val="24"/>
          <w:szCs w:val="24"/>
          <w:lang w:val="en-US"/>
        </w:rPr>
        <w:t xml:space="preserve">Weigel, D. (2011). Whole-genome sequencing of multiple Arabidopsis thaliana populations.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43</w:t>
      </w:r>
      <w:r w:rsidRPr="00CA2998">
        <w:rPr>
          <w:rFonts w:ascii="Times New Roman" w:hAnsi="Times New Roman"/>
          <w:noProof/>
          <w:sz w:val="24"/>
          <w:szCs w:val="24"/>
          <w:lang w:val="en-US"/>
        </w:rPr>
        <w:t>(10), 956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963.</w:t>
      </w:r>
    </w:p>
    <w:p w14:paraId="2903C34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Carmi, S., Palamara, P. F., Vacic, V., Lencz, T., Darvasi, A., &amp; Pe</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er, I. (2013). The Variance of Identity-by-Descent Sharing in the Wright</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Fisher Model.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193</w:t>
      </w:r>
      <w:r w:rsidRPr="00CA2998">
        <w:rPr>
          <w:rFonts w:ascii="Times New Roman" w:hAnsi="Times New Roman"/>
          <w:noProof/>
          <w:sz w:val="24"/>
          <w:szCs w:val="24"/>
          <w:lang w:val="en-US"/>
        </w:rPr>
        <w:t>(3), 911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928.</w:t>
      </w:r>
    </w:p>
    <w:p w14:paraId="1066E5A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Castro, J. P. L., Yancoskie, M. N., Marchini, M., Belohlavy, S., Hiramatsu, L., Ku</w:t>
      </w:r>
      <w:r w:rsidRPr="00CA2998">
        <w:rPr>
          <w:rFonts w:ascii="Times New Roman" w:hAnsi="Times New Roman" w:hint="eastAsia"/>
          <w:noProof/>
          <w:sz w:val="24"/>
          <w:szCs w:val="24"/>
          <w:lang w:val="en-US"/>
        </w:rPr>
        <w:t>č</w:t>
      </w:r>
      <w:r w:rsidRPr="00CA2998">
        <w:rPr>
          <w:rFonts w:ascii="Times New Roman" w:hAnsi="Times New Roman"/>
          <w:noProof/>
          <w:sz w:val="24"/>
          <w:szCs w:val="24"/>
          <w:lang w:val="en-US"/>
        </w:rPr>
        <w:t xml:space="preserve">ka,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Chan, Y. F. (2019). An integrative genomic analysis of the Longshanks selection experiment for longer limbs in mice. </w:t>
      </w:r>
      <w:r w:rsidRPr="00CA2998">
        <w:rPr>
          <w:rFonts w:ascii="Times New Roman" w:hAnsi="Times New Roman"/>
          <w:i/>
          <w:noProof/>
          <w:sz w:val="24"/>
          <w:szCs w:val="24"/>
          <w:lang w:val="en-US"/>
        </w:rPr>
        <w:t>ELife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 e42014.</w:t>
      </w:r>
    </w:p>
    <w:p w14:paraId="56857C0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Clark, A. G. (2004). The role of haplotypes in candidate gene studies. </w:t>
      </w:r>
      <w:r w:rsidRPr="00CA2998">
        <w:rPr>
          <w:rFonts w:ascii="Times New Roman" w:hAnsi="Times New Roman"/>
          <w:i/>
          <w:noProof/>
          <w:sz w:val="24"/>
          <w:szCs w:val="24"/>
          <w:lang w:val="en-US"/>
        </w:rPr>
        <w:t>Genetic Epidemiology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lastRenderedPageBreak/>
        <w:t>27</w:t>
      </w:r>
      <w:r w:rsidRPr="00CA2998">
        <w:rPr>
          <w:rFonts w:ascii="Times New Roman" w:hAnsi="Times New Roman"/>
          <w:noProof/>
          <w:sz w:val="24"/>
          <w:szCs w:val="24"/>
          <w:lang w:val="en-US"/>
        </w:rPr>
        <w:t>(4), 321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333.</w:t>
      </w:r>
    </w:p>
    <w:p w14:paraId="59F501F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Crawford, D. C., &amp; Nickerson, D. A. (2005). Definition and clinical importance of haplotypes. </w:t>
      </w:r>
      <w:r w:rsidRPr="00CA2998">
        <w:rPr>
          <w:rFonts w:ascii="Times New Roman" w:hAnsi="Times New Roman"/>
          <w:i/>
          <w:noProof/>
          <w:sz w:val="24"/>
          <w:szCs w:val="24"/>
          <w:lang w:val="en-US"/>
        </w:rPr>
        <w:t>Annual Review of Medicine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56</w:t>
      </w:r>
      <w:r w:rsidRPr="00CA2998">
        <w:rPr>
          <w:rFonts w:ascii="Times New Roman" w:hAnsi="Times New Roman"/>
          <w:noProof/>
          <w:sz w:val="24"/>
          <w:szCs w:val="24"/>
          <w:lang w:val="en-US"/>
        </w:rPr>
        <w:t>, 303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320.</w:t>
      </w:r>
    </w:p>
    <w:p w14:paraId="275A767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Davies, R. W., Flint, J., Myers, S., &amp; Mott, R. (2016). Rapid genotype imputation from sequence without reference panels.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48</w:t>
      </w:r>
      <w:r w:rsidRPr="00CA2998">
        <w:rPr>
          <w:rFonts w:ascii="Times New Roman" w:hAnsi="Times New Roman"/>
          <w:noProof/>
          <w:sz w:val="24"/>
          <w:szCs w:val="24"/>
          <w:lang w:val="en-US"/>
        </w:rPr>
        <w:t>(8), 965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969.</w:t>
      </w:r>
    </w:p>
    <w:p w14:paraId="547FA37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Davies, R. W., Kucka, M., Su, D., Shi, S., Flanagan, M., Cunniff, C.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Myers, S. (2021). Rapid genotype imputation from sequence with reference panels.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53</w:t>
      </w:r>
      <w:r w:rsidRPr="00CA2998">
        <w:rPr>
          <w:rFonts w:ascii="Times New Roman" w:hAnsi="Times New Roman"/>
          <w:noProof/>
          <w:sz w:val="24"/>
          <w:szCs w:val="24"/>
          <w:lang w:val="en-US"/>
        </w:rPr>
        <w:t>(7), 1104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1111.</w:t>
      </w:r>
    </w:p>
    <w:p w14:paraId="3FAF368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Delaneau, O., Zagury, J.-F., Robinson, M. R., Marchini, J. L., &amp; Dermitzakis, E. T. (2019). Accurate, scalable and integrative haplotype estimation. </w:t>
      </w:r>
      <w:r w:rsidRPr="00CA2998">
        <w:rPr>
          <w:rFonts w:ascii="Times New Roman" w:hAnsi="Times New Roman"/>
          <w:i/>
          <w:noProof/>
          <w:sz w:val="24"/>
          <w:szCs w:val="24"/>
          <w:lang w:val="en-US"/>
        </w:rPr>
        <w:t>Nature Communications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(1), 5436.</w:t>
      </w:r>
    </w:p>
    <w:p w14:paraId="3FCC4751"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Eggertsson, H. P., Jonsson, H., Kristmundsdottir, S., Hjartarson, E., Kehr, B., Masson, G.,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Halldorsson, B. V. (2017). Graphtyper enables population-scale genotyping using pangenome graphs.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49</w:t>
      </w:r>
      <w:r w:rsidRPr="00CA2998">
        <w:rPr>
          <w:rFonts w:ascii="Times New Roman" w:hAnsi="Times New Roman"/>
          <w:noProof/>
          <w:sz w:val="24"/>
          <w:szCs w:val="24"/>
          <w:lang w:val="en-US"/>
        </w:rPr>
        <w:t>(11), 1654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1660.</w:t>
      </w:r>
    </w:p>
    <w:p w14:paraId="1AD8B99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Fisher, R. A. (1954). A fuller theory of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Junctions</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in inbreeding. </w:t>
      </w:r>
      <w:r w:rsidRPr="00CA2998">
        <w:rPr>
          <w:rFonts w:ascii="Times New Roman" w:hAnsi="Times New Roman"/>
          <w:i/>
          <w:noProof/>
          <w:sz w:val="24"/>
          <w:szCs w:val="24"/>
          <w:lang w:val="en-US"/>
        </w:rPr>
        <w:t>Heredity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(2), 187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197.</w:t>
      </w:r>
    </w:p>
    <w:p w14:paraId="075443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Griffiths, R. C., &amp; Marjoram, P. (1997). An ancestral recombination graph. </w:t>
      </w:r>
      <w:r w:rsidRPr="00CA2998">
        <w:rPr>
          <w:rFonts w:ascii="Times New Roman" w:hAnsi="Times New Roman"/>
          <w:i/>
          <w:noProof/>
          <w:sz w:val="24"/>
          <w:szCs w:val="24"/>
          <w:lang w:val="en-US"/>
        </w:rPr>
        <w:t>Institute for Mathematics and Its Applications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87</w:t>
      </w:r>
      <w:r w:rsidRPr="00CA2998">
        <w:rPr>
          <w:rFonts w:ascii="Times New Roman" w:hAnsi="Times New Roman"/>
          <w:noProof/>
          <w:sz w:val="24"/>
          <w:szCs w:val="24"/>
          <w:lang w:val="en-US"/>
        </w:rPr>
        <w:t>, 257.</w:t>
      </w:r>
    </w:p>
    <w:p w14:paraId="46B6EBB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Grossman, S. R., Shylakhter, I., Karlsson, E. K., Byrne, E. H., Morales, S., Frieden, G.,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Sabeti, P. C. (2010). A Composite of Multiple Signals Distinguishes Causal Variants in Regions of Positive Selection.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327</w:t>
      </w:r>
      <w:r w:rsidRPr="00CA2998">
        <w:rPr>
          <w:rFonts w:ascii="Times New Roman" w:hAnsi="Times New Roman"/>
          <w:noProof/>
          <w:sz w:val="24"/>
          <w:szCs w:val="24"/>
          <w:lang w:val="en-US"/>
        </w:rPr>
        <w:t>(5967), 883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886.</w:t>
      </w:r>
    </w:p>
    <w:p w14:paraId="727CDD2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Hartl, D. L., Clark, A. G., &amp; Clark, A. G. (1997). </w:t>
      </w:r>
      <w:r w:rsidRPr="00CA2998">
        <w:rPr>
          <w:rFonts w:ascii="Times New Roman" w:hAnsi="Times New Roman"/>
          <w:i/>
          <w:noProof/>
          <w:sz w:val="24"/>
          <w:szCs w:val="24"/>
          <w:lang w:val="en-US"/>
        </w:rPr>
        <w:t>Principles of population genetics</w:t>
      </w:r>
      <w:r w:rsidRPr="00CA2998">
        <w:rPr>
          <w:rFonts w:ascii="Times New Roman" w:hAnsi="Times New Roman"/>
          <w:noProof/>
          <w:sz w:val="24"/>
          <w:szCs w:val="24"/>
          <w:lang w:val="en-US"/>
        </w:rPr>
        <w:t xml:space="preserve"> (Vol. 116). Sinauer associates Sunderland, MA.</w:t>
      </w:r>
    </w:p>
    <w:p w14:paraId="3B3E45E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Hellenthal, G., Busby, G. B. J., Band, G., Wilson, J. F., Capelli, C., Falush, D., &amp; Myers, S. (2014). A genetic atlas of human admixture history.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343</w:t>
      </w:r>
      <w:r w:rsidRPr="00CA2998">
        <w:rPr>
          <w:rFonts w:ascii="Times New Roman" w:hAnsi="Times New Roman"/>
          <w:noProof/>
          <w:sz w:val="24"/>
          <w:szCs w:val="24"/>
          <w:lang w:val="en-US"/>
        </w:rPr>
        <w:t>(6172), 747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751.</w:t>
      </w:r>
    </w:p>
    <w:p w14:paraId="5F0C125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Hickey, G., Heller, D., Monlong, J., Sibbesen, J. A., Sir</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 xml:space="preserve">n, J., Eizenga, J.,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Paten, B. (2020). Genotyping structural variants in pangenome graphs using the vg toolkit. </w:t>
      </w:r>
      <w:r w:rsidRPr="00CA2998">
        <w:rPr>
          <w:rFonts w:ascii="Times New Roman" w:hAnsi="Times New Roman"/>
          <w:i/>
          <w:noProof/>
          <w:sz w:val="24"/>
          <w:szCs w:val="24"/>
          <w:lang w:val="en-US"/>
        </w:rPr>
        <w:t>Genome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w:t>
      </w:r>
      <w:r w:rsidRPr="00CA2998">
        <w:rPr>
          <w:rFonts w:ascii="Times New Roman" w:hAnsi="Times New Roman"/>
          <w:noProof/>
          <w:sz w:val="24"/>
          <w:szCs w:val="24"/>
          <w:lang w:val="en-US"/>
        </w:rPr>
        <w:t>(1), 35.</w:t>
      </w:r>
    </w:p>
    <w:p w14:paraId="6D29987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Howie, B., Marchini, J., &amp; Stephens, M. (2011). Genotype imputation with thousands of genomes. </w:t>
      </w:r>
      <w:r w:rsidRPr="00CA2998">
        <w:rPr>
          <w:rFonts w:ascii="Times New Roman" w:hAnsi="Times New Roman"/>
          <w:i/>
          <w:noProof/>
          <w:sz w:val="24"/>
          <w:szCs w:val="24"/>
          <w:lang w:val="en-US"/>
        </w:rPr>
        <w:t xml:space="preserve">G3 </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w:t>
      </w:r>
      <w:r w:rsidRPr="00CA2998">
        <w:rPr>
          <w:rFonts w:ascii="Times New Roman" w:hAnsi="Times New Roman"/>
          <w:noProof/>
          <w:sz w:val="24"/>
          <w:szCs w:val="24"/>
          <w:lang w:val="en-US"/>
        </w:rPr>
        <w:t>(6), 457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470.</w:t>
      </w:r>
    </w:p>
    <w:p w14:paraId="6FCB9BF2" w14:textId="77777777"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CA2998">
        <w:rPr>
          <w:rFonts w:ascii="Times New Roman" w:hAnsi="Times New Roman"/>
          <w:noProof/>
          <w:sz w:val="24"/>
          <w:szCs w:val="24"/>
          <w:lang w:val="en-US"/>
        </w:rPr>
        <w:t xml:space="preserve">Howie, B. N., Donnelly, P., &amp; Marchini, J. (2009). A flexible and accurate genotype imputation method for the next generation of genome-wide association studies. </w:t>
      </w:r>
      <w:r w:rsidRPr="00CA2998">
        <w:rPr>
          <w:rFonts w:ascii="Times New Roman" w:hAnsi="Times New Roman"/>
          <w:i/>
          <w:noProof/>
          <w:sz w:val="24"/>
          <w:szCs w:val="24"/>
          <w:lang w:val="de-DE"/>
        </w:rPr>
        <w:t>PLoS 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5</w:t>
      </w:r>
      <w:r>
        <w:rPr>
          <w:rFonts w:ascii="Times New Roman" w:hAnsi="Times New Roman"/>
          <w:noProof/>
          <w:sz w:val="24"/>
          <w:szCs w:val="24"/>
          <w:lang w:val="de-DE"/>
        </w:rPr>
        <w:t>(6), e1000529.</w:t>
      </w:r>
    </w:p>
    <w:p w14:paraId="712A771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Hubisz, M. J., Williams, A. L., &amp; Siepel, A. (2020). </w:t>
      </w:r>
      <w:r w:rsidRPr="00CA2998">
        <w:rPr>
          <w:rFonts w:ascii="Times New Roman" w:hAnsi="Times New Roman"/>
          <w:noProof/>
          <w:sz w:val="24"/>
          <w:szCs w:val="24"/>
          <w:lang w:val="en-US"/>
        </w:rPr>
        <w:t xml:space="preserve">Mapping gene flow between ancient hominins through demography-aware inference of the ancestral recombination graph.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16</w:t>
      </w:r>
      <w:r w:rsidRPr="00CA2998">
        <w:rPr>
          <w:rFonts w:ascii="Times New Roman" w:hAnsi="Times New Roman"/>
          <w:noProof/>
          <w:sz w:val="24"/>
          <w:szCs w:val="24"/>
          <w:lang w:val="en-US"/>
        </w:rPr>
        <w:t>(8), e1008895.</w:t>
      </w:r>
    </w:p>
    <w:p w14:paraId="0527A80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Hudson, R. R. (1983). Properties of a neutral allele model with intragenic recombination. </w:t>
      </w:r>
      <w:r w:rsidRPr="00CA2998">
        <w:rPr>
          <w:rFonts w:ascii="Times New Roman" w:hAnsi="Times New Roman"/>
          <w:i/>
          <w:noProof/>
          <w:sz w:val="24"/>
          <w:szCs w:val="24"/>
          <w:lang w:val="en-US"/>
        </w:rPr>
        <w:t>Theoretical Population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23</w:t>
      </w:r>
      <w:r w:rsidRPr="00CA2998">
        <w:rPr>
          <w:rFonts w:ascii="Times New Roman" w:hAnsi="Times New Roman"/>
          <w:noProof/>
          <w:sz w:val="24"/>
          <w:szCs w:val="24"/>
          <w:lang w:val="en-US"/>
        </w:rPr>
        <w:t>(2), 183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201.</w:t>
      </w:r>
    </w:p>
    <w:p w14:paraId="5D65624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Hudson, Richard R. (1990). Gene genealogies and the coalescent process. </w:t>
      </w:r>
      <w:r w:rsidRPr="00CA2998">
        <w:rPr>
          <w:rFonts w:ascii="Times New Roman" w:hAnsi="Times New Roman"/>
          <w:i/>
          <w:noProof/>
          <w:sz w:val="24"/>
          <w:szCs w:val="24"/>
          <w:lang w:val="en-US"/>
        </w:rPr>
        <w:t>Oxford Surveys in Evolutionary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7</w:t>
      </w:r>
      <w:r w:rsidRPr="00CA2998">
        <w:rPr>
          <w:rFonts w:ascii="Times New Roman" w:hAnsi="Times New Roman"/>
          <w:noProof/>
          <w:sz w:val="24"/>
          <w:szCs w:val="24"/>
          <w:lang w:val="en-US"/>
        </w:rPr>
        <w:t>(1), 44.</w:t>
      </w:r>
    </w:p>
    <w:p w14:paraId="1577A91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International HapMap Consortium. (2005). A haplotype map of the human genome.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437</w:t>
      </w:r>
      <w:r w:rsidRPr="00CA2998">
        <w:rPr>
          <w:rFonts w:ascii="Times New Roman" w:hAnsi="Times New Roman"/>
          <w:noProof/>
          <w:sz w:val="24"/>
          <w:szCs w:val="24"/>
          <w:lang w:val="en-US"/>
        </w:rPr>
        <w:t>(7063), 1299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1320.</w:t>
      </w:r>
    </w:p>
    <w:p w14:paraId="2A9F924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Jones, F. C., Grabherr, M. G., Chan, Y. F., Russell, P., Mauceli, E., Johnson, J.,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Kingsley, D. M. (2012). The genomic basis of adaptive evolution in threespine sticklebacks.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484</w:t>
      </w:r>
      <w:r w:rsidRPr="00CA2998">
        <w:rPr>
          <w:rFonts w:ascii="Times New Roman" w:hAnsi="Times New Roman"/>
          <w:noProof/>
          <w:sz w:val="24"/>
          <w:szCs w:val="24"/>
          <w:lang w:val="en-US"/>
        </w:rPr>
        <w:t>(7392), 55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61.</w:t>
      </w:r>
    </w:p>
    <w:p w14:paraId="46BB985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lastRenderedPageBreak/>
        <w:t xml:space="preserve">Kelleher, J., Wong, Y., Wohns, A. W., Fadil, C., Albers, P. K., &amp; McVean, G. (2019). Inferring whole-genome histories in large population datasets.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51</w:t>
      </w:r>
      <w:r w:rsidRPr="00CA2998">
        <w:rPr>
          <w:rFonts w:ascii="Times New Roman" w:hAnsi="Times New Roman"/>
          <w:noProof/>
          <w:sz w:val="24"/>
          <w:szCs w:val="24"/>
          <w:lang w:val="en-US"/>
        </w:rPr>
        <w:t>(9), 1330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1338.</w:t>
      </w:r>
    </w:p>
    <w:p w14:paraId="25D026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Kingman, J. F. C. (1982). The coalescent. </w:t>
      </w:r>
      <w:r w:rsidRPr="00CA2998">
        <w:rPr>
          <w:rFonts w:ascii="Times New Roman" w:hAnsi="Times New Roman"/>
          <w:i/>
          <w:noProof/>
          <w:sz w:val="24"/>
          <w:szCs w:val="24"/>
          <w:lang w:val="en-US"/>
        </w:rPr>
        <w:t>Stochastic Processes and Their Applications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13</w:t>
      </w:r>
      <w:r w:rsidRPr="00CA2998">
        <w:rPr>
          <w:rFonts w:ascii="Times New Roman" w:hAnsi="Times New Roman"/>
          <w:noProof/>
          <w:sz w:val="24"/>
          <w:szCs w:val="24"/>
          <w:lang w:val="en-US"/>
        </w:rPr>
        <w:t>(3), 235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248.</w:t>
      </w:r>
    </w:p>
    <w:p w14:paraId="3D68E2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Lawson, D. J., Hellenthal, G., Myers, S., &amp; Falush, D. (2012). Inference of population structure using dense haplotype data.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w:t>
      </w:r>
      <w:r w:rsidRPr="00CA2998">
        <w:rPr>
          <w:rFonts w:ascii="Times New Roman" w:hAnsi="Times New Roman"/>
          <w:noProof/>
          <w:sz w:val="24"/>
          <w:szCs w:val="24"/>
          <w:lang w:val="en-US"/>
        </w:rPr>
        <w:t>(1), e1002453.</w:t>
      </w:r>
    </w:p>
    <w:p w14:paraId="7BCD4EF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Leitwein, M., Duranton, M., Rougemont, Q., Gagnaire, P.-A., &amp; Bernatchez, L. (2020). Using Haplotype Information for Conservation Genomics. </w:t>
      </w:r>
      <w:r w:rsidRPr="00CA2998">
        <w:rPr>
          <w:rFonts w:ascii="Times New Roman" w:hAnsi="Times New Roman"/>
          <w:i/>
          <w:noProof/>
          <w:sz w:val="24"/>
          <w:szCs w:val="24"/>
          <w:lang w:val="en-US"/>
        </w:rPr>
        <w:t>Trends in Ecology &amp;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35</w:t>
      </w:r>
      <w:r w:rsidRPr="00CA2998">
        <w:rPr>
          <w:rFonts w:ascii="Times New Roman" w:hAnsi="Times New Roman"/>
          <w:noProof/>
          <w:sz w:val="24"/>
          <w:szCs w:val="24"/>
          <w:lang w:val="en-US"/>
        </w:rPr>
        <w:t>(3), 245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258.</w:t>
      </w:r>
    </w:p>
    <w:p w14:paraId="0E5BD33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H., &amp; Ralph, P. (2019). Local PCA Shows How the Effect of Population Structure Differs Along the Genome.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211</w:t>
      </w:r>
      <w:r w:rsidRPr="00CA2998">
        <w:rPr>
          <w:rFonts w:ascii="Times New Roman" w:hAnsi="Times New Roman"/>
          <w:noProof/>
          <w:sz w:val="24"/>
          <w:szCs w:val="24"/>
          <w:lang w:val="en-US"/>
        </w:rPr>
        <w:t>(1), 289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304.</w:t>
      </w:r>
    </w:p>
    <w:p w14:paraId="73C3C64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N., &amp; Stephens, M. (2003). Modeling linkage disequilibrium and identifying recombination hotspots using single-nucleotide polymorphism data.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165</w:t>
      </w:r>
      <w:r w:rsidRPr="00CA2998">
        <w:rPr>
          <w:rFonts w:ascii="Times New Roman" w:hAnsi="Times New Roman"/>
          <w:noProof/>
          <w:sz w:val="24"/>
          <w:szCs w:val="24"/>
          <w:lang w:val="en-US"/>
        </w:rPr>
        <w:t>(4), 2213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2233.</w:t>
      </w:r>
    </w:p>
    <w:p w14:paraId="389A094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Li, Y., Willer, C. J., Ding, J., Scheet, P., &amp; Abecasis, G. R. (2010). MaCH: using sequence and genotype data to estimate haplotypes and unobserved genotypes. </w:t>
      </w:r>
      <w:r w:rsidRPr="00CA2998">
        <w:rPr>
          <w:rFonts w:ascii="Times New Roman" w:hAnsi="Times New Roman"/>
          <w:i/>
          <w:noProof/>
          <w:sz w:val="24"/>
          <w:szCs w:val="24"/>
          <w:lang w:val="en-US"/>
        </w:rPr>
        <w:t>Genetic Epidemiology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w:t>
      </w:r>
      <w:r w:rsidRPr="00CA2998">
        <w:rPr>
          <w:rFonts w:ascii="Times New Roman" w:hAnsi="Times New Roman"/>
          <w:noProof/>
          <w:sz w:val="24"/>
          <w:szCs w:val="24"/>
          <w:lang w:val="en-US"/>
        </w:rPr>
        <w:t>(8), 816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834.</w:t>
      </w:r>
    </w:p>
    <w:p w14:paraId="0861C17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Lohse, K., Chmelik, M., Martin, S. H., &amp; Barton, N. H. (2016). Efficient Strategies for Calculating Blockwise Likelihoods Under the Coalescent.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202</w:t>
      </w:r>
      <w:r w:rsidRPr="00CA2998">
        <w:rPr>
          <w:rFonts w:ascii="Times New Roman" w:hAnsi="Times New Roman"/>
          <w:noProof/>
          <w:sz w:val="24"/>
          <w:szCs w:val="24"/>
          <w:lang w:val="en-US"/>
        </w:rPr>
        <w:t>(2), 775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786.</w:t>
      </w:r>
    </w:p>
    <w:p w14:paraId="29484E5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Lundberg, M., Liedvogel, M., Larson, K., Sigeman, H., Grahn, M., Wright, A.,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Bensch, S. (2017). Genetic differences between willow warbler migratory phenotypes are few and cluster in large haplotype blocks. </w:t>
      </w:r>
      <w:r w:rsidRPr="00CA2998">
        <w:rPr>
          <w:rFonts w:ascii="Times New Roman" w:hAnsi="Times New Roman"/>
          <w:i/>
          <w:noProof/>
          <w:sz w:val="24"/>
          <w:szCs w:val="24"/>
          <w:lang w:val="en-US"/>
        </w:rPr>
        <w:t>Evolution Letters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w:t>
      </w:r>
      <w:r w:rsidRPr="00CA2998">
        <w:rPr>
          <w:rFonts w:ascii="Times New Roman" w:hAnsi="Times New Roman"/>
          <w:noProof/>
          <w:sz w:val="24"/>
          <w:szCs w:val="24"/>
          <w:lang w:val="en-US"/>
        </w:rPr>
        <w:t>(3), 155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168.</w:t>
      </w:r>
    </w:p>
    <w:p w14:paraId="55F35F5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Marchini, J., Howie, B., Myers, S., McVean, G., &amp; Donnelly, P. (2007). A new multipoint method for genome-wide association studies by imputation of genotypes.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39</w:t>
      </w:r>
      <w:r w:rsidRPr="00CA2998">
        <w:rPr>
          <w:rFonts w:ascii="Times New Roman" w:hAnsi="Times New Roman"/>
          <w:noProof/>
          <w:sz w:val="24"/>
          <w:szCs w:val="24"/>
          <w:lang w:val="en-US"/>
        </w:rPr>
        <w:t>(7), 906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913.</w:t>
      </w:r>
    </w:p>
    <w:p w14:paraId="749C60DE"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Martin, S. H., &amp; Van Belleghem, S. M. (2017). Exploring Evolutionary Relationships Across the Genome Using Topology Weighting.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206</w:t>
      </w:r>
      <w:r w:rsidRPr="00CA2998">
        <w:rPr>
          <w:rFonts w:ascii="Times New Roman" w:hAnsi="Times New Roman"/>
          <w:noProof/>
          <w:sz w:val="24"/>
          <w:szCs w:val="24"/>
          <w:lang w:val="en-US"/>
        </w:rPr>
        <w:t>(1), 429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438.</w:t>
      </w:r>
    </w:p>
    <w:p w14:paraId="2E3D189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Maynard Smith, J. M., &amp; Haigh, J. (1974). The hitch-hiking effect of a favourable gene. </w:t>
      </w:r>
      <w:r w:rsidRPr="00CA2998">
        <w:rPr>
          <w:rFonts w:ascii="Times New Roman" w:hAnsi="Times New Roman"/>
          <w:i/>
          <w:noProof/>
          <w:sz w:val="24"/>
          <w:szCs w:val="24"/>
          <w:lang w:val="en-US"/>
        </w:rPr>
        <w:t>Genetical Research</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23</w:t>
      </w:r>
      <w:r w:rsidRPr="00CA2998">
        <w:rPr>
          <w:rFonts w:ascii="Times New Roman" w:hAnsi="Times New Roman"/>
          <w:noProof/>
          <w:sz w:val="24"/>
          <w:szCs w:val="24"/>
          <w:lang w:val="en-US"/>
        </w:rPr>
        <w:t>(1), 23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35.</w:t>
      </w:r>
    </w:p>
    <w:p w14:paraId="78E42626"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McVean, G. A. T., &amp; Cardin, N. J. (2005). Approximating the coalescent with recombination. </w:t>
      </w:r>
      <w:r w:rsidRPr="00CA2998">
        <w:rPr>
          <w:rFonts w:ascii="Times New Roman" w:hAnsi="Times New Roman"/>
          <w:i/>
          <w:noProof/>
          <w:sz w:val="24"/>
          <w:szCs w:val="24"/>
          <w:lang w:val="en-US"/>
        </w:rPr>
        <w:t>Philosophical Transactions of the Royal Society of London. Series B, Biological Sciences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360</w:t>
      </w:r>
      <w:r w:rsidRPr="00CA2998">
        <w:rPr>
          <w:rFonts w:ascii="Times New Roman" w:hAnsi="Times New Roman"/>
          <w:noProof/>
          <w:sz w:val="24"/>
          <w:szCs w:val="24"/>
          <w:lang w:val="en-US"/>
        </w:rPr>
        <w:t>(1459), 1387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1393.</w:t>
      </w:r>
    </w:p>
    <w:p w14:paraId="639877D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Meier, J. I., Salazar, P. A., Ku</w:t>
      </w:r>
      <w:r>
        <w:rPr>
          <w:rFonts w:ascii="Times New Roman" w:hAnsi="Times New Roman" w:hint="eastAsia"/>
          <w:noProof/>
          <w:sz w:val="24"/>
          <w:szCs w:val="24"/>
          <w:lang w:val="de-DE"/>
        </w:rPr>
        <w:t>č</w:t>
      </w:r>
      <w:r>
        <w:rPr>
          <w:rFonts w:ascii="Times New Roman" w:hAnsi="Times New Roman"/>
          <w:noProof/>
          <w:sz w:val="24"/>
          <w:szCs w:val="24"/>
          <w:lang w:val="de-DE"/>
        </w:rPr>
        <w:t>ka, M., Davies, R. W., Dr</w:t>
      </w:r>
      <w:r>
        <w:rPr>
          <w:rFonts w:ascii="Times New Roman" w:hAnsi="Times New Roman" w:hint="eastAsia"/>
          <w:noProof/>
          <w:sz w:val="24"/>
          <w:szCs w:val="24"/>
          <w:lang w:val="de-DE"/>
        </w:rPr>
        <w:t>é</w:t>
      </w:r>
      <w:r>
        <w:rPr>
          <w:rFonts w:ascii="Times New Roman" w:hAnsi="Times New Roman"/>
          <w:noProof/>
          <w:sz w:val="24"/>
          <w:szCs w:val="24"/>
          <w:lang w:val="de-DE"/>
        </w:rPr>
        <w:t>au, A., Ald</w:t>
      </w:r>
      <w:r>
        <w:rPr>
          <w:rFonts w:ascii="Times New Roman" w:hAnsi="Times New Roman" w:hint="eastAsia"/>
          <w:noProof/>
          <w:sz w:val="24"/>
          <w:szCs w:val="24"/>
          <w:lang w:val="de-DE"/>
        </w:rPr>
        <w:t>á</w:t>
      </w:r>
      <w:r>
        <w:rPr>
          <w:rFonts w:ascii="Times New Roman" w:hAnsi="Times New Roman"/>
          <w:noProof/>
          <w:sz w:val="24"/>
          <w:szCs w:val="24"/>
          <w:lang w:val="de-DE"/>
        </w:rPr>
        <w:t xml:space="preserve">s, I., </w:t>
      </w:r>
      <w:r>
        <w:rPr>
          <w:rFonts w:ascii="Times New Roman" w:hAnsi="Times New Roman" w:hint="eastAsia"/>
          <w:noProof/>
          <w:sz w:val="24"/>
          <w:szCs w:val="24"/>
          <w:lang w:val="de-DE"/>
        </w:rPr>
        <w:t>…</w:t>
      </w:r>
      <w:r>
        <w:rPr>
          <w:rFonts w:ascii="Times New Roman" w:hAnsi="Times New Roman"/>
          <w:noProof/>
          <w:sz w:val="24"/>
          <w:szCs w:val="24"/>
          <w:lang w:val="de-DE"/>
        </w:rPr>
        <w:t xml:space="preserve"> </w:t>
      </w:r>
      <w:r w:rsidRPr="00CA2998">
        <w:rPr>
          <w:rFonts w:ascii="Times New Roman" w:hAnsi="Times New Roman"/>
          <w:noProof/>
          <w:sz w:val="24"/>
          <w:szCs w:val="24"/>
          <w:lang w:val="en-US"/>
        </w:rPr>
        <w:t xml:space="preserve">Chan, Y. F. (2021). Haplotype tagging reveals parallel formation of hybrid races in two butterfly species.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118</w:t>
      </w:r>
      <w:r w:rsidRPr="00CA2998">
        <w:rPr>
          <w:rFonts w:ascii="Times New Roman" w:hAnsi="Times New Roman"/>
          <w:noProof/>
          <w:sz w:val="24"/>
          <w:szCs w:val="24"/>
          <w:lang w:val="en-US"/>
        </w:rPr>
        <w:t>(25). doi: 10.1073/pnas.2015005118</w:t>
      </w:r>
    </w:p>
    <w:p w14:paraId="6B3A4CA4"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M</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sz</w:t>
      </w:r>
      <w:r w:rsidRPr="00CA2998">
        <w:rPr>
          <w:rFonts w:ascii="Times New Roman" w:hAnsi="Times New Roman" w:hint="eastAsia"/>
          <w:noProof/>
          <w:sz w:val="24"/>
          <w:szCs w:val="24"/>
          <w:lang w:val="en-US"/>
        </w:rPr>
        <w:t>á</w:t>
      </w:r>
      <w:r w:rsidRPr="00CA2998">
        <w:rPr>
          <w:rFonts w:ascii="Times New Roman" w:hAnsi="Times New Roman"/>
          <w:noProof/>
          <w:sz w:val="24"/>
          <w:szCs w:val="24"/>
          <w:lang w:val="en-US"/>
        </w:rPr>
        <w:t xml:space="preserve">ros, G., Milanesi, M., Ajmone-Marsan, P., &amp; Utsunomiya, Y. T. (2021). Editorial: Haplotype analysis applied to livestock genomics. </w:t>
      </w:r>
      <w:r w:rsidRPr="00CA2998">
        <w:rPr>
          <w:rFonts w:ascii="Times New Roman" w:hAnsi="Times New Roman"/>
          <w:i/>
          <w:noProof/>
          <w:sz w:val="24"/>
          <w:szCs w:val="24"/>
          <w:lang w:val="en-US"/>
        </w:rPr>
        <w:t>Frontiers in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12</w:t>
      </w:r>
      <w:r w:rsidRPr="00CA2998">
        <w:rPr>
          <w:rFonts w:ascii="Times New Roman" w:hAnsi="Times New Roman"/>
          <w:noProof/>
          <w:sz w:val="24"/>
          <w:szCs w:val="24"/>
          <w:lang w:val="en-US"/>
        </w:rPr>
        <w:t>, 660478.</w:t>
      </w:r>
    </w:p>
    <w:p w14:paraId="369B321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Novembre, J., &amp; Barton, N. H. (2018). Tread Lightly Interpreting Polygenic Tests of Selection.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208</w:t>
      </w:r>
      <w:r w:rsidRPr="00CA2998">
        <w:rPr>
          <w:rFonts w:ascii="Times New Roman" w:hAnsi="Times New Roman"/>
          <w:noProof/>
          <w:sz w:val="24"/>
          <w:szCs w:val="24"/>
          <w:lang w:val="en-US"/>
        </w:rPr>
        <w:t>(4), 1351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1355.</w:t>
      </w:r>
    </w:p>
    <w:p w14:paraId="7ADDF97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Otte, K. A., &amp; Schl</w:t>
      </w:r>
      <w:r w:rsidRPr="00CA2998">
        <w:rPr>
          <w:rFonts w:ascii="Times New Roman" w:hAnsi="Times New Roman" w:hint="eastAsia"/>
          <w:noProof/>
          <w:sz w:val="24"/>
          <w:szCs w:val="24"/>
          <w:lang w:val="en-US"/>
        </w:rPr>
        <w:t>ö</w:t>
      </w:r>
      <w:r w:rsidRPr="00CA2998">
        <w:rPr>
          <w:rFonts w:ascii="Times New Roman" w:hAnsi="Times New Roman"/>
          <w:noProof/>
          <w:sz w:val="24"/>
          <w:szCs w:val="24"/>
          <w:lang w:val="en-US"/>
        </w:rPr>
        <w:t xml:space="preserve">tterer, C. (2021). Detecting selected haplotype blocks in evolve and resequence experiments. </w:t>
      </w:r>
      <w:r w:rsidRPr="00CA2998">
        <w:rPr>
          <w:rFonts w:ascii="Times New Roman" w:hAnsi="Times New Roman"/>
          <w:i/>
          <w:noProof/>
          <w:sz w:val="24"/>
          <w:szCs w:val="24"/>
          <w:lang w:val="en-US"/>
        </w:rPr>
        <w:t>Molecular Ecology Resources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21</w:t>
      </w:r>
      <w:r w:rsidRPr="00CA2998">
        <w:rPr>
          <w:rFonts w:ascii="Times New Roman" w:hAnsi="Times New Roman"/>
          <w:noProof/>
          <w:sz w:val="24"/>
          <w:szCs w:val="24"/>
          <w:lang w:val="en-US"/>
        </w:rPr>
        <w:t>(1), 93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109.</w:t>
      </w:r>
    </w:p>
    <w:p w14:paraId="30B84B4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Poelstra, J. W., Vijay, N., Bossu, C. M., Lantz, H., Ryll, B., M</w:t>
      </w:r>
      <w:r w:rsidRPr="00CA2998">
        <w:rPr>
          <w:rFonts w:ascii="Times New Roman" w:hAnsi="Times New Roman" w:hint="eastAsia"/>
          <w:noProof/>
          <w:sz w:val="24"/>
          <w:szCs w:val="24"/>
          <w:lang w:val="en-US"/>
        </w:rPr>
        <w:t>ü</w:t>
      </w:r>
      <w:r w:rsidRPr="00CA2998">
        <w:rPr>
          <w:rFonts w:ascii="Times New Roman" w:hAnsi="Times New Roman"/>
          <w:noProof/>
          <w:sz w:val="24"/>
          <w:szCs w:val="24"/>
          <w:lang w:val="en-US"/>
        </w:rPr>
        <w:t xml:space="preserve">ller, I.,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Wolf, J. B. W. (2014). The genomic landscape underlying phenotypic integrity in the face of gene flow in crows. </w:t>
      </w:r>
      <w:r w:rsidRPr="00CA2998">
        <w:rPr>
          <w:rFonts w:ascii="Times New Roman" w:hAnsi="Times New Roman"/>
          <w:i/>
          <w:noProof/>
          <w:sz w:val="24"/>
          <w:szCs w:val="24"/>
          <w:lang w:val="en-US"/>
        </w:rPr>
        <w:t>Science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344</w:t>
      </w:r>
      <w:r w:rsidRPr="00CA2998">
        <w:rPr>
          <w:rFonts w:ascii="Times New Roman" w:hAnsi="Times New Roman"/>
          <w:noProof/>
          <w:sz w:val="24"/>
          <w:szCs w:val="24"/>
          <w:lang w:val="en-US"/>
        </w:rPr>
        <w:t>(6190), 1410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1414.</w:t>
      </w:r>
    </w:p>
    <w:p w14:paraId="292BF4B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lastRenderedPageBreak/>
        <w:t xml:space="preserve">Price, A. L., Tandon, A., Patterson, N., Barnes, K. C., Rafaels, N., Ruczinski, I.,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Myers, S. (2009). Sensitive detection of chromosomal segments of distinct ancestry in admixed populations.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w:t>
      </w:r>
      <w:r w:rsidRPr="00CA2998">
        <w:rPr>
          <w:rFonts w:ascii="Times New Roman" w:hAnsi="Times New Roman"/>
          <w:noProof/>
          <w:sz w:val="24"/>
          <w:szCs w:val="24"/>
          <w:lang w:val="en-US"/>
        </w:rPr>
        <w:t>(6), e1000519.</w:t>
      </w:r>
    </w:p>
    <w:p w14:paraId="16583D91" w14:textId="77777777"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de-DE"/>
        </w:rPr>
      </w:pPr>
      <w:r w:rsidRPr="00CA2998">
        <w:rPr>
          <w:rFonts w:ascii="Times New Roman" w:hAnsi="Times New Roman"/>
          <w:noProof/>
          <w:sz w:val="24"/>
          <w:szCs w:val="24"/>
          <w:lang w:val="en-US"/>
        </w:rPr>
        <w:t xml:space="preserve">Ralph, P., Thornton, K., &amp; Kelleher, J. (2020). Efficiently Summarizing Relationships in Large Samples: A General Duality Between Statistics of Genealogies and Genomes. </w:t>
      </w:r>
      <w:r w:rsidRPr="00CA2998">
        <w:rPr>
          <w:rFonts w:ascii="Times New Roman" w:hAnsi="Times New Roman"/>
          <w:i/>
          <w:noProof/>
          <w:sz w:val="24"/>
          <w:szCs w:val="24"/>
          <w:lang w:val="de-DE"/>
        </w:rPr>
        <w:t>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215</w:t>
      </w:r>
      <w:r>
        <w:rPr>
          <w:rFonts w:ascii="Times New Roman" w:hAnsi="Times New Roman"/>
          <w:noProof/>
          <w:sz w:val="24"/>
          <w:szCs w:val="24"/>
          <w:lang w:val="de-DE"/>
        </w:rPr>
        <w:t>(3), 779</w:t>
      </w:r>
      <w:r>
        <w:rPr>
          <w:rFonts w:ascii="Times New Roman" w:hAnsi="Times New Roman" w:hint="eastAsia"/>
          <w:noProof/>
          <w:sz w:val="24"/>
          <w:szCs w:val="24"/>
          <w:lang w:val="de-DE"/>
        </w:rPr>
        <w:t>–</w:t>
      </w:r>
      <w:r>
        <w:rPr>
          <w:rFonts w:ascii="Times New Roman" w:hAnsi="Times New Roman"/>
          <w:noProof/>
          <w:sz w:val="24"/>
          <w:szCs w:val="24"/>
          <w:lang w:val="de-DE"/>
        </w:rPr>
        <w:t>797.</w:t>
      </w:r>
    </w:p>
    <w:p w14:paraId="523EADC7"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Rasmussen, M. D., Hubisz, M. J., Gronau, I., &amp; Siepel, A. (2014). </w:t>
      </w:r>
      <w:r w:rsidRPr="00CA2998">
        <w:rPr>
          <w:rFonts w:ascii="Times New Roman" w:hAnsi="Times New Roman"/>
          <w:noProof/>
          <w:sz w:val="24"/>
          <w:szCs w:val="24"/>
          <w:lang w:val="en-US"/>
        </w:rPr>
        <w:t xml:space="preserve">Genome-wide inference of ancestral recombination graphs.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(5), e1004342.</w:t>
      </w:r>
    </w:p>
    <w:p w14:paraId="499D9DC8"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Ravinet, M., Faria, R., Butlin, R. K., Galindo, J., Bierne, N., Rafajlovi</w:t>
      </w:r>
      <w:r w:rsidRPr="00CA2998">
        <w:rPr>
          <w:rFonts w:ascii="Times New Roman" w:hAnsi="Times New Roman" w:hint="eastAsia"/>
          <w:noProof/>
          <w:sz w:val="24"/>
          <w:szCs w:val="24"/>
          <w:lang w:val="en-US"/>
        </w:rPr>
        <w:t>ć</w:t>
      </w:r>
      <w:r w:rsidRPr="00CA2998">
        <w:rPr>
          <w:rFonts w:ascii="Times New Roman" w:hAnsi="Times New Roman"/>
          <w:noProof/>
          <w:sz w:val="24"/>
          <w:szCs w:val="24"/>
          <w:lang w:val="en-US"/>
        </w:rPr>
        <w:t xml:space="preserve">, M.,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Westram, A. M. (2017). Interpreting the genomic landscape of speciation: a road map for finding barriers to gene flow. </w:t>
      </w:r>
      <w:r w:rsidRPr="00CA2998">
        <w:rPr>
          <w:rFonts w:ascii="Times New Roman" w:hAnsi="Times New Roman"/>
          <w:i/>
          <w:noProof/>
          <w:sz w:val="24"/>
          <w:szCs w:val="24"/>
          <w:lang w:val="en-US"/>
        </w:rPr>
        <w:t>Journal of Evolutionary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30</w:t>
      </w:r>
      <w:r w:rsidRPr="00CA2998">
        <w:rPr>
          <w:rFonts w:ascii="Times New Roman" w:hAnsi="Times New Roman"/>
          <w:noProof/>
          <w:sz w:val="24"/>
          <w:szCs w:val="24"/>
          <w:lang w:val="en-US"/>
        </w:rPr>
        <w:t>(8), 1450</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1477.</w:t>
      </w:r>
    </w:p>
    <w:p w14:paraId="3EBAF07A"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Richardson, J. L., Brady, S. P., Wang, I. J., &amp; Spear, S. F. (2016). Navigating the pitfalls and promise of landscape genetics.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25</w:t>
      </w:r>
      <w:r w:rsidRPr="00CA2998">
        <w:rPr>
          <w:rFonts w:ascii="Times New Roman" w:hAnsi="Times New Roman"/>
          <w:noProof/>
          <w:sz w:val="24"/>
          <w:szCs w:val="24"/>
          <w:lang w:val="en-US"/>
        </w:rPr>
        <w:t>(4), 849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863.</w:t>
      </w:r>
    </w:p>
    <w:p w14:paraId="24A8449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Rockman, M. V. (2012). The QTN program and the alleles that matter for evolution: all that</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s gold does not glitter. </w:t>
      </w:r>
      <w:r w:rsidRPr="00CA2998">
        <w:rPr>
          <w:rFonts w:ascii="Times New Roman" w:hAnsi="Times New Roman"/>
          <w:i/>
          <w:noProof/>
          <w:sz w:val="24"/>
          <w:szCs w:val="24"/>
          <w:lang w:val="en-US"/>
        </w:rPr>
        <w:t>Evolution; International Journal of Organic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66</w:t>
      </w:r>
      <w:r w:rsidRPr="00CA2998">
        <w:rPr>
          <w:rFonts w:ascii="Times New Roman" w:hAnsi="Times New Roman"/>
          <w:noProof/>
          <w:sz w:val="24"/>
          <w:szCs w:val="24"/>
          <w:lang w:val="en-US"/>
        </w:rPr>
        <w:t>(1), 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17.</w:t>
      </w:r>
    </w:p>
    <w:p w14:paraId="665C77F9"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Sabeti, P. C., Reich, D. E., Higgins, J. M., Levine, H. Z. P., Richter, D. J., Schaffner, S. F.,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Lander, E. S. (2002). Detecting recent positive selection in the human genome from haplotype structure.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419</w:t>
      </w:r>
      <w:r w:rsidRPr="00CA2998">
        <w:rPr>
          <w:rFonts w:ascii="Times New Roman" w:hAnsi="Times New Roman"/>
          <w:noProof/>
          <w:sz w:val="24"/>
          <w:szCs w:val="24"/>
          <w:lang w:val="en-US"/>
        </w:rPr>
        <w:t>(6909), 832</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837.</w:t>
      </w:r>
    </w:p>
    <w:p w14:paraId="047375D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Sabeti, P. C., Varilly, P., Fry, B., Lohmueller, J., Hostetter, E., Cotsapas, C.,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Stewart, J. (2007). Genome-wide detection and characterization of positive selection in human populations.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449</w:t>
      </w:r>
      <w:r w:rsidRPr="00CA2998">
        <w:rPr>
          <w:rFonts w:ascii="Times New Roman" w:hAnsi="Times New Roman"/>
          <w:noProof/>
          <w:sz w:val="24"/>
          <w:szCs w:val="24"/>
          <w:lang w:val="en-US"/>
        </w:rPr>
        <w:t>(7164), 913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918.</w:t>
      </w:r>
    </w:p>
    <w:p w14:paraId="5C7D29B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Schwartz, R., Halld</w:t>
      </w:r>
      <w:r w:rsidRPr="00CA2998">
        <w:rPr>
          <w:rFonts w:ascii="Times New Roman" w:hAnsi="Times New Roman" w:hint="eastAsia"/>
          <w:noProof/>
          <w:sz w:val="24"/>
          <w:szCs w:val="24"/>
          <w:lang w:val="en-US"/>
        </w:rPr>
        <w:t>ó</w:t>
      </w:r>
      <w:r w:rsidRPr="00CA2998">
        <w:rPr>
          <w:rFonts w:ascii="Times New Roman" w:hAnsi="Times New Roman"/>
          <w:noProof/>
          <w:sz w:val="24"/>
          <w:szCs w:val="24"/>
          <w:lang w:val="en-US"/>
        </w:rPr>
        <w:t xml:space="preserve">rsson, B. V., Bafna, V., Clark, A. G., &amp; Istrail, S. (2003). Robustness of inference of haplotype block structure. </w:t>
      </w:r>
      <w:r w:rsidRPr="00CA2998">
        <w:rPr>
          <w:rFonts w:ascii="Times New Roman" w:hAnsi="Times New Roman"/>
          <w:i/>
          <w:noProof/>
          <w:sz w:val="24"/>
          <w:szCs w:val="24"/>
          <w:lang w:val="en-US"/>
        </w:rPr>
        <w:t>Journal of Computational Biology: A Journal of Computational Molecular Cell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10</w:t>
      </w:r>
      <w:r w:rsidRPr="00CA2998">
        <w:rPr>
          <w:rFonts w:ascii="Times New Roman" w:hAnsi="Times New Roman"/>
          <w:noProof/>
          <w:sz w:val="24"/>
          <w:szCs w:val="24"/>
          <w:lang w:val="en-US"/>
        </w:rPr>
        <w:t>(1), 13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19.</w:t>
      </w:r>
    </w:p>
    <w:p w14:paraId="48B59B6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Sella, G., &amp; Barton, N. H. (2019). Thinking About the Evolution of Complex Traits in the Era of Genome-Wide Association Studies. </w:t>
      </w:r>
      <w:r w:rsidRPr="00CA2998">
        <w:rPr>
          <w:rFonts w:ascii="Times New Roman" w:hAnsi="Times New Roman"/>
          <w:i/>
          <w:noProof/>
          <w:sz w:val="24"/>
          <w:szCs w:val="24"/>
          <w:lang w:val="en-US"/>
        </w:rPr>
        <w:t>Annual Review of Genomics and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 461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493.</w:t>
      </w:r>
    </w:p>
    <w:p w14:paraId="7A16D2E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Sousa, V. C., Grelaud, A., &amp; Hey, J. (2011). On the nonidentifiability of migration time estimates in isolation with migration models.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20</w:t>
      </w:r>
      <w:r w:rsidRPr="00CA2998">
        <w:rPr>
          <w:rFonts w:ascii="Times New Roman" w:hAnsi="Times New Roman"/>
          <w:noProof/>
          <w:sz w:val="24"/>
          <w:szCs w:val="24"/>
          <w:lang w:val="en-US"/>
        </w:rPr>
        <w:t>(19), 3956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3962.</w:t>
      </w:r>
    </w:p>
    <w:p w14:paraId="58A5824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Speidel, L., Forest, M., Shi, S., &amp; Myers, S. R. (2019). A method for genome-wide genealogy estimation for thousands of samples. </w:t>
      </w:r>
      <w:r w:rsidRPr="00CA2998">
        <w:rPr>
          <w:rFonts w:ascii="Times New Roman" w:hAnsi="Times New Roman"/>
          <w:i/>
          <w:noProof/>
          <w:sz w:val="24"/>
          <w:szCs w:val="24"/>
          <w:lang w:val="en-US"/>
        </w:rPr>
        <w:t>Nature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51</w:t>
      </w:r>
      <w:r w:rsidRPr="00CA2998">
        <w:rPr>
          <w:rFonts w:ascii="Times New Roman" w:hAnsi="Times New Roman"/>
          <w:noProof/>
          <w:sz w:val="24"/>
          <w:szCs w:val="24"/>
          <w:lang w:val="en-US"/>
        </w:rPr>
        <w:t>(9), 1321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1329.</w:t>
      </w:r>
    </w:p>
    <w:p w14:paraId="60844EB0"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Stankowski, S., Chase, M. A., Fuiten, A. M., Rodrigues, M. F., Ralph, P. L., &amp; Streisfeld, M. A. (2019). Widespread selection and gene flow shape the genomic landscape during a radiation of monkeyflowers. </w:t>
      </w:r>
      <w:r w:rsidRPr="00CA2998">
        <w:rPr>
          <w:rFonts w:ascii="Times New Roman" w:hAnsi="Times New Roman"/>
          <w:i/>
          <w:noProof/>
          <w:sz w:val="24"/>
          <w:szCs w:val="24"/>
          <w:lang w:val="en-US"/>
        </w:rPr>
        <w:t>PLoS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17</w:t>
      </w:r>
      <w:r w:rsidRPr="00CA2998">
        <w:rPr>
          <w:rFonts w:ascii="Times New Roman" w:hAnsi="Times New Roman"/>
          <w:noProof/>
          <w:sz w:val="24"/>
          <w:szCs w:val="24"/>
          <w:lang w:val="en-US"/>
        </w:rPr>
        <w:t>(7), e3000391.</w:t>
      </w:r>
    </w:p>
    <w:p w14:paraId="4ECB8ECD"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Stankowski, S., &amp; Streisfeld, M. A. (2015). Introgressive hybridization facilitates adaptive divergence in a recent radiation of monkeyflowers. </w:t>
      </w:r>
      <w:r w:rsidRPr="00CA2998">
        <w:rPr>
          <w:rFonts w:ascii="Times New Roman" w:hAnsi="Times New Roman"/>
          <w:i/>
          <w:noProof/>
          <w:sz w:val="24"/>
          <w:szCs w:val="24"/>
          <w:lang w:val="en-US"/>
        </w:rPr>
        <w:t>Proceedings. Biological Sciences / The Royal Society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282</w:t>
      </w:r>
      <w:r w:rsidRPr="00CA2998">
        <w:rPr>
          <w:rFonts w:ascii="Times New Roman" w:hAnsi="Times New Roman"/>
          <w:noProof/>
          <w:sz w:val="24"/>
          <w:szCs w:val="24"/>
          <w:lang w:val="en-US"/>
        </w:rPr>
        <w:t>(1814). doi: 10.1098/rspb.2015.1666</w:t>
      </w:r>
    </w:p>
    <w:p w14:paraId="723238A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Steinr</w:t>
      </w:r>
      <w:r w:rsidRPr="00CA2998">
        <w:rPr>
          <w:rFonts w:ascii="Times New Roman" w:hAnsi="Times New Roman" w:hint="eastAsia"/>
          <w:noProof/>
          <w:sz w:val="24"/>
          <w:szCs w:val="24"/>
          <w:lang w:val="en-US"/>
        </w:rPr>
        <w:t>ü</w:t>
      </w:r>
      <w:r w:rsidRPr="00CA2998">
        <w:rPr>
          <w:rFonts w:ascii="Times New Roman" w:hAnsi="Times New Roman"/>
          <w:noProof/>
          <w:sz w:val="24"/>
          <w:szCs w:val="24"/>
          <w:lang w:val="en-US"/>
        </w:rPr>
        <w:t xml:space="preserve">cken, M., Kamm, J., Spence, J. P., &amp; Song, Y. S. (2019). Inference of complex population histories using whole-genome sequences from multiple populations.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116</w:t>
      </w:r>
      <w:r w:rsidRPr="00CA2998">
        <w:rPr>
          <w:rFonts w:ascii="Times New Roman" w:hAnsi="Times New Roman"/>
          <w:noProof/>
          <w:sz w:val="24"/>
          <w:szCs w:val="24"/>
          <w:lang w:val="en-US"/>
        </w:rPr>
        <w:t>(34), 17115</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17120.</w:t>
      </w:r>
    </w:p>
    <w:p w14:paraId="0BB3FA8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Steinr</w:t>
      </w:r>
      <w:r>
        <w:rPr>
          <w:rFonts w:ascii="Times New Roman" w:hAnsi="Times New Roman" w:hint="eastAsia"/>
          <w:noProof/>
          <w:sz w:val="24"/>
          <w:szCs w:val="24"/>
          <w:lang w:val="de-DE"/>
        </w:rPr>
        <w:t>ü</w:t>
      </w:r>
      <w:r>
        <w:rPr>
          <w:rFonts w:ascii="Times New Roman" w:hAnsi="Times New Roman"/>
          <w:noProof/>
          <w:sz w:val="24"/>
          <w:szCs w:val="24"/>
          <w:lang w:val="de-DE"/>
        </w:rPr>
        <w:t xml:space="preserve">cken, M., Spence, J. P., Kamm, J. A., Wieczorek, E., &amp; Song, Y. S. (2018). </w:t>
      </w:r>
      <w:r w:rsidRPr="00CA2998">
        <w:rPr>
          <w:rFonts w:ascii="Times New Roman" w:hAnsi="Times New Roman"/>
          <w:noProof/>
          <w:sz w:val="24"/>
          <w:szCs w:val="24"/>
          <w:lang w:val="en-US"/>
        </w:rPr>
        <w:t xml:space="preserve">Model-based detection and analysis of introgressed Neanderthal ancestry in modern humans. </w:t>
      </w:r>
      <w:r w:rsidRPr="00CA2998">
        <w:rPr>
          <w:rFonts w:ascii="Times New Roman" w:hAnsi="Times New Roman"/>
          <w:i/>
          <w:noProof/>
          <w:sz w:val="24"/>
          <w:szCs w:val="24"/>
          <w:lang w:val="en-US"/>
        </w:rPr>
        <w:t>Molecular Ecology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27</w:t>
      </w:r>
      <w:r w:rsidRPr="00CA2998">
        <w:rPr>
          <w:rFonts w:ascii="Times New Roman" w:hAnsi="Times New Roman"/>
          <w:noProof/>
          <w:sz w:val="24"/>
          <w:szCs w:val="24"/>
          <w:lang w:val="en-US"/>
        </w:rPr>
        <w:t>(19), 3873</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3888.</w:t>
      </w:r>
    </w:p>
    <w:p w14:paraId="129F6FD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Stephens, M., &amp; Scheet, P. (2005). Accounting for decay of linkage disequilibrium in haplotype </w:t>
      </w:r>
      <w:r w:rsidRPr="00CA2998">
        <w:rPr>
          <w:rFonts w:ascii="Times New Roman" w:hAnsi="Times New Roman"/>
          <w:noProof/>
          <w:sz w:val="24"/>
          <w:szCs w:val="24"/>
          <w:lang w:val="en-US"/>
        </w:rPr>
        <w:lastRenderedPageBreak/>
        <w:t xml:space="preserve">inference and missing-data imputation. </w:t>
      </w:r>
      <w:r w:rsidRPr="00CA2998">
        <w:rPr>
          <w:rFonts w:ascii="Times New Roman" w:hAnsi="Times New Roman"/>
          <w:i/>
          <w:noProof/>
          <w:sz w:val="24"/>
          <w:szCs w:val="24"/>
          <w:lang w:val="en-US"/>
        </w:rPr>
        <w:t>American Journal of Human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76</w:t>
      </w:r>
      <w:r w:rsidRPr="00CA2998">
        <w:rPr>
          <w:rFonts w:ascii="Times New Roman" w:hAnsi="Times New Roman"/>
          <w:noProof/>
          <w:sz w:val="24"/>
          <w:szCs w:val="24"/>
          <w:lang w:val="en-US"/>
        </w:rPr>
        <w:t>(3), 449</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462.</w:t>
      </w:r>
    </w:p>
    <w:p w14:paraId="0992D15F"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Sundquist, A., Fratkin, E., Do, C. B., &amp; Batzoglou, S. (2008). Effect of genetic divergence in identifying ancestral origin using HAPAA. </w:t>
      </w:r>
      <w:r w:rsidRPr="00CA2998">
        <w:rPr>
          <w:rFonts w:ascii="Times New Roman" w:hAnsi="Times New Roman"/>
          <w:i/>
          <w:noProof/>
          <w:sz w:val="24"/>
          <w:szCs w:val="24"/>
          <w:lang w:val="en-US"/>
        </w:rPr>
        <w:t>Genome Research</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18</w:t>
      </w:r>
      <w:r w:rsidRPr="00CA2998">
        <w:rPr>
          <w:rFonts w:ascii="Times New Roman" w:hAnsi="Times New Roman"/>
          <w:noProof/>
          <w:sz w:val="24"/>
          <w:szCs w:val="24"/>
          <w:lang w:val="en-US"/>
        </w:rPr>
        <w:t>(4), 676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682.</w:t>
      </w:r>
    </w:p>
    <w:p w14:paraId="6076CE73"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Szpiech, Z. A., &amp; Hernandez, R. D. (2014). selscan: an efficient multithreaded program to perform EHH-based scans for positive selection. </w:t>
      </w:r>
      <w:r w:rsidRPr="00CA2998">
        <w:rPr>
          <w:rFonts w:ascii="Times New Roman" w:hAnsi="Times New Roman"/>
          <w:i/>
          <w:noProof/>
          <w:sz w:val="24"/>
          <w:szCs w:val="24"/>
          <w:lang w:val="en-US"/>
        </w:rPr>
        <w:t>Molecular Biology and Evolution</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31</w:t>
      </w:r>
      <w:r w:rsidRPr="00CA2998">
        <w:rPr>
          <w:rFonts w:ascii="Times New Roman" w:hAnsi="Times New Roman"/>
          <w:noProof/>
          <w:sz w:val="24"/>
          <w:szCs w:val="24"/>
          <w:lang w:val="en-US"/>
        </w:rPr>
        <w:t>(10), 2824</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2827.</w:t>
      </w:r>
    </w:p>
    <w:p w14:paraId="48DB00A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Taliun, D., Gamper, J., &amp; Pattaro, C. (2014). Efficient haplotype block recognition of very long and dense genetic sequences. </w:t>
      </w:r>
      <w:r w:rsidRPr="00CA2998">
        <w:rPr>
          <w:rFonts w:ascii="Times New Roman" w:hAnsi="Times New Roman"/>
          <w:i/>
          <w:noProof/>
          <w:sz w:val="24"/>
          <w:szCs w:val="24"/>
          <w:lang w:val="en-US"/>
        </w:rPr>
        <w:t>BMC Bioinformatics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15</w:t>
      </w:r>
      <w:r w:rsidRPr="00CA2998">
        <w:rPr>
          <w:rFonts w:ascii="Times New Roman" w:hAnsi="Times New Roman"/>
          <w:noProof/>
          <w:sz w:val="24"/>
          <w:szCs w:val="24"/>
          <w:lang w:val="en-US"/>
        </w:rPr>
        <w:t>, 10.</w:t>
      </w:r>
    </w:p>
    <w:p w14:paraId="14B599BC"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Tavares, H., Whibley, A., Field, D. L., Bradley, D., Couchman, M., Copsey, L.,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Coen, E. (2018). Selection and gene flow shape genomic islands that control floral guides. </w:t>
      </w:r>
      <w:r w:rsidRPr="00CA2998">
        <w:rPr>
          <w:rFonts w:ascii="Times New Roman" w:hAnsi="Times New Roman"/>
          <w:i/>
          <w:noProof/>
          <w:sz w:val="24"/>
          <w:szCs w:val="24"/>
          <w:lang w:val="en-US"/>
        </w:rPr>
        <w:t>Proceedings of the National Academy of Sciences of the United States of America</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115</w:t>
      </w:r>
      <w:r w:rsidRPr="00CA2998">
        <w:rPr>
          <w:rFonts w:ascii="Times New Roman" w:hAnsi="Times New Roman"/>
          <w:noProof/>
          <w:sz w:val="24"/>
          <w:szCs w:val="24"/>
          <w:lang w:val="en-US"/>
        </w:rPr>
        <w:t>(43), 11006</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11011.</w:t>
      </w:r>
    </w:p>
    <w:p w14:paraId="15D76D3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Thompson, E. A. (2013). Identity by descent: variation in meiosis, across genomes, and in populations. </w:t>
      </w:r>
      <w:r w:rsidRPr="00CA2998">
        <w:rPr>
          <w:rFonts w:ascii="Times New Roman" w:hAnsi="Times New Roman"/>
          <w:i/>
          <w:noProof/>
          <w:sz w:val="24"/>
          <w:szCs w:val="24"/>
          <w:lang w:val="en-US"/>
        </w:rPr>
        <w:t>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194</w:t>
      </w:r>
      <w:r w:rsidRPr="00CA2998">
        <w:rPr>
          <w:rFonts w:ascii="Times New Roman" w:hAnsi="Times New Roman"/>
          <w:noProof/>
          <w:sz w:val="24"/>
          <w:szCs w:val="24"/>
          <w:lang w:val="en-US"/>
        </w:rPr>
        <w:t>(2), 301</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326.</w:t>
      </w:r>
    </w:p>
    <w:p w14:paraId="04854EA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Todesco, M., Owens, G. L., Bercovich, N., L</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gar</w:t>
      </w:r>
      <w:r w:rsidRPr="00CA2998">
        <w:rPr>
          <w:rFonts w:ascii="Times New Roman" w:hAnsi="Times New Roman" w:hint="eastAsia"/>
          <w:noProof/>
          <w:sz w:val="24"/>
          <w:szCs w:val="24"/>
          <w:lang w:val="en-US"/>
        </w:rPr>
        <w:t>é</w:t>
      </w:r>
      <w:r w:rsidRPr="00CA2998">
        <w:rPr>
          <w:rFonts w:ascii="Times New Roman" w:hAnsi="Times New Roman"/>
          <w:noProof/>
          <w:sz w:val="24"/>
          <w:szCs w:val="24"/>
          <w:lang w:val="en-US"/>
        </w:rPr>
        <w:t xml:space="preserve">, J.-S., Soudi, S., Burge, D. O.,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Rieseberg, L. H. (2020). Massive haplotypes underlie ecotypic differentiation in sunflowers. </w:t>
      </w:r>
      <w:r w:rsidRPr="00CA2998">
        <w:rPr>
          <w:rFonts w:ascii="Times New Roman" w:hAnsi="Times New Roman"/>
          <w:i/>
          <w:noProof/>
          <w:sz w:val="24"/>
          <w:szCs w:val="24"/>
          <w:lang w:val="en-US"/>
        </w:rPr>
        <w:t>Nature</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584</w:t>
      </w:r>
      <w:r w:rsidRPr="00CA2998">
        <w:rPr>
          <w:rFonts w:ascii="Times New Roman" w:hAnsi="Times New Roman"/>
          <w:noProof/>
          <w:sz w:val="24"/>
          <w:szCs w:val="24"/>
          <w:lang w:val="en-US"/>
        </w:rPr>
        <w:t>(7822), 602</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607.</w:t>
      </w:r>
    </w:p>
    <w:p w14:paraId="0927A36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Voight, B. F., Kudaravalli, S., Wen, X., &amp; Pritchard, J. K. (2006). A map of recent positive selection in the human genome. </w:t>
      </w:r>
      <w:r w:rsidRPr="00CA2998">
        <w:rPr>
          <w:rFonts w:ascii="Times New Roman" w:hAnsi="Times New Roman"/>
          <w:i/>
          <w:noProof/>
          <w:sz w:val="24"/>
          <w:szCs w:val="24"/>
          <w:lang w:val="en-US"/>
        </w:rPr>
        <w:t>PLoS Biology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4</w:t>
      </w:r>
      <w:r w:rsidRPr="00CA2998">
        <w:rPr>
          <w:rFonts w:ascii="Times New Roman" w:hAnsi="Times New Roman"/>
          <w:noProof/>
          <w:sz w:val="24"/>
          <w:szCs w:val="24"/>
          <w:lang w:val="en-US"/>
        </w:rPr>
        <w:t>(3), e72.</w:t>
      </w:r>
    </w:p>
    <w:p w14:paraId="50B38EFD"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Wakeley, J. (2009). </w:t>
      </w:r>
      <w:r w:rsidRPr="00CA2998">
        <w:rPr>
          <w:rFonts w:ascii="Times New Roman" w:hAnsi="Times New Roman"/>
          <w:i/>
          <w:noProof/>
          <w:sz w:val="24"/>
          <w:szCs w:val="24"/>
          <w:lang w:val="en-US"/>
        </w:rPr>
        <w:t>Coalescent theory :an introduction /</w:t>
      </w:r>
      <w:r w:rsidRPr="00CA2998">
        <w:rPr>
          <w:rFonts w:ascii="Times New Roman" w:hAnsi="Times New Roman"/>
          <w:noProof/>
          <w:sz w:val="24"/>
          <w:szCs w:val="24"/>
          <w:lang w:val="en-US"/>
        </w:rPr>
        <w:t xml:space="preserve"> (No. 575:519.2 WAK). sidalc.net. Retrieved from sidalc.net website: http://www.sidalc.net/cgi-bin/wxis.exe/?IsisScript=FCL.xis&amp;method=post&amp;formato=2&amp;cantidad=1&amp;expresion=mfn=010195</w:t>
      </w:r>
    </w:p>
    <w:p w14:paraId="13815615"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Wallberg, A., Sch</w:t>
      </w:r>
      <w:r>
        <w:rPr>
          <w:rFonts w:ascii="Times New Roman" w:hAnsi="Times New Roman" w:hint="eastAsia"/>
          <w:noProof/>
          <w:sz w:val="24"/>
          <w:szCs w:val="24"/>
          <w:lang w:val="de-DE"/>
        </w:rPr>
        <w:t>ö</w:t>
      </w:r>
      <w:r>
        <w:rPr>
          <w:rFonts w:ascii="Times New Roman" w:hAnsi="Times New Roman"/>
          <w:noProof/>
          <w:sz w:val="24"/>
          <w:szCs w:val="24"/>
          <w:lang w:val="de-DE"/>
        </w:rPr>
        <w:t xml:space="preserve">ning, C., Webster, M. T., &amp; Hasselmann, M. (2017). </w:t>
      </w:r>
      <w:r w:rsidRPr="00CA2998">
        <w:rPr>
          <w:rFonts w:ascii="Times New Roman" w:hAnsi="Times New Roman"/>
          <w:noProof/>
          <w:sz w:val="24"/>
          <w:szCs w:val="24"/>
          <w:lang w:val="en-US"/>
        </w:rPr>
        <w:t xml:space="preserve">Two extended haplotype blocks are associated with adaptation to high altitude habitats in East African honey bees. </w:t>
      </w:r>
      <w:r w:rsidRPr="00CA2998">
        <w:rPr>
          <w:rFonts w:ascii="Times New Roman" w:hAnsi="Times New Roman"/>
          <w:i/>
          <w:noProof/>
          <w:sz w:val="24"/>
          <w:szCs w:val="24"/>
          <w:lang w:val="en-US"/>
        </w:rPr>
        <w:t>PLoS Genetics</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13</w:t>
      </w:r>
      <w:r w:rsidRPr="00CA2998">
        <w:rPr>
          <w:rFonts w:ascii="Times New Roman" w:hAnsi="Times New Roman"/>
          <w:noProof/>
          <w:sz w:val="24"/>
          <w:szCs w:val="24"/>
          <w:lang w:val="en-US"/>
        </w:rPr>
        <w:t>(5), e1006792.</w:t>
      </w:r>
    </w:p>
    <w:p w14:paraId="63D012C2"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Whitlock, M. C., &amp; Mccauley, D. E. (1999). Indirect measures of gene flow and migration: FST≠1/(4Nm+1). </w:t>
      </w:r>
      <w:r w:rsidRPr="00CA2998">
        <w:rPr>
          <w:rFonts w:ascii="Times New Roman" w:hAnsi="Times New Roman"/>
          <w:i/>
          <w:noProof/>
          <w:sz w:val="24"/>
          <w:szCs w:val="24"/>
          <w:lang w:val="en-US"/>
        </w:rPr>
        <w:t>Heredity</w:t>
      </w:r>
      <w:r w:rsidRPr="00CA2998">
        <w:rPr>
          <w:rFonts w:ascii="Times New Roman" w:hAnsi="Times New Roman"/>
          <w:noProof/>
          <w:sz w:val="24"/>
          <w:szCs w:val="24"/>
          <w:lang w:val="en-US"/>
        </w:rPr>
        <w:t xml:space="preserve">, </w:t>
      </w:r>
      <w:r w:rsidRPr="00CA2998">
        <w:rPr>
          <w:rFonts w:ascii="Times New Roman" w:hAnsi="Times New Roman"/>
          <w:i/>
          <w:noProof/>
          <w:sz w:val="24"/>
          <w:szCs w:val="24"/>
          <w:lang w:val="en-US"/>
        </w:rPr>
        <w:t>82</w:t>
      </w:r>
      <w:r w:rsidRPr="00CA2998">
        <w:rPr>
          <w:rFonts w:ascii="Times New Roman" w:hAnsi="Times New Roman"/>
          <w:noProof/>
          <w:sz w:val="24"/>
          <w:szCs w:val="24"/>
          <w:lang w:val="en-US"/>
        </w:rPr>
        <w:t>(2), 117</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125.</w:t>
      </w:r>
    </w:p>
    <w:p w14:paraId="406C7FFB" w14:textId="77777777" w:rsidR="004C0B7E" w:rsidRPr="00CA2998"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sidRPr="00CA2998">
        <w:rPr>
          <w:rFonts w:ascii="Times New Roman" w:hAnsi="Times New Roman"/>
          <w:noProof/>
          <w:sz w:val="24"/>
          <w:szCs w:val="24"/>
          <w:lang w:val="en-US"/>
        </w:rPr>
        <w:t xml:space="preserve">Wohns, A. W., Wong, Y., Jeffery, B., Akbari, A., Mallick, S., Pinhasi, R., </w:t>
      </w:r>
      <w:r w:rsidRPr="00CA2998">
        <w:rPr>
          <w:rFonts w:ascii="Times New Roman" w:hAnsi="Times New Roman" w:hint="eastAsia"/>
          <w:noProof/>
          <w:sz w:val="24"/>
          <w:szCs w:val="24"/>
          <w:lang w:val="en-US"/>
        </w:rPr>
        <w:t>…</w:t>
      </w:r>
      <w:r w:rsidRPr="00CA2998">
        <w:rPr>
          <w:rFonts w:ascii="Times New Roman" w:hAnsi="Times New Roman"/>
          <w:noProof/>
          <w:sz w:val="24"/>
          <w:szCs w:val="24"/>
          <w:lang w:val="en-US"/>
        </w:rPr>
        <w:t xml:space="preserve"> McVean, G. (2021). A unified genealogy of modern and ancient genomes (p. 2021.02.16.431497). doi: 10.1101/2021.02.16.431497</w:t>
      </w:r>
    </w:p>
    <w:p w14:paraId="1D76A26B" w14:textId="77777777" w:rsidR="004C0B7E" w:rsidRPr="00335A8D" w:rsidRDefault="004C0B7E" w:rsidP="0074025D">
      <w:pPr>
        <w:widowControl w:val="0"/>
        <w:pBdr>
          <w:top w:val="nil"/>
          <w:left w:val="nil"/>
          <w:bottom w:val="nil"/>
          <w:right w:val="nil"/>
          <w:between w:val="nil"/>
        </w:pBdr>
        <w:spacing w:line="240" w:lineRule="auto"/>
        <w:ind w:left="720" w:hanging="720"/>
        <w:rPr>
          <w:rFonts w:ascii="Times New Roman" w:hAnsi="Times New Roman"/>
          <w:noProof/>
          <w:sz w:val="24"/>
          <w:szCs w:val="24"/>
          <w:lang w:val="en-US"/>
        </w:rPr>
      </w:pPr>
      <w:r>
        <w:rPr>
          <w:rFonts w:ascii="Times New Roman" w:hAnsi="Times New Roman"/>
          <w:noProof/>
          <w:sz w:val="24"/>
          <w:szCs w:val="24"/>
          <w:lang w:val="de-DE"/>
        </w:rPr>
        <w:t xml:space="preserve">Wolf, J. B. W., &amp; Ellegren, H. (2017). </w:t>
      </w:r>
      <w:r w:rsidRPr="00CA2998">
        <w:rPr>
          <w:rFonts w:ascii="Times New Roman" w:hAnsi="Times New Roman"/>
          <w:noProof/>
          <w:sz w:val="24"/>
          <w:szCs w:val="24"/>
          <w:lang w:val="en-US"/>
        </w:rPr>
        <w:t xml:space="preserve">Making sense of genomic islands of differentiation in light of speciation. </w:t>
      </w:r>
      <w:r w:rsidRPr="00335A8D">
        <w:rPr>
          <w:rFonts w:ascii="Times New Roman" w:hAnsi="Times New Roman"/>
          <w:i/>
          <w:noProof/>
          <w:sz w:val="24"/>
          <w:szCs w:val="24"/>
          <w:lang w:val="en-US"/>
        </w:rPr>
        <w:t>Nature Reviews. Genetics</w:t>
      </w:r>
      <w:r w:rsidRPr="00335A8D">
        <w:rPr>
          <w:rFonts w:ascii="Times New Roman" w:hAnsi="Times New Roman"/>
          <w:noProof/>
          <w:sz w:val="24"/>
          <w:szCs w:val="24"/>
          <w:lang w:val="en-US"/>
        </w:rPr>
        <w:t xml:space="preserve">, </w:t>
      </w:r>
      <w:r w:rsidRPr="00335A8D">
        <w:rPr>
          <w:rFonts w:ascii="Times New Roman" w:hAnsi="Times New Roman"/>
          <w:i/>
          <w:noProof/>
          <w:sz w:val="24"/>
          <w:szCs w:val="24"/>
          <w:lang w:val="en-US"/>
        </w:rPr>
        <w:t>18</w:t>
      </w:r>
      <w:r w:rsidRPr="00335A8D">
        <w:rPr>
          <w:rFonts w:ascii="Times New Roman" w:hAnsi="Times New Roman"/>
          <w:noProof/>
          <w:sz w:val="24"/>
          <w:szCs w:val="24"/>
          <w:lang w:val="en-US"/>
        </w:rPr>
        <w:t>(2), 87</w:t>
      </w:r>
      <w:r w:rsidRPr="00335A8D">
        <w:rPr>
          <w:rFonts w:ascii="Times New Roman" w:hAnsi="Times New Roman" w:hint="eastAsia"/>
          <w:noProof/>
          <w:sz w:val="24"/>
          <w:szCs w:val="24"/>
          <w:lang w:val="en-US"/>
        </w:rPr>
        <w:t>–</w:t>
      </w:r>
      <w:r w:rsidRPr="00335A8D">
        <w:rPr>
          <w:rFonts w:ascii="Times New Roman" w:hAnsi="Times New Roman"/>
          <w:noProof/>
          <w:sz w:val="24"/>
          <w:szCs w:val="24"/>
          <w:lang w:val="en-US"/>
        </w:rPr>
        <w:t>100.</w:t>
      </w:r>
    </w:p>
    <w:p w14:paraId="6B419B5D" w14:textId="2C75732B" w:rsidR="004C0B7E" w:rsidRDefault="004C0B7E" w:rsidP="0074025D">
      <w:pPr>
        <w:widowControl w:val="0"/>
        <w:pBdr>
          <w:top w:val="nil"/>
          <w:left w:val="nil"/>
          <w:bottom w:val="nil"/>
          <w:right w:val="nil"/>
          <w:between w:val="nil"/>
        </w:pBdr>
        <w:spacing w:line="240" w:lineRule="auto"/>
        <w:ind w:left="720" w:hanging="720"/>
        <w:rPr>
          <w:rFonts w:ascii="Times New Roman" w:hAnsi="Times New Roman"/>
          <w:sz w:val="24"/>
          <w:szCs w:val="24"/>
        </w:rPr>
      </w:pPr>
      <w:r w:rsidRPr="00335A8D">
        <w:rPr>
          <w:rFonts w:ascii="Times New Roman" w:hAnsi="Times New Roman"/>
          <w:noProof/>
          <w:sz w:val="24"/>
          <w:szCs w:val="24"/>
          <w:lang w:val="en-US"/>
        </w:rPr>
        <w:t xml:space="preserve">Zhang, K., Calabrese, P., Nordborg, M., &amp; Sun, F. (2002). Haplotype block structure and its applications to association studies: power and study designs. </w:t>
      </w:r>
      <w:r w:rsidRPr="00CA2998">
        <w:rPr>
          <w:rFonts w:ascii="Times New Roman" w:hAnsi="Times New Roman"/>
          <w:i/>
          <w:noProof/>
          <w:sz w:val="24"/>
          <w:szCs w:val="24"/>
          <w:lang w:val="de-DE"/>
        </w:rPr>
        <w:t>American Journal of Human Genetics</w:t>
      </w:r>
      <w:r>
        <w:rPr>
          <w:rFonts w:ascii="Times New Roman" w:hAnsi="Times New Roman"/>
          <w:noProof/>
          <w:sz w:val="24"/>
          <w:szCs w:val="24"/>
          <w:lang w:val="de-DE"/>
        </w:rPr>
        <w:t xml:space="preserve">, </w:t>
      </w:r>
      <w:r w:rsidRPr="00CA2998">
        <w:rPr>
          <w:rFonts w:ascii="Times New Roman" w:hAnsi="Times New Roman"/>
          <w:i/>
          <w:noProof/>
          <w:sz w:val="24"/>
          <w:szCs w:val="24"/>
          <w:lang w:val="de-DE"/>
        </w:rPr>
        <w:t>71</w:t>
      </w:r>
      <w:r>
        <w:rPr>
          <w:rFonts w:ascii="Times New Roman" w:hAnsi="Times New Roman"/>
          <w:noProof/>
          <w:sz w:val="24"/>
          <w:szCs w:val="24"/>
          <w:lang w:val="de-DE"/>
        </w:rPr>
        <w:t>(6), 1386</w:t>
      </w:r>
      <w:r>
        <w:rPr>
          <w:rFonts w:ascii="Times New Roman" w:hAnsi="Times New Roman" w:hint="eastAsia"/>
          <w:noProof/>
          <w:sz w:val="24"/>
          <w:szCs w:val="24"/>
          <w:lang w:val="de-DE"/>
        </w:rPr>
        <w:t>–</w:t>
      </w:r>
      <w:r>
        <w:rPr>
          <w:rFonts w:ascii="Times New Roman" w:hAnsi="Times New Roman"/>
          <w:noProof/>
          <w:sz w:val="24"/>
          <w:szCs w:val="24"/>
          <w:lang w:val="de-DE"/>
        </w:rPr>
        <w:t>1394.</w:t>
      </w:r>
      <w:r>
        <w:rPr>
          <w:rFonts w:ascii="Times New Roman" w:hAnsi="Times New Roman"/>
          <w:sz w:val="24"/>
          <w:szCs w:val="24"/>
        </w:rPr>
        <w:fldChar w:fldCharType="end"/>
      </w:r>
    </w:p>
    <w:p w14:paraId="30CFF23E" w14:textId="77777777" w:rsidR="004C0B7E" w:rsidRPr="00372C19" w:rsidRDefault="004C0B7E" w:rsidP="004C0B7E">
      <w:pPr>
        <w:widowControl w:val="0"/>
        <w:pBdr>
          <w:top w:val="nil"/>
          <w:left w:val="nil"/>
          <w:bottom w:val="nil"/>
          <w:right w:val="nil"/>
          <w:between w:val="nil"/>
        </w:pBdr>
        <w:spacing w:line="480" w:lineRule="auto"/>
        <w:ind w:left="720" w:hanging="720"/>
        <w:rPr>
          <w:rFonts w:ascii="Times New Roman" w:hAnsi="Times New Roman"/>
          <w:sz w:val="24"/>
          <w:szCs w:val="24"/>
        </w:rPr>
      </w:pPr>
    </w:p>
    <w:p w14:paraId="3BC42328" w14:textId="77777777" w:rsidR="004C0B7E" w:rsidRPr="00372C19" w:rsidRDefault="004C0B7E" w:rsidP="004C0B7E">
      <w:pPr>
        <w:snapToGrid w:val="0"/>
        <w:spacing w:line="480" w:lineRule="auto"/>
        <w:contextualSpacing/>
        <w:rPr>
          <w:rFonts w:ascii="Times New Roman" w:eastAsia="Times New Roman" w:hAnsi="Times New Roman" w:cs="Times New Roman"/>
          <w:b/>
          <w:color w:val="1C1D1E"/>
          <w:sz w:val="24"/>
          <w:szCs w:val="24"/>
        </w:rPr>
      </w:pPr>
      <w:r w:rsidRPr="00372C19">
        <w:rPr>
          <w:rFonts w:ascii="Times New Roman" w:eastAsia="Times New Roman" w:hAnsi="Times New Roman" w:cs="Times New Roman"/>
          <w:b/>
          <w:color w:val="1C1D1E"/>
          <w:sz w:val="24"/>
          <w:szCs w:val="24"/>
        </w:rPr>
        <w:t>Data Accessibility Statement</w:t>
      </w:r>
    </w:p>
    <w:p w14:paraId="6E8597E9" w14:textId="77777777" w:rsidR="004C0B7E" w:rsidRPr="00372C19" w:rsidRDefault="004C0B7E" w:rsidP="004C0B7E">
      <w:pPr>
        <w:spacing w:line="480" w:lineRule="auto"/>
        <w:rPr>
          <w:rFonts w:ascii="Times New Roman" w:eastAsia="Times New Roman" w:hAnsi="Times New Roman" w:cs="Times New Roman"/>
          <w:color w:val="1C1D1E"/>
          <w:sz w:val="24"/>
          <w:szCs w:val="24"/>
        </w:rPr>
      </w:pPr>
      <w:r w:rsidRPr="00372C19">
        <w:rPr>
          <w:rFonts w:ascii="Times New Roman" w:eastAsia="Times New Roman" w:hAnsi="Times New Roman" w:cs="Times New Roman"/>
          <w:color w:val="1C1D1E"/>
          <w:sz w:val="24"/>
          <w:szCs w:val="24"/>
        </w:rPr>
        <w:t xml:space="preserve">The Mathematica code </w:t>
      </w:r>
      <w:r>
        <w:rPr>
          <w:rFonts w:ascii="Times New Roman" w:eastAsia="Times New Roman" w:hAnsi="Times New Roman" w:cs="Times New Roman"/>
          <w:color w:val="1C1D1E"/>
          <w:sz w:val="24"/>
          <w:szCs w:val="24"/>
        </w:rPr>
        <w:t>used to</w:t>
      </w:r>
      <w:r w:rsidRPr="00372C19">
        <w:rPr>
          <w:rFonts w:ascii="Times New Roman" w:eastAsia="Times New Roman" w:hAnsi="Times New Roman" w:cs="Times New Roman"/>
          <w:color w:val="1C1D1E"/>
          <w:sz w:val="24"/>
          <w:szCs w:val="24"/>
        </w:rPr>
        <w:t xml:space="preserve"> generate the simulations presented in the paper are provided </w:t>
      </w:r>
      <w:r>
        <w:rPr>
          <w:rFonts w:ascii="Times New Roman" w:eastAsia="Times New Roman" w:hAnsi="Times New Roman" w:cs="Times New Roman"/>
          <w:color w:val="1C1D1E"/>
          <w:sz w:val="24"/>
          <w:szCs w:val="24"/>
        </w:rPr>
        <w:t xml:space="preserve">in the </w:t>
      </w:r>
      <w:r w:rsidRPr="00372C19">
        <w:rPr>
          <w:rFonts w:ascii="Times New Roman" w:eastAsia="Times New Roman" w:hAnsi="Times New Roman" w:cs="Times New Roman"/>
          <w:color w:val="1C1D1E"/>
          <w:sz w:val="24"/>
          <w:szCs w:val="24"/>
        </w:rPr>
        <w:t>supplementary materials.</w:t>
      </w:r>
    </w:p>
    <w:p w14:paraId="1621B271" w14:textId="77777777" w:rsidR="004C0B7E" w:rsidRPr="00372C19" w:rsidRDefault="004C0B7E" w:rsidP="004C0B7E">
      <w:pPr>
        <w:spacing w:line="480" w:lineRule="auto"/>
        <w:rPr>
          <w:rFonts w:ascii="Times New Roman" w:eastAsia="Times New Roman" w:hAnsi="Times New Roman" w:cs="Times New Roman"/>
          <w:b/>
          <w:color w:val="1C1D1E"/>
          <w:sz w:val="24"/>
          <w:szCs w:val="24"/>
        </w:rPr>
      </w:pPr>
    </w:p>
    <w:p w14:paraId="25C76900" w14:textId="77777777" w:rsidR="004C0B7E" w:rsidRPr="00372C19" w:rsidRDefault="004C0B7E" w:rsidP="004C0B7E">
      <w:pPr>
        <w:spacing w:line="480" w:lineRule="auto"/>
        <w:rPr>
          <w:rFonts w:ascii="Times New Roman" w:eastAsia="Times New Roman" w:hAnsi="Times New Roman" w:cs="Times New Roman"/>
          <w:b/>
          <w:color w:val="1C1D1E"/>
          <w:sz w:val="24"/>
          <w:szCs w:val="24"/>
        </w:rPr>
      </w:pPr>
      <w:r w:rsidRPr="00372C19">
        <w:rPr>
          <w:rFonts w:ascii="Times New Roman" w:eastAsia="Times New Roman" w:hAnsi="Times New Roman" w:cs="Times New Roman"/>
          <w:b/>
          <w:color w:val="1C1D1E"/>
          <w:sz w:val="24"/>
          <w:szCs w:val="24"/>
        </w:rPr>
        <w:t>Benefit-Sharing Statement</w:t>
      </w:r>
    </w:p>
    <w:p w14:paraId="6E13F792" w14:textId="77777777" w:rsidR="004C0B7E" w:rsidRPr="00372C19" w:rsidRDefault="004C0B7E" w:rsidP="004C0B7E">
      <w:pPr>
        <w:spacing w:line="480" w:lineRule="auto"/>
        <w:rPr>
          <w:rFonts w:ascii="Times New Roman" w:eastAsia="Times New Roman" w:hAnsi="Times New Roman" w:cs="Times New Roman"/>
          <w:color w:val="1C1D1E"/>
          <w:sz w:val="24"/>
          <w:szCs w:val="24"/>
          <w:highlight w:val="white"/>
        </w:rPr>
      </w:pPr>
      <w:r w:rsidRPr="00372C19">
        <w:rPr>
          <w:rFonts w:ascii="Times New Roman" w:eastAsia="Times New Roman" w:hAnsi="Times New Roman" w:cs="Times New Roman"/>
          <w:color w:val="1C1D1E"/>
          <w:sz w:val="24"/>
          <w:szCs w:val="24"/>
          <w:highlight w:val="white"/>
        </w:rPr>
        <w:t xml:space="preserve">Benefits Generated: Benefits from this research accrue from the sharing of our simulation </w:t>
      </w:r>
      <w:r>
        <w:rPr>
          <w:rFonts w:ascii="Times New Roman" w:eastAsia="Times New Roman" w:hAnsi="Times New Roman" w:cs="Times New Roman"/>
          <w:color w:val="1C1D1E"/>
          <w:sz w:val="24"/>
          <w:szCs w:val="24"/>
          <w:highlight w:val="white"/>
        </w:rPr>
        <w:t>code</w:t>
      </w:r>
      <w:r w:rsidRPr="00372C19">
        <w:rPr>
          <w:rFonts w:ascii="Times New Roman" w:eastAsia="Times New Roman" w:hAnsi="Times New Roman" w:cs="Times New Roman"/>
          <w:color w:val="1C1D1E"/>
          <w:sz w:val="24"/>
          <w:szCs w:val="24"/>
          <w:highlight w:val="white"/>
        </w:rPr>
        <w:t xml:space="preserve"> as described above.</w:t>
      </w:r>
    </w:p>
    <w:p w14:paraId="7737F377" w14:textId="77777777" w:rsidR="004C0B7E" w:rsidRPr="00F9165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078715A2" w14:textId="77777777" w:rsidR="004C0B7E" w:rsidRPr="00372C19" w:rsidRDefault="004C0B7E" w:rsidP="004C0B7E">
      <w:pPr>
        <w:pStyle w:val="Heading3"/>
        <w:snapToGrid w:val="0"/>
        <w:spacing w:line="480" w:lineRule="auto"/>
        <w:contextualSpacing/>
        <w:rPr>
          <w:color w:val="1C1D1E"/>
        </w:rPr>
      </w:pPr>
      <w:r w:rsidRPr="00372C19">
        <w:t>Author Contributions</w:t>
      </w:r>
    </w:p>
    <w:p w14:paraId="64558CB7" w14:textId="77777777" w:rsidR="004C0B7E" w:rsidRPr="00282067" w:rsidRDefault="004C0B7E" w:rsidP="004C0B7E">
      <w:pPr>
        <w:snapToGrid w:val="0"/>
        <w:spacing w:line="480" w:lineRule="auto"/>
        <w:contextualSpacing/>
        <w:rPr>
          <w:rFonts w:ascii="Times New Roman" w:eastAsia="Times New Roman" w:hAnsi="Times New Roman" w:cs="Times New Roman"/>
          <w:color w:val="1C1D1E"/>
          <w:sz w:val="24"/>
          <w:szCs w:val="24"/>
        </w:rPr>
      </w:pPr>
      <w:r w:rsidRPr="00282067">
        <w:rPr>
          <w:rFonts w:ascii="Times New Roman" w:eastAsia="Times New Roman" w:hAnsi="Times New Roman" w:cs="Times New Roman"/>
          <w:color w:val="1C1D1E"/>
          <w:sz w:val="24"/>
          <w:szCs w:val="24"/>
        </w:rPr>
        <w:t xml:space="preserve">All authors </w:t>
      </w:r>
      <w:r>
        <w:rPr>
          <w:rFonts w:ascii="Times New Roman" w:eastAsia="Times New Roman" w:hAnsi="Times New Roman" w:cs="Times New Roman"/>
          <w:color w:val="1C1D1E"/>
          <w:sz w:val="24"/>
          <w:szCs w:val="24"/>
        </w:rPr>
        <w:t xml:space="preserve">conceived the ideas and contributed to the writing of the manuscript. NHB conducted the simulations. </w:t>
      </w:r>
    </w:p>
    <w:p w14:paraId="41043068" w14:textId="77777777" w:rsidR="004C0B7E" w:rsidRDefault="004C0B7E" w:rsidP="004C0B7E">
      <w:pPr>
        <w:snapToGrid w:val="0"/>
        <w:spacing w:line="480" w:lineRule="auto"/>
        <w:contextualSpacing/>
        <w:rPr>
          <w:rFonts w:ascii="Times New Roman" w:eastAsia="Times New Roman" w:hAnsi="Times New Roman" w:cs="Times New Roman"/>
          <w:b/>
          <w:color w:val="1C1D1E"/>
          <w:sz w:val="24"/>
          <w:szCs w:val="24"/>
        </w:rPr>
      </w:pPr>
    </w:p>
    <w:p w14:paraId="7A94B96D" w14:textId="77777777" w:rsidR="004C0B7E" w:rsidRPr="00372C19" w:rsidRDefault="004C0B7E" w:rsidP="00372C19">
      <w:pPr>
        <w:spacing w:line="480" w:lineRule="auto"/>
        <w:rPr>
          <w:rFonts w:ascii="Times New Roman" w:eastAsia="Times New Roman" w:hAnsi="Times New Roman" w:cs="Times New Roman"/>
          <w:b/>
          <w:color w:val="1C1D1E"/>
          <w:sz w:val="24"/>
          <w:szCs w:val="24"/>
        </w:rPr>
      </w:pPr>
    </w:p>
    <w:p w14:paraId="2A2DC735" w14:textId="77777777" w:rsidR="00E0462A" w:rsidRPr="00372C19" w:rsidRDefault="00E0462A" w:rsidP="00372C19">
      <w:pPr>
        <w:spacing w:line="480" w:lineRule="auto"/>
        <w:rPr>
          <w:rFonts w:ascii="Times New Roman" w:eastAsia="Times New Roman" w:hAnsi="Times New Roman" w:cs="Times New Roman"/>
          <w:sz w:val="24"/>
          <w:szCs w:val="24"/>
        </w:rPr>
      </w:pPr>
      <w:bookmarkStart w:id="8" w:name="_cr6tv1g1p8r4" w:colFirst="0" w:colLast="0"/>
      <w:bookmarkEnd w:id="8"/>
    </w:p>
    <w:p w14:paraId="7F7615B7" w14:textId="0ECB2919" w:rsidR="00E0462A" w:rsidRPr="00372C19" w:rsidRDefault="00282067" w:rsidP="00F9165E">
      <w:pPr>
        <w:pStyle w:val="Heading3"/>
        <w:spacing w:line="480" w:lineRule="auto"/>
      </w:pPr>
      <w:bookmarkStart w:id="9" w:name="_px9lxhv4721o" w:colFirst="0" w:colLast="0"/>
      <w:bookmarkEnd w:id="9"/>
      <w:r w:rsidRPr="00372C19">
        <w:t>Figures and captions:</w:t>
      </w:r>
      <w:bookmarkStart w:id="10" w:name="_b3igbhcsffl5" w:colFirst="0" w:colLast="0"/>
      <w:bookmarkEnd w:id="10"/>
    </w:p>
    <w:p w14:paraId="128C3E19" w14:textId="034D46E2" w:rsidR="00E7205F" w:rsidRPr="00372C19" w:rsidRDefault="00E7205F" w:rsidP="00E7205F">
      <w:pPr>
        <w:spacing w:line="480" w:lineRule="auto"/>
        <w:jc w:val="both"/>
        <w:rPr>
          <w:rFonts w:ascii="Times New Roman" w:eastAsia="Times New Roman" w:hAnsi="Times New Roman" w:cs="Times New Roman"/>
          <w:sz w:val="24"/>
          <w:szCs w:val="24"/>
        </w:rPr>
      </w:pPr>
      <w:bookmarkStart w:id="11" w:name="_coafyon786z7" w:colFirst="0" w:colLast="0"/>
      <w:bookmarkStart w:id="12" w:name="_hnrpck7q9mmr" w:colFirst="0" w:colLast="0"/>
      <w:bookmarkEnd w:id="11"/>
      <w:bookmarkEnd w:id="12"/>
      <w:r w:rsidRPr="00372C19">
        <w:rPr>
          <w:rFonts w:ascii="Times New Roman" w:eastAsia="Times New Roman" w:hAnsi="Times New Roman" w:cs="Times New Roman"/>
          <w:b/>
          <w:sz w:val="24"/>
          <w:szCs w:val="24"/>
        </w:rPr>
        <w:t>Figure 1. Block-like patterns in empirical data.</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Block-like patterns in phased DNA sequences from </w:t>
      </w:r>
      <w:r w:rsidRPr="002C4839">
        <w:rPr>
          <w:rFonts w:ascii="Times New Roman" w:eastAsia="Times New Roman" w:hAnsi="Times New Roman" w:cs="Times New Roman"/>
          <w:i/>
          <w:sz w:val="24"/>
          <w:szCs w:val="24"/>
        </w:rPr>
        <w:t xml:space="preserve">Mimulus </w:t>
      </w:r>
      <w:proofErr w:type="spellStart"/>
      <w:r w:rsidRPr="002C4839">
        <w:rPr>
          <w:rFonts w:ascii="Times New Roman" w:eastAsia="Times New Roman" w:hAnsi="Times New Roman" w:cs="Times New Roman"/>
          <w:i/>
          <w:sz w:val="24"/>
          <w:szCs w:val="24"/>
        </w:rPr>
        <w:t>auranticus</w:t>
      </w:r>
      <w:proofErr w:type="spellEnd"/>
      <w:r>
        <w:rPr>
          <w:rFonts w:ascii="Times New Roman" w:eastAsia="Times New Roman" w:hAnsi="Times New Roman" w:cs="Times New Roman"/>
          <w:sz w:val="24"/>
          <w:szCs w:val="24"/>
        </w:rPr>
        <w:t xml:space="preserve"> within the gene </w:t>
      </w:r>
      <w:r w:rsidRPr="002C4839">
        <w:rPr>
          <w:rFonts w:ascii="Times New Roman" w:eastAsia="Times New Roman" w:hAnsi="Times New Roman" w:cs="Times New Roman"/>
          <w:i/>
          <w:sz w:val="24"/>
          <w:szCs w:val="24"/>
        </w:rPr>
        <w:t>MaMyb2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CA2998">
        <w:rPr>
          <w:rFonts w:ascii="Times New Roman" w:eastAsia="Times New Roman" w:hAnsi="Times New Roman" w:cs="Times New Roman"/>
          <w:sz w:val="24"/>
          <w:szCs w:val="24"/>
        </w:rPr>
        <w:instrText>ADDIN paperpile_citation &lt;clusterId&gt;A284O542D832A655&lt;/clusterId&gt;&lt;metadata&gt;&lt;citation&gt;&lt;id&gt;ea1d7393-a28b-4411-98e3-a4d2fe9d31d4&lt;/id&gt;&lt;/citation&gt;&lt;/metadata&gt;&lt;data&gt;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&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(Stankowski &amp; Streisfeld,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rPr>
        <w:t>Rows show 2</w:t>
      </w:r>
      <w:r>
        <w:rPr>
          <w:rFonts w:ascii="Times New Roman" w:eastAsia="Times New Roman" w:hAnsi="Times New Roman" w:cs="Times New Roman"/>
          <w:sz w:val="24"/>
          <w:szCs w:val="24"/>
        </w:rPr>
        <w:t>4</w:t>
      </w:r>
      <w:r w:rsidRPr="00372C19">
        <w:rPr>
          <w:rFonts w:ascii="Times New Roman" w:eastAsia="Times New Roman" w:hAnsi="Times New Roman" w:cs="Times New Roman"/>
          <w:sz w:val="24"/>
          <w:szCs w:val="24"/>
        </w:rPr>
        <w:t xml:space="preserve"> individual haplotypes. Each column is a site with gray and </w:t>
      </w:r>
      <w:r>
        <w:rPr>
          <w:rFonts w:ascii="Times New Roman" w:eastAsia="Times New Roman" w:hAnsi="Times New Roman" w:cs="Times New Roman"/>
          <w:sz w:val="24"/>
          <w:szCs w:val="24"/>
        </w:rPr>
        <w:t xml:space="preserve">blue </w:t>
      </w:r>
      <w:r w:rsidRPr="00372C19">
        <w:rPr>
          <w:rFonts w:ascii="Times New Roman" w:eastAsia="Times New Roman" w:hAnsi="Times New Roman" w:cs="Times New Roman"/>
          <w:sz w:val="24"/>
          <w:szCs w:val="24"/>
        </w:rPr>
        <w:t>squares representing ancestral and derived sites, respectively. (</w:t>
      </w:r>
      <w:r>
        <w:rPr>
          <w:rFonts w:ascii="Times New Roman" w:eastAsia="Times New Roman" w:hAnsi="Times New Roman" w:cs="Times New Roman"/>
          <w:sz w:val="24"/>
          <w:szCs w:val="24"/>
        </w:rPr>
        <w:t>B</w:t>
      </w:r>
      <w:r w:rsidRPr="00372C19">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n </w:t>
      </w:r>
      <w:r w:rsidRPr="002C4839">
        <w:rPr>
          <w:rFonts w:ascii="Times New Roman" w:eastAsia="Times New Roman" w:hAnsi="Times New Roman" w:cs="Times New Roman"/>
          <w:i/>
          <w:sz w:val="24"/>
          <w:szCs w:val="24"/>
        </w:rPr>
        <w:t>F</w:t>
      </w:r>
      <w:r w:rsidRPr="002C4839">
        <w:rPr>
          <w:rFonts w:ascii="Times New Roman" w:eastAsia="Times New Roman" w:hAnsi="Times New Roman" w:cs="Times New Roman"/>
          <w:sz w:val="24"/>
          <w:szCs w:val="24"/>
          <w:vertAlign w:val="subscript"/>
        </w:rPr>
        <w:t>ST</w:t>
      </w:r>
      <w:r>
        <w:rPr>
          <w:rFonts w:ascii="Times New Roman" w:eastAsia="Times New Roman" w:hAnsi="Times New Roman" w:cs="Times New Roman"/>
          <w:sz w:val="24"/>
          <w:szCs w:val="24"/>
        </w:rPr>
        <w:t xml:space="preserve"> Scan across </w:t>
      </w:r>
      <w:proofErr w:type="spellStart"/>
      <w:r w:rsidRPr="002C4839">
        <w:rPr>
          <w:rFonts w:ascii="Times New Roman" w:eastAsia="Times New Roman" w:hAnsi="Times New Roman" w:cs="Times New Roman"/>
          <w:i/>
          <w:sz w:val="24"/>
          <w:szCs w:val="24"/>
        </w:rPr>
        <w:t>Helilconius</w:t>
      </w:r>
      <w:proofErr w:type="spellEnd"/>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chromosome 2</w:t>
      </w:r>
      <w:r w:rsidRPr="00372C19">
        <w:rPr>
          <w:rFonts w:ascii="Times New Roman" w:eastAsia="Times New Roman" w:hAnsi="Times New Roman" w:cs="Times New Roman"/>
          <w:sz w:val="24"/>
          <w:szCs w:val="24"/>
        </w:rPr>
        <w:t xml:space="preserve"> reveals a large </w:t>
      </w:r>
      <w:r>
        <w:rPr>
          <w:rFonts w:ascii="Times New Roman" w:eastAsia="Times New Roman" w:hAnsi="Times New Roman" w:cs="Times New Roman"/>
          <w:sz w:val="24"/>
          <w:szCs w:val="24"/>
        </w:rPr>
        <w:t>plateau of differentiation</w:t>
      </w:r>
      <w:r w:rsidRPr="00372C19">
        <w:rPr>
          <w:rFonts w:ascii="Times New Roman" w:eastAsia="Times New Roman" w:hAnsi="Times New Roman" w:cs="Times New Roman"/>
          <w:sz w:val="24"/>
          <w:szCs w:val="24"/>
        </w:rPr>
        <w:t xml:space="preserve"> on chromosome </w:t>
      </w:r>
      <w:r>
        <w:rPr>
          <w:rFonts w:ascii="Times New Roman" w:eastAsia="Times New Roman" w:hAnsi="Times New Roman" w:cs="Times New Roman"/>
          <w:sz w:val="24"/>
          <w:szCs w:val="24"/>
        </w:rPr>
        <w:t xml:space="preserve">2 between races of </w:t>
      </w:r>
      <w:r w:rsidRPr="00E7205F">
        <w:rPr>
          <w:rFonts w:ascii="Times New Roman" w:eastAsia="Times New Roman" w:hAnsi="Times New Roman" w:cs="Times New Roman"/>
          <w:i/>
          <w:sz w:val="24"/>
          <w:szCs w:val="24"/>
        </w:rPr>
        <w:t xml:space="preserve">H. </w:t>
      </w:r>
      <w:proofErr w:type="spellStart"/>
      <w:r w:rsidRPr="00E7205F">
        <w:rPr>
          <w:rFonts w:ascii="Times New Roman" w:eastAsia="Times New Roman" w:hAnsi="Times New Roman" w:cs="Times New Roman"/>
          <w:i/>
          <w:sz w:val="24"/>
          <w:szCs w:val="24"/>
        </w:rPr>
        <w:t>erato</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fldChar w:fldCharType="begin" w:fldLock="1"/>
      </w:r>
      <w:r w:rsidR="00CA2998">
        <w:rPr>
          <w:rFonts w:ascii="Times New Roman" w:eastAsia="Times New Roman" w:hAnsi="Times New Roman" w:cs="Times New Roman"/>
          <w:sz w:val="24"/>
          <w:szCs w:val="24"/>
        </w:rPr>
        <w:instrText>ADDIN paperpile_citation &lt;clusterId&gt;Y429M597B287F872&lt;/clusterId&gt;&lt;metadata&gt;&lt;citation&gt;&lt;id&gt;4B4DC724721111EC9EA2216BFB271251&lt;/id&gt;&lt;/citation&gt;&lt;/metadata&gt;&lt;data&gt;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&lt;/data&gt; \* MERGEFORMAT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(Meier et al., 2021)</w:t>
      </w:r>
      <w:r>
        <w:rPr>
          <w:rFonts w:ascii="Times New Roman" w:eastAsia="Times New Roman" w:hAnsi="Times New Roman" w:cs="Times New Roman"/>
          <w:sz w:val="24"/>
          <w:szCs w:val="24"/>
        </w:rPr>
        <w:fldChar w:fldCharType="end"/>
      </w:r>
      <w:r w:rsidRPr="00372C19">
        <w:rPr>
          <w:rFonts w:ascii="Times New Roman" w:eastAsia="Times New Roman" w:hAnsi="Times New Roman" w:cs="Times New Roman"/>
          <w:sz w:val="24"/>
          <w:szCs w:val="24"/>
        </w:rPr>
        <w:t>. Th</w:t>
      </w:r>
      <w:r>
        <w:rPr>
          <w:rFonts w:ascii="Times New Roman" w:eastAsia="Times New Roman" w:hAnsi="Times New Roman" w:cs="Times New Roman"/>
          <w:sz w:val="24"/>
          <w:szCs w:val="24"/>
        </w:rPr>
        <w:t>is</w:t>
      </w:r>
      <w:r w:rsidRPr="00372C19">
        <w:rPr>
          <w:rFonts w:ascii="Times New Roman" w:eastAsia="Times New Roman" w:hAnsi="Times New Roman" w:cs="Times New Roman"/>
          <w:sz w:val="24"/>
          <w:szCs w:val="24"/>
        </w:rPr>
        <w:t xml:space="preserve"> large block</w:t>
      </w:r>
      <w:r>
        <w:rPr>
          <w:rFonts w:ascii="Times New Roman" w:eastAsia="Times New Roman" w:hAnsi="Times New Roman" w:cs="Times New Roman"/>
          <w:sz w:val="24"/>
          <w:szCs w:val="24"/>
        </w:rPr>
        <w:t>-like patterns</w:t>
      </w:r>
      <w:r w:rsidRPr="00372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coincides with a chromosomal inversion, the boundaries of which are illustrated by the dashed line.</w:t>
      </w:r>
    </w:p>
    <w:p w14:paraId="6DCB5047"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2BD3AF20"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2. Haplotype blocks defined through identity by descent (IBD).</w:t>
      </w:r>
      <w:r w:rsidRPr="00372C19">
        <w:rPr>
          <w:rFonts w:ascii="Times New Roman" w:eastAsia="Times New Roman" w:hAnsi="Times New Roman" w:cs="Times New Roman"/>
          <w:sz w:val="24"/>
          <w:szCs w:val="24"/>
        </w:rPr>
        <w:t xml:space="preserve"> Panels A and B show the same 11 hypothetical DNA sequences depicted as horizontal lines. The trees on the left and right sides show the genealogy for the set of sequences either side of a recombination event </w:t>
      </w:r>
      <w:r w:rsidRPr="00372C19">
        <w:rPr>
          <w:rFonts w:ascii="Times New Roman" w:eastAsia="Times New Roman" w:hAnsi="Times New Roman" w:cs="Times New Roman"/>
          <w:sz w:val="24"/>
          <w:szCs w:val="24"/>
        </w:rPr>
        <w:lastRenderedPageBreak/>
        <w:t xml:space="preserve">(indicated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sections of branch and DNA sequence. The only difference between panels A and B is that these ancestors are defined at two different arbitrary time points, Ta and Tb, yielding different haplotype structure.</w:t>
      </w:r>
    </w:p>
    <w:p w14:paraId="72F237D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155FFF0"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Figure 3. The relationship between trees (top), SNPs (middle), and haplotype blocks (bottom) in the neutral simulation</w:t>
      </w:r>
      <w:r w:rsidRPr="00372C19">
        <w:rPr>
          <w:rFonts w:ascii="Times New Roman" w:eastAsia="Times New Roman" w:hAnsi="Times New Roman" w:cs="Times New Roman"/>
          <w:sz w:val="24"/>
          <w:szCs w:val="24"/>
        </w:rPr>
        <w:t xml:space="preserve"> (see main text for simulation details). The trees (a - o) show all of the unique topologies that coincide with the genomic spans shown in the central panel (also labeled a - o). The 8 branches that we focus on in this example are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and labeled </w:t>
      </w:r>
      <w:proofErr w:type="spellStart"/>
      <w:r w:rsidRPr="00372C19">
        <w:rPr>
          <w:rFonts w:ascii="Times New Roman" w:eastAsia="Times New Roman" w:hAnsi="Times New Roman" w:cs="Times New Roman"/>
          <w:sz w:val="24"/>
          <w:szCs w:val="24"/>
        </w:rPr>
        <w:t>i</w:t>
      </w:r>
      <w:proofErr w:type="spellEnd"/>
      <w:r w:rsidRPr="00372C19">
        <w:rPr>
          <w:rFonts w:ascii="Times New Roman" w:eastAsia="Times New Roman" w:hAnsi="Times New Roman" w:cs="Times New Roman"/>
          <w:sz w:val="24"/>
          <w:szCs w:val="24"/>
        </w:rPr>
        <w:t xml:space="preserve"> – vii.  (A) Two neighboring topologies that differ only slightly due to recombination. (B) An example of two trees (k</w:t>
      </w:r>
      <w:r w:rsidRPr="00372C19">
        <w:rPr>
          <w:rFonts w:ascii="Times New Roman" w:eastAsia="Times New Roman" w:hAnsi="Times New Roman" w:cs="Times New Roman"/>
          <w:sz w:val="24"/>
          <w:szCs w:val="24"/>
          <w:vertAlign w:val="subscript"/>
        </w:rPr>
        <w:t>1</w:t>
      </w:r>
      <w:r w:rsidRPr="00372C19">
        <w:rPr>
          <w:rFonts w:ascii="Times New Roman" w:eastAsia="Times New Roman" w:hAnsi="Times New Roman" w:cs="Times New Roman"/>
          <w:sz w:val="24"/>
          <w:szCs w:val="24"/>
        </w:rPr>
        <w:t xml:space="preserve"> and k</w:t>
      </w:r>
      <w:r w:rsidRPr="00372C19">
        <w:rPr>
          <w:rFonts w:ascii="Times New Roman" w:eastAsia="Times New Roman" w:hAnsi="Times New Roman" w:cs="Times New Roman"/>
          <w:sz w:val="24"/>
          <w:szCs w:val="24"/>
          <w:vertAlign w:val="subscript"/>
        </w:rPr>
        <w:t>2</w:t>
      </w:r>
      <w:r w:rsidRPr="00372C19">
        <w:rPr>
          <w:rFonts w:ascii="Times New Roman" w:eastAsia="Times New Roman" w:hAnsi="Times New Roman" w:cs="Times New Roman"/>
          <w:sz w:val="24"/>
          <w:szCs w:val="24"/>
        </w:rPr>
        <w:t xml:space="preserve">) that have the same topologies but different branch lengths. The central panel shows 10 haploid genomes (labeled 1 – 10, top to bottom, coinciding with the tips of the trees). The SNPs that arose on the 8 focal branches are indicated by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circles. The lower panel (Blocks) shows the haplotype blocks for each focal branch. The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 outline.</w:t>
      </w:r>
    </w:p>
    <w:p w14:paraId="6B486E54"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54BD8C0B" w14:textId="3A3AB16D"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b/>
          <w:sz w:val="24"/>
          <w:szCs w:val="24"/>
        </w:rPr>
        <w:t xml:space="preserve">Figure 4. </w:t>
      </w:r>
      <w:r w:rsidRPr="00372C19">
        <w:rPr>
          <w:rFonts w:ascii="Times New Roman" w:eastAsia="Times New Roman" w:hAnsi="Times New Roman" w:cs="Times New Roman"/>
          <w:b/>
          <w:sz w:val="24"/>
          <w:szCs w:val="24"/>
          <w:highlight w:val="white"/>
        </w:rPr>
        <w:t>The effects of a recent selective sweep on linked genealogies.</w:t>
      </w:r>
      <w:r w:rsidRPr="00372C19">
        <w:rPr>
          <w:rFonts w:ascii="Times New Roman" w:eastAsia="Times New Roman" w:hAnsi="Times New Roman" w:cs="Times New Roman"/>
          <w:sz w:val="24"/>
          <w:szCs w:val="24"/>
          <w:highlight w:val="white"/>
        </w:rPr>
        <w:t xml:space="preserve"> (A) A mutation with advantage 10% arose in a population of 400 haploid individuals, and swept to fixation in 110 generations, at which time 20 genomes were sampled; 20cM of the genome is followed back in time, with the selected locus at the left.; dashed lines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 T</w:t>
      </w:r>
      <w:r w:rsidRPr="00372C19">
        <w:rPr>
          <w:rFonts w:ascii="Times New Roman" w:eastAsia="Times New Roman" w:hAnsi="Times New Roman" w:cs="Times New Roman"/>
          <w:sz w:val="24"/>
          <w:szCs w:val="24"/>
          <w:highlight w:val="white"/>
          <w:vertAlign w:val="subscript"/>
        </w:rPr>
        <w:t>4</w:t>
      </w:r>
      <w:r w:rsidRPr="00372C19">
        <w:rPr>
          <w:rFonts w:ascii="Times New Roman" w:eastAsia="Times New Roman" w:hAnsi="Times New Roman" w:cs="Times New Roman"/>
          <w:sz w:val="24"/>
          <w:szCs w:val="24"/>
          <w:highlight w:val="white"/>
        </w:rPr>
        <w:t xml:space="preserve">) show times when the favored allele was in 1 copy, at 10%, at 50%, and at 90% (110, 53, 38, 22 generations back). (B) shows genealogies at positions 0, 1.3cM, 5.3cM, and 20 </w:t>
      </w:r>
      <w:proofErr w:type="spellStart"/>
      <w:r w:rsidRPr="00372C19">
        <w:rPr>
          <w:rFonts w:ascii="Times New Roman" w:eastAsia="Times New Roman" w:hAnsi="Times New Roman" w:cs="Times New Roman"/>
          <w:sz w:val="24"/>
          <w:szCs w:val="24"/>
          <w:highlight w:val="white"/>
        </w:rPr>
        <w:t>cM</w:t>
      </w:r>
      <w:proofErr w:type="spellEnd"/>
      <w:r w:rsidRPr="00372C19">
        <w:rPr>
          <w:rFonts w:ascii="Times New Roman" w:eastAsia="Times New Roman" w:hAnsi="Times New Roman" w:cs="Times New Roman"/>
          <w:sz w:val="24"/>
          <w:szCs w:val="24"/>
          <w:highlight w:val="white"/>
        </w:rPr>
        <w:t>,</w:t>
      </w:r>
      <w:r w:rsidR="0055326D">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ranches are </w:t>
      </w:r>
      <w:proofErr w:type="spellStart"/>
      <w:r w:rsidRPr="00372C19">
        <w:rPr>
          <w:rFonts w:ascii="Times New Roman" w:eastAsia="Times New Roman" w:hAnsi="Times New Roman" w:cs="Times New Roman"/>
          <w:sz w:val="24"/>
          <w:szCs w:val="24"/>
          <w:highlight w:val="white"/>
        </w:rPr>
        <w:t>coloured</w:t>
      </w:r>
      <w:proofErr w:type="spellEnd"/>
      <w:r w:rsidRPr="00372C19">
        <w:rPr>
          <w:rFonts w:ascii="Times New Roman" w:eastAsia="Times New Roman" w:hAnsi="Times New Roman" w:cs="Times New Roman"/>
          <w:sz w:val="24"/>
          <w:szCs w:val="24"/>
          <w:highlight w:val="white"/>
        </w:rPr>
        <w:t xml:space="preserve"> in red when on the fitter background, and back when on the ancestral background. Thus, changes in </w:t>
      </w:r>
      <w:proofErr w:type="spellStart"/>
      <w:r w:rsidRPr="00372C19">
        <w:rPr>
          <w:rFonts w:ascii="Times New Roman" w:eastAsia="Times New Roman" w:hAnsi="Times New Roman" w:cs="Times New Roman"/>
          <w:sz w:val="24"/>
          <w:szCs w:val="24"/>
          <w:highlight w:val="white"/>
        </w:rPr>
        <w:t>colour</w:t>
      </w:r>
      <w:proofErr w:type="spellEnd"/>
      <w:r w:rsidRPr="00372C19">
        <w:rPr>
          <w:rFonts w:ascii="Times New Roman" w:eastAsia="Times New Roman" w:hAnsi="Times New Roman" w:cs="Times New Roman"/>
          <w:sz w:val="24"/>
          <w:szCs w:val="24"/>
          <w:highlight w:val="white"/>
        </w:rPr>
        <w:t xml:space="preserve"> show recombination events that change the background. Note that such events are unlikely when the allele is near fixation (i.e. at the base of the tree, below the lower dashed line), and conversely, become common whilst the allele is rare, simply because it will almost always meet with the opposite background. Before the mutation occurs (i.e., above the upper dashed line) lineages must either trace back to that mutation (top left) or recombine out into the ancestral background; thus, all lineages must appear black above the upper dashed line (110 generations back). Note that the disjunct branches in trees 2 - 4 all coalesce further back in time, but only 200 generations are shown for visibility. (C) The middle panel shows SNP along the 20 sampled genomes. Nine of the most substantial branches are shown. (These have more than 8 descendants, formed by coalescence more recently than the sweeping mutation, and have areas &gt;0.5). The red block at the left shows the region linked to the selected locus, which coalesces in a single common ancestor 69 generations back, just after the sweeping mutation arose. Grey dots show those SNP that are not on these 9 highlighted branches. (D) shows the time back to the most recent common ancestry (TMRCA) along the genome, on a log scale. The bold line shows the example simulated above, whilst the </w:t>
      </w:r>
      <w:r w:rsidRPr="00372C19">
        <w:rPr>
          <w:rFonts w:ascii="Times New Roman" w:eastAsia="Times New Roman" w:hAnsi="Times New Roman" w:cs="Times New Roman"/>
          <w:sz w:val="24"/>
          <w:szCs w:val="24"/>
          <w:highlight w:val="white"/>
        </w:rPr>
        <w:lastRenderedPageBreak/>
        <w:t>three grey lines show replicates, generated conditional on the same sweep. The dashed line corresponds to T</w:t>
      </w:r>
      <w:r w:rsidRPr="00372C19">
        <w:rPr>
          <w:rFonts w:ascii="Times New Roman" w:eastAsia="Times New Roman" w:hAnsi="Times New Roman" w:cs="Times New Roman"/>
          <w:sz w:val="24"/>
          <w:szCs w:val="24"/>
          <w:highlight w:val="white"/>
          <w:vertAlign w:val="subscript"/>
        </w:rPr>
        <w:t>1</w:t>
      </w:r>
      <w:r w:rsidRPr="00372C19">
        <w:rPr>
          <w:rFonts w:ascii="Times New Roman" w:eastAsia="Times New Roman" w:hAnsi="Times New Roman" w:cs="Times New Roman"/>
          <w:sz w:val="24"/>
          <w:szCs w:val="24"/>
          <w:highlight w:val="white"/>
        </w:rPr>
        <w:t xml:space="preserve"> in panel A. </w:t>
      </w:r>
    </w:p>
    <w:p w14:paraId="06B261D5" w14:textId="77777777" w:rsidR="00E0462A" w:rsidRPr="00372C19" w:rsidRDefault="00E0462A" w:rsidP="00372C19">
      <w:pPr>
        <w:spacing w:line="480" w:lineRule="auto"/>
        <w:rPr>
          <w:rFonts w:ascii="Times New Roman" w:hAnsi="Times New Roman"/>
          <w:sz w:val="24"/>
          <w:szCs w:val="24"/>
        </w:rPr>
      </w:pPr>
    </w:p>
    <w:p w14:paraId="045FE812" w14:textId="77777777" w:rsidR="00E0462A" w:rsidRPr="00372C19" w:rsidRDefault="00282067" w:rsidP="00372C19">
      <w:pPr>
        <w:pStyle w:val="Heading3"/>
        <w:spacing w:line="480" w:lineRule="auto"/>
      </w:pPr>
      <w:bookmarkStart w:id="13" w:name="_nszd8661j7xj" w:colFirst="0" w:colLast="0"/>
      <w:bookmarkEnd w:id="13"/>
      <w:r w:rsidRPr="00372C19">
        <w:t>Boxes</w:t>
      </w:r>
      <w:r w:rsidR="00372C19">
        <w:t>:</w:t>
      </w:r>
    </w:p>
    <w:p w14:paraId="6E56BD26" w14:textId="77777777" w:rsidR="00E0462A" w:rsidRPr="00372C19" w:rsidRDefault="00282067" w:rsidP="00372C19">
      <w:pPr>
        <w:pStyle w:val="Heading4"/>
        <w:spacing w:line="480" w:lineRule="auto"/>
        <w:rPr>
          <w:b/>
          <w:sz w:val="24"/>
          <w:szCs w:val="24"/>
        </w:rPr>
      </w:pPr>
      <w:bookmarkStart w:id="14" w:name="_ch92lxic3oms" w:colFirst="0" w:colLast="0"/>
      <w:bookmarkEnd w:id="14"/>
      <w:r w:rsidRPr="00372C19">
        <w:rPr>
          <w:b/>
          <w:sz w:val="24"/>
          <w:szCs w:val="24"/>
        </w:rPr>
        <w:t>Box 1: Ancestral Recombination Graph (ARG)</w:t>
      </w:r>
    </w:p>
    <w:p w14:paraId="10A34701" w14:textId="5773C9C5"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The ARG describes the complete ancestry of a sample of genomes through a series of real coalescence and recombination events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995Z352V643S336&lt;/clusterId&gt;&lt;metadata&gt;&lt;citation&gt;&lt;id&gt;A8151B96720311EC8F6EF270181DA346&lt;/id&gt;&lt;/citation&gt;&lt;citation&gt;&lt;id&gt;D0457FD8721311ECA42BF270181DA346&lt;/id&gt;&lt;/citation&gt;&lt;/metadata&gt;&lt;data&gt;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&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(Griffiths &amp; Marjoram, 1997; R. R. Hudson, 1983)</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t>
      </w:r>
      <w:r w:rsidRPr="00372C19">
        <w:rPr>
          <w:rFonts w:ascii="Times New Roman" w:eastAsia="Times New Roman" w:hAnsi="Times New Roman" w:cs="Times New Roman"/>
          <w:sz w:val="24"/>
          <w:szCs w:val="24"/>
          <w:shd w:val="clear" w:color="auto" w:fill="FCFCFC"/>
        </w:rPr>
        <w:t xml:space="preserve">At any given site on the genome, the </w:t>
      </w:r>
      <w:r w:rsidRPr="00372C19">
        <w:rPr>
          <w:rFonts w:ascii="Times New Roman" w:eastAsia="Times New Roman" w:hAnsi="Times New Roman" w:cs="Times New Roman"/>
          <w:sz w:val="24"/>
          <w:szCs w:val="24"/>
        </w:rPr>
        <w:t xml:space="preserve">relationship can be described through a genealogy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335A622W973T796&lt;/clusterId&gt;&lt;metadata&gt;&lt;citation&gt;&lt;id&gt;8B349258721311EC80D6F270181DA346&lt;/id&gt;&lt;/citation&gt;&lt;/metadata&gt;&lt;data&gt;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&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(Kingman, 1982)</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all contemporary samples coalesce and eventually trace back to one single ancestor. Moving along the genome, the relationship inevitably changes due to recombination. This leads to a series of observable genealogies along the genome (Fig B1A), which are embedded in a single structure - the ARG (Fig B1B). </w:t>
      </w:r>
    </w:p>
    <w:p w14:paraId="62E7AFED"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6D550AA2"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The full ARG (Fig B1B) is a graph structure that depicts individuals (both ancestral and extant), lineage relationships in time. Each node in the ARG represents a real coalescence or recombination event, whilst branches represent the ancestry of a particular genomic segment, along a genetic lineage</w:t>
      </w:r>
      <w:r w:rsidRPr="00372C19">
        <w:rPr>
          <w:rFonts w:ascii="Times New Roman" w:hAnsi="Times New Roman"/>
          <w:sz w:val="24"/>
          <w:szCs w:val="24"/>
        </w:rPr>
        <w:t xml:space="preserve"> </w:t>
      </w:r>
      <w:r w:rsidRPr="00372C19">
        <w:rPr>
          <w:rFonts w:ascii="Times New Roman" w:eastAsia="Times New Roman" w:hAnsi="Times New Roman" w:cs="Times New Roman"/>
          <w:sz w:val="24"/>
          <w:szCs w:val="24"/>
        </w:rPr>
        <w:t xml:space="preserve">(depicted by </w:t>
      </w:r>
      <w:proofErr w:type="spellStart"/>
      <w:r w:rsidRPr="00372C19">
        <w:rPr>
          <w:rFonts w:ascii="Times New Roman" w:eastAsia="Times New Roman" w:hAnsi="Times New Roman" w:cs="Times New Roman"/>
          <w:sz w:val="24"/>
          <w:szCs w:val="24"/>
        </w:rPr>
        <w:t>coloured</w:t>
      </w:r>
      <w:proofErr w:type="spellEnd"/>
      <w:r w:rsidRPr="00372C19">
        <w:rPr>
          <w:rFonts w:ascii="Times New Roman" w:eastAsia="Times New Roman" w:hAnsi="Times New Roman" w:cs="Times New Roman"/>
          <w:sz w:val="24"/>
          <w:szCs w:val="24"/>
        </w:rPr>
        <w:t xml:space="preserve">/grey segment for inherited/non-inherited genetic material in Fig B1B). Altogether, an ARG describes the entire ancestral history - each recombination and each coalescence event, which imply the genealogy for each non-recombined genomic block. Crucially, the ARG describes ancestry but not allelic state, so is independent of all the mutations that lead to the observed polymorphism in the present sample. </w:t>
      </w:r>
    </w:p>
    <w:p w14:paraId="7285EC7F"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16CEC9E3" w14:textId="77777777"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lastRenderedPageBreak/>
        <w:t xml:space="preserve">It is important to note that the full ARG (Fig B1B) contains more information than the series of tree sequences along the genome (Fig B1A). First, a series of tree sequences lack information on the timing of recombination events, unless these are separately stored. Second, while some recombination events lead to observable changes in genealogical trees, others might not. Figure B1A depicts such cases - some recombination events might not change the tree topologies at all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are exactly the same), whereas others might only lead to temporal changes in coalescence nodes (tree </w:t>
      </w:r>
      <w:proofErr w:type="spellStart"/>
      <w:r w:rsidRPr="00372C19">
        <w:rPr>
          <w:rFonts w:ascii="Times New Roman" w:eastAsia="Times New Roman" w:hAnsi="Times New Roman" w:cs="Times New Roman"/>
          <w:i/>
          <w:sz w:val="24"/>
          <w:szCs w:val="24"/>
        </w:rPr>
        <w:t>i</w:t>
      </w:r>
      <w:proofErr w:type="spellEnd"/>
      <w:r w:rsidRPr="00372C19">
        <w:rPr>
          <w:rFonts w:ascii="Times New Roman" w:eastAsia="Times New Roman" w:hAnsi="Times New Roman" w:cs="Times New Roman"/>
          <w:sz w:val="24"/>
          <w:szCs w:val="24"/>
        </w:rPr>
        <w:t xml:space="preserve"> differs from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by 1 node position, but all have the same topology). Therefore, while there are 4 non-recombining genomic regions, there are only 2 unique tree topologies (trees </w:t>
      </w:r>
      <w:proofErr w:type="spellStart"/>
      <w:r w:rsidRPr="00372C19">
        <w:rPr>
          <w:rFonts w:ascii="Times New Roman" w:eastAsia="Times New Roman" w:hAnsi="Times New Roman" w:cs="Times New Roman"/>
          <w:i/>
          <w:sz w:val="24"/>
          <w:szCs w:val="24"/>
        </w:rPr>
        <w:t>i</w:t>
      </w:r>
      <w:proofErr w:type="spellEnd"/>
      <w:r w:rsidRPr="00372C19">
        <w:rPr>
          <w:rFonts w:ascii="Times New Roman" w:eastAsia="Times New Roman" w:hAnsi="Times New Roman" w:cs="Times New Roman"/>
          <w:sz w:val="24"/>
          <w:szCs w:val="24"/>
        </w:rPr>
        <w:t xml:space="preserve">,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have the same topology) and 3 distinct trees (trees </w:t>
      </w:r>
      <w:r w:rsidRPr="00372C19">
        <w:rPr>
          <w:rFonts w:ascii="Times New Roman" w:eastAsia="Times New Roman" w:hAnsi="Times New Roman" w:cs="Times New Roman"/>
          <w:i/>
          <w:sz w:val="24"/>
          <w:szCs w:val="24"/>
        </w:rPr>
        <w:t>ii</w:t>
      </w:r>
      <w:r w:rsidRPr="00372C19">
        <w:rPr>
          <w:rFonts w:ascii="Times New Roman" w:eastAsia="Times New Roman" w:hAnsi="Times New Roman" w:cs="Times New Roman"/>
          <w:sz w:val="24"/>
          <w:szCs w:val="24"/>
        </w:rPr>
        <w:t xml:space="preserve"> and </w:t>
      </w:r>
      <w:r w:rsidRPr="00372C19">
        <w:rPr>
          <w:rFonts w:ascii="Times New Roman" w:eastAsia="Times New Roman" w:hAnsi="Times New Roman" w:cs="Times New Roman"/>
          <w:i/>
          <w:sz w:val="24"/>
          <w:szCs w:val="24"/>
        </w:rPr>
        <w:t>iv</w:t>
      </w:r>
      <w:r w:rsidRPr="00372C19">
        <w:rPr>
          <w:rFonts w:ascii="Times New Roman" w:eastAsia="Times New Roman" w:hAnsi="Times New Roman" w:cs="Times New Roman"/>
          <w:sz w:val="24"/>
          <w:szCs w:val="24"/>
        </w:rPr>
        <w:t xml:space="preserve"> are exactly the same). Some coalescence events can also be entirely invisible and not be represented in any of the individual trees – coalescence at </w:t>
      </w:r>
      <w:r w:rsidRPr="00372C19">
        <w:rPr>
          <w:rFonts w:ascii="Times New Roman" w:eastAsia="Times New Roman" w:hAnsi="Times New Roman" w:cs="Times New Roman"/>
          <w:i/>
          <w:sz w:val="24"/>
          <w:szCs w:val="24"/>
        </w:rPr>
        <w:t>t</w:t>
      </w:r>
      <w:r w:rsidRPr="00372C19">
        <w:rPr>
          <w:rFonts w:ascii="Times New Roman" w:eastAsia="Times New Roman" w:hAnsi="Times New Roman" w:cs="Times New Roman"/>
          <w:i/>
          <w:sz w:val="24"/>
          <w:szCs w:val="24"/>
          <w:vertAlign w:val="subscript"/>
        </w:rPr>
        <w:t>2</w:t>
      </w:r>
      <w:r w:rsidRPr="00372C19">
        <w:rPr>
          <w:rFonts w:ascii="Times New Roman" w:eastAsia="Times New Roman" w:hAnsi="Times New Roman" w:cs="Times New Roman"/>
          <w:sz w:val="24"/>
          <w:szCs w:val="24"/>
        </w:rPr>
        <w:t xml:space="preserve"> in Fig B1B is not represented in the series of trees in Fig B1A. Furthermore, two disjunct blocks of the genome can be inherited from the same ancestor, so that a unique coalescence event (e.g. marked by * in Fig B1A) can generate disjunct blocks of ancestry. It should also be noted that although Fig B1 shows the inevitable coalescence of the whole genome into a single common ancestor, this typically takes an astronomically long time: each non-recombining region of the genome coalesces at various time points, and the single lineages ancestral to each region then take an extremely long time to coalesce in one common ancestor, in a process which is in principle unobservable. </w:t>
      </w:r>
    </w:p>
    <w:p w14:paraId="1623C5C9" w14:textId="77777777" w:rsidR="00E0462A" w:rsidRPr="00372C19" w:rsidRDefault="00E0462A" w:rsidP="00372C19">
      <w:pPr>
        <w:spacing w:line="480" w:lineRule="auto"/>
        <w:jc w:val="both"/>
        <w:rPr>
          <w:rFonts w:ascii="Times New Roman" w:eastAsia="Times New Roman" w:hAnsi="Times New Roman" w:cs="Times New Roman"/>
          <w:sz w:val="24"/>
          <w:szCs w:val="24"/>
        </w:rPr>
      </w:pPr>
    </w:p>
    <w:p w14:paraId="75676BF6" w14:textId="2A39F24E" w:rsidR="00E0462A" w:rsidRPr="00372C19" w:rsidRDefault="00282067" w:rsidP="00372C19">
      <w:pPr>
        <w:spacing w:line="480" w:lineRule="auto"/>
        <w:jc w:val="both"/>
        <w:rPr>
          <w:rFonts w:ascii="Times New Roman" w:eastAsia="Times New Roman" w:hAnsi="Times New Roman" w:cs="Times New Roman"/>
          <w:sz w:val="24"/>
          <w:szCs w:val="24"/>
        </w:rPr>
      </w:pPr>
      <w:r w:rsidRPr="00372C19">
        <w:rPr>
          <w:rFonts w:ascii="Times New Roman" w:eastAsia="Times New Roman" w:hAnsi="Times New Roman" w:cs="Times New Roman"/>
          <w:sz w:val="24"/>
          <w:szCs w:val="24"/>
        </w:rPr>
        <w:t xml:space="preserve">Since the ARG contains full information about the genealogy of the sample, it is in theory sufficient to infer any evolutionary process: the ARG necessarily gives more information than commonly used statistics like SFS, </w:t>
      </w:r>
      <w:proofErr w:type="spellStart"/>
      <w:r w:rsidRPr="00372C19">
        <w:rPr>
          <w:rFonts w:ascii="Times New Roman" w:eastAsia="Times New Roman" w:hAnsi="Times New Roman" w:cs="Times New Roman"/>
          <w:sz w:val="24"/>
          <w:szCs w:val="24"/>
        </w:rPr>
        <w:t>Fst</w:t>
      </w:r>
      <w:proofErr w:type="spellEnd"/>
      <w:r w:rsidRPr="00372C19">
        <w:rPr>
          <w:rFonts w:ascii="Times New Roman" w:eastAsia="Times New Roman" w:hAnsi="Times New Roman" w:cs="Times New Roman"/>
          <w:sz w:val="24"/>
          <w:szCs w:val="24"/>
        </w:rPr>
        <w:t xml:space="preserve">, EHH, which are low-dimensional summaries of the ARG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N479U737Q127N741&lt;/clusterId&gt;&lt;metadata&gt;&lt;citation&gt;&lt;id&gt;1E1DD21C721111EC96A6F270181DA346&lt;/id&gt;&lt;/citation&gt;&lt;/metadata&gt;&lt;data&gt;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(Ralph et al., 2020)</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Therefore, the ARG should serve as the foundation for developing new </w:t>
      </w:r>
      <w:r w:rsidRPr="00372C19">
        <w:rPr>
          <w:rFonts w:ascii="Times New Roman" w:eastAsia="Times New Roman" w:hAnsi="Times New Roman" w:cs="Times New Roman"/>
          <w:sz w:val="24"/>
          <w:szCs w:val="24"/>
        </w:rPr>
        <w:lastRenderedPageBreak/>
        <w:t>methodologies. However, we note that whilst the ARG is a sufficient statistic, it remains an open question how much the extra information it gives can improve inference: the intrinsic variability of the evolutionary process sets a bound on the accuracy of our inferences.</w:t>
      </w:r>
    </w:p>
    <w:p w14:paraId="1BA5A233"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0558A11D" w14:textId="75DFA586" w:rsidR="0055326D" w:rsidRDefault="00957145" w:rsidP="00372C19">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rPr>
        <w:drawing>
          <wp:anchor distT="0" distB="0" distL="114300" distR="114300" simplePos="0" relativeHeight="251662336" behindDoc="0" locked="0" layoutInCell="1" allowOverlap="1" wp14:anchorId="751DBE7B" wp14:editId="14E52F61">
            <wp:simplePos x="0" y="0"/>
            <wp:positionH relativeFrom="column">
              <wp:posOffset>667922</wp:posOffset>
            </wp:positionH>
            <wp:positionV relativeFrom="paragraph">
              <wp:posOffset>196</wp:posOffset>
            </wp:positionV>
            <wp:extent cx="4335780" cy="51962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1-12 at 3.44.54 PM.png"/>
                    <pic:cNvPicPr/>
                  </pic:nvPicPr>
                  <pic:blipFill>
                    <a:blip r:embed="rId10">
                      <a:extLst>
                        <a:ext uri="{28A0092B-C50C-407E-A947-70E740481C1C}">
                          <a14:useLocalDpi xmlns:a14="http://schemas.microsoft.com/office/drawing/2010/main" val="0"/>
                        </a:ext>
                      </a:extLst>
                    </a:blip>
                    <a:stretch>
                      <a:fillRect/>
                    </a:stretch>
                  </pic:blipFill>
                  <pic:spPr>
                    <a:xfrm>
                      <a:off x="0" y="0"/>
                      <a:ext cx="4335780" cy="51962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highlight w:val="white"/>
        </w:rPr>
        <w:softHyphen/>
      </w:r>
      <w:r>
        <w:rPr>
          <w:rFonts w:ascii="Times New Roman" w:eastAsia="Times New Roman" w:hAnsi="Times New Roman" w:cs="Times New Roman"/>
          <w:b/>
          <w:sz w:val="24"/>
          <w:szCs w:val="24"/>
          <w:highlight w:val="white"/>
        </w:rPr>
        <w:softHyphen/>
      </w:r>
    </w:p>
    <w:p w14:paraId="3E6A11CE" w14:textId="77777777" w:rsidR="0055326D" w:rsidRDefault="0055326D" w:rsidP="00372C19">
      <w:pPr>
        <w:spacing w:line="480" w:lineRule="auto"/>
        <w:jc w:val="both"/>
        <w:rPr>
          <w:rFonts w:ascii="Times New Roman" w:eastAsia="Times New Roman" w:hAnsi="Times New Roman" w:cs="Times New Roman"/>
          <w:b/>
          <w:sz w:val="24"/>
          <w:szCs w:val="24"/>
          <w:highlight w:val="white"/>
        </w:rPr>
      </w:pPr>
    </w:p>
    <w:p w14:paraId="274CBAA9"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886A0D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424DE7A"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8C6616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8440E0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B61EC4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010BEC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7077BD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4BB7DA9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02DBADA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5C41678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748CC8F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4B08D70"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204E2A7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C4C2C4F" w14:textId="406C92F2" w:rsidR="00E0462A" w:rsidRPr="00957145" w:rsidRDefault="00282067" w:rsidP="001527A9">
      <w:pPr>
        <w:spacing w:line="240" w:lineRule="auto"/>
        <w:jc w:val="both"/>
        <w:rPr>
          <w:rFonts w:ascii="Times New Roman" w:eastAsia="Times New Roman" w:hAnsi="Times New Roman" w:cs="Times New Roman"/>
          <w:b/>
          <w:sz w:val="24"/>
          <w:szCs w:val="24"/>
          <w:highlight w:val="white"/>
        </w:rPr>
      </w:pPr>
      <w:r w:rsidRPr="00372C19">
        <w:rPr>
          <w:rFonts w:ascii="Times New Roman" w:eastAsia="Times New Roman" w:hAnsi="Times New Roman" w:cs="Times New Roman"/>
          <w:b/>
          <w:sz w:val="24"/>
          <w:szCs w:val="24"/>
          <w:highlight w:val="white"/>
        </w:rPr>
        <w:t xml:space="preserve">Figure B1. </w:t>
      </w:r>
      <w:r w:rsidR="00372C19">
        <w:rPr>
          <w:rFonts w:ascii="Times New Roman" w:eastAsia="Times New Roman" w:hAnsi="Times New Roman" w:cs="Times New Roman"/>
          <w:b/>
          <w:sz w:val="24"/>
          <w:szCs w:val="24"/>
          <w:highlight w:val="white"/>
        </w:rPr>
        <w:t xml:space="preserve">Relationship </w:t>
      </w:r>
      <w:r w:rsidR="00372C19" w:rsidRPr="00372C19">
        <w:rPr>
          <w:rFonts w:ascii="Times New Roman" w:eastAsia="Times New Roman" w:hAnsi="Times New Roman" w:cs="Times New Roman"/>
          <w:b/>
          <w:sz w:val="24"/>
          <w:szCs w:val="24"/>
          <w:highlight w:val="white"/>
        </w:rPr>
        <w:t>between Genealogies and the ARG.</w:t>
      </w:r>
      <w:r w:rsid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sz w:val="24"/>
          <w:szCs w:val="24"/>
          <w:highlight w:val="white"/>
        </w:rPr>
        <w:t xml:space="preserve">(A) Genealogical trees along the genome, corresponding to the above ARG - each tree describes the ancestral relationship for each of the 4 non-recombined regions. </w:t>
      </w:r>
      <w:r w:rsidRPr="00372C19">
        <w:rPr>
          <w:rFonts w:ascii="Times New Roman" w:eastAsia="Times New Roman" w:hAnsi="Times New Roman" w:cs="Times New Roman"/>
          <w:i/>
          <w:sz w:val="24"/>
          <w:szCs w:val="24"/>
          <w:highlight w:val="white"/>
        </w:rPr>
        <w:t>c1,c2,...,c6</w:t>
      </w:r>
      <w:r w:rsidRPr="00372C19">
        <w:rPr>
          <w:rFonts w:ascii="Times New Roman" w:eastAsia="Times New Roman" w:hAnsi="Times New Roman" w:cs="Times New Roman"/>
          <w:sz w:val="24"/>
          <w:szCs w:val="24"/>
          <w:highlight w:val="white"/>
        </w:rPr>
        <w:t xml:space="preserve"> denote time points for each coalescence event. Trees can either change, have the same topology, or marginally differ by only temporal positions of coalescence nodes. Asterisk (*) denotes a unique coalescence event that is ancestral to disjunct genomic regions. (B) Full representation of Ancestral Recombination Graph (ARG) - Tracing back </w:t>
      </w:r>
      <w:r w:rsidRPr="00372C19">
        <w:rPr>
          <w:rFonts w:ascii="Times New Roman" w:eastAsia="Times New Roman" w:hAnsi="Times New Roman" w:cs="Times New Roman"/>
          <w:sz w:val="24"/>
          <w:szCs w:val="24"/>
          <w:highlight w:val="white"/>
        </w:rPr>
        <w:lastRenderedPageBreak/>
        <w:t xml:space="preserve">ancestry of four genomes, there is either recombination splitting lineages or coalescence merging lineages. Inherited ancestral genomic regions are </w:t>
      </w:r>
      <w:r w:rsidR="00957145" w:rsidRPr="00372C19">
        <w:rPr>
          <w:rFonts w:ascii="Times New Roman" w:eastAsia="Times New Roman" w:hAnsi="Times New Roman" w:cs="Times New Roman"/>
          <w:sz w:val="24"/>
          <w:szCs w:val="24"/>
          <w:highlight w:val="white"/>
        </w:rPr>
        <w:t>colored</w:t>
      </w:r>
      <w:r w:rsidRPr="00372C19">
        <w:rPr>
          <w:rFonts w:ascii="Times New Roman" w:eastAsia="Times New Roman" w:hAnsi="Times New Roman" w:cs="Times New Roman"/>
          <w:sz w:val="24"/>
          <w:szCs w:val="24"/>
          <w:highlight w:val="white"/>
        </w:rPr>
        <w:t xml:space="preserve"> corresponding to the contemporary genomes. Recombination is represented by splitting the genome into two; where grey denotes non-ancestral genomic region. Coalescence is represented by two genomes merging, with inherited genomic regions denoted by mixed </w:t>
      </w:r>
      <w:proofErr w:type="spellStart"/>
      <w:r w:rsidRPr="00372C19">
        <w:rPr>
          <w:rFonts w:ascii="Times New Roman" w:eastAsia="Times New Roman" w:hAnsi="Times New Roman" w:cs="Times New Roman"/>
          <w:sz w:val="24"/>
          <w:szCs w:val="24"/>
          <w:highlight w:val="white"/>
        </w:rPr>
        <w:t>colours</w:t>
      </w:r>
      <w:proofErr w:type="spellEnd"/>
      <w:r w:rsidRPr="00372C19">
        <w:rPr>
          <w:rFonts w:ascii="Times New Roman" w:eastAsia="Times New Roman" w:hAnsi="Times New Roman" w:cs="Times New Roman"/>
          <w:sz w:val="24"/>
          <w:szCs w:val="24"/>
          <w:highlight w:val="white"/>
        </w:rPr>
        <w:t xml:space="preserve">. There are 3 recombination and 6 coalescence events in the full ancestral history of the four genomes. </w:t>
      </w:r>
      <w:r w:rsidRPr="00372C19">
        <w:rPr>
          <w:rFonts w:ascii="Times New Roman" w:eastAsia="Times New Roman" w:hAnsi="Times New Roman" w:cs="Times New Roman"/>
          <w:i/>
          <w:sz w:val="24"/>
          <w:szCs w:val="24"/>
          <w:highlight w:val="white"/>
        </w:rPr>
        <w:t>c1,c2,...c6</w:t>
      </w:r>
      <w:r w:rsidRPr="00372C19">
        <w:rPr>
          <w:rFonts w:ascii="Times New Roman" w:eastAsia="Times New Roman" w:hAnsi="Times New Roman" w:cs="Times New Roman"/>
          <w:sz w:val="24"/>
          <w:szCs w:val="24"/>
          <w:highlight w:val="white"/>
        </w:rPr>
        <w:t xml:space="preserve"> denotes time points for each coalescence event. </w:t>
      </w:r>
      <w:r w:rsidRPr="00372C19">
        <w:rPr>
          <w:rFonts w:ascii="Times New Roman" w:eastAsia="Times New Roman" w:hAnsi="Times New Roman" w:cs="Times New Roman"/>
          <w:i/>
          <w:sz w:val="24"/>
          <w:szCs w:val="24"/>
          <w:highlight w:val="white"/>
        </w:rPr>
        <w:t>r1, r2, r3</w:t>
      </w:r>
      <w:r w:rsidRPr="00372C19">
        <w:rPr>
          <w:rFonts w:ascii="Times New Roman" w:eastAsia="Times New Roman" w:hAnsi="Times New Roman" w:cs="Times New Roman"/>
          <w:sz w:val="24"/>
          <w:szCs w:val="24"/>
          <w:highlight w:val="white"/>
        </w:rPr>
        <w:t xml:space="preserve"> denotes time points for each recombination event. </w:t>
      </w:r>
    </w:p>
    <w:p w14:paraId="514CABDD" w14:textId="77777777" w:rsidR="00E0462A" w:rsidRPr="00372C19" w:rsidRDefault="00282067" w:rsidP="00372C19">
      <w:pPr>
        <w:spacing w:line="480" w:lineRule="auto"/>
        <w:jc w:val="both"/>
        <w:rPr>
          <w:rFonts w:ascii="Times New Roman" w:eastAsia="Calibri" w:hAnsi="Times New Roman" w:cs="Calibri"/>
          <w:sz w:val="24"/>
          <w:szCs w:val="24"/>
        </w:rPr>
      </w:pPr>
      <w:r w:rsidRPr="00372C19">
        <w:rPr>
          <w:rFonts w:ascii="Times New Roman" w:eastAsia="Calibri" w:hAnsi="Times New Roman" w:cs="Calibri"/>
          <w:sz w:val="24"/>
          <w:szCs w:val="24"/>
        </w:rPr>
        <w:t xml:space="preserve"> </w:t>
      </w:r>
    </w:p>
    <w:p w14:paraId="056A1CF9" w14:textId="77777777" w:rsidR="00E0462A" w:rsidRPr="00372C19" w:rsidRDefault="00282067" w:rsidP="00372C19">
      <w:pPr>
        <w:pStyle w:val="Heading4"/>
        <w:spacing w:line="480" w:lineRule="auto"/>
        <w:rPr>
          <w:b/>
          <w:sz w:val="24"/>
          <w:szCs w:val="24"/>
        </w:rPr>
      </w:pPr>
      <w:bookmarkStart w:id="15" w:name="_v7dtleohtt9i" w:colFirst="0" w:colLast="0"/>
      <w:bookmarkEnd w:id="15"/>
      <w:r w:rsidRPr="00372C19">
        <w:rPr>
          <w:b/>
          <w:sz w:val="24"/>
          <w:szCs w:val="24"/>
        </w:rPr>
        <w:t xml:space="preserve">Box 2: Application and limits of Li and Stephens Model </w:t>
      </w:r>
    </w:p>
    <w:p w14:paraId="52E62E35" w14:textId="28BD08BF"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rPr>
        <w:t xml:space="preserve">Li and Stephens (2003) (LS) proposed a hidden Markov model (HMM) framework that underpins a large number of existing inference methods. Originally developed to model patterns of linkage disequilibrium, it has since been widely applied to develop analytical tools and address empirical problems, such as, phasing and imputation of genomic data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C395Q652F943D766&lt;/clusterId&gt;&lt;metadata&gt;&lt;citation&gt;&lt;id&gt;171DFC1E721411EC96CE216BFB271251&lt;/id&gt;&lt;/citation&gt;&lt;citation&gt;&lt;id&gt;AE7AAF12721411ECB342216BFB271251&lt;/id&gt;&lt;/citation&gt;&lt;citation&gt;&lt;id&gt;525BDA40720E11EC9728F270181DA346&lt;/id&gt;&lt;/citation&gt;&lt;citation&gt;&lt;id&gt;D3BE5EB8721411ECBB3EF270181DA346&lt;/id&gt;&lt;/citation&gt;&lt;citation&gt;&lt;id&gt;E7D901DC721411ECBB3EF270181DA346&lt;/id&gt;&lt;/citation&gt;&lt;/metadata&gt;&lt;data&gt;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&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(S. R. Browning &amp; Browning, 2007; B. N. Howie, Donnelly, &amp; Marchini, 2009; Y. Li, Willer, Ding, Scheet, &amp; Abecasis, 2010; Marchini et al., 2007; Stephens &amp; Scheet, 2005)</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inference of population structure and demographic history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R297F275U865Z658&lt;/clusterId&gt;&lt;metadata&gt;&lt;citation&gt;&lt;id&gt;2F4B9458721511EC97A2F270181DA346&lt;/id&gt;&lt;/citation&gt;&lt;citation&gt;&lt;id&gt;48798E94721511EC99E1216BFB271251&lt;/id&gt;&lt;/citation&gt;&lt;citation&gt;&lt;id&gt;4B779636721511EC9D18F270181DA346&lt;/id&gt;&lt;/citation&gt;&lt;citation&gt;&lt;id&gt;6BC7BE3E721511EC8B9F216BFB271251&lt;/id&gt;&lt;/citation&gt;&lt;/metadata&gt;&lt;data&gt;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&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(Hellenthal et al., 2014; Lawson, Hellenthal, Myers, &amp; Falush, 2012; Steinrücken, Kamm, Spence, &amp; Song, 2019; Steinrücken, Spence, Kamm, Wieczorek, &amp; Song, 2018)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w:t>
      </w:r>
      <w:proofErr w:type="spellStart"/>
      <w:r w:rsidRPr="00372C19">
        <w:rPr>
          <w:rFonts w:ascii="Times New Roman" w:eastAsia="Times New Roman" w:hAnsi="Times New Roman" w:cs="Times New Roman"/>
          <w:sz w:val="24"/>
          <w:szCs w:val="24"/>
        </w:rPr>
        <w:t>characterisation</w:t>
      </w:r>
      <w:proofErr w:type="spellEnd"/>
      <w:r w:rsidRPr="00372C19">
        <w:rPr>
          <w:rFonts w:ascii="Times New Roman" w:eastAsia="Times New Roman" w:hAnsi="Times New Roman" w:cs="Times New Roman"/>
          <w:sz w:val="24"/>
          <w:szCs w:val="24"/>
        </w:rPr>
        <w:t xml:space="preserve"> of local admixture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T565H625D315A726&lt;/clusterId&gt;&lt;metadata&gt;&lt;citation&gt;&lt;id&gt;A4834432721511ECB034216BFB271251&lt;/id&gt;&lt;/citation&gt;&lt;citation&gt;&lt;id&gt;A7FB4C2C721511ECB01CF270181DA346&lt;/id&gt;&lt;/citation&gt;&lt;/metadata&gt;&lt;data&gt;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&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(Price et al., 2009; Sundquist, Fratkin, Do, &amp; Batzoglou, 2008)</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inference of local genealogies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I481W547S238P642&lt;/clusterId&gt;&lt;metadata&gt;&lt;citation&gt;&lt;id&gt;996868DE721011EC9F29216BFB271251&lt;/id&gt;&lt;/citation&gt;&lt;citation&gt;&lt;id&gt;E3CD1CA8721011EC94C2216BFB271251&lt;/id&gt;&lt;/citation&gt;&lt;citation&gt;&lt;id&gt;EDF99B2A721011ECBAF9F270181DA346&lt;/id&gt;&lt;/citation&gt;&lt;/metadata&gt;&lt;data&gt;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&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rPr>
        <w:t>(Kelleher et al., 2019; Rasmussen et al., 2014; Speidel et al., 2019)</w:t>
      </w:r>
      <w:r w:rsidRPr="00372C19">
        <w:rPr>
          <w:rFonts w:ascii="Times New Roman" w:eastAsia="Times New Roman" w:hAnsi="Times New Roman" w:cs="Times New Roman"/>
          <w:color w:val="000000"/>
          <w:sz w:val="24"/>
          <w:szCs w:val="24"/>
        </w:rPr>
        <w:fldChar w:fldCharType="end"/>
      </w:r>
      <w:r w:rsidRPr="00372C19">
        <w:rPr>
          <w:rFonts w:ascii="Times New Roman" w:eastAsia="Times New Roman" w:hAnsi="Times New Roman" w:cs="Times New Roman"/>
          <w:sz w:val="24"/>
          <w:szCs w:val="24"/>
        </w:rPr>
        <w:t xml:space="preserve">, and many more. </w:t>
      </w:r>
      <w:r w:rsidRPr="00372C19">
        <w:rPr>
          <w:rFonts w:ascii="Times New Roman" w:eastAsia="Times New Roman" w:hAnsi="Times New Roman" w:cs="Times New Roman"/>
          <w:sz w:val="24"/>
          <w:szCs w:val="24"/>
          <w:highlight w:val="white"/>
        </w:rPr>
        <w:t>The LS HMM framework is highly tractable and efficient. However, underlying assumptions make it incompatible with the haplotype definition we propose.</w:t>
      </w:r>
    </w:p>
    <w:p w14:paraId="63879878"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63F11F0A" w14:textId="77777777" w:rsidR="00E0462A" w:rsidRPr="00372C19" w:rsidRDefault="00282067" w:rsidP="00372C19">
      <w:pPr>
        <w:spacing w:line="48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sz w:val="24"/>
          <w:szCs w:val="24"/>
          <w:highlight w:val="white"/>
        </w:rPr>
        <w:t xml:space="preserve">The LS algorithm requires a reference sample of haplotypes, or if presented in a sequence, previously observed haplotypes. It gives a framework to decide whether some focal haplotype represents a) an entirely new haplotype or b) a mosaic of previously encountered haplotypes, and determines the breakpoints and transitions in this mosaic. Whilst the LS model captures genetic relatedness among chromosomes through recombination, it assumes that the reference haplotypes </w:t>
      </w:r>
      <w:r w:rsidRPr="00372C19">
        <w:rPr>
          <w:rFonts w:ascii="Times New Roman" w:eastAsia="Times New Roman" w:hAnsi="Times New Roman" w:cs="Times New Roman"/>
          <w:sz w:val="24"/>
          <w:szCs w:val="24"/>
          <w:highlight w:val="white"/>
        </w:rPr>
        <w:lastRenderedPageBreak/>
        <w:t xml:space="preserve">are known. This would be valid in a selection experiment, if we know the founder genomes; in this case, blocks are defined by IBD to this reference population. However, if we only have contemporary genomes, the reference panel is an approximation. Secondly, the model assumes that genomic states depend solely on the immediately preceding site. This is also an approximation, since in the true ARG, recombinant lineages can coalesce back to any lineage that existed in the preceding genome, which yields disjunct haplotype blocks. </w:t>
      </w:r>
    </w:p>
    <w:p w14:paraId="30774055" w14:textId="3CE8F13A" w:rsidR="00E0462A" w:rsidRDefault="00957145" w:rsidP="00372C19">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97B419D" wp14:editId="26E8BF04">
            <wp:simplePos x="0" y="0"/>
            <wp:positionH relativeFrom="column">
              <wp:posOffset>790526</wp:posOffset>
            </wp:positionH>
            <wp:positionV relativeFrom="paragraph">
              <wp:posOffset>221078</wp:posOffset>
            </wp:positionV>
            <wp:extent cx="4072149" cy="3525715"/>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1-12 at 3.48.15 PM.png"/>
                    <pic:cNvPicPr/>
                  </pic:nvPicPr>
                  <pic:blipFill>
                    <a:blip r:embed="rId11">
                      <a:extLst>
                        <a:ext uri="{28A0092B-C50C-407E-A947-70E740481C1C}">
                          <a14:useLocalDpi xmlns:a14="http://schemas.microsoft.com/office/drawing/2010/main" val="0"/>
                        </a:ext>
                      </a:extLst>
                    </a:blip>
                    <a:stretch>
                      <a:fillRect/>
                    </a:stretch>
                  </pic:blipFill>
                  <pic:spPr>
                    <a:xfrm>
                      <a:off x="0" y="0"/>
                      <a:ext cx="4072149" cy="3525715"/>
                    </a:xfrm>
                    <a:prstGeom prst="rect">
                      <a:avLst/>
                    </a:prstGeom>
                  </pic:spPr>
                </pic:pic>
              </a:graphicData>
            </a:graphic>
            <wp14:sizeRelH relativeFrom="page">
              <wp14:pctWidth>0</wp14:pctWidth>
            </wp14:sizeRelH>
            <wp14:sizeRelV relativeFrom="page">
              <wp14:pctHeight>0</wp14:pctHeight>
            </wp14:sizeRelV>
          </wp:anchor>
        </w:drawing>
      </w:r>
    </w:p>
    <w:p w14:paraId="2766375E" w14:textId="6DE31D53" w:rsidR="00957145" w:rsidRDefault="00957145" w:rsidP="00372C19">
      <w:pPr>
        <w:spacing w:line="480" w:lineRule="auto"/>
        <w:rPr>
          <w:rFonts w:ascii="Times New Roman" w:eastAsia="Times New Roman" w:hAnsi="Times New Roman" w:cs="Times New Roman"/>
          <w:sz w:val="24"/>
          <w:szCs w:val="24"/>
          <w:highlight w:val="white"/>
        </w:rPr>
      </w:pPr>
    </w:p>
    <w:p w14:paraId="034C0E3D" w14:textId="77777777" w:rsidR="00957145" w:rsidRPr="00372C19" w:rsidRDefault="00957145" w:rsidP="00372C19">
      <w:pPr>
        <w:spacing w:line="480" w:lineRule="auto"/>
        <w:rPr>
          <w:rFonts w:ascii="Times New Roman" w:eastAsia="Times New Roman" w:hAnsi="Times New Roman" w:cs="Times New Roman"/>
          <w:sz w:val="24"/>
          <w:szCs w:val="24"/>
          <w:highlight w:val="white"/>
        </w:rPr>
      </w:pPr>
    </w:p>
    <w:p w14:paraId="26FCECD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FF27AF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75DEA5BA"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0ACB151B"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5A96E21"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100D727"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175CC0AC"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E648F84"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3A62144F" w14:textId="77777777" w:rsidR="00957145" w:rsidRDefault="00957145" w:rsidP="00372C19">
      <w:pPr>
        <w:spacing w:line="480" w:lineRule="auto"/>
        <w:jc w:val="both"/>
        <w:rPr>
          <w:rFonts w:ascii="Times New Roman" w:eastAsia="Times New Roman" w:hAnsi="Times New Roman" w:cs="Times New Roman"/>
          <w:b/>
          <w:sz w:val="24"/>
          <w:szCs w:val="24"/>
          <w:highlight w:val="white"/>
        </w:rPr>
      </w:pPr>
    </w:p>
    <w:p w14:paraId="69EBD66A" w14:textId="5035C8B8" w:rsidR="00E0462A" w:rsidRPr="00372C19" w:rsidRDefault="00282067" w:rsidP="001527A9">
      <w:pPr>
        <w:spacing w:line="240" w:lineRule="auto"/>
        <w:jc w:val="both"/>
        <w:rPr>
          <w:rFonts w:ascii="Times New Roman" w:eastAsia="Times New Roman" w:hAnsi="Times New Roman" w:cs="Times New Roman"/>
          <w:sz w:val="24"/>
          <w:szCs w:val="24"/>
          <w:highlight w:val="white"/>
        </w:rPr>
      </w:pPr>
      <w:r w:rsidRPr="00372C19">
        <w:rPr>
          <w:rFonts w:ascii="Times New Roman" w:eastAsia="Times New Roman" w:hAnsi="Times New Roman" w:cs="Times New Roman"/>
          <w:b/>
          <w:sz w:val="24"/>
          <w:szCs w:val="24"/>
          <w:highlight w:val="white"/>
        </w:rPr>
        <w:t>Figure B2. Schematic representation of Li and Stephens hidden Markov model.</w:t>
      </w:r>
      <w:r w:rsidRPr="00372C19">
        <w:rPr>
          <w:rFonts w:ascii="Times New Roman" w:eastAsia="Times New Roman" w:hAnsi="Times New Roman" w:cs="Times New Roman"/>
          <w:sz w:val="24"/>
          <w:szCs w:val="24"/>
          <w:highlight w:val="white"/>
        </w:rPr>
        <w:t xml:space="preserve"> A new haplotype can be sampled as an imperfect copy of </w:t>
      </w:r>
      <w:r w:rsidRPr="00372C19">
        <w:rPr>
          <w:rFonts w:ascii="Times New Roman" w:eastAsia="Times New Roman" w:hAnsi="Times New Roman" w:cs="Times New Roman"/>
          <w:i/>
          <w:sz w:val="24"/>
          <w:szCs w:val="24"/>
          <w:highlight w:val="white"/>
        </w:rPr>
        <w:t>n</w:t>
      </w:r>
      <w:r w:rsidRPr="00372C19">
        <w:rPr>
          <w:rFonts w:ascii="Times New Roman" w:eastAsia="Times New Roman" w:hAnsi="Times New Roman" w:cs="Times New Roman"/>
          <w:sz w:val="24"/>
          <w:szCs w:val="24"/>
          <w:highlight w:val="white"/>
        </w:rPr>
        <w:t xml:space="preserve"> reference haplotypes (hidden states). To find the most likely path taken through the hidden states, the LS model works along the genome (</w:t>
      </w:r>
      <w:r w:rsidRPr="00372C19">
        <w:rPr>
          <w:rFonts w:ascii="Times New Roman" w:eastAsia="Times New Roman" w:hAnsi="Times New Roman" w:cs="Times New Roman"/>
          <w:i/>
          <w:sz w:val="24"/>
          <w:szCs w:val="24"/>
          <w:highlight w:val="white"/>
        </w:rPr>
        <w:t>k-1</w:t>
      </w:r>
      <w:r w:rsidRP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i/>
          <w:sz w:val="24"/>
          <w:szCs w:val="24"/>
          <w:highlight w:val="white"/>
        </w:rPr>
        <w:t>k</w:t>
      </w:r>
      <w:r w:rsidRPr="00372C19">
        <w:rPr>
          <w:rFonts w:ascii="Times New Roman" w:eastAsia="Times New Roman" w:hAnsi="Times New Roman" w:cs="Times New Roman"/>
          <w:sz w:val="24"/>
          <w:szCs w:val="24"/>
          <w:highlight w:val="white"/>
        </w:rPr>
        <w:t xml:space="preserve">, </w:t>
      </w:r>
      <w:r w:rsidRPr="00372C19">
        <w:rPr>
          <w:rFonts w:ascii="Times New Roman" w:eastAsia="Times New Roman" w:hAnsi="Times New Roman" w:cs="Times New Roman"/>
          <w:i/>
          <w:sz w:val="24"/>
          <w:szCs w:val="24"/>
          <w:highlight w:val="white"/>
        </w:rPr>
        <w:t>k+1</w:t>
      </w:r>
      <w:r w:rsidRPr="00372C19">
        <w:rPr>
          <w:rFonts w:ascii="Times New Roman" w:eastAsia="Times New Roman" w:hAnsi="Times New Roman" w:cs="Times New Roman"/>
          <w:sz w:val="24"/>
          <w:szCs w:val="24"/>
          <w:highlight w:val="white"/>
        </w:rPr>
        <w:t xml:space="preserve">, …), calculating the probabilities of changes in the attributed haplotype. The transition probability to continue or switch the attributed haplotype is a function of the recombination rate </w:t>
      </w:r>
      <w:r w:rsidRPr="00372C19">
        <w:rPr>
          <w:rFonts w:ascii="Times New Roman" w:eastAsia="Times New Roman" w:hAnsi="Times New Roman" w:cs="Times New Roman"/>
          <w:i/>
          <w:sz w:val="24"/>
          <w:szCs w:val="24"/>
          <w:highlight w:val="white"/>
        </w:rPr>
        <w:t>(r)</w:t>
      </w:r>
      <w:r w:rsidRPr="00372C19">
        <w:rPr>
          <w:rFonts w:ascii="Times New Roman" w:eastAsia="Times New Roman" w:hAnsi="Times New Roman" w:cs="Times New Roman"/>
          <w:sz w:val="24"/>
          <w:szCs w:val="24"/>
          <w:highlight w:val="white"/>
        </w:rPr>
        <w:t xml:space="preserve"> between adjacent sites, whilst the emission probability to copy the attributed allele with or without error is a function of the mutation rate (</w:t>
      </w:r>
      <w:r w:rsidRPr="00372C19">
        <w:rPr>
          <w:rFonts w:ascii="Times New Roman" w:eastAsia="Times New Roman" w:hAnsi="Times New Roman" w:cs="Times New Roman"/>
          <w:i/>
          <w:sz w:val="24"/>
          <w:szCs w:val="24"/>
          <w:highlight w:val="white"/>
        </w:rPr>
        <w:t>p</w:t>
      </w:r>
      <w:r w:rsidRPr="00372C19">
        <w:rPr>
          <w:rFonts w:ascii="Times New Roman" w:eastAsia="Times New Roman" w:hAnsi="Times New Roman" w:cs="Times New Roman"/>
          <w:sz w:val="24"/>
          <w:szCs w:val="24"/>
          <w:highlight w:val="white"/>
        </w:rPr>
        <w:t>). Moving along the genome, the LS model compares the probability of every possible copying path and infers the most likely one.</w:t>
      </w:r>
    </w:p>
    <w:p w14:paraId="178DA309" w14:textId="77777777" w:rsidR="00E0462A" w:rsidRPr="00372C19" w:rsidRDefault="00E0462A" w:rsidP="00372C19">
      <w:pPr>
        <w:spacing w:line="480" w:lineRule="auto"/>
        <w:jc w:val="both"/>
        <w:rPr>
          <w:rFonts w:ascii="Times New Roman" w:eastAsia="Times New Roman" w:hAnsi="Times New Roman" w:cs="Times New Roman"/>
          <w:sz w:val="24"/>
          <w:szCs w:val="24"/>
          <w:highlight w:val="white"/>
        </w:rPr>
      </w:pPr>
    </w:p>
    <w:p w14:paraId="2FB453C8" w14:textId="77777777" w:rsidR="00E0462A" w:rsidRPr="00372C19" w:rsidRDefault="00282067" w:rsidP="00372C19">
      <w:pPr>
        <w:pStyle w:val="Heading4"/>
        <w:spacing w:line="480" w:lineRule="auto"/>
        <w:rPr>
          <w:b/>
          <w:sz w:val="24"/>
          <w:szCs w:val="24"/>
        </w:rPr>
      </w:pPr>
      <w:bookmarkStart w:id="16" w:name="_33bdudw7bk0t" w:colFirst="0" w:colLast="0"/>
      <w:bookmarkEnd w:id="16"/>
      <w:r w:rsidRPr="00372C19">
        <w:rPr>
          <w:b/>
          <w:sz w:val="24"/>
          <w:szCs w:val="24"/>
        </w:rPr>
        <w:lastRenderedPageBreak/>
        <w:t xml:space="preserve">Box 3: </w:t>
      </w:r>
      <w:r w:rsidR="00372C19" w:rsidRPr="00372C19">
        <w:rPr>
          <w:rFonts w:eastAsia="Arial" w:cs="Arial"/>
          <w:b/>
          <w:color w:val="000000"/>
        </w:rPr>
        <w:t xml:space="preserve">Methods for haplotype detection </w:t>
      </w:r>
    </w:p>
    <w:p w14:paraId="33FEEC62" w14:textId="77777777" w:rsidR="00E0462A" w:rsidRPr="00372C19" w:rsidRDefault="00282067" w:rsidP="00372C19">
      <w:pPr>
        <w:spacing w:line="480" w:lineRule="auto"/>
        <w:jc w:val="both"/>
        <w:rPr>
          <w:rFonts w:ascii="Times New Roman" w:eastAsia="Times New Roman" w:hAnsi="Times New Roman" w:cs="Times New Roman"/>
          <w:color w:val="222222"/>
          <w:sz w:val="24"/>
          <w:szCs w:val="24"/>
        </w:rPr>
      </w:pPr>
      <w:r w:rsidRPr="00372C19">
        <w:rPr>
          <w:rFonts w:ascii="Times New Roman" w:eastAsia="Times New Roman" w:hAnsi="Times New Roman" w:cs="Times New Roman"/>
          <w:color w:val="222222"/>
          <w:sz w:val="24"/>
          <w:szCs w:val="24"/>
        </w:rPr>
        <w:t>Many methods for inferring evolutionary processes make use of haplotype structure. These can be roughly grouped into three types based on their underlying paradigm: window-based methods, segment-based methods and tree-based methods. The</w:t>
      </w:r>
      <w:r w:rsidR="00372C19">
        <w:rPr>
          <w:rFonts w:ascii="Times New Roman" w:eastAsia="Times New Roman" w:hAnsi="Times New Roman" w:cs="Times New Roman"/>
          <w:color w:val="222222"/>
          <w:sz w:val="24"/>
          <w:szCs w:val="24"/>
        </w:rPr>
        <w:t xml:space="preserve">se methods vary in complexity </w:t>
      </w:r>
      <w:r w:rsidRPr="00372C19">
        <w:rPr>
          <w:rFonts w:ascii="Times New Roman" w:eastAsia="Times New Roman" w:hAnsi="Times New Roman" w:cs="Times New Roman"/>
          <w:color w:val="222222"/>
          <w:sz w:val="24"/>
          <w:szCs w:val="24"/>
        </w:rPr>
        <w:t xml:space="preserve">from simple heuristics to full statistical treatments. Here we discuss window-based and segment-based methods, but we reserve our discussion of tree-based methods to the main text. </w:t>
      </w:r>
    </w:p>
    <w:p w14:paraId="55BF4571" w14:textId="77777777" w:rsidR="00E0462A" w:rsidRPr="00372C19" w:rsidRDefault="00E0462A" w:rsidP="00372C19">
      <w:pPr>
        <w:spacing w:line="480" w:lineRule="auto"/>
        <w:jc w:val="both"/>
        <w:rPr>
          <w:rFonts w:ascii="Times New Roman" w:eastAsia="Times New Roman" w:hAnsi="Times New Roman" w:cs="Times New Roman"/>
          <w:color w:val="222222"/>
          <w:sz w:val="24"/>
          <w:szCs w:val="24"/>
        </w:rPr>
      </w:pPr>
    </w:p>
    <w:p w14:paraId="25D7D1B9" w14:textId="52F38C84" w:rsidR="00E0462A" w:rsidRPr="00372C19" w:rsidRDefault="00282067" w:rsidP="00372C19">
      <w:pPr>
        <w:spacing w:line="480" w:lineRule="auto"/>
        <w:jc w:val="both"/>
        <w:rPr>
          <w:rFonts w:ascii="Times New Roman" w:eastAsia="Times New Roman" w:hAnsi="Times New Roman" w:cs="Times New Roman"/>
          <w:color w:val="222222"/>
          <w:sz w:val="24"/>
          <w:szCs w:val="24"/>
          <w:highlight w:val="white"/>
        </w:rPr>
      </w:pPr>
      <w:r w:rsidRPr="00372C19">
        <w:rPr>
          <w:rFonts w:ascii="Times New Roman" w:eastAsia="Times New Roman" w:hAnsi="Times New Roman" w:cs="Times New Roman"/>
          <w:color w:val="222222"/>
          <w:sz w:val="24"/>
          <w:szCs w:val="24"/>
          <w:highlight w:val="white"/>
        </w:rPr>
        <w:t xml:space="preserve">Of the three classes, window-based methods tend to be the simplest, and primarily operate </w:t>
      </w:r>
      <w:r w:rsidRPr="00372C19">
        <w:rPr>
          <w:rFonts w:ascii="Times New Roman" w:eastAsia="Times New Roman" w:hAnsi="Times New Roman" w:cs="Times New Roman"/>
          <w:i/>
          <w:color w:val="222222"/>
          <w:sz w:val="24"/>
          <w:szCs w:val="24"/>
          <w:highlight w:val="white"/>
        </w:rPr>
        <w:t xml:space="preserve">across </w:t>
      </w:r>
      <w:r w:rsidRPr="00372C19">
        <w:rPr>
          <w:rFonts w:ascii="Times New Roman" w:eastAsia="Times New Roman" w:hAnsi="Times New Roman" w:cs="Times New Roman"/>
          <w:color w:val="222222"/>
          <w:sz w:val="24"/>
          <w:szCs w:val="24"/>
          <w:highlight w:val="white"/>
        </w:rPr>
        <w:t>sets of</w:t>
      </w:r>
      <w:r w:rsidRPr="00372C19">
        <w:rPr>
          <w:rFonts w:ascii="Times New Roman" w:eastAsia="Times New Roman" w:hAnsi="Times New Roman" w:cs="Times New Roman"/>
          <w:i/>
          <w:color w:val="222222"/>
          <w:sz w:val="24"/>
          <w:szCs w:val="24"/>
          <w:highlight w:val="white"/>
        </w:rPr>
        <w:t xml:space="preserve"> </w:t>
      </w:r>
      <w:r w:rsidRPr="00372C19">
        <w:rPr>
          <w:rFonts w:ascii="Times New Roman" w:eastAsia="Times New Roman" w:hAnsi="Times New Roman" w:cs="Times New Roman"/>
          <w:color w:val="222222"/>
          <w:sz w:val="24"/>
          <w:szCs w:val="24"/>
          <w:highlight w:val="white"/>
        </w:rPr>
        <w:t>individuals. In the simplest form, haplotypes are operationally defined as the set of alleles observed at the segregating sites within a predefined window of an arbitrary length, say, 50 SNPs or 100 kilobase. Ideally, window sizes should be short enough to minimize the spanning recombination breakpoints. One example is H</w:t>
      </w:r>
      <w:r w:rsidRPr="00372C19">
        <w:rPr>
          <w:rFonts w:ascii="Times New Roman" w:eastAsia="Times New Roman" w:hAnsi="Times New Roman" w:cs="Times New Roman"/>
          <w:color w:val="222222"/>
          <w:sz w:val="24"/>
          <w:szCs w:val="24"/>
          <w:highlight w:val="white"/>
          <w:vertAlign w:val="subscript"/>
        </w:rPr>
        <w:t>12</w:t>
      </w:r>
      <w:r w:rsidRPr="00372C19">
        <w:rPr>
          <w:rFonts w:ascii="Times New Roman" w:eastAsia="Times New Roman" w:hAnsi="Times New Roman" w:cs="Times New Roman"/>
          <w:color w:val="222222"/>
          <w:sz w:val="24"/>
          <w:szCs w:val="24"/>
          <w:highlight w:val="white"/>
        </w:rPr>
        <w:t>, which detects selective sweeps (</w:t>
      </w:r>
      <w:proofErr w:type="spellStart"/>
      <w:r w:rsidRPr="00372C19">
        <w:rPr>
          <w:rFonts w:ascii="Times New Roman" w:eastAsia="Times New Roman" w:hAnsi="Times New Roman" w:cs="Times New Roman"/>
          <w:color w:val="222222"/>
          <w:sz w:val="24"/>
          <w:szCs w:val="24"/>
          <w:highlight w:val="white"/>
        </w:rPr>
        <w:t>Garud</w:t>
      </w:r>
      <w:proofErr w:type="spellEnd"/>
      <w:r w:rsidRPr="00372C19">
        <w:rPr>
          <w:rFonts w:ascii="Times New Roman" w:eastAsia="Times New Roman" w:hAnsi="Times New Roman" w:cs="Times New Roman"/>
          <w:color w:val="222222"/>
          <w:sz w:val="24"/>
          <w:szCs w:val="24"/>
          <w:highlight w:val="white"/>
        </w:rPr>
        <w:t xml:space="preserve"> et al, 2015). In this test, for any given window, haplotypes are rank-ordered by their frequencies; in the case of a selective sweep at a given locus, we expect the two most common haplotypes (H</w:t>
      </w:r>
      <w:r w:rsidRPr="00372C19">
        <w:rPr>
          <w:rFonts w:ascii="Times New Roman" w:eastAsia="Times New Roman" w:hAnsi="Times New Roman" w:cs="Times New Roman"/>
          <w:color w:val="222222"/>
          <w:sz w:val="24"/>
          <w:szCs w:val="24"/>
          <w:highlight w:val="white"/>
          <w:vertAlign w:val="subscript"/>
        </w:rPr>
        <w:t>1</w:t>
      </w:r>
      <w:r w:rsidRPr="00372C19">
        <w:rPr>
          <w:rFonts w:ascii="Times New Roman" w:eastAsia="Times New Roman" w:hAnsi="Times New Roman" w:cs="Times New Roman"/>
          <w:color w:val="222222"/>
          <w:sz w:val="24"/>
          <w:szCs w:val="24"/>
          <w:highlight w:val="white"/>
        </w:rPr>
        <w:t xml:space="preserve"> and H</w:t>
      </w:r>
      <w:r w:rsidRPr="00372C19">
        <w:rPr>
          <w:rFonts w:ascii="Times New Roman" w:eastAsia="Times New Roman" w:hAnsi="Times New Roman" w:cs="Times New Roman"/>
          <w:color w:val="222222"/>
          <w:sz w:val="24"/>
          <w:szCs w:val="24"/>
          <w:highlight w:val="white"/>
          <w:vertAlign w:val="subscript"/>
        </w:rPr>
        <w:t>2</w:t>
      </w:r>
      <w:r w:rsidRPr="00372C19">
        <w:rPr>
          <w:rFonts w:ascii="Times New Roman" w:eastAsia="Times New Roman" w:hAnsi="Times New Roman" w:cs="Times New Roman"/>
          <w:color w:val="222222"/>
          <w:sz w:val="24"/>
          <w:szCs w:val="24"/>
          <w:highlight w:val="white"/>
        </w:rPr>
        <w:t>) to dominate the population. The H</w:t>
      </w:r>
      <w:r w:rsidRPr="00372C19">
        <w:rPr>
          <w:rFonts w:ascii="Times New Roman" w:eastAsia="Times New Roman" w:hAnsi="Times New Roman" w:cs="Times New Roman"/>
          <w:color w:val="222222"/>
          <w:sz w:val="24"/>
          <w:szCs w:val="24"/>
          <w:highlight w:val="white"/>
          <w:vertAlign w:val="subscript"/>
        </w:rPr>
        <w:t>12</w:t>
      </w:r>
      <w:r w:rsidRPr="00372C19">
        <w:rPr>
          <w:rFonts w:ascii="Times New Roman" w:eastAsia="Times New Roman" w:hAnsi="Times New Roman" w:cs="Times New Roman"/>
          <w:color w:val="222222"/>
          <w:sz w:val="24"/>
          <w:szCs w:val="24"/>
          <w:highlight w:val="white"/>
        </w:rPr>
        <w:t xml:space="preserve"> test features enhanced power to detect selection, especially under competing sweeps between recurring mutations. However, the test does not attempt to capture the real haplotype block length and is rather heuristic. Other fixed window-based applications include ones exploiting local genomic structures, especially ones showing geographical structure or associated with local adaptation (data-driven clustering/DDC in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D595Q685M965K766&lt;/clusterId&gt;&lt;metadata&gt;&lt;citation&gt;&lt;id&gt;5C86FCFA738211EC8096216BFB271251&lt;/id&gt;&lt;/citation&gt;&lt;/metadata&gt;&lt;data&gt;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&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(Jones et al., 2012)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see also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L965Y922O413L136&lt;/clusterId&gt;&lt;metadata&gt;&lt;citation&gt;&lt;id&gt;DC62DE2A721111ECA497F270181DA346&lt;/id&gt;&lt;/citation&gt;&lt;citation&gt;&lt;id&gt;093AF5A4721211ECB04D216BFB271251&lt;/id&gt;&lt;/citation&gt;&lt;/metadata&gt;&lt;data&gt;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&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(H. Li &amp; Ralph, 2019; Todesco et al., 2020)</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While window-based methods do not explicitly infer or use information of haplotype block length, they sometimes do take the genealogical structure into account, e.g., </w:t>
      </w:r>
      <w:proofErr w:type="spellStart"/>
      <w:r w:rsidRPr="00372C19">
        <w:rPr>
          <w:rFonts w:ascii="Times New Roman" w:eastAsia="Times New Roman" w:hAnsi="Times New Roman" w:cs="Times New Roman"/>
          <w:i/>
          <w:color w:val="222222"/>
          <w:sz w:val="24"/>
          <w:szCs w:val="24"/>
          <w:highlight w:val="white"/>
        </w:rPr>
        <w:t>Twisst</w:t>
      </w:r>
      <w:proofErr w:type="spellEnd"/>
      <w:r w:rsidRPr="00372C19">
        <w:rPr>
          <w:rFonts w:ascii="Times New Roman" w:eastAsia="Times New Roman" w:hAnsi="Times New Roman" w:cs="Times New Roman"/>
          <w:i/>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M332A389P779T494&lt;/clusterId&gt;&lt;metadata&gt;&lt;citation&gt;&lt;id&gt;A4BC0C0E738211ECA165F270181DA346&lt;/id&gt;&lt;/citation&gt;&lt;citation&gt;&lt;id&gt;A920AC5A738211EC8199F270181DA346&lt;/id&gt;&lt;/citation&gt;&lt;/metadata&gt;&lt;data&gt;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&lt;/data&gt; \* MERGEFORMAT</w:instrText>
      </w:r>
      <w:r w:rsidRPr="00372C19">
        <w:rPr>
          <w:rFonts w:ascii="Times New Roman" w:hAnsi="Times New Roman"/>
          <w:sz w:val="24"/>
          <w:szCs w:val="24"/>
        </w:rPr>
        <w:fldChar w:fldCharType="separate"/>
      </w:r>
      <w:r w:rsidR="00D145C7" w:rsidRPr="00D145C7">
        <w:rPr>
          <w:rFonts w:ascii="Times New Roman" w:eastAsia="Times New Roman" w:hAnsi="Times New Roman" w:cs="Times New Roman"/>
          <w:noProof/>
          <w:color w:val="000000"/>
          <w:sz w:val="24"/>
          <w:szCs w:val="24"/>
          <w:highlight w:val="white"/>
        </w:rPr>
        <w:t xml:space="preserve">(Lohse, Chmelik, Martin, &amp; Barton, 2016; Martin </w:t>
      </w:r>
      <w:r w:rsidR="00D145C7" w:rsidRPr="00D145C7">
        <w:rPr>
          <w:rFonts w:ascii="Times New Roman" w:eastAsia="Times New Roman" w:hAnsi="Times New Roman" w:cs="Times New Roman"/>
          <w:noProof/>
          <w:color w:val="000000"/>
          <w:sz w:val="24"/>
          <w:szCs w:val="24"/>
          <w:highlight w:val="white"/>
        </w:rPr>
        <w:lastRenderedPageBreak/>
        <w:t>&amp; Van Belleghem, 2017)</w:t>
      </w:r>
      <w:r w:rsidRPr="00372C19">
        <w:rPr>
          <w:rFonts w:ascii="Times New Roman" w:eastAsia="Times New Roman" w:hAnsi="Times New Roman" w:cs="Times New Roman"/>
          <w:i/>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Often, the simplicity of window-based methods are also their main appeal in the era of SNP genotyping.</w:t>
      </w:r>
    </w:p>
    <w:p w14:paraId="63957F98" w14:textId="77777777" w:rsidR="00E0462A" w:rsidRPr="00372C19" w:rsidRDefault="00282067" w:rsidP="00372C19">
      <w:pPr>
        <w:spacing w:line="480" w:lineRule="auto"/>
        <w:jc w:val="both"/>
        <w:rPr>
          <w:rFonts w:ascii="Times New Roman" w:hAnsi="Times New Roman"/>
          <w:color w:val="222222"/>
          <w:sz w:val="24"/>
          <w:szCs w:val="24"/>
        </w:rPr>
      </w:pPr>
      <w:r w:rsidRPr="00372C19">
        <w:rPr>
          <w:rFonts w:ascii="Times New Roman" w:eastAsia="Times New Roman" w:hAnsi="Times New Roman" w:cs="Times New Roman"/>
          <w:color w:val="222222"/>
          <w:sz w:val="24"/>
          <w:szCs w:val="24"/>
          <w:highlight w:val="white"/>
        </w:rPr>
        <w:t xml:space="preserve"> </w:t>
      </w:r>
    </w:p>
    <w:p w14:paraId="794CDECE" w14:textId="31086E9F" w:rsidR="00E0462A" w:rsidRPr="00372C19" w:rsidRDefault="00282067" w:rsidP="00372C19">
      <w:pPr>
        <w:spacing w:line="480" w:lineRule="auto"/>
        <w:jc w:val="both"/>
        <w:rPr>
          <w:rFonts w:ascii="Times New Roman" w:eastAsia="Times New Roman" w:hAnsi="Times New Roman" w:cs="Times New Roman"/>
          <w:color w:val="222222"/>
          <w:sz w:val="24"/>
          <w:szCs w:val="24"/>
          <w:highlight w:val="white"/>
        </w:rPr>
      </w:pPr>
      <w:r w:rsidRPr="00372C19">
        <w:rPr>
          <w:rFonts w:ascii="Times New Roman" w:eastAsia="Times New Roman" w:hAnsi="Times New Roman" w:cs="Times New Roman"/>
          <w:color w:val="222222"/>
          <w:sz w:val="24"/>
          <w:szCs w:val="24"/>
          <w:highlight w:val="white"/>
        </w:rPr>
        <w:t xml:space="preserve">Segment-based methods are more sophisticated. They operate primarily on individual sequences, with the aim to represent haplotypes as a mosaic of segments from a haplotype panel, often under some version of Li and Stephens algorithm (Box 2). These segments offer a more realistic model of recombination breakpoints and confer superior power to capture signatures due to linkage. Extended haplotypes homozygosity (EHH)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U935I982X473B166&lt;/clusterId&gt;&lt;metadata&gt;&lt;citation&gt;&lt;id&gt;43268FCC738311ECB322216BFB271251&lt;/id&gt;&lt;/citation&gt;&lt;/metadata&gt;&lt;data&gt;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&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(Sabeti et al., 2002)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is an excellent example of such segment-based statistics for inferring selection. Along with its derivatives, such as integrated haplotype score (</w:t>
      </w:r>
      <w:proofErr w:type="spellStart"/>
      <w:r w:rsidRPr="00372C19">
        <w:rPr>
          <w:rFonts w:ascii="Times New Roman" w:eastAsia="Times New Roman" w:hAnsi="Times New Roman" w:cs="Times New Roman"/>
          <w:color w:val="222222"/>
          <w:sz w:val="24"/>
          <w:szCs w:val="24"/>
          <w:highlight w:val="white"/>
        </w:rPr>
        <w:t>iHS</w:t>
      </w:r>
      <w:proofErr w:type="spellEnd"/>
      <w:r w:rsidRPr="00372C19">
        <w:rPr>
          <w:rFonts w:ascii="Times New Roman" w:eastAsia="Times New Roman" w:hAnsi="Times New Roman" w:cs="Times New Roman"/>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Q151E217A598X212&lt;/clusterId&gt;&lt;metadata&gt;&lt;citation&gt;&lt;id&gt;66786254738611EC8A09F270181DA346&lt;/id&gt;&lt;/citation&gt;&lt;citation&gt;&lt;id&gt;6F8EC388738611ECB8E8F270181DA346&lt;/id&gt;&lt;/citation&gt;&lt;/metadata&gt;&lt;data&gt;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(Szpiech &amp; Hernandez, 2014; Voight, Kudaravalli, Wen, &amp; Pritchard, 2006)</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and cross-population EHH (XP-EHH)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Z751M711I281G812&lt;/clusterId&gt;&lt;metadata&gt;&lt;citation&gt;&lt;id&gt;7B81203C738611ECB357216BFB271251&lt;/id&gt;&lt;/citation&gt;&lt;/metadata&gt;&lt;data&gt;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&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(Sabeti et al., 2007)</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they have been widely used to detect selection in many systems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H121O277K558H252&lt;/clusterId&gt;&lt;metadata&gt;&lt;citation&gt;&lt;id&gt;BA40BCD8738611EC82C0216BFB271251&lt;/id&gt;&lt;/citation&gt;&lt;citation&gt;&lt;id&gt;76F04712720211EC97CE216BFB271251&lt;/id&gt;&lt;/citation&gt;&lt;/metadata&gt;&lt;data&gt;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&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(Cao et al., 2011; International HapMap Consortium, 2005)</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These methods typically seek to capture the decay of a signal, say, in the extent of haplotype sharing, from an </w:t>
      </w:r>
      <w:r w:rsidRPr="00372C19">
        <w:rPr>
          <w:rFonts w:ascii="Times New Roman" w:eastAsia="Times New Roman" w:hAnsi="Times New Roman" w:cs="Times New Roman"/>
          <w:i/>
          <w:color w:val="222222"/>
          <w:sz w:val="24"/>
          <w:szCs w:val="24"/>
          <w:highlight w:val="white"/>
        </w:rPr>
        <w:t xml:space="preserve">a priori </w:t>
      </w:r>
      <w:r w:rsidRPr="00372C19">
        <w:rPr>
          <w:rFonts w:ascii="Times New Roman" w:eastAsia="Times New Roman" w:hAnsi="Times New Roman" w:cs="Times New Roman"/>
          <w:color w:val="222222"/>
          <w:sz w:val="24"/>
          <w:szCs w:val="24"/>
          <w:highlight w:val="white"/>
        </w:rPr>
        <w:t xml:space="preserve">defined core SNP. More sophisticated methods based on hidden Markov models to infer the haplotype structure are especially helpful in uncovering admixture and introgression (e.g., </w:t>
      </w:r>
      <w:proofErr w:type="spellStart"/>
      <w:r w:rsidRPr="00372C19">
        <w:rPr>
          <w:rFonts w:ascii="Times New Roman" w:eastAsia="Times New Roman" w:hAnsi="Times New Roman" w:cs="Times New Roman"/>
          <w:color w:val="222222"/>
          <w:sz w:val="24"/>
          <w:szCs w:val="24"/>
          <w:highlight w:val="white"/>
        </w:rPr>
        <w:t>fineSTRUCTURE</w:t>
      </w:r>
      <w:proofErr w:type="spellEnd"/>
      <w:r w:rsidRPr="00372C19">
        <w:rPr>
          <w:rFonts w:ascii="Times New Roman" w:eastAsia="Times New Roman" w:hAnsi="Times New Roman" w:cs="Times New Roman"/>
          <w:color w:val="222222"/>
          <w:sz w:val="24"/>
          <w:szCs w:val="24"/>
          <w:highlight w:val="white"/>
        </w:rPr>
        <w:t xml:space="preserve"> </w:t>
      </w:r>
      <w:r w:rsidRPr="00372C19">
        <w:rPr>
          <w:rFonts w:ascii="Times New Roman" w:hAnsi="Times New Roman"/>
          <w:sz w:val="24"/>
          <w:szCs w:val="24"/>
        </w:rPr>
        <w:fldChar w:fldCharType="begin" w:fldLock="1"/>
      </w:r>
      <w:r w:rsidR="00D145C7">
        <w:rPr>
          <w:rFonts w:ascii="Times New Roman" w:hAnsi="Times New Roman"/>
          <w:sz w:val="24"/>
          <w:szCs w:val="24"/>
        </w:rPr>
        <w:instrText>ADDIN paperpile_citation &lt;clusterId&gt;W713J163Y453D174&lt;/clusterId&gt;&lt;metadata&gt;&lt;citation&gt;&lt;id&gt;2F4B9458721511EC97A2F270181DA346&lt;/id&gt;&lt;/citation&gt;&lt;/metadata&gt;&lt;data&gt;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&lt;/data&gt; \* MERGEFORMAT</w:instrText>
      </w:r>
      <w:r w:rsidRPr="00372C19">
        <w:rPr>
          <w:rFonts w:ascii="Times New Roman" w:hAnsi="Times New Roman"/>
          <w:sz w:val="24"/>
          <w:szCs w:val="24"/>
        </w:rPr>
        <w:fldChar w:fldCharType="separate"/>
      </w:r>
      <w:r w:rsidR="00D145C7">
        <w:rPr>
          <w:rFonts w:ascii="Times New Roman" w:eastAsia="Times New Roman" w:hAnsi="Times New Roman" w:cs="Times New Roman"/>
          <w:noProof/>
          <w:color w:val="000000"/>
          <w:sz w:val="24"/>
          <w:szCs w:val="24"/>
          <w:highlight w:val="white"/>
        </w:rPr>
        <w:t>(Lawson et al., 2012)</w:t>
      </w:r>
      <w:r w:rsidRPr="00372C19">
        <w:rPr>
          <w:rFonts w:ascii="Times New Roman" w:eastAsia="Times New Roman" w:hAnsi="Times New Roman" w:cs="Times New Roman"/>
          <w:color w:val="000000"/>
          <w:sz w:val="24"/>
          <w:szCs w:val="24"/>
          <w:highlight w:val="white"/>
        </w:rPr>
        <w:fldChar w:fldCharType="end"/>
      </w:r>
      <w:r w:rsidRPr="00372C19">
        <w:rPr>
          <w:rFonts w:ascii="Times New Roman" w:eastAsia="Times New Roman" w:hAnsi="Times New Roman" w:cs="Times New Roman"/>
          <w:color w:val="222222"/>
          <w:sz w:val="24"/>
          <w:szCs w:val="24"/>
          <w:highlight w:val="white"/>
        </w:rPr>
        <w:t xml:space="preserve">. This allows for the visualization of the haplotype-specific ancestry and improved fine-scale analysis of population structure that is not obvious from unlinked markers. </w:t>
      </w:r>
    </w:p>
    <w:p w14:paraId="150C76F4" w14:textId="77777777" w:rsidR="00372C19" w:rsidRDefault="00372C19" w:rsidP="00372C19">
      <w:pPr>
        <w:pStyle w:val="Heading3"/>
        <w:spacing w:line="480" w:lineRule="auto"/>
        <w:rPr>
          <w:b w:val="0"/>
          <w:color w:val="222222"/>
        </w:rPr>
      </w:pPr>
      <w:bookmarkStart w:id="17" w:name="_6judki250uq6" w:colFirst="0" w:colLast="0"/>
      <w:bookmarkStart w:id="18" w:name="_rlirkisjd87t" w:colFirst="0" w:colLast="0"/>
      <w:bookmarkEnd w:id="17"/>
      <w:bookmarkEnd w:id="18"/>
    </w:p>
    <w:p w14:paraId="4EBE4279" w14:textId="7A5162D7" w:rsidR="00D145C7" w:rsidRPr="00372C19" w:rsidRDefault="00D145C7" w:rsidP="00D145C7">
      <w:pPr>
        <w:widowControl w:val="0"/>
        <w:pBdr>
          <w:top w:val="nil"/>
          <w:left w:val="nil"/>
          <w:bottom w:val="nil"/>
          <w:right w:val="nil"/>
          <w:between w:val="nil"/>
        </w:pBdr>
        <w:spacing w:line="480" w:lineRule="auto"/>
        <w:ind w:left="720" w:hanging="720"/>
        <w:rPr>
          <w:rFonts w:ascii="Times New Roman" w:hAnsi="Times New Roman"/>
          <w:sz w:val="24"/>
          <w:szCs w:val="24"/>
        </w:rPr>
      </w:pPr>
    </w:p>
    <w:sectPr w:rsidR="00D145C7" w:rsidRPr="00372C19" w:rsidSect="00372C19">
      <w:footerReference w:type="even" r:id="rId12"/>
      <w:footerReference w:type="default" r:id="rId13"/>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7F46F" w14:textId="77777777" w:rsidR="002C2FE5" w:rsidRDefault="002C2FE5" w:rsidP="00A343B6">
      <w:pPr>
        <w:spacing w:line="240" w:lineRule="auto"/>
      </w:pPr>
      <w:r>
        <w:separator/>
      </w:r>
    </w:p>
  </w:endnote>
  <w:endnote w:type="continuationSeparator" w:id="0">
    <w:p w14:paraId="19B3511B" w14:textId="77777777" w:rsidR="002C2FE5" w:rsidRDefault="002C2FE5" w:rsidP="00A343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6238498"/>
      <w:docPartObj>
        <w:docPartGallery w:val="Page Numbers (Bottom of Page)"/>
        <w:docPartUnique/>
      </w:docPartObj>
    </w:sdtPr>
    <w:sdtContent>
      <w:p w14:paraId="677B6478" w14:textId="02AEFEEF"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63D1FB" w14:textId="77777777" w:rsidR="00A343B6" w:rsidRDefault="00A343B6" w:rsidP="00A343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9080896"/>
      <w:docPartObj>
        <w:docPartGallery w:val="Page Numbers (Bottom of Page)"/>
        <w:docPartUnique/>
      </w:docPartObj>
    </w:sdtPr>
    <w:sdtContent>
      <w:p w14:paraId="52ECA8D3" w14:textId="1B232B34" w:rsidR="00A343B6" w:rsidRDefault="00A343B6" w:rsidP="006A4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363719" w14:textId="77777777" w:rsidR="00A343B6" w:rsidRDefault="00A343B6" w:rsidP="00A343B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2579F" w14:textId="77777777" w:rsidR="002C2FE5" w:rsidRDefault="002C2FE5" w:rsidP="00A343B6">
      <w:pPr>
        <w:spacing w:line="240" w:lineRule="auto"/>
      </w:pPr>
      <w:r>
        <w:separator/>
      </w:r>
    </w:p>
  </w:footnote>
  <w:footnote w:type="continuationSeparator" w:id="0">
    <w:p w14:paraId="09C63921" w14:textId="77777777" w:rsidR="002C2FE5" w:rsidRDefault="002C2FE5" w:rsidP="00A343B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Q417D466Z857X578"/>
    <w:docVar w:name="paperpile-doc-name" w:val="HaplotypeBlocks_MainText.docx"/>
    <w:docVar w:name="paperpile-includeDoi" w:val="false"/>
    <w:docVar w:name="paperpile-styleFile" w:val="apa-old-doi-prefix.csl"/>
    <w:docVar w:name="paperpile-styleId" w:val="molecular-ecology"/>
    <w:docVar w:name="paperpile-styleLabel" w:val="Molecular Ecology"/>
    <w:docVar w:name="paperpile-styleLocale" w:val="en-US"/>
  </w:docVars>
  <w:rsids>
    <w:rsidRoot w:val="00E0462A"/>
    <w:rsid w:val="00031973"/>
    <w:rsid w:val="001527A9"/>
    <w:rsid w:val="00282067"/>
    <w:rsid w:val="002C2FE5"/>
    <w:rsid w:val="002C4839"/>
    <w:rsid w:val="00335A8D"/>
    <w:rsid w:val="00372C19"/>
    <w:rsid w:val="004C0B7E"/>
    <w:rsid w:val="0055326D"/>
    <w:rsid w:val="0074025D"/>
    <w:rsid w:val="00741577"/>
    <w:rsid w:val="00893C29"/>
    <w:rsid w:val="00957145"/>
    <w:rsid w:val="00A343B6"/>
    <w:rsid w:val="00CA2998"/>
    <w:rsid w:val="00D145C7"/>
    <w:rsid w:val="00E0462A"/>
    <w:rsid w:val="00E619BB"/>
    <w:rsid w:val="00E7205F"/>
    <w:rsid w:val="00F9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20C8"/>
  <w15:docId w15:val="{1E44C452-D402-8E48-9C12-3036F8A4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jc w:val="both"/>
      <w:outlineLvl w:val="2"/>
    </w:pPr>
    <w:rPr>
      <w:rFonts w:ascii="Times New Roman" w:eastAsia="Times New Roman" w:hAnsi="Times New Roman" w:cs="Times New Roman"/>
      <w:b/>
      <w:sz w:val="24"/>
      <w:szCs w:val="24"/>
      <w:highlight w:val="white"/>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color w:val="222222"/>
      <w:highlight w:val="whit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72C19"/>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372C19"/>
    <w:rPr>
      <w:rFonts w:ascii="Times New Roman" w:hAnsi="Times New Roman"/>
      <w:sz w:val="18"/>
      <w:szCs w:val="18"/>
    </w:rPr>
  </w:style>
  <w:style w:type="character" w:styleId="LineNumber">
    <w:name w:val="line number"/>
    <w:basedOn w:val="DefaultParagraphFont"/>
    <w:uiPriority w:val="99"/>
    <w:semiHidden/>
    <w:unhideWhenUsed/>
    <w:rsid w:val="00372C19"/>
  </w:style>
  <w:style w:type="paragraph" w:styleId="BodyText">
    <w:name w:val="Body Text"/>
    <w:basedOn w:val="Normal"/>
    <w:link w:val="BodyTextChar"/>
    <w:uiPriority w:val="99"/>
    <w:semiHidden/>
    <w:unhideWhenUsed/>
    <w:rsid w:val="00D145C7"/>
    <w:pPr>
      <w:spacing w:after="120"/>
    </w:pPr>
  </w:style>
  <w:style w:type="character" w:customStyle="1" w:styleId="BodyTextChar">
    <w:name w:val="Body Text Char"/>
    <w:basedOn w:val="DefaultParagraphFont"/>
    <w:link w:val="BodyText"/>
    <w:uiPriority w:val="99"/>
    <w:semiHidden/>
    <w:rsid w:val="00D145C7"/>
  </w:style>
  <w:style w:type="character" w:styleId="Hyperlink">
    <w:name w:val="Hyperlink"/>
    <w:basedOn w:val="DefaultParagraphFont"/>
    <w:uiPriority w:val="99"/>
    <w:unhideWhenUsed/>
    <w:rsid w:val="004C0B7E"/>
    <w:rPr>
      <w:color w:val="0000FF" w:themeColor="hyperlink"/>
      <w:u w:val="single"/>
    </w:rPr>
  </w:style>
  <w:style w:type="character" w:styleId="UnresolvedMention">
    <w:name w:val="Unresolved Mention"/>
    <w:basedOn w:val="DefaultParagraphFont"/>
    <w:uiPriority w:val="99"/>
    <w:semiHidden/>
    <w:unhideWhenUsed/>
    <w:rsid w:val="004C0B7E"/>
    <w:rPr>
      <w:color w:val="605E5C"/>
      <w:shd w:val="clear" w:color="auto" w:fill="E1DFDD"/>
    </w:rPr>
  </w:style>
  <w:style w:type="paragraph" w:styleId="Footer">
    <w:name w:val="footer"/>
    <w:basedOn w:val="Normal"/>
    <w:link w:val="FooterChar"/>
    <w:uiPriority w:val="99"/>
    <w:unhideWhenUsed/>
    <w:rsid w:val="00A343B6"/>
    <w:pPr>
      <w:tabs>
        <w:tab w:val="center" w:pos="4680"/>
        <w:tab w:val="right" w:pos="9360"/>
      </w:tabs>
      <w:spacing w:line="240" w:lineRule="auto"/>
    </w:pPr>
  </w:style>
  <w:style w:type="character" w:customStyle="1" w:styleId="FooterChar">
    <w:name w:val="Footer Char"/>
    <w:basedOn w:val="DefaultParagraphFont"/>
    <w:link w:val="Footer"/>
    <w:uiPriority w:val="99"/>
    <w:rsid w:val="00A343B6"/>
  </w:style>
  <w:style w:type="character" w:styleId="PageNumber">
    <w:name w:val="page number"/>
    <w:basedOn w:val="DefaultParagraphFont"/>
    <w:uiPriority w:val="99"/>
    <w:semiHidden/>
    <w:unhideWhenUsed/>
    <w:rsid w:val="00A343B6"/>
  </w:style>
  <w:style w:type="character" w:styleId="FollowedHyperlink">
    <w:name w:val="FollowedHyperlink"/>
    <w:basedOn w:val="DefaultParagraphFont"/>
    <w:uiPriority w:val="99"/>
    <w:semiHidden/>
    <w:unhideWhenUsed/>
    <w:rsid w:val="00A343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790137">
      <w:bodyDiv w:val="1"/>
      <w:marLeft w:val="0"/>
      <w:marRight w:val="0"/>
      <w:marTop w:val="0"/>
      <w:marBottom w:val="0"/>
      <w:divBdr>
        <w:top w:val="none" w:sz="0" w:space="0" w:color="auto"/>
        <w:left w:val="none" w:sz="0" w:space="0" w:color="auto"/>
        <w:bottom w:val="none" w:sz="0" w:space="0" w:color="auto"/>
        <w:right w:val="none" w:sz="0" w:space="0" w:color="auto"/>
      </w:divBdr>
    </w:div>
    <w:div w:id="420299222">
      <w:bodyDiv w:val="1"/>
      <w:marLeft w:val="0"/>
      <w:marRight w:val="0"/>
      <w:marTop w:val="0"/>
      <w:marBottom w:val="0"/>
      <w:divBdr>
        <w:top w:val="none" w:sz="0" w:space="0" w:color="auto"/>
        <w:left w:val="none" w:sz="0" w:space="0" w:color="auto"/>
        <w:bottom w:val="none" w:sz="0" w:space="0" w:color="auto"/>
        <w:right w:val="none" w:sz="0" w:space="0" w:color="auto"/>
      </w:divBdr>
    </w:div>
    <w:div w:id="106321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36</Pages>
  <Words>47573</Words>
  <Characters>271169</Characters>
  <Application>Microsoft Office Word</Application>
  <DocSecurity>0</DocSecurity>
  <Lines>2259</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2022-01-12T15:32:00Z</dcterms:created>
  <dcterms:modified xsi:type="dcterms:W3CDTF">2022-01-12T15:34:00Z</dcterms:modified>
</cp:coreProperties>
</file>