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Київський фаховий коледж туризму та готельного господарства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Відділення підприємництва та інформаційних технологій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Циклова комісія інформаційних технологій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Звіт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навчальної практики </w:t>
      </w: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Вступ до фаху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ІПЗ-24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Прізвище ім’я по батькові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Перевірив керівник практики: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Стародуб</w:t>
      </w:r>
      <w:proofErr w:type="spellEnd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О. П. (1 група)</w:t>
      </w:r>
    </w:p>
    <w:p w:rsidR="005238BA" w:rsidRPr="002C1528" w:rsidRDefault="005238BA" w:rsidP="005238BA">
      <w:pPr>
        <w:spacing w:after="0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Малюх</w:t>
      </w:r>
      <w:proofErr w:type="spellEnd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Є. В. (2 група)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5238BA" w:rsidRPr="002C1528" w:rsidRDefault="005238BA" w:rsidP="005238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38BA" w:rsidRPr="002C1528" w:rsidRDefault="005238BA" w:rsidP="005238BA">
      <w:pPr>
        <w:spacing w:after="0" w:line="240" w:lineRule="auto"/>
        <w:ind w:left="900" w:right="63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15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Київ 2025 рік </w:t>
      </w:r>
    </w:p>
    <w:p w:rsidR="005238BA" w:rsidRPr="002C1528" w:rsidRDefault="005238BA" w:rsidP="005238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238BA" w:rsidRPr="002C1528" w:rsidRDefault="005238BA" w:rsidP="007545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5238BA" w:rsidRPr="002C1528" w:rsidRDefault="005238BA" w:rsidP="005238B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</w:pPr>
      <w:r w:rsidRPr="002C1528">
        <w:rPr>
          <w:rFonts w:ascii="Times New Roman" w:eastAsia="Times New Roman" w:hAnsi="Times New Roman" w:cs="Times New Roman"/>
          <w:iCs/>
          <w:kern w:val="16"/>
          <w:sz w:val="28"/>
          <w:szCs w:val="28"/>
          <w:lang w:val="uk-UA" w:eastAsia="ru-RU"/>
        </w:rPr>
        <w:t>Практична підготовка студентів є складовою частиною освітнього процесу і спрямована на оволодіння студентами системою професійних вмінь і навичок, а також первинним досвідом професійної діяльності, і має сприяти саморозвитку студента. Практична підготовка покликана не тільки забезпечити формування професійних вмінь, але й професійних навичок.</w:t>
      </w:r>
    </w:p>
    <w:p w:rsidR="005238BA" w:rsidRPr="002C1528" w:rsidRDefault="005238BA" w:rsidP="00523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</w:pPr>
      <w:r w:rsidRPr="002C1528">
        <w:rPr>
          <w:rFonts w:ascii="Times New Roman" w:eastAsia="Times New Roman" w:hAnsi="Times New Roman" w:cs="Times New Roman"/>
          <w:iCs/>
          <w:kern w:val="16"/>
          <w:sz w:val="28"/>
          <w:szCs w:val="28"/>
          <w:highlight w:val="yellow"/>
          <w:lang w:val="uk-UA" w:eastAsia="ru-RU"/>
        </w:rPr>
        <w:t>Метою</w:t>
      </w:r>
      <w:r w:rsidRPr="002C1528">
        <w:rPr>
          <w:rFonts w:ascii="Times New Roman" w:eastAsia="Times New Roman" w:hAnsi="Times New Roman" w:cs="Times New Roman"/>
          <w:i/>
          <w:kern w:val="16"/>
          <w:sz w:val="28"/>
          <w:szCs w:val="28"/>
          <w:highlight w:val="yellow"/>
          <w:lang w:val="uk-UA" w:eastAsia="ru-RU"/>
        </w:rPr>
        <w:t xml:space="preserve"> </w:t>
      </w:r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>проведення навчальної практики «Вступ до фаху» для студентів спеціальності «Інженерія програмного забезпечення» є розкриття змісту роботи майбутнього фахівця з інженерії програмного забезпечення;</w:t>
      </w: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 xml:space="preserve">формування професійного світогляду майбутнього фахівця з інформаційних технологій у бізнесі, цілісне уявлення про його сутність та роль в сучасному суспільстві,  формування цілісного представлення про суть надання послуг у сфері інформатизації в цілому; актуальність </w:t>
      </w:r>
      <w:proofErr w:type="spellStart"/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>проєктування</w:t>
      </w:r>
      <w:proofErr w:type="spellEnd"/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 xml:space="preserve"> комп’ютерних мереж сучасними засобами зв’язку; діагностування </w:t>
      </w:r>
      <w:proofErr w:type="spellStart"/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>несправностей</w:t>
      </w:r>
      <w:proofErr w:type="spellEnd"/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t xml:space="preserve"> роботи комп’ютерних систем.</w:t>
      </w:r>
    </w:p>
    <w:p w:rsidR="005238BA" w:rsidRPr="002C1528" w:rsidRDefault="005238BA">
      <w:pPr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</w:pPr>
      <w:r w:rsidRPr="002C1528">
        <w:rPr>
          <w:rFonts w:ascii="Times New Roman" w:eastAsia="Times New Roman" w:hAnsi="Times New Roman" w:cs="Times New Roman"/>
          <w:kern w:val="16"/>
          <w:sz w:val="28"/>
          <w:szCs w:val="28"/>
          <w:highlight w:val="yellow"/>
          <w:lang w:val="uk-UA" w:eastAsia="ru-RU"/>
        </w:rPr>
        <w:br w:type="page"/>
      </w:r>
    </w:p>
    <w:p w:rsidR="008612A6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75459A" w:rsidRPr="002C1528" w:rsidRDefault="0075459A" w:rsidP="007545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5459A" w:rsidRPr="002C1528" w:rsidRDefault="0075459A" w:rsidP="0075459A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>, функціональне, UX-тестування, тестування безпеки, стрес-тестування предмета.</w:t>
      </w:r>
    </w:p>
    <w:p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val="uk-UA" w:eastAsia="ru-RU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тестування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: розумний чайник.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Smoke</w:t>
      </w:r>
      <w:proofErr w:type="spellEnd"/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тести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>-перевірки обрано наступний кейс.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>Перевірка нагріву води до вимкнення: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284"/>
        <w:contextualSpacing/>
        <w:jc w:val="both"/>
        <w:rPr>
          <w:sz w:val="28"/>
          <w:szCs w:val="28"/>
        </w:rPr>
      </w:pPr>
      <w:r w:rsidRPr="002C1528">
        <w:rPr>
          <w:sz w:val="28"/>
          <w:szCs w:val="28"/>
        </w:rPr>
        <w:t>Наливаємо у чайник води до максимального рівня.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284"/>
        <w:contextualSpacing/>
        <w:jc w:val="both"/>
        <w:rPr>
          <w:sz w:val="28"/>
          <w:szCs w:val="28"/>
        </w:rPr>
      </w:pPr>
      <w:r w:rsidRPr="002C1528">
        <w:rPr>
          <w:sz w:val="28"/>
          <w:szCs w:val="28"/>
        </w:rPr>
        <w:t>Включаємо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284"/>
        <w:contextualSpacing/>
        <w:jc w:val="both"/>
        <w:rPr>
          <w:sz w:val="28"/>
          <w:szCs w:val="28"/>
        </w:rPr>
      </w:pPr>
      <w:r w:rsidRPr="002C1528">
        <w:rPr>
          <w:sz w:val="28"/>
          <w:szCs w:val="28"/>
        </w:rPr>
        <w:t>Натискаємо “</w:t>
      </w:r>
      <w:proofErr w:type="spellStart"/>
      <w:r w:rsidRPr="002C1528">
        <w:rPr>
          <w:sz w:val="28"/>
          <w:szCs w:val="28"/>
        </w:rPr>
        <w:t>Вкл</w:t>
      </w:r>
      <w:proofErr w:type="spellEnd"/>
      <w:r w:rsidRPr="002C1528">
        <w:rPr>
          <w:sz w:val="28"/>
          <w:szCs w:val="28"/>
        </w:rPr>
        <w:t>”.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284"/>
        <w:contextualSpacing/>
        <w:jc w:val="both"/>
        <w:rPr>
          <w:sz w:val="28"/>
          <w:szCs w:val="28"/>
        </w:rPr>
      </w:pPr>
      <w:r w:rsidRPr="002C1528">
        <w:rPr>
          <w:sz w:val="28"/>
          <w:szCs w:val="28"/>
        </w:rPr>
        <w:t>Чекаємо, поки чайник вимкнеться або 10 хвилин (час можна взяти з ТЗ)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lang w:val="uk-UA"/>
        </w:rPr>
        <w:t>Очікувана поведінка - чайник вимкнеться сам після закипання води.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lang w:val="uk-UA"/>
        </w:rPr>
        <w:t>Позитивні тести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Перевірка нагріву води до максимальної температури: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холодну воду до максимального рівня.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Включаємо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 xml:space="preserve">Чекаємо доки чайник вимкнеться (ми вже точно знаємо, що він вимкнеться з </w:t>
      </w:r>
      <w:proofErr w:type="spellStart"/>
      <w:r w:rsidRPr="002C1528">
        <w:rPr>
          <w:sz w:val="28"/>
          <w:szCs w:val="28"/>
          <w:highlight w:val="yellow"/>
        </w:rPr>
        <w:t>smoke</w:t>
      </w:r>
      <w:proofErr w:type="spellEnd"/>
      <w:r w:rsidRPr="002C1528">
        <w:rPr>
          <w:sz w:val="28"/>
          <w:szCs w:val="28"/>
          <w:highlight w:val="yellow"/>
        </w:rPr>
        <w:t xml:space="preserve"> тесту).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Переконуємося, що вода нагрілася до 99-100 градусів.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Переконуємося, що чайник не деформувався.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Переконуємося, що пару є куди виходити.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Переконуємося, що лічильник за електрику відміряв адекватну кількість електроенергії.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Перевірка нагріву води до потрібної температури (якщо є відповідний функціонал):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холодну воду до максимального рівня.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Включаємо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 xml:space="preserve">Чекаємо, поки чайник вимкнеться (ми вже точно знаємо, що він вимкнеться з </w:t>
      </w:r>
      <w:proofErr w:type="spellStart"/>
      <w:r w:rsidRPr="002C1528">
        <w:rPr>
          <w:sz w:val="28"/>
          <w:szCs w:val="28"/>
          <w:highlight w:val="yellow"/>
        </w:rPr>
        <w:t>smoke</w:t>
      </w:r>
      <w:proofErr w:type="spellEnd"/>
      <w:r w:rsidRPr="002C1528">
        <w:rPr>
          <w:sz w:val="28"/>
          <w:szCs w:val="28"/>
          <w:highlight w:val="yellow"/>
        </w:rPr>
        <w:t xml:space="preserve"> тесту).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Переконуємося, що температура води відповідає обраній через інтерфейс (наприклад, термометром).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Перевірка нагріву води, яка вже вище за потрібну температуру: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гарячу воду (вища за потрібну температуру)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Включаємо чайник у мережу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 - чайник відразу вимикається.</w:t>
      </w:r>
    </w:p>
    <w:p w:rsidR="00055502" w:rsidRPr="002C1528" w:rsidRDefault="00055502" w:rsidP="00055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Перевірка роботи чайника від батарейок (якщо є відповідний функціонал):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воду.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Вимикаємо його з мережі.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1418" w:hanging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поведінка: чайник нагріється до потрібної або максимальної температури і вимкнеться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Негативні тести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наливаємо в чайник холодну воду і вмикаємо: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Чайник порожній.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Вмикаємо його в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поведінка: чайник тут же вимикається, світло у кімнаті все ще горить.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Блокуємо кнопку “</w:t>
      </w:r>
      <w:proofErr w:type="spellStart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Увімк</w:t>
      </w:r>
      <w:proofErr w:type="spellEnd"/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” чайника: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води до максимального рівня.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Вмикаємо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Чекаємо, поки вода не нагріється до 99-100 градусів Цельсія.</w:t>
      </w:r>
    </w:p>
    <w:p w:rsidR="00055502" w:rsidRPr="002C1528" w:rsidRDefault="00055502" w:rsidP="00055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поведінка: чайник вимкнеться (наприклад спрацює температурний ключ), вода перестане нагріватися.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Вимикаємо чайник із мережі під час роботи і вмикаємо наново: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у чайник води до максимального рівня.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Вмикаємо мережу.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Натискаємо “</w:t>
      </w:r>
      <w:proofErr w:type="spellStart"/>
      <w:r w:rsidRPr="002C1528">
        <w:rPr>
          <w:sz w:val="28"/>
          <w:szCs w:val="28"/>
          <w:highlight w:val="yellow"/>
        </w:rPr>
        <w:t>Вкл</w:t>
      </w:r>
      <w:proofErr w:type="spellEnd"/>
      <w:r w:rsidRPr="002C1528">
        <w:rPr>
          <w:sz w:val="28"/>
          <w:szCs w:val="28"/>
          <w:highlight w:val="yellow"/>
        </w:rPr>
        <w:t>”.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До того ж, як вода закипіла, виключаємо чайник з мережі.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Потім знову вмикаємо чайник у мережу.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поведінка: вода знову почала нагріватися і чайник вимкнувся при нагріванні води до 99-100 градусів Цельсія.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Навантажувальні тести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Багаторазовий нагрів чайника: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 нескінченному циклі: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Наливаємо холодну воду чайник.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Вмикаємо його.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Нагріваємо чайник до максимальної температури води.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Виливаємо воду.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Очікувана поведінка чайник рано або пізно перестане вмикатися.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Негативний результат - чайник розплавився.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Негативний результат - вибило пробки.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UX-тестування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Тут нам вдалося виділити такі перевірки: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Перевіряємо, що кнопки для роботи з чайником зручно розташовані.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Перевіряємо, що кнопки з протилежним ефектом не розташовані надто близько - наприклад, кнопка збільшення бажаної температури та скидання налаштувань.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Перевіряємо, що з чайника зручно та безпечно наливати окріп у кухоль і що вода ніде не підтікає.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>Перевіряємо, що інтерфейс чайника інтуїтивно зрозумілий.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Тестування безпеки</w:t>
      </w:r>
    </w:p>
    <w:p w:rsidR="00055502" w:rsidRPr="002C1528" w:rsidRDefault="00055502" w:rsidP="000555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Припускаємо, що наш чайник уміє підключатися до мережі чи має дистанційний пульт управління. </w:t>
      </w: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C15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Кейси наступні.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lastRenderedPageBreak/>
        <w:t>Переконуємось, що пульт від іншого чайника тієї ж моделі не ввімкне чайник. Можливий вектор атаки - зловмисник увімкне чайник, перебуваючи поза домом і маючи пульт від такого ж чайника.</w:t>
      </w:r>
    </w:p>
    <w:p w:rsidR="00055502" w:rsidRPr="002C1528" w:rsidRDefault="00055502" w:rsidP="00055502">
      <w:pPr>
        <w:pStyle w:val="a7"/>
        <w:widowControl/>
        <w:numPr>
          <w:ilvl w:val="0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2C1528">
        <w:rPr>
          <w:sz w:val="28"/>
          <w:szCs w:val="28"/>
          <w:highlight w:val="yellow"/>
        </w:rPr>
        <w:t xml:space="preserve">Переконуємось, що доступ до інтерфейсу керування чайником через мережу недоступний без спеціального пароля. Якщо чайник чіпляється до </w:t>
      </w:r>
      <w:proofErr w:type="spellStart"/>
      <w:r w:rsidRPr="002C1528">
        <w:rPr>
          <w:sz w:val="28"/>
          <w:szCs w:val="28"/>
          <w:highlight w:val="yellow"/>
        </w:rPr>
        <w:t>wifi</w:t>
      </w:r>
      <w:proofErr w:type="spellEnd"/>
      <w:r w:rsidRPr="002C1528">
        <w:rPr>
          <w:sz w:val="28"/>
          <w:szCs w:val="28"/>
          <w:highlight w:val="yellow"/>
        </w:rPr>
        <w:t xml:space="preserve">-переконуємось, що сама мережа </w:t>
      </w:r>
      <w:proofErr w:type="spellStart"/>
      <w:r w:rsidRPr="002C1528">
        <w:rPr>
          <w:sz w:val="28"/>
          <w:szCs w:val="28"/>
          <w:highlight w:val="yellow"/>
        </w:rPr>
        <w:t>запаролена</w:t>
      </w:r>
      <w:proofErr w:type="spellEnd"/>
      <w:r w:rsidRPr="002C1528">
        <w:rPr>
          <w:sz w:val="28"/>
          <w:szCs w:val="28"/>
          <w:highlight w:val="yellow"/>
        </w:rPr>
        <w:t>.</w:t>
      </w:r>
    </w:p>
    <w:p w:rsidR="00055502" w:rsidRPr="002C1528" w:rsidRDefault="00055502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55502" w:rsidRPr="002C1528" w:rsidRDefault="00055502" w:rsidP="000555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Фінансова грамотність</w:t>
      </w:r>
    </w:p>
    <w:p w:rsidR="00055502" w:rsidRPr="002C1528" w:rsidRDefault="002C1528" w:rsidP="00055502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noProof/>
          <w:lang w:val="uk-UA"/>
        </w:rPr>
        <w:drawing>
          <wp:inline distT="0" distB="0" distL="0" distR="0" wp14:anchorId="1DB55CB4" wp14:editId="2C9A52AE">
            <wp:extent cx="5955094" cy="30717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56" cy="30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 Сертифікат</w:t>
      </w:r>
    </w:p>
    <w:p w:rsidR="002C1528" w:rsidRP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Зареєструйтеся на сервісі і встановіть застосунок собі на ПК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Створіть свій власний репозиторій та завантажте до нього папку з певними файлами. Змініть складові папки та завантажте оновлену версію у репозиторій.</w:t>
      </w: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 w:rsidRPr="002C1528">
        <w:rPr>
          <w:rFonts w:ascii="Times New Roman" w:hAnsi="Times New Roman" w:cs="Times New Roman"/>
          <w:color w:val="FF0000"/>
          <w:sz w:val="52"/>
          <w:szCs w:val="52"/>
          <w:lang w:val="uk-UA"/>
        </w:rPr>
        <w:t>Аналогічно інші завдання</w:t>
      </w:r>
      <w:r>
        <w:rPr>
          <w:rFonts w:ascii="Times New Roman" w:hAnsi="Times New Roman" w:cs="Times New Roman"/>
          <w:color w:val="FF0000"/>
          <w:sz w:val="52"/>
          <w:szCs w:val="52"/>
          <w:lang w:val="uk-UA"/>
        </w:rPr>
        <w:t>!</w:t>
      </w:r>
    </w:p>
    <w:p w:rsidR="002C1528" w:rsidRDefault="002C1528" w:rsidP="002C1528">
      <w:pPr>
        <w:tabs>
          <w:tab w:val="left" w:pos="284"/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</w:p>
    <w:p w:rsidR="002C1528" w:rsidRDefault="002C1528">
      <w:pPr>
        <w:rPr>
          <w:rFonts w:ascii="Times New Roman" w:hAnsi="Times New Roman" w:cs="Times New Roman"/>
          <w:color w:val="FF0000"/>
          <w:sz w:val="52"/>
          <w:szCs w:val="52"/>
          <w:lang w:val="uk-UA"/>
        </w:rPr>
      </w:pPr>
      <w:r>
        <w:rPr>
          <w:rFonts w:ascii="Times New Roman" w:hAnsi="Times New Roman" w:cs="Times New Roman"/>
          <w:color w:val="FF0000"/>
          <w:sz w:val="52"/>
          <w:szCs w:val="52"/>
          <w:lang w:val="uk-UA"/>
        </w:rPr>
        <w:br w:type="page"/>
      </w:r>
    </w:p>
    <w:p w:rsidR="002C1528" w:rsidRPr="002C1528" w:rsidRDefault="002C1528" w:rsidP="002C152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sectPr w:rsidR="002C1528" w:rsidRPr="002C1528" w:rsidSect="00055502">
      <w:headerReference w:type="default" r:id="rId8"/>
      <w:footerReference w:type="default" r:id="rId9"/>
      <w:pgSz w:w="11906" w:h="16838"/>
      <w:pgMar w:top="851" w:right="567" w:bottom="851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7DC" w:rsidRDefault="008D47DC" w:rsidP="005238BA">
      <w:pPr>
        <w:spacing w:after="0" w:line="240" w:lineRule="auto"/>
      </w:pPr>
      <w:r>
        <w:separator/>
      </w:r>
    </w:p>
  </w:endnote>
  <w:endnote w:type="continuationSeparator" w:id="0">
    <w:p w:rsidR="008D47DC" w:rsidRDefault="008D47DC" w:rsidP="0052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59A" w:rsidRDefault="0075459A">
    <w:pPr>
      <w:pStyle w:val="a5"/>
    </w:pPr>
    <w:proofErr w:type="spellStart"/>
    <w:r w:rsidRPr="0075459A">
      <w:rPr>
        <w:rFonts w:ascii="Times New Roman" w:hAnsi="Times New Roman" w:cs="Times New Roman"/>
        <w:color w:val="000000"/>
        <w:sz w:val="24"/>
        <w:szCs w:val="24"/>
      </w:rPr>
      <w:t>Група</w:t>
    </w:r>
    <w:proofErr w:type="spellEnd"/>
    <w:r w:rsidRPr="0075459A">
      <w:rPr>
        <w:rFonts w:ascii="Times New Roman" w:hAnsi="Times New Roman" w:cs="Times New Roman"/>
        <w:color w:val="000000"/>
        <w:sz w:val="24"/>
        <w:szCs w:val="24"/>
      </w:rPr>
      <w:t xml:space="preserve">, </w:t>
    </w:r>
    <w:proofErr w:type="spellStart"/>
    <w:r w:rsidRPr="0075459A">
      <w:rPr>
        <w:rFonts w:ascii="Times New Roman" w:hAnsi="Times New Roman" w:cs="Times New Roman"/>
        <w:color w:val="000000"/>
        <w:sz w:val="24"/>
        <w:szCs w:val="24"/>
      </w:rPr>
      <w:t>Прізвище</w:t>
    </w:r>
    <w:proofErr w:type="spellEnd"/>
    <w:r w:rsidRPr="0075459A">
      <w:rPr>
        <w:rFonts w:ascii="Times New Roman" w:hAnsi="Times New Roman" w:cs="Times New Roman"/>
        <w:color w:val="000000"/>
        <w:sz w:val="24"/>
        <w:szCs w:val="24"/>
      </w:rPr>
      <w:t xml:space="preserve"> та </w:t>
    </w:r>
    <w:proofErr w:type="spellStart"/>
    <w:r w:rsidRPr="0075459A">
      <w:rPr>
        <w:rFonts w:ascii="Times New Roman" w:hAnsi="Times New Roman" w:cs="Times New Roman"/>
        <w:color w:val="000000"/>
        <w:sz w:val="24"/>
        <w:szCs w:val="24"/>
      </w:rPr>
      <w:t>ім’я</w:t>
    </w:r>
    <w:proofErr w:type="spellEnd"/>
    <w:r>
      <w:ptab w:relativeTo="margin" w:alignment="center" w:leader="none"/>
    </w:r>
    <w:r>
      <w:ptab w:relativeTo="margin" w:alignment="right" w:leader="none"/>
    </w:r>
    <w:r w:rsidRPr="0075459A">
      <w:rPr>
        <w:rFonts w:ascii="Times New Roman" w:hAnsi="Times New Roman" w:cs="Times New Roman"/>
        <w:sz w:val="24"/>
        <w:szCs w:val="24"/>
      </w:rPr>
      <w:fldChar w:fldCharType="begin"/>
    </w:r>
    <w:r w:rsidRPr="0075459A">
      <w:rPr>
        <w:rFonts w:ascii="Times New Roman" w:hAnsi="Times New Roman" w:cs="Times New Roman"/>
        <w:sz w:val="24"/>
        <w:szCs w:val="24"/>
      </w:rPr>
      <w:instrText>PAGE   \* MERGEFORMAT</w:instrText>
    </w:r>
    <w:r w:rsidRPr="0075459A">
      <w:rPr>
        <w:rFonts w:ascii="Times New Roman" w:hAnsi="Times New Roman" w:cs="Times New Roman"/>
        <w:sz w:val="24"/>
        <w:szCs w:val="24"/>
      </w:rPr>
      <w:fldChar w:fldCharType="separate"/>
    </w:r>
    <w:r w:rsidRPr="0075459A">
      <w:rPr>
        <w:rFonts w:ascii="Times New Roman" w:hAnsi="Times New Roman" w:cs="Times New Roman"/>
        <w:sz w:val="24"/>
        <w:szCs w:val="24"/>
        <w:lang w:val="uk-UA"/>
      </w:rPr>
      <w:t>1</w:t>
    </w:r>
    <w:r w:rsidRPr="0075459A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7DC" w:rsidRDefault="008D47DC" w:rsidP="005238BA">
      <w:pPr>
        <w:spacing w:after="0" w:line="240" w:lineRule="auto"/>
      </w:pPr>
      <w:r>
        <w:separator/>
      </w:r>
    </w:p>
  </w:footnote>
  <w:footnote w:type="continuationSeparator" w:id="0">
    <w:p w:rsidR="008D47DC" w:rsidRDefault="008D47DC" w:rsidP="0052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BA" w:rsidRPr="0075459A" w:rsidRDefault="005238BA" w:rsidP="0075459A">
    <w:pPr>
      <w:spacing w:after="0" w:line="240" w:lineRule="auto"/>
      <w:ind w:left="900" w:right="630"/>
      <w:jc w:val="right"/>
      <w:textAlignment w:val="baseline"/>
      <w:rPr>
        <w:sz w:val="24"/>
        <w:szCs w:val="24"/>
      </w:rPr>
    </w:pPr>
    <w:r w:rsidRPr="0075459A">
      <w:rPr>
        <w:rFonts w:ascii="Times New Roman" w:eastAsia="Times New Roman" w:hAnsi="Times New Roman" w:cs="Times New Roman"/>
        <w:sz w:val="24"/>
        <w:szCs w:val="24"/>
        <w:lang w:val="uk-UA" w:eastAsia="uk-UA"/>
      </w:rPr>
      <w:t>Вступ до фаху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7C2E"/>
    <w:multiLevelType w:val="hybridMultilevel"/>
    <w:tmpl w:val="829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BA"/>
    <w:rsid w:val="00055502"/>
    <w:rsid w:val="002C1528"/>
    <w:rsid w:val="005238BA"/>
    <w:rsid w:val="0075459A"/>
    <w:rsid w:val="0079758F"/>
    <w:rsid w:val="008612A6"/>
    <w:rsid w:val="008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70023"/>
  <w15:chartTrackingRefBased/>
  <w15:docId w15:val="{536E4958-3500-46B1-85F4-7862C2C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238BA"/>
    <w:rPr>
      <w:lang w:val="ru-RU"/>
    </w:rPr>
  </w:style>
  <w:style w:type="paragraph" w:styleId="a5">
    <w:name w:val="footer"/>
    <w:basedOn w:val="a"/>
    <w:link w:val="a6"/>
    <w:uiPriority w:val="99"/>
    <w:unhideWhenUsed/>
    <w:rsid w:val="00523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238BA"/>
    <w:rPr>
      <w:lang w:val="ru-RU"/>
    </w:rPr>
  </w:style>
  <w:style w:type="paragraph" w:styleId="a7">
    <w:name w:val="List Paragraph"/>
    <w:basedOn w:val="a"/>
    <w:uiPriority w:val="34"/>
    <w:qFormat/>
    <w:rsid w:val="00055502"/>
    <w:pPr>
      <w:widowControl w:val="0"/>
      <w:autoSpaceDE w:val="0"/>
      <w:autoSpaceDN w:val="0"/>
      <w:spacing w:after="0" w:line="240" w:lineRule="auto"/>
      <w:ind w:left="920" w:hanging="349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25">
          <w:marLeft w:val="0"/>
          <w:marRight w:val="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3546</Words>
  <Characters>2022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Starodub</dc:creator>
  <cp:keywords/>
  <dc:description/>
  <cp:lastModifiedBy>Oleksandr Starodub</cp:lastModifiedBy>
  <cp:revision>1</cp:revision>
  <dcterms:created xsi:type="dcterms:W3CDTF">2025-01-22T09:08:00Z</dcterms:created>
  <dcterms:modified xsi:type="dcterms:W3CDTF">2025-01-22T09:53:00Z</dcterms:modified>
</cp:coreProperties>
</file>