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BDF5D" w14:textId="77777777" w:rsidR="002A3739" w:rsidRDefault="002A3739" w:rsidP="00177ACD">
      <w:pPr>
        <w:spacing w:line="276" w:lineRule="auto"/>
        <w:jc w:val="right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62D678D7" w14:textId="64876072" w:rsidR="00271331" w:rsidRPr="00EA65D3" w:rsidRDefault="003838F7" w:rsidP="00177ACD">
      <w:pPr>
        <w:spacing w:line="276" w:lineRule="auto"/>
        <w:jc w:val="right"/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</w:rPr>
      </w:pPr>
      <w:r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INFORME </w:t>
      </w:r>
      <w:proofErr w:type="spellStart"/>
      <w:r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N°</w:t>
      </w:r>
      <w:proofErr w:type="spellEnd"/>
      <w:r w:rsidR="00177AC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:</w:t>
      </w:r>
      <w:r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177ACD">
        <w:rPr>
          <w:rFonts w:ascii="Arial" w:eastAsia="Arial" w:hAnsi="Arial" w:cs="Arial"/>
          <w:color w:val="000000" w:themeColor="text1"/>
          <w:sz w:val="22"/>
          <w:szCs w:val="22"/>
        </w:rPr>
        <w:t>DGBU-TS</w:t>
      </w:r>
      <w:proofErr w:type="spellEnd"/>
      <w:r w:rsidRPr="00177ACD">
        <w:rPr>
          <w:rFonts w:ascii="Arial" w:eastAsia="Arial" w:hAnsi="Arial" w:cs="Arial"/>
          <w:color w:val="000000" w:themeColor="text1"/>
          <w:sz w:val="22"/>
          <w:szCs w:val="22"/>
          <w:highlight w:val="white"/>
        </w:rPr>
        <w:t>-</w:t>
      </w:r>
      <w:r w:rsidR="00C1592E" w:rsidRPr="00177ACD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1592E" w:rsidRPr="00177ACD">
        <w:rPr>
          <w:rFonts w:ascii="Arial" w:eastAsia="Arial" w:hAnsi="Arial" w:cs="Arial"/>
          <w:color w:val="000000" w:themeColor="text1"/>
          <w:sz w:val="22"/>
          <w:szCs w:val="22"/>
        </w:rPr>
        <w:t>202</w:t>
      </w:r>
      <w:r w:rsidR="00AD040A" w:rsidRPr="00177ACD">
        <w:rPr>
          <w:rFonts w:ascii="Arial" w:eastAsia="Arial" w:hAnsi="Arial" w:cs="Arial"/>
          <w:color w:val="000000" w:themeColor="text1"/>
          <w:sz w:val="22"/>
          <w:szCs w:val="22"/>
        </w:rPr>
        <w:t>x</w:t>
      </w:r>
      <w:r w:rsidR="00656B45" w:rsidRPr="00177ACD">
        <w:rPr>
          <w:rFonts w:ascii="Arial" w:eastAsia="Arial" w:hAnsi="Arial" w:cs="Arial"/>
          <w:color w:val="000000" w:themeColor="text1"/>
          <w:sz w:val="22"/>
          <w:szCs w:val="22"/>
        </w:rPr>
        <w:t>-</w:t>
      </w:r>
      <w:r w:rsidR="00656B45" w:rsidRPr="00177ACD">
        <w:rPr>
          <w:rFonts w:ascii="Arial" w:eastAsia="Arial" w:hAnsi="Arial" w:cs="Arial"/>
          <w:color w:val="000000" w:themeColor="text1"/>
          <w:sz w:val="22"/>
          <w:szCs w:val="22"/>
          <w:highlight w:val="white"/>
        </w:rPr>
        <w:t>0</w:t>
      </w:r>
      <w:r w:rsidR="00C1592E" w:rsidRPr="00177ACD">
        <w:rPr>
          <w:rFonts w:ascii="Arial" w:eastAsia="Arial" w:hAnsi="Arial" w:cs="Arial"/>
          <w:color w:val="000000" w:themeColor="text1"/>
          <w:sz w:val="22"/>
          <w:szCs w:val="22"/>
          <w:highlight w:val="white"/>
        </w:rPr>
        <w:t>xx</w:t>
      </w:r>
      <w:proofErr w:type="spellEnd"/>
    </w:p>
    <w:p w14:paraId="58E6B3D5" w14:textId="77777777" w:rsidR="00996633" w:rsidRPr="00EA65D3" w:rsidRDefault="00996633" w:rsidP="00EA65D3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258DE984" w14:textId="3A609C52" w:rsidR="00996633" w:rsidRPr="00EA65D3" w:rsidRDefault="003838F7" w:rsidP="00EA65D3">
      <w:pP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</w:rPr>
      </w:pP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>PARA:</w:t>
      </w: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ab/>
      </w: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ab/>
      </w:r>
      <w:proofErr w:type="spellStart"/>
      <w:r w:rsidR="00AD040A" w:rsidRPr="00EA65D3">
        <w:rPr>
          <w:rFonts w:ascii="Arial" w:eastAsia="Arial" w:hAnsi="Arial" w:cs="Arial"/>
          <w:color w:val="000000"/>
          <w:sz w:val="22"/>
          <w:szCs w:val="22"/>
        </w:rPr>
        <w:t>xxxxx</w:t>
      </w:r>
      <w:proofErr w:type="spellEnd"/>
    </w:p>
    <w:p w14:paraId="50443F73" w14:textId="77777777" w:rsidR="00996633" w:rsidRPr="00EA65D3" w:rsidRDefault="003838F7" w:rsidP="00EA65D3">
      <w:pPr>
        <w:spacing w:line="276" w:lineRule="auto"/>
        <w:ind w:left="2160"/>
        <w:jc w:val="both"/>
        <w:rPr>
          <w:rFonts w:ascii="Arial" w:eastAsia="Arial" w:hAnsi="Arial" w:cs="Arial"/>
          <w:sz w:val="22"/>
          <w:szCs w:val="22"/>
        </w:rPr>
      </w:pP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>RECTOR DE LA UNIVERSIDAD DE INVESTIGACIÓN DE TECNOLOGÍA EXPERIMENTAL YACHAY</w:t>
      </w:r>
    </w:p>
    <w:p w14:paraId="6542F817" w14:textId="77777777" w:rsidR="00996633" w:rsidRPr="00EA65D3" w:rsidRDefault="00996633" w:rsidP="00EA65D3">
      <w:pP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</w:rPr>
      </w:pPr>
    </w:p>
    <w:p w14:paraId="553477F9" w14:textId="09E84663" w:rsidR="00996633" w:rsidRPr="00EA65D3" w:rsidRDefault="003838F7" w:rsidP="00EA65D3">
      <w:pP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</w:rPr>
      </w:pP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>DE</w:t>
      </w:r>
      <w:r w:rsidRPr="00EA65D3">
        <w:rPr>
          <w:rFonts w:ascii="Arial" w:eastAsia="Arial" w:hAnsi="Arial" w:cs="Arial"/>
          <w:b/>
          <w:i/>
          <w:color w:val="000000"/>
          <w:sz w:val="22"/>
          <w:szCs w:val="22"/>
        </w:rPr>
        <w:t xml:space="preserve">: </w:t>
      </w:r>
      <w:r w:rsidRPr="00EA65D3">
        <w:rPr>
          <w:rFonts w:ascii="Arial" w:eastAsia="Arial" w:hAnsi="Arial" w:cs="Arial"/>
          <w:b/>
          <w:i/>
          <w:color w:val="000000"/>
          <w:sz w:val="22"/>
          <w:szCs w:val="22"/>
        </w:rPr>
        <w:tab/>
      </w:r>
      <w:r w:rsidRPr="00EA65D3">
        <w:rPr>
          <w:rFonts w:ascii="Arial" w:eastAsia="Arial" w:hAnsi="Arial" w:cs="Arial"/>
          <w:b/>
          <w:i/>
          <w:color w:val="000000"/>
          <w:sz w:val="22"/>
          <w:szCs w:val="22"/>
        </w:rPr>
        <w:tab/>
      </w:r>
      <w:proofErr w:type="spellStart"/>
      <w:r w:rsidR="00AD040A" w:rsidRPr="00EA65D3">
        <w:rPr>
          <w:rFonts w:ascii="Arial" w:eastAsia="Arial" w:hAnsi="Arial" w:cs="Arial"/>
          <w:color w:val="000000"/>
          <w:sz w:val="22"/>
          <w:szCs w:val="22"/>
        </w:rPr>
        <w:t>xxxx</w:t>
      </w:r>
      <w:proofErr w:type="spellEnd"/>
    </w:p>
    <w:p w14:paraId="58EB81B1" w14:textId="3B28835B" w:rsidR="00996633" w:rsidRPr="00EA65D3" w:rsidRDefault="001D371E" w:rsidP="00EA65D3">
      <w:pPr>
        <w:spacing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                                  </w:t>
      </w:r>
      <w:r w:rsidR="003838F7"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DIRECTORA GENERAL DE BIENESTAR UNIVERSITARIO</w:t>
      </w:r>
    </w:p>
    <w:p w14:paraId="5DDB5544" w14:textId="77777777" w:rsidR="00996633" w:rsidRPr="00EA65D3" w:rsidRDefault="003838F7" w:rsidP="00EA65D3">
      <w:pPr>
        <w:spacing w:line="276" w:lineRule="auto"/>
        <w:ind w:left="426" w:firstLine="708"/>
        <w:jc w:val="both"/>
        <w:rPr>
          <w:rFonts w:ascii="Arial" w:eastAsia="Arial" w:hAnsi="Arial" w:cs="Arial"/>
          <w:sz w:val="22"/>
          <w:szCs w:val="22"/>
        </w:rPr>
      </w:pP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>             </w:t>
      </w:r>
    </w:p>
    <w:p w14:paraId="10F8BBFC" w14:textId="44BAE4C6" w:rsidR="00DF1125" w:rsidRPr="00EA65D3" w:rsidRDefault="003838F7" w:rsidP="00EA65D3">
      <w:pPr>
        <w:spacing w:line="276" w:lineRule="auto"/>
        <w:ind w:left="2166" w:hanging="1740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ASUNTO: </w:t>
      </w:r>
      <w:r w:rsidRPr="00EA65D3">
        <w:rPr>
          <w:rFonts w:ascii="Arial" w:hAnsi="Arial" w:cs="Arial"/>
          <w:sz w:val="22"/>
          <w:szCs w:val="22"/>
        </w:rPr>
        <w:tab/>
      </w:r>
      <w:r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INFORME </w:t>
      </w:r>
      <w:r w:rsidR="00DF1125"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DE RECOMENDACIÓN DE</w:t>
      </w:r>
      <w:r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ADJUDICACIÓN DE BECAS CORRESPONDIENTE AL </w:t>
      </w:r>
      <w:r w:rsidR="00C1592E"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</w:rPr>
        <w:t>PRIMER</w:t>
      </w:r>
      <w:r w:rsidR="00C1592E"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PERÍODO</w:t>
      </w:r>
      <w:r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ACADÉMICO  </w:t>
      </w:r>
      <w:r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</w:rPr>
        <w:t>202</w:t>
      </w:r>
      <w:r w:rsidR="00C1592E"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  <w:highlight w:val="yellow"/>
        </w:rPr>
        <w:t>5</w:t>
      </w:r>
    </w:p>
    <w:p w14:paraId="4262F61B" w14:textId="21067D11" w:rsidR="00996633" w:rsidRPr="00EA65D3" w:rsidRDefault="00ED37DB" w:rsidP="00EA65D3">
      <w:pPr>
        <w:spacing w:line="276" w:lineRule="auto"/>
        <w:ind w:left="2166" w:hanging="1740"/>
        <w:jc w:val="both"/>
        <w:rPr>
          <w:rFonts w:ascii="Arial" w:eastAsia="Arial" w:hAnsi="Arial" w:cs="Arial"/>
          <w:sz w:val="22"/>
          <w:szCs w:val="22"/>
        </w:rPr>
      </w:pP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</w:p>
    <w:p w14:paraId="2DE26E98" w14:textId="57744356" w:rsidR="00271331" w:rsidRPr="00EA65D3" w:rsidRDefault="003838F7" w:rsidP="00EA65D3">
      <w:pPr>
        <w:spacing w:line="276" w:lineRule="auto"/>
        <w:ind w:left="426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>FECHA:</w:t>
      </w: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ab/>
      </w:r>
      <w:r w:rsidR="001D371E" w:rsidRPr="00EA65D3">
        <w:rPr>
          <w:rFonts w:ascii="Arial" w:eastAsia="Arial" w:hAnsi="Arial" w:cs="Arial"/>
          <w:b/>
          <w:color w:val="000000"/>
          <w:sz w:val="22"/>
          <w:szCs w:val="22"/>
        </w:rPr>
        <w:tab/>
      </w:r>
      <w:r w:rsidR="00AD040A" w:rsidRPr="00EA65D3">
        <w:rPr>
          <w:rFonts w:ascii="Arial" w:eastAsia="Arial" w:hAnsi="Arial" w:cs="Arial"/>
          <w:color w:val="000000"/>
          <w:sz w:val="22"/>
          <w:szCs w:val="22"/>
        </w:rPr>
        <w:t>x</w:t>
      </w:r>
      <w:r w:rsidR="00C1592E" w:rsidRPr="00EA65D3">
        <w:rPr>
          <w:rFonts w:ascii="Arial" w:eastAsia="Arial" w:hAnsi="Arial" w:cs="Arial"/>
          <w:color w:val="000000"/>
          <w:sz w:val="22"/>
          <w:szCs w:val="22"/>
        </w:rPr>
        <w:t xml:space="preserve"> de </w:t>
      </w:r>
      <w:proofErr w:type="spellStart"/>
      <w:r w:rsidR="00AD040A" w:rsidRPr="00EA65D3">
        <w:rPr>
          <w:rFonts w:ascii="Arial" w:eastAsia="Arial" w:hAnsi="Arial" w:cs="Arial"/>
          <w:color w:val="000000"/>
          <w:sz w:val="22"/>
          <w:szCs w:val="22"/>
        </w:rPr>
        <w:t>xx</w:t>
      </w:r>
      <w:proofErr w:type="spellEnd"/>
      <w:r w:rsidR="001D5FBA" w:rsidRPr="00EA65D3">
        <w:rPr>
          <w:rFonts w:ascii="Arial" w:eastAsia="Arial" w:hAnsi="Arial" w:cs="Arial"/>
          <w:color w:val="000000"/>
          <w:sz w:val="22"/>
          <w:szCs w:val="22"/>
        </w:rPr>
        <w:t xml:space="preserve"> de</w:t>
      </w:r>
      <w:r w:rsidR="00271331" w:rsidRPr="00EA65D3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EA65D3">
        <w:rPr>
          <w:rFonts w:ascii="Arial" w:eastAsia="Arial" w:hAnsi="Arial" w:cs="Arial"/>
          <w:color w:val="000000"/>
          <w:sz w:val="22"/>
          <w:szCs w:val="22"/>
        </w:rPr>
        <w:t>202</w:t>
      </w:r>
      <w:r w:rsidR="00C1592E" w:rsidRPr="00EA65D3">
        <w:rPr>
          <w:rFonts w:ascii="Arial" w:eastAsia="Arial" w:hAnsi="Arial" w:cs="Arial"/>
          <w:color w:val="000000"/>
          <w:sz w:val="22"/>
          <w:szCs w:val="22"/>
        </w:rPr>
        <w:t>5</w:t>
      </w:r>
    </w:p>
    <w:p w14:paraId="62B999E7" w14:textId="77777777" w:rsidR="00271331" w:rsidRPr="00EA65D3" w:rsidRDefault="00271331" w:rsidP="00EA65D3">
      <w:pP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</w:rPr>
      </w:pPr>
    </w:p>
    <w:p w14:paraId="05522736" w14:textId="77777777" w:rsidR="00996633" w:rsidRPr="00EA65D3" w:rsidRDefault="00996633" w:rsidP="00EA65D3">
      <w:pP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</w:rPr>
      </w:pPr>
    </w:p>
    <w:p w14:paraId="791EF36D" w14:textId="77777777" w:rsidR="00A678FC" w:rsidRPr="00EA65D3" w:rsidRDefault="003838F7" w:rsidP="00EA65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>ANTECEDENTES</w:t>
      </w:r>
    </w:p>
    <w:p w14:paraId="0E871D43" w14:textId="03C8E1ED" w:rsidR="00A678FC" w:rsidRPr="00EA65D3" w:rsidRDefault="00AD040A" w:rsidP="00EA65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EA65D3">
        <w:rPr>
          <w:rFonts w:ascii="Arial" w:hAnsi="Arial" w:cs="Arial"/>
          <w:sz w:val="22"/>
          <w:szCs w:val="22"/>
        </w:rPr>
        <w:t>(Se hará constar las resoluciones mediante las cuales se ha aprobado la normativa que rige el proceso de becas, así como datos relevantes que inciden el dicho proceso)</w:t>
      </w:r>
    </w:p>
    <w:p w14:paraId="4590814D" w14:textId="77777777" w:rsidR="00996633" w:rsidRPr="00EA65D3" w:rsidRDefault="00996633" w:rsidP="00EA65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A393B70" w14:textId="77777777" w:rsidR="00EF42DB" w:rsidRPr="00EA65D3" w:rsidRDefault="003838F7" w:rsidP="00EA65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NORMATIVA BASE </w:t>
      </w:r>
    </w:p>
    <w:p w14:paraId="084A6342" w14:textId="56F0705C" w:rsidR="00AD040A" w:rsidRPr="00EA65D3" w:rsidRDefault="00AD040A" w:rsidP="00EA65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EA65D3">
        <w:rPr>
          <w:rFonts w:ascii="Arial" w:eastAsia="Arial" w:hAnsi="Arial" w:cs="Arial"/>
          <w:bCs/>
          <w:color w:val="000000"/>
          <w:sz w:val="22"/>
          <w:szCs w:val="22"/>
        </w:rPr>
        <w:t>(</w:t>
      </w:r>
      <w:r w:rsidRPr="00EA65D3">
        <w:rPr>
          <w:rFonts w:ascii="Arial" w:eastAsia="Arial" w:hAnsi="Arial" w:cs="Arial"/>
          <w:color w:val="000000"/>
          <w:sz w:val="22"/>
          <w:szCs w:val="22"/>
        </w:rPr>
        <w:t xml:space="preserve">Transcripción </w:t>
      </w:r>
      <w:r w:rsidR="00F65D53" w:rsidRPr="00EA65D3">
        <w:rPr>
          <w:rFonts w:ascii="Arial" w:eastAsia="Arial" w:hAnsi="Arial" w:cs="Arial"/>
          <w:color w:val="000000"/>
          <w:sz w:val="22"/>
          <w:szCs w:val="22"/>
        </w:rPr>
        <w:t>puntual de</w:t>
      </w:r>
      <w:r w:rsidRPr="00EA65D3">
        <w:rPr>
          <w:rFonts w:ascii="Arial" w:eastAsia="Arial" w:hAnsi="Arial" w:cs="Arial"/>
          <w:color w:val="000000"/>
          <w:sz w:val="22"/>
          <w:szCs w:val="22"/>
        </w:rPr>
        <w:t xml:space="preserve"> Normativa Nacional e Institucional</w:t>
      </w: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 w:rsidRPr="00EA65D3">
        <w:rPr>
          <w:rFonts w:ascii="Arial" w:eastAsia="Arial" w:hAnsi="Arial" w:cs="Arial"/>
          <w:color w:val="000000"/>
          <w:sz w:val="22"/>
          <w:szCs w:val="22"/>
        </w:rPr>
        <w:t>que norma el proceso de becas. Ejemplo: Ley Orgánica de Educación Superior,</w:t>
      </w: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 w:rsidRPr="00EA65D3">
        <w:rPr>
          <w:rFonts w:ascii="Arial" w:eastAsia="Arial" w:hAnsi="Arial" w:cs="Arial"/>
          <w:color w:val="000000"/>
          <w:sz w:val="22"/>
          <w:szCs w:val="22"/>
        </w:rPr>
        <w:t xml:space="preserve">Reglamento De Becas Y Ayudas Económicas </w:t>
      </w:r>
      <w:proofErr w:type="spellStart"/>
      <w:r w:rsidRPr="00EA65D3">
        <w:rPr>
          <w:rFonts w:ascii="Arial" w:eastAsia="Arial" w:hAnsi="Arial" w:cs="Arial"/>
          <w:color w:val="000000"/>
          <w:sz w:val="22"/>
          <w:szCs w:val="22"/>
        </w:rPr>
        <w:t>UITEY</w:t>
      </w:r>
      <w:proofErr w:type="spellEnd"/>
      <w:r w:rsidRPr="00EA65D3">
        <w:rPr>
          <w:rFonts w:ascii="Arial" w:eastAsia="Arial" w:hAnsi="Arial" w:cs="Arial"/>
          <w:color w:val="000000"/>
          <w:sz w:val="22"/>
          <w:szCs w:val="22"/>
        </w:rPr>
        <w:t>)</w:t>
      </w:r>
    </w:p>
    <w:p w14:paraId="0D9A4A4D" w14:textId="77777777" w:rsidR="0055666B" w:rsidRPr="00EA65D3" w:rsidRDefault="0055666B" w:rsidP="00EA65D3">
      <w:pPr>
        <w:autoSpaceDE w:val="0"/>
        <w:autoSpaceDN w:val="0"/>
        <w:adjustRightInd w:val="0"/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6190558" w14:textId="77777777" w:rsidR="00996633" w:rsidRDefault="003838F7" w:rsidP="00EA65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>ANÁLISIS DEL CUMPLIMIENTO DE REQUISITOS</w:t>
      </w:r>
    </w:p>
    <w:p w14:paraId="0ACB3405" w14:textId="77777777" w:rsidR="00EA65D3" w:rsidRPr="00EA65D3" w:rsidRDefault="00EA65D3" w:rsidP="00EA65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8EEFAE0" w14:textId="3F0A7940" w:rsidR="00996633" w:rsidRPr="00EA65D3" w:rsidRDefault="003838F7" w:rsidP="00EA65D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851" w:hanging="491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POSTULANTES </w:t>
      </w:r>
      <w:r w:rsidR="00DC09CC" w:rsidRPr="00EA65D3">
        <w:rPr>
          <w:rFonts w:ascii="Arial" w:eastAsia="Arial" w:hAnsi="Arial" w:cs="Arial"/>
          <w:b/>
          <w:color w:val="000000"/>
          <w:sz w:val="22"/>
          <w:szCs w:val="22"/>
        </w:rPr>
        <w:t>ELEGIBLES</w:t>
      </w:r>
      <w:r w:rsidR="007A467A"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 A</w:t>
      </w: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 LA BECA POR </w:t>
      </w:r>
      <w:r w:rsidR="00232E9A" w:rsidRPr="00EA65D3">
        <w:rPr>
          <w:rFonts w:ascii="Arial" w:eastAsia="Arial" w:hAnsi="Arial" w:cs="Arial"/>
          <w:b/>
          <w:color w:val="000000"/>
          <w:sz w:val="22"/>
          <w:szCs w:val="22"/>
        </w:rPr>
        <w:t>EXCELENCIA ACADÉMICA</w:t>
      </w: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>.</w:t>
      </w:r>
    </w:p>
    <w:p w14:paraId="5A5A4C3F" w14:textId="77777777" w:rsidR="00D5551E" w:rsidRPr="00EA65D3" w:rsidRDefault="00D5551E" w:rsidP="00EA65D3">
      <w:pPr>
        <w:pStyle w:val="Prrafodelista"/>
        <w:spacing w:line="276" w:lineRule="auto"/>
        <w:ind w:left="1134" w:right="13"/>
        <w:jc w:val="both"/>
        <w:rPr>
          <w:rFonts w:ascii="Arial" w:eastAsia="Arial" w:hAnsi="Arial" w:cs="Arial"/>
          <w:sz w:val="22"/>
          <w:szCs w:val="22"/>
        </w:rPr>
      </w:pPr>
      <w:r w:rsidRPr="00EA65D3">
        <w:rPr>
          <w:rFonts w:ascii="Arial" w:eastAsia="Arial" w:hAnsi="Arial" w:cs="Arial"/>
          <w:sz w:val="22"/>
          <w:szCs w:val="22"/>
        </w:rPr>
        <w:t>(Verificación de requisitos generales y específicos de los postulantes, nóminas de becario/as elegibles)</w:t>
      </w:r>
    </w:p>
    <w:p w14:paraId="2D8CB31E" w14:textId="09C063F0" w:rsidR="005449A3" w:rsidRPr="00EA65D3" w:rsidRDefault="005449A3" w:rsidP="00EA65D3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3A13359B" w14:textId="2A70AF7F" w:rsidR="00DC09CC" w:rsidRPr="00EA65D3" w:rsidRDefault="007A467A" w:rsidP="00EA65D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851" w:hanging="491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>POSTULANTES</w:t>
      </w:r>
      <w:r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ELEGIBLES A</w:t>
      </w:r>
      <w:r w:rsidR="00DC09CC"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LA BECA POR VULNERABILIDAD </w:t>
      </w:r>
      <w:r w:rsidR="28E4C77E"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ECONÓMICA</w:t>
      </w:r>
    </w:p>
    <w:p w14:paraId="33082403" w14:textId="77777777" w:rsidR="00D5551E" w:rsidRPr="00EA65D3" w:rsidRDefault="00D5551E" w:rsidP="00EA65D3">
      <w:pPr>
        <w:pStyle w:val="Prrafodelista"/>
        <w:spacing w:line="276" w:lineRule="auto"/>
        <w:ind w:left="928" w:right="13"/>
        <w:jc w:val="both"/>
        <w:rPr>
          <w:rFonts w:ascii="Arial" w:eastAsia="Arial" w:hAnsi="Arial" w:cs="Arial"/>
          <w:sz w:val="22"/>
          <w:szCs w:val="22"/>
        </w:rPr>
      </w:pPr>
      <w:r w:rsidRPr="00EA65D3">
        <w:rPr>
          <w:rFonts w:ascii="Arial" w:eastAsia="Arial" w:hAnsi="Arial" w:cs="Arial"/>
          <w:sz w:val="22"/>
          <w:szCs w:val="22"/>
        </w:rPr>
        <w:t>(Verificación de requisitos generales y específicos de los postulantes, nóminas de becario/as elegibles)</w:t>
      </w:r>
    </w:p>
    <w:p w14:paraId="3B286867" w14:textId="5A573894" w:rsidR="0016796C" w:rsidRPr="00EA65D3" w:rsidRDefault="0016796C" w:rsidP="00EA65D3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DD66699" w14:textId="7DD8D12D" w:rsidR="00DC09CC" w:rsidRPr="00EA65D3" w:rsidRDefault="00DC09CC" w:rsidP="00EA65D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851" w:hanging="491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>POSTULANTES</w:t>
      </w:r>
      <w:r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ELEGIBLES </w:t>
      </w:r>
      <w:r w:rsidR="00E46A81"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</w:t>
      </w:r>
      <w:r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LA BECA </w:t>
      </w:r>
      <w:r w:rsidR="00C35868"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PARA ESTUDIANTES</w:t>
      </w:r>
      <w:r w:rsidRPr="00EA65D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CON DISCAPACIDAD</w:t>
      </w:r>
    </w:p>
    <w:p w14:paraId="66D5CC36" w14:textId="77777777" w:rsidR="00D5551E" w:rsidRPr="00EA65D3" w:rsidRDefault="00D5551E" w:rsidP="00EA65D3">
      <w:pPr>
        <w:pStyle w:val="Prrafodelista"/>
        <w:spacing w:line="276" w:lineRule="auto"/>
        <w:ind w:left="928" w:right="13"/>
        <w:jc w:val="both"/>
        <w:rPr>
          <w:rFonts w:ascii="Arial" w:eastAsia="Arial" w:hAnsi="Arial" w:cs="Arial"/>
          <w:sz w:val="22"/>
          <w:szCs w:val="22"/>
        </w:rPr>
      </w:pPr>
      <w:r w:rsidRPr="00EA65D3">
        <w:rPr>
          <w:rFonts w:ascii="Arial" w:eastAsia="Arial" w:hAnsi="Arial" w:cs="Arial"/>
          <w:sz w:val="22"/>
          <w:szCs w:val="22"/>
        </w:rPr>
        <w:t>(Verificación de requisitos generales y específicos de los postulantes, nóminas de becario/as elegibles)</w:t>
      </w:r>
    </w:p>
    <w:p w14:paraId="6EA7DD3C" w14:textId="1227925A" w:rsidR="008E5345" w:rsidRPr="00EA65D3" w:rsidRDefault="008E5345" w:rsidP="00EA65D3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4948EF3A" w14:textId="1BF92A11" w:rsidR="00271331" w:rsidRPr="00EA65D3" w:rsidRDefault="00DC09CC" w:rsidP="00EA65D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851" w:hanging="491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POSTULANTES </w:t>
      </w:r>
      <w:r w:rsidR="007A467A"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ELEGIBLES </w:t>
      </w:r>
      <w:r w:rsidR="00E55AA5" w:rsidRPr="00EA65D3">
        <w:rPr>
          <w:rFonts w:ascii="Arial" w:eastAsia="Arial" w:hAnsi="Arial" w:cs="Arial"/>
          <w:b/>
          <w:color w:val="000000"/>
          <w:sz w:val="22"/>
          <w:szCs w:val="22"/>
        </w:rPr>
        <w:t>A</w:t>
      </w: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 LA BECA </w:t>
      </w:r>
      <w:r w:rsidR="00184DF0" w:rsidRPr="00EA65D3">
        <w:rPr>
          <w:rFonts w:ascii="Arial" w:eastAsia="Arial" w:hAnsi="Arial" w:cs="Arial"/>
          <w:b/>
          <w:color w:val="000000"/>
          <w:sz w:val="22"/>
          <w:szCs w:val="22"/>
        </w:rPr>
        <w:t>DE</w:t>
      </w: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 w:rsidR="00FF4444"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ESTUDIANTES </w:t>
      </w:r>
      <w:r w:rsidR="00271331" w:rsidRPr="00EA65D3">
        <w:rPr>
          <w:rFonts w:ascii="Arial" w:eastAsia="Arial" w:hAnsi="Arial" w:cs="Arial"/>
          <w:b/>
          <w:color w:val="000000"/>
          <w:sz w:val="22"/>
          <w:szCs w:val="22"/>
        </w:rPr>
        <w:t>PERTENECIENTES A</w:t>
      </w:r>
      <w:r w:rsidR="00184DF0"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 PUEBLOS Y NACIONALIDADES DEL ECUADOR</w:t>
      </w:r>
    </w:p>
    <w:p w14:paraId="2436D6A9" w14:textId="77777777" w:rsidR="00D5551E" w:rsidRDefault="00D5551E" w:rsidP="00EA65D3">
      <w:pPr>
        <w:pStyle w:val="Prrafodelista"/>
        <w:spacing w:line="276" w:lineRule="auto"/>
        <w:ind w:left="851" w:right="13"/>
        <w:jc w:val="both"/>
        <w:rPr>
          <w:rFonts w:ascii="Arial" w:eastAsia="Arial" w:hAnsi="Arial" w:cs="Arial"/>
          <w:sz w:val="22"/>
          <w:szCs w:val="22"/>
        </w:rPr>
      </w:pPr>
      <w:r w:rsidRPr="00EA65D3">
        <w:rPr>
          <w:rFonts w:ascii="Arial" w:eastAsia="Arial" w:hAnsi="Arial" w:cs="Arial"/>
          <w:sz w:val="22"/>
          <w:szCs w:val="22"/>
        </w:rPr>
        <w:t>(Verificación de requisitos generales y específicos de los postulantes, nóminas de becario/as elegibles)</w:t>
      </w:r>
    </w:p>
    <w:p w14:paraId="64148CEA" w14:textId="77777777" w:rsidR="00EA65D3" w:rsidRPr="00EA65D3" w:rsidRDefault="00EA65D3" w:rsidP="00EA65D3">
      <w:pPr>
        <w:pStyle w:val="Prrafodelista"/>
        <w:spacing w:line="276" w:lineRule="auto"/>
        <w:ind w:left="851" w:right="13"/>
        <w:jc w:val="both"/>
        <w:rPr>
          <w:rFonts w:ascii="Arial" w:eastAsia="Arial" w:hAnsi="Arial" w:cs="Arial"/>
          <w:sz w:val="22"/>
          <w:szCs w:val="22"/>
        </w:rPr>
      </w:pPr>
    </w:p>
    <w:p w14:paraId="22028F8D" w14:textId="79640456" w:rsidR="00B04217" w:rsidRPr="00EA65D3" w:rsidRDefault="007A467A" w:rsidP="00EA65D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851" w:hanging="491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POSTULANTES ELEGIBLES </w:t>
      </w:r>
      <w:r w:rsidR="00B04217"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A LA BECA MOVILIDAD ACADÉMICA </w:t>
      </w:r>
    </w:p>
    <w:p w14:paraId="66BB65CE" w14:textId="392C0D62" w:rsidR="00D5551E" w:rsidRDefault="00D5551E" w:rsidP="00EA65D3">
      <w:pPr>
        <w:pStyle w:val="Prrafodelista"/>
        <w:spacing w:line="276" w:lineRule="auto"/>
        <w:ind w:left="851" w:right="13"/>
        <w:jc w:val="both"/>
        <w:rPr>
          <w:rFonts w:ascii="Arial" w:eastAsia="Arial" w:hAnsi="Arial" w:cs="Arial"/>
          <w:sz w:val="22"/>
          <w:szCs w:val="22"/>
        </w:rPr>
      </w:pPr>
      <w:r w:rsidRPr="00EA65D3">
        <w:rPr>
          <w:rFonts w:ascii="Arial" w:eastAsia="Arial" w:hAnsi="Arial" w:cs="Arial"/>
          <w:sz w:val="22"/>
          <w:szCs w:val="22"/>
        </w:rPr>
        <w:t>(Verificación de requisitos generales y específicos de los postulantes, nóminas de becario/as elegibles)</w:t>
      </w:r>
    </w:p>
    <w:p w14:paraId="4FCBB698" w14:textId="77777777" w:rsidR="00EA65D3" w:rsidRPr="00EA65D3" w:rsidRDefault="00EA65D3" w:rsidP="00EA65D3">
      <w:pPr>
        <w:pStyle w:val="Prrafodelista"/>
        <w:spacing w:line="276" w:lineRule="auto"/>
        <w:ind w:left="928" w:right="13"/>
        <w:jc w:val="both"/>
        <w:rPr>
          <w:rFonts w:ascii="Arial" w:eastAsia="Arial" w:hAnsi="Arial" w:cs="Arial"/>
          <w:sz w:val="22"/>
          <w:szCs w:val="22"/>
        </w:rPr>
      </w:pPr>
    </w:p>
    <w:p w14:paraId="3AE3C653" w14:textId="19890A50" w:rsidR="004639E2" w:rsidRPr="00EA65D3" w:rsidRDefault="00184DF0" w:rsidP="00EA65D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851" w:hanging="491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>POSTULANTES</w:t>
      </w:r>
      <w:r w:rsidR="003838F7"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 NO </w:t>
      </w: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>ELEGIBLES</w:t>
      </w:r>
      <w:r w:rsidR="007A467A"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 w:rsidR="003838F7"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A LA BECA POR </w:t>
      </w: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>EXC</w:t>
      </w:r>
      <w:r w:rsidR="00D9271E" w:rsidRPr="00EA65D3">
        <w:rPr>
          <w:rFonts w:ascii="Arial" w:eastAsia="Arial" w:hAnsi="Arial" w:cs="Arial"/>
          <w:b/>
          <w:color w:val="000000"/>
          <w:sz w:val="22"/>
          <w:szCs w:val="22"/>
        </w:rPr>
        <w:t>E</w:t>
      </w: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>LENCIA</w:t>
      </w:r>
      <w:r w:rsidR="003838F7"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 ACADÉMICA</w:t>
      </w:r>
      <w:r w:rsidR="004639E2"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, VULNERABILIDAD </w:t>
      </w:r>
      <w:r w:rsidR="00E46A81" w:rsidRPr="00EA65D3">
        <w:rPr>
          <w:rFonts w:ascii="Arial" w:eastAsia="Arial" w:hAnsi="Arial" w:cs="Arial"/>
          <w:b/>
          <w:color w:val="000000"/>
          <w:sz w:val="22"/>
          <w:szCs w:val="22"/>
        </w:rPr>
        <w:t>ECONÓMICA</w:t>
      </w:r>
      <w:r w:rsidR="00B87037" w:rsidRPr="00EA65D3">
        <w:rPr>
          <w:rFonts w:ascii="Arial" w:eastAsia="Arial" w:hAnsi="Arial" w:cs="Arial"/>
          <w:b/>
          <w:color w:val="000000"/>
          <w:sz w:val="22"/>
          <w:szCs w:val="22"/>
        </w:rPr>
        <w:t>, ESTUDIANTES CON DISCAPACIDAD,</w:t>
      </w:r>
      <w:r w:rsidR="004639E2"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 PERTENECIENTES A PUEBLOS Y NACIONALIDADES DEL ECUADOR</w:t>
      </w:r>
      <w:r w:rsidR="00B87037"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 Y MOVILIDAD ACADÉMICA</w:t>
      </w:r>
    </w:p>
    <w:p w14:paraId="77924D32" w14:textId="7A44BD13" w:rsidR="00C7628A" w:rsidRPr="00EA65D3" w:rsidRDefault="00D5551E" w:rsidP="00EA65D3">
      <w:pPr>
        <w:pStyle w:val="Prrafodelista"/>
        <w:spacing w:line="276" w:lineRule="auto"/>
        <w:ind w:left="851" w:right="13"/>
        <w:jc w:val="both"/>
        <w:rPr>
          <w:rFonts w:ascii="Arial" w:eastAsia="Arial" w:hAnsi="Arial" w:cs="Arial"/>
          <w:sz w:val="22"/>
          <w:szCs w:val="22"/>
        </w:rPr>
      </w:pPr>
      <w:r w:rsidRPr="00EA65D3">
        <w:rPr>
          <w:rFonts w:ascii="Arial" w:eastAsia="Arial" w:hAnsi="Arial" w:cs="Arial"/>
          <w:color w:val="000000" w:themeColor="text1"/>
          <w:sz w:val="22"/>
          <w:szCs w:val="22"/>
        </w:rPr>
        <w:t>(V</w:t>
      </w:r>
      <w:r w:rsidR="00454DF0" w:rsidRPr="00EA65D3">
        <w:rPr>
          <w:rFonts w:ascii="Arial" w:eastAsia="Arial" w:hAnsi="Arial" w:cs="Arial"/>
          <w:color w:val="000000" w:themeColor="text1"/>
          <w:sz w:val="22"/>
          <w:szCs w:val="22"/>
        </w:rPr>
        <w:t xml:space="preserve">erificación de </w:t>
      </w:r>
      <w:r w:rsidR="00454DF0" w:rsidRPr="00EA65D3">
        <w:rPr>
          <w:rFonts w:ascii="Arial" w:eastAsia="Arial" w:hAnsi="Arial" w:cs="Arial"/>
          <w:sz w:val="22"/>
          <w:szCs w:val="22"/>
        </w:rPr>
        <w:t>requisitos</w:t>
      </w:r>
      <w:r w:rsidR="00454DF0" w:rsidRPr="00EA65D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E974AA" w:rsidRPr="00EA65D3">
        <w:rPr>
          <w:rFonts w:ascii="Arial" w:eastAsia="Arial" w:hAnsi="Arial" w:cs="Arial"/>
          <w:color w:val="000000" w:themeColor="text1"/>
          <w:sz w:val="22"/>
          <w:szCs w:val="22"/>
        </w:rPr>
        <w:t xml:space="preserve">generales y </w:t>
      </w:r>
      <w:r w:rsidR="00F65D53" w:rsidRPr="00EA65D3">
        <w:rPr>
          <w:rFonts w:ascii="Arial" w:eastAsia="Arial" w:hAnsi="Arial" w:cs="Arial"/>
          <w:color w:val="000000" w:themeColor="text1"/>
          <w:sz w:val="22"/>
          <w:szCs w:val="22"/>
        </w:rPr>
        <w:t>específicos; nómina</w:t>
      </w:r>
      <w:r w:rsidRPr="00EA65D3">
        <w:rPr>
          <w:rFonts w:ascii="Arial" w:eastAsia="Arial" w:hAnsi="Arial" w:cs="Arial"/>
          <w:color w:val="000000" w:themeColor="text1"/>
          <w:sz w:val="22"/>
          <w:szCs w:val="22"/>
        </w:rPr>
        <w:t xml:space="preserve"> de postulantes no sujet</w:t>
      </w:r>
      <w:r w:rsidR="00454DF0" w:rsidRPr="00EA65D3">
        <w:rPr>
          <w:rFonts w:ascii="Arial" w:eastAsia="Arial" w:hAnsi="Arial" w:cs="Arial"/>
          <w:sz w:val="22"/>
          <w:szCs w:val="22"/>
        </w:rPr>
        <w:t>os p</w:t>
      </w:r>
      <w:r w:rsidR="004639E2" w:rsidRPr="00EA65D3">
        <w:rPr>
          <w:rFonts w:ascii="Arial" w:eastAsia="Arial" w:hAnsi="Arial" w:cs="Arial"/>
          <w:sz w:val="22"/>
          <w:szCs w:val="22"/>
        </w:rPr>
        <w:t xml:space="preserve">ara el otorgamiento de una </w:t>
      </w:r>
      <w:r w:rsidRPr="00EA65D3">
        <w:rPr>
          <w:rFonts w:ascii="Arial" w:eastAsia="Arial" w:hAnsi="Arial" w:cs="Arial"/>
          <w:sz w:val="22"/>
          <w:szCs w:val="22"/>
        </w:rPr>
        <w:t>beca por</w:t>
      </w:r>
      <w:r w:rsidR="003610DE" w:rsidRPr="00EA65D3">
        <w:rPr>
          <w:rFonts w:ascii="Arial" w:eastAsia="Arial" w:hAnsi="Arial" w:cs="Arial"/>
          <w:sz w:val="22"/>
          <w:szCs w:val="22"/>
        </w:rPr>
        <w:t xml:space="preserve"> </w:t>
      </w:r>
      <w:r w:rsidR="004639E2" w:rsidRPr="00EA65D3">
        <w:rPr>
          <w:rFonts w:ascii="Arial" w:eastAsia="Arial" w:hAnsi="Arial" w:cs="Arial"/>
          <w:sz w:val="22"/>
          <w:szCs w:val="22"/>
        </w:rPr>
        <w:t>la institución</w:t>
      </w:r>
      <w:r w:rsidR="0032729B" w:rsidRPr="00EA65D3">
        <w:rPr>
          <w:rFonts w:ascii="Arial" w:eastAsia="Arial" w:hAnsi="Arial" w:cs="Arial"/>
          <w:sz w:val="22"/>
          <w:szCs w:val="22"/>
        </w:rPr>
        <w:t>.</w:t>
      </w:r>
      <w:r w:rsidRPr="00EA65D3">
        <w:rPr>
          <w:rFonts w:ascii="Arial" w:eastAsia="Arial" w:hAnsi="Arial" w:cs="Arial"/>
          <w:sz w:val="22"/>
          <w:szCs w:val="22"/>
        </w:rPr>
        <w:t>)</w:t>
      </w:r>
    </w:p>
    <w:p w14:paraId="02176D2B" w14:textId="77777777" w:rsidR="0032729B" w:rsidRDefault="0032729B" w:rsidP="00EA65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both"/>
        <w:rPr>
          <w:rFonts w:ascii="Arial" w:eastAsia="Arial" w:hAnsi="Arial" w:cs="Arial"/>
          <w:sz w:val="22"/>
          <w:szCs w:val="22"/>
        </w:rPr>
      </w:pPr>
    </w:p>
    <w:p w14:paraId="2830ACE1" w14:textId="38EB6357" w:rsidR="00181CDE" w:rsidRDefault="003838F7" w:rsidP="00EA65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>MONTO A CANCELAR POR CONCEPTO DE BECAS</w:t>
      </w:r>
    </w:p>
    <w:p w14:paraId="10116225" w14:textId="77777777" w:rsidR="00EA65D3" w:rsidRPr="00EA65D3" w:rsidRDefault="00EA65D3" w:rsidP="00EA65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0EB4A85" w14:textId="4364F988" w:rsidR="00996633" w:rsidRPr="00EA65D3" w:rsidRDefault="0038213E" w:rsidP="00EA65D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851" w:hanging="491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>MONTO</w:t>
      </w:r>
      <w:r w:rsidR="003838F7"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 POR </w:t>
      </w:r>
      <w:r w:rsidR="00553C37" w:rsidRPr="00EA65D3">
        <w:rPr>
          <w:rFonts w:ascii="Arial" w:eastAsia="Arial" w:hAnsi="Arial" w:cs="Arial"/>
          <w:b/>
          <w:color w:val="000000"/>
          <w:sz w:val="22"/>
          <w:szCs w:val="22"/>
        </w:rPr>
        <w:t>EXCEL</w:t>
      </w:r>
      <w:r w:rsidR="003F4B6E"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ENCIA ACADÉMICA, VULNERABILIDAD </w:t>
      </w:r>
      <w:r w:rsidR="00553C37" w:rsidRPr="00EA65D3">
        <w:rPr>
          <w:rFonts w:ascii="Arial" w:eastAsia="Arial" w:hAnsi="Arial" w:cs="Arial"/>
          <w:b/>
          <w:color w:val="000000"/>
          <w:sz w:val="22"/>
          <w:szCs w:val="22"/>
        </w:rPr>
        <w:t>ECONÓMICA,</w:t>
      </w:r>
      <w:r w:rsidR="00C7628A"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 w:rsidR="00553C37" w:rsidRPr="00EA65D3">
        <w:rPr>
          <w:rFonts w:ascii="Arial" w:eastAsia="Arial" w:hAnsi="Arial" w:cs="Arial"/>
          <w:b/>
          <w:color w:val="000000"/>
          <w:sz w:val="22"/>
          <w:szCs w:val="22"/>
        </w:rPr>
        <w:t>DISCAPACI</w:t>
      </w: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>DAD Y PERTENECIENTES A PUEBLOS Y</w:t>
      </w:r>
      <w:r w:rsidR="00553C37"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 NACIONALIDADES DEL ECUADOR</w:t>
      </w:r>
    </w:p>
    <w:p w14:paraId="4C771DB1" w14:textId="562FA9CA" w:rsidR="00FC0FD5" w:rsidRDefault="00D5551E" w:rsidP="00036E4D">
      <w:pPr>
        <w:pStyle w:val="Prrafodelista"/>
        <w:spacing w:line="276" w:lineRule="auto"/>
        <w:ind w:left="851" w:right="13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EA65D3">
        <w:rPr>
          <w:rFonts w:ascii="Arial" w:eastAsia="Arial" w:hAnsi="Arial" w:cs="Arial"/>
          <w:color w:val="000000"/>
          <w:sz w:val="22"/>
          <w:szCs w:val="22"/>
        </w:rPr>
        <w:t>(</w:t>
      </w:r>
      <w:r w:rsidRPr="00036E4D">
        <w:rPr>
          <w:rFonts w:ascii="Arial" w:eastAsia="Arial" w:hAnsi="Arial" w:cs="Arial"/>
          <w:color w:val="000000" w:themeColor="text1"/>
          <w:sz w:val="22"/>
          <w:szCs w:val="22"/>
        </w:rPr>
        <w:t>Detalle</w:t>
      </w:r>
      <w:r w:rsidRPr="00EA65D3">
        <w:rPr>
          <w:rFonts w:ascii="Arial" w:eastAsia="Arial" w:hAnsi="Arial" w:cs="Arial"/>
          <w:color w:val="000000"/>
          <w:sz w:val="22"/>
          <w:szCs w:val="22"/>
        </w:rPr>
        <w:t xml:space="preserve"> del número de becas aprobadas, valor unitario, valor total)</w:t>
      </w:r>
    </w:p>
    <w:p w14:paraId="16C7BAB7" w14:textId="77777777" w:rsidR="00036E4D" w:rsidRPr="00EA65D3" w:rsidRDefault="00036E4D" w:rsidP="00EA65D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p w14:paraId="783FEA3B" w14:textId="69BB27F0" w:rsidR="0038213E" w:rsidRPr="00EA65D3" w:rsidRDefault="0038213E" w:rsidP="00EA65D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851" w:hanging="491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MONTO </w:t>
      </w:r>
      <w:r w:rsidR="0026337F" w:rsidRPr="00EA65D3">
        <w:rPr>
          <w:rFonts w:ascii="Arial" w:eastAsia="Arial" w:hAnsi="Arial" w:cs="Arial"/>
          <w:b/>
          <w:color w:val="000000"/>
          <w:sz w:val="22"/>
          <w:szCs w:val="22"/>
        </w:rPr>
        <w:t>A CANCELAR POR CONCEPTO DE BECA</w:t>
      </w: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 POR MOVILIDAD ACADÉMICA AL </w:t>
      </w:r>
      <w:r w:rsidR="005F39FD" w:rsidRPr="00EA65D3">
        <w:rPr>
          <w:rFonts w:ascii="Arial" w:eastAsia="Arial" w:hAnsi="Arial" w:cs="Arial"/>
          <w:b/>
          <w:color w:val="000000"/>
          <w:sz w:val="22"/>
          <w:szCs w:val="22"/>
        </w:rPr>
        <w:t>INTERIOR DEL</w:t>
      </w: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 PAÍS</w:t>
      </w:r>
    </w:p>
    <w:p w14:paraId="06F642E7" w14:textId="77777777" w:rsidR="00D5551E" w:rsidRPr="00EA65D3" w:rsidRDefault="00D5551E" w:rsidP="00036E4D">
      <w:pPr>
        <w:pStyle w:val="Prrafodelista"/>
        <w:spacing w:line="276" w:lineRule="auto"/>
        <w:ind w:left="851" w:right="13"/>
        <w:jc w:val="both"/>
        <w:rPr>
          <w:rFonts w:ascii="Arial" w:hAnsi="Arial" w:cs="Arial"/>
          <w:color w:val="000000"/>
          <w:sz w:val="22"/>
          <w:szCs w:val="22"/>
        </w:rPr>
      </w:pPr>
      <w:r w:rsidRPr="00EA65D3">
        <w:rPr>
          <w:rFonts w:ascii="Arial" w:eastAsia="Arial" w:hAnsi="Arial" w:cs="Arial"/>
          <w:color w:val="000000"/>
          <w:sz w:val="22"/>
          <w:szCs w:val="22"/>
        </w:rPr>
        <w:t>(</w:t>
      </w:r>
      <w:r w:rsidRPr="00036E4D">
        <w:rPr>
          <w:rFonts w:ascii="Arial" w:eastAsia="Arial" w:hAnsi="Arial" w:cs="Arial"/>
          <w:color w:val="000000" w:themeColor="text1"/>
          <w:sz w:val="22"/>
          <w:szCs w:val="22"/>
        </w:rPr>
        <w:t>Detalle</w:t>
      </w:r>
      <w:r w:rsidRPr="00EA65D3">
        <w:rPr>
          <w:rFonts w:ascii="Arial" w:eastAsia="Arial" w:hAnsi="Arial" w:cs="Arial"/>
          <w:color w:val="000000"/>
          <w:sz w:val="22"/>
          <w:szCs w:val="22"/>
        </w:rPr>
        <w:t xml:space="preserve"> del número de becas aprobadas, valor unitario, valor total)</w:t>
      </w:r>
    </w:p>
    <w:p w14:paraId="4BF812CE" w14:textId="77777777" w:rsidR="00D5551E" w:rsidRPr="00EA65D3" w:rsidRDefault="00D5551E" w:rsidP="00EA65D3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578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669EE17" w14:textId="3358B77B" w:rsidR="00D67B11" w:rsidRPr="00EA65D3" w:rsidRDefault="00D67B11" w:rsidP="00EA65D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851" w:hanging="491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>MONTO A CANCELAR POR CONCEPTO DE BECAS POR MOVILIDAD ACADÉMICA AL EXTERIOR DEL PAÍS</w:t>
      </w:r>
    </w:p>
    <w:p w14:paraId="61311B58" w14:textId="77777777" w:rsidR="00D5551E" w:rsidRPr="00EA65D3" w:rsidRDefault="00D5551E" w:rsidP="00036E4D">
      <w:pPr>
        <w:pStyle w:val="Prrafodelista"/>
        <w:spacing w:line="276" w:lineRule="auto"/>
        <w:ind w:left="851" w:right="13"/>
        <w:jc w:val="both"/>
        <w:rPr>
          <w:rFonts w:ascii="Arial" w:hAnsi="Arial" w:cs="Arial"/>
          <w:color w:val="000000"/>
          <w:sz w:val="22"/>
          <w:szCs w:val="22"/>
        </w:rPr>
      </w:pPr>
      <w:r w:rsidRPr="00EA65D3">
        <w:rPr>
          <w:rFonts w:ascii="Arial" w:eastAsia="Arial" w:hAnsi="Arial" w:cs="Arial"/>
          <w:color w:val="000000"/>
          <w:sz w:val="22"/>
          <w:szCs w:val="22"/>
        </w:rPr>
        <w:t xml:space="preserve">(Detalle del </w:t>
      </w:r>
      <w:r w:rsidRPr="00036E4D">
        <w:rPr>
          <w:rFonts w:ascii="Arial" w:eastAsia="Arial" w:hAnsi="Arial" w:cs="Arial"/>
          <w:color w:val="000000" w:themeColor="text1"/>
          <w:sz w:val="22"/>
          <w:szCs w:val="22"/>
        </w:rPr>
        <w:t>número</w:t>
      </w:r>
      <w:r w:rsidRPr="00EA65D3">
        <w:rPr>
          <w:rFonts w:ascii="Arial" w:eastAsia="Arial" w:hAnsi="Arial" w:cs="Arial"/>
          <w:color w:val="000000"/>
          <w:sz w:val="22"/>
          <w:szCs w:val="22"/>
        </w:rPr>
        <w:t xml:space="preserve"> de becas aprobadas, valor unitario, valor total)</w:t>
      </w:r>
    </w:p>
    <w:p w14:paraId="1980FF4D" w14:textId="04CEFB34" w:rsidR="003F4B6E" w:rsidRPr="00EA65D3" w:rsidRDefault="003F4B6E" w:rsidP="00EA65D3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429B2875" w14:textId="468D7349" w:rsidR="00996633" w:rsidRPr="00EA65D3" w:rsidRDefault="003838F7" w:rsidP="00EA65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76" w:lineRule="auto"/>
        <w:ind w:left="284" w:hanging="284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 xml:space="preserve">CONCLUSIONES </w:t>
      </w:r>
    </w:p>
    <w:p w14:paraId="3B8C8539" w14:textId="77777777" w:rsidR="00C325A0" w:rsidRPr="00EA65D3" w:rsidRDefault="00C325A0" w:rsidP="00EA65D3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76" w:lineRule="auto"/>
        <w:ind w:left="284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24BDDE3" w14:textId="77777777" w:rsidR="00996633" w:rsidRPr="00EA65D3" w:rsidRDefault="00996633" w:rsidP="00EA65D3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238C2967" w14:textId="374C9F0F" w:rsidR="00996633" w:rsidRPr="00EA65D3" w:rsidRDefault="003838F7" w:rsidP="00EA65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 w:rsidRPr="00EA65D3">
        <w:rPr>
          <w:rFonts w:ascii="Arial" w:eastAsia="Arial" w:hAnsi="Arial" w:cs="Arial"/>
          <w:b/>
          <w:color w:val="000000"/>
          <w:sz w:val="22"/>
          <w:szCs w:val="22"/>
        </w:rPr>
        <w:t>RECOMENDACIONES</w:t>
      </w:r>
    </w:p>
    <w:p w14:paraId="752064FC" w14:textId="77777777" w:rsidR="00F031DE" w:rsidRPr="00EA65D3" w:rsidRDefault="00F031DE" w:rsidP="00EA65D3">
      <w:pPr>
        <w:pStyle w:val="Prrafodelista"/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1"/>
        <w:tblW w:w="7938" w:type="dxa"/>
        <w:tblInd w:w="704" w:type="dxa"/>
        <w:tblLayout w:type="fixed"/>
        <w:tblLook w:val="0400" w:firstRow="0" w:lastRow="0" w:firstColumn="0" w:lastColumn="0" w:noHBand="0" w:noVBand="1"/>
      </w:tblPr>
      <w:tblGrid>
        <w:gridCol w:w="4394"/>
        <w:gridCol w:w="3544"/>
      </w:tblGrid>
      <w:tr w:rsidR="00996633" w:rsidRPr="00EA65D3" w14:paraId="63C90909" w14:textId="77777777" w:rsidTr="00036E4D"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2628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FC95352" w14:textId="65431983" w:rsidR="00996633" w:rsidRPr="00036E4D" w:rsidRDefault="006847DE" w:rsidP="00036E4D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036E4D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Responsables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2628F"/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798E5112" w14:textId="77777777" w:rsidR="00996633" w:rsidRPr="00036E4D" w:rsidRDefault="003838F7" w:rsidP="00036E4D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036E4D"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Firma</w:t>
            </w:r>
          </w:p>
        </w:tc>
      </w:tr>
      <w:tr w:rsidR="00996633" w:rsidRPr="00EA65D3" w14:paraId="51ADC202" w14:textId="77777777" w:rsidTr="00F031DE">
        <w:trPr>
          <w:trHeight w:val="2451"/>
        </w:trPr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26C94E2" w14:textId="4B1BA54A" w:rsidR="00996633" w:rsidRPr="00EA65D3" w:rsidRDefault="006847DE" w:rsidP="00EA65D3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A65D3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Gestión </w:t>
            </w:r>
            <w:r w:rsidR="003838F7" w:rsidRPr="00EA65D3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de Trabajo Social de la </w:t>
            </w:r>
            <w:proofErr w:type="spellStart"/>
            <w:r w:rsidR="003838F7" w:rsidRPr="00EA65D3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DGBU</w:t>
            </w:r>
            <w:proofErr w:type="spellEnd"/>
          </w:p>
          <w:p w14:paraId="0A986A30" w14:textId="573B4039" w:rsidR="004C6B3D" w:rsidRPr="00EA65D3" w:rsidRDefault="00A904E8" w:rsidP="00EA65D3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A65D3">
              <w:rPr>
                <w:rFonts w:ascii="Arial" w:eastAsia="Arial" w:hAnsi="Arial" w:cs="Arial"/>
                <w:color w:val="000000"/>
                <w:sz w:val="22"/>
                <w:szCs w:val="22"/>
              </w:rPr>
              <w:t>Responsable</w:t>
            </w:r>
            <w:r w:rsidR="003838F7" w:rsidRPr="00EA65D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de la elaboración del </w:t>
            </w:r>
            <w:r w:rsidR="00177ACD">
              <w:rPr>
                <w:rFonts w:ascii="Arial" w:eastAsia="Arial" w:hAnsi="Arial" w:cs="Arial"/>
                <w:color w:val="000000"/>
                <w:sz w:val="22"/>
                <w:szCs w:val="22"/>
              </w:rPr>
              <w:t>i</w:t>
            </w:r>
            <w:r w:rsidR="005913AF" w:rsidRPr="00EA65D3">
              <w:rPr>
                <w:rFonts w:ascii="Arial" w:eastAsia="Arial" w:hAnsi="Arial" w:cs="Arial"/>
                <w:color w:val="000000"/>
                <w:sz w:val="22"/>
                <w:szCs w:val="22"/>
              </w:rPr>
              <w:t>nforme</w:t>
            </w:r>
            <w:r w:rsidR="00177ACD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177ACD">
              <w:rPr>
                <w:rFonts w:ascii="Arial" w:eastAsia="Arial" w:hAnsi="Arial" w:cs="Arial"/>
                <w:color w:val="000000"/>
                <w:sz w:val="22"/>
                <w:szCs w:val="22"/>
              </w:rPr>
              <w:t>de recomendación de adjudicación de becas</w:t>
            </w:r>
            <w:r w:rsidR="005913AF" w:rsidRPr="00EA65D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142E5CE0" w14:textId="77777777" w:rsidR="00996633" w:rsidRPr="00EA65D3" w:rsidRDefault="00996633" w:rsidP="00EA65D3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996633" w:rsidRPr="00EA65D3" w14:paraId="5AAEA066" w14:textId="77777777" w:rsidTr="00F031DE">
        <w:trPr>
          <w:trHeight w:val="2270"/>
        </w:trPr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1F8AF41" w14:textId="7D3125AD" w:rsidR="00996633" w:rsidRPr="00EA65D3" w:rsidRDefault="003838F7" w:rsidP="00EA65D3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A65D3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Director</w:t>
            </w:r>
            <w:r w:rsidR="00A32934" w:rsidRPr="00EA65D3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</w:t>
            </w:r>
            <w:r w:rsidRPr="00EA65D3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General de Bienestar Universitario</w:t>
            </w:r>
            <w:r w:rsidR="00A32934" w:rsidRPr="00EA65D3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</w:p>
          <w:p w14:paraId="0FADBE4B" w14:textId="1EBA5009" w:rsidR="00996633" w:rsidRPr="00EA65D3" w:rsidRDefault="003838F7" w:rsidP="00EA65D3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EA65D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Responsable de revisar el </w:t>
            </w:r>
            <w:r w:rsidR="00177ACD">
              <w:rPr>
                <w:rFonts w:ascii="Arial" w:eastAsia="Arial" w:hAnsi="Arial" w:cs="Arial"/>
                <w:color w:val="000000"/>
                <w:sz w:val="22"/>
                <w:szCs w:val="22"/>
              </w:rPr>
              <w:t>i</w:t>
            </w:r>
            <w:r w:rsidR="005913AF" w:rsidRPr="00EA65D3">
              <w:rPr>
                <w:rFonts w:ascii="Arial" w:eastAsia="Arial" w:hAnsi="Arial" w:cs="Arial"/>
                <w:color w:val="000000"/>
                <w:sz w:val="22"/>
                <w:szCs w:val="22"/>
              </w:rPr>
              <w:t>nforme</w:t>
            </w:r>
            <w:r w:rsidR="00177ACD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de recomendación de adjudicación de becas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15" w:type="dxa"/>
              <w:bottom w:w="100" w:type="dxa"/>
              <w:right w:w="115" w:type="dxa"/>
            </w:tcMar>
          </w:tcPr>
          <w:p w14:paraId="176A0E2D" w14:textId="41439392" w:rsidR="00996633" w:rsidRPr="00EA65D3" w:rsidRDefault="00996633" w:rsidP="00EA65D3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0B6DE7DD" w14:textId="0AC00150" w:rsidR="00996633" w:rsidRPr="00EA65D3" w:rsidRDefault="00996633" w:rsidP="00EA65D3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sectPr w:rsidR="00996633" w:rsidRPr="00EA65D3" w:rsidSect="0032729B">
      <w:headerReference w:type="default" r:id="rId11"/>
      <w:pgSz w:w="11906" w:h="16838"/>
      <w:pgMar w:top="1560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B20B1" w14:textId="77777777" w:rsidR="00D44539" w:rsidRDefault="00D44539">
      <w:r>
        <w:separator/>
      </w:r>
    </w:p>
  </w:endnote>
  <w:endnote w:type="continuationSeparator" w:id="0">
    <w:p w14:paraId="595BBA5F" w14:textId="77777777" w:rsidR="00D44539" w:rsidRDefault="00D44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ko">
    <w:altName w:val="Times New Roman"/>
    <w:charset w:val="00"/>
    <w:family w:val="auto"/>
    <w:pitch w:val="default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91403" w14:textId="77777777" w:rsidR="00D44539" w:rsidRDefault="00D44539">
      <w:r>
        <w:separator/>
      </w:r>
    </w:p>
  </w:footnote>
  <w:footnote w:type="continuationSeparator" w:id="0">
    <w:p w14:paraId="425DB771" w14:textId="77777777" w:rsidR="00D44539" w:rsidRDefault="00D445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1491D" w14:textId="2D12B7B8" w:rsidR="002C3AC0" w:rsidRPr="002A3739" w:rsidRDefault="002C3AC0" w:rsidP="00177AC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hAnsi="Arial" w:cs="Arial"/>
        <w:color w:val="000000"/>
      </w:rPr>
    </w:pPr>
    <w:r w:rsidRPr="002A3739">
      <w:rPr>
        <w:rFonts w:ascii="Arial" w:hAnsi="Arial" w:cs="Arial"/>
        <w:b/>
        <w:bCs/>
        <w:noProof/>
        <w:color w:val="2B579A"/>
        <w:sz w:val="20"/>
        <w:szCs w:val="20"/>
        <w:shd w:val="clear" w:color="auto" w:fill="E6E6E6"/>
        <w:lang w:val="es-419" w:eastAsia="es-419"/>
      </w:rPr>
      <w:drawing>
        <wp:anchor distT="0" distB="0" distL="0" distR="0" simplePos="0" relativeHeight="251659264" behindDoc="1" locked="0" layoutInCell="1" hidden="0" allowOverlap="1" wp14:anchorId="73D00124" wp14:editId="0DC8BC4A">
          <wp:simplePos x="0" y="0"/>
          <wp:positionH relativeFrom="column">
            <wp:posOffset>-1157260</wp:posOffset>
          </wp:positionH>
          <wp:positionV relativeFrom="paragraph">
            <wp:posOffset>-558067</wp:posOffset>
          </wp:positionV>
          <wp:extent cx="7702497" cy="10834580"/>
          <wp:effectExtent l="0" t="0" r="0" b="0"/>
          <wp:wrapNone/>
          <wp:docPr id="90237981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177ACD" w:rsidRPr="002A3739">
      <w:rPr>
        <w:rFonts w:ascii="Arial" w:hAnsi="Arial" w:cs="Arial"/>
        <w:b/>
        <w:bCs/>
        <w:color w:val="000000"/>
        <w:sz w:val="20"/>
        <w:szCs w:val="20"/>
      </w:rPr>
      <w:t>Código:</w:t>
    </w:r>
    <w:r w:rsidR="00177ACD" w:rsidRPr="002A3739">
      <w:rPr>
        <w:rFonts w:ascii="Arial" w:hAnsi="Arial" w:cs="Arial"/>
        <w:color w:val="000000"/>
        <w:sz w:val="20"/>
        <w:szCs w:val="20"/>
      </w:rPr>
      <w:t xml:space="preserve"> </w:t>
    </w:r>
    <w:proofErr w:type="spellStart"/>
    <w:r w:rsidR="002A3739" w:rsidRPr="002A3739">
      <w:rPr>
        <w:rFonts w:ascii="Arial" w:hAnsi="Arial" w:cs="Arial"/>
        <w:color w:val="000000"/>
        <w:sz w:val="20"/>
        <w:szCs w:val="20"/>
      </w:rPr>
      <w:t>GBU</w:t>
    </w:r>
    <w:proofErr w:type="spellEnd"/>
    <w:r w:rsidR="002A3739" w:rsidRPr="002A3739">
      <w:rPr>
        <w:rFonts w:ascii="Arial" w:hAnsi="Arial" w:cs="Arial"/>
        <w:color w:val="000000"/>
        <w:sz w:val="20"/>
        <w:szCs w:val="20"/>
      </w:rPr>
      <w:t>-</w:t>
    </w:r>
    <w:proofErr w:type="spellStart"/>
    <w:r w:rsidR="002A3739" w:rsidRPr="002A3739">
      <w:rPr>
        <w:rFonts w:ascii="Arial" w:hAnsi="Arial" w:cs="Arial"/>
        <w:color w:val="000000"/>
        <w:sz w:val="20"/>
        <w:szCs w:val="20"/>
      </w:rPr>
      <w:t>DGBU</w:t>
    </w:r>
    <w:proofErr w:type="spellEnd"/>
    <w:r w:rsidR="002A3739" w:rsidRPr="002A3739">
      <w:rPr>
        <w:rFonts w:ascii="Arial" w:hAnsi="Arial" w:cs="Arial"/>
        <w:color w:val="000000"/>
        <w:sz w:val="20"/>
        <w:szCs w:val="20"/>
      </w:rPr>
      <w:t>-PRD-003-FO-002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52A"/>
    <w:multiLevelType w:val="hybridMultilevel"/>
    <w:tmpl w:val="82F0AD3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E0478"/>
    <w:multiLevelType w:val="multilevel"/>
    <w:tmpl w:val="2AF2DF6E"/>
    <w:lvl w:ilvl="0">
      <w:start w:val="1"/>
      <w:numFmt w:val="decimal"/>
      <w:lvlText w:val="%1."/>
      <w:lvlJc w:val="left"/>
      <w:pPr>
        <w:ind w:left="928" w:hanging="360"/>
      </w:pPr>
      <w:rPr>
        <w:rFonts w:ascii="Arial" w:eastAsia="Arial" w:hAnsi="Arial" w:cs="Arial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b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b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b/>
      </w:rPr>
    </w:lvl>
  </w:abstractNum>
  <w:abstractNum w:abstractNumId="2" w15:restartNumberingAfterBreak="0">
    <w:nsid w:val="13623FC7"/>
    <w:multiLevelType w:val="multilevel"/>
    <w:tmpl w:val="D7A68BBA"/>
    <w:lvl w:ilvl="0">
      <w:start w:val="1"/>
      <w:numFmt w:val="bullet"/>
      <w:lvlText w:val="-"/>
      <w:lvlJc w:val="left"/>
      <w:pPr>
        <w:ind w:left="720" w:hanging="360"/>
      </w:pPr>
      <w:rPr>
        <w:rFonts w:ascii="Teko" w:eastAsia="Teko" w:hAnsi="Teko" w:cs="Tek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8D0794B"/>
    <w:multiLevelType w:val="hybridMultilevel"/>
    <w:tmpl w:val="2D7C641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B2D80"/>
    <w:multiLevelType w:val="multilevel"/>
    <w:tmpl w:val="2AF2DF6E"/>
    <w:lvl w:ilvl="0">
      <w:start w:val="1"/>
      <w:numFmt w:val="decimal"/>
      <w:lvlText w:val="%1."/>
      <w:lvlJc w:val="left"/>
      <w:pPr>
        <w:ind w:left="928" w:hanging="360"/>
      </w:pPr>
      <w:rPr>
        <w:rFonts w:ascii="Arial" w:eastAsia="Arial" w:hAnsi="Arial" w:cs="Arial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b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b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b/>
      </w:rPr>
    </w:lvl>
  </w:abstractNum>
  <w:abstractNum w:abstractNumId="5" w15:restartNumberingAfterBreak="0">
    <w:nsid w:val="51ED26EE"/>
    <w:multiLevelType w:val="multilevel"/>
    <w:tmpl w:val="8412271E"/>
    <w:lvl w:ilvl="0">
      <w:start w:val="1"/>
      <w:numFmt w:val="decimal"/>
      <w:lvlText w:val="4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D72E0C"/>
    <w:multiLevelType w:val="hybridMultilevel"/>
    <w:tmpl w:val="6E78730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E75D4B"/>
    <w:multiLevelType w:val="hybridMultilevel"/>
    <w:tmpl w:val="8866123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215047"/>
    <w:multiLevelType w:val="multilevel"/>
    <w:tmpl w:val="EE5E4E42"/>
    <w:lvl w:ilvl="0">
      <w:start w:val="1"/>
      <w:numFmt w:val="bullet"/>
      <w:lvlText w:val="-"/>
      <w:lvlJc w:val="left"/>
      <w:pPr>
        <w:ind w:left="720" w:hanging="360"/>
      </w:pPr>
      <w:rPr>
        <w:rFonts w:ascii="Teko" w:eastAsia="Teko" w:hAnsi="Teko" w:cs="Tek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1343013"/>
    <w:multiLevelType w:val="hybridMultilevel"/>
    <w:tmpl w:val="1054E2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C73C74"/>
    <w:multiLevelType w:val="multilevel"/>
    <w:tmpl w:val="C164B584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1" w15:restartNumberingAfterBreak="0">
    <w:nsid w:val="7DA748DC"/>
    <w:multiLevelType w:val="hybridMultilevel"/>
    <w:tmpl w:val="3F54C3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985014">
    <w:abstractNumId w:val="1"/>
  </w:num>
  <w:num w:numId="2" w16cid:durableId="1263802880">
    <w:abstractNumId w:val="2"/>
  </w:num>
  <w:num w:numId="3" w16cid:durableId="69470639">
    <w:abstractNumId w:val="8"/>
  </w:num>
  <w:num w:numId="4" w16cid:durableId="2050178462">
    <w:abstractNumId w:val="5"/>
  </w:num>
  <w:num w:numId="5" w16cid:durableId="1518428212">
    <w:abstractNumId w:val="10"/>
  </w:num>
  <w:num w:numId="6" w16cid:durableId="1566405700">
    <w:abstractNumId w:val="11"/>
  </w:num>
  <w:num w:numId="7" w16cid:durableId="916129826">
    <w:abstractNumId w:val="9"/>
  </w:num>
  <w:num w:numId="8" w16cid:durableId="952319890">
    <w:abstractNumId w:val="4"/>
  </w:num>
  <w:num w:numId="9" w16cid:durableId="207974">
    <w:abstractNumId w:val="7"/>
  </w:num>
  <w:num w:numId="10" w16cid:durableId="2006934371">
    <w:abstractNumId w:val="3"/>
  </w:num>
  <w:num w:numId="11" w16cid:durableId="1453478072">
    <w:abstractNumId w:val="0"/>
  </w:num>
  <w:num w:numId="12" w16cid:durableId="139230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633"/>
    <w:rsid w:val="00001725"/>
    <w:rsid w:val="00002875"/>
    <w:rsid w:val="00010C0F"/>
    <w:rsid w:val="00011596"/>
    <w:rsid w:val="00013482"/>
    <w:rsid w:val="0001604A"/>
    <w:rsid w:val="00036E4D"/>
    <w:rsid w:val="000401EC"/>
    <w:rsid w:val="00041449"/>
    <w:rsid w:val="00045C91"/>
    <w:rsid w:val="00051867"/>
    <w:rsid w:val="000526A7"/>
    <w:rsid w:val="00054FA1"/>
    <w:rsid w:val="000578DD"/>
    <w:rsid w:val="00066393"/>
    <w:rsid w:val="000729E0"/>
    <w:rsid w:val="00076693"/>
    <w:rsid w:val="000848AD"/>
    <w:rsid w:val="00086758"/>
    <w:rsid w:val="00091D9F"/>
    <w:rsid w:val="00094EAC"/>
    <w:rsid w:val="000A2E4B"/>
    <w:rsid w:val="000A37B5"/>
    <w:rsid w:val="000A74F5"/>
    <w:rsid w:val="000B5D97"/>
    <w:rsid w:val="000B6C19"/>
    <w:rsid w:val="000C5C11"/>
    <w:rsid w:val="000C77EB"/>
    <w:rsid w:val="000D1BBD"/>
    <w:rsid w:val="000D1DA5"/>
    <w:rsid w:val="000D3CC2"/>
    <w:rsid w:val="000D5489"/>
    <w:rsid w:val="000E12D4"/>
    <w:rsid w:val="000E2F19"/>
    <w:rsid w:val="000E41EE"/>
    <w:rsid w:val="000F2F40"/>
    <w:rsid w:val="000F3E20"/>
    <w:rsid w:val="00110B3A"/>
    <w:rsid w:val="0011174D"/>
    <w:rsid w:val="001173F4"/>
    <w:rsid w:val="001208E3"/>
    <w:rsid w:val="001219D3"/>
    <w:rsid w:val="00123E83"/>
    <w:rsid w:val="00125FA3"/>
    <w:rsid w:val="001318D0"/>
    <w:rsid w:val="001458C8"/>
    <w:rsid w:val="001541C5"/>
    <w:rsid w:val="001568C6"/>
    <w:rsid w:val="00157C45"/>
    <w:rsid w:val="0016796C"/>
    <w:rsid w:val="001764C0"/>
    <w:rsid w:val="00177ACD"/>
    <w:rsid w:val="00181CDE"/>
    <w:rsid w:val="0018487E"/>
    <w:rsid w:val="00184DF0"/>
    <w:rsid w:val="00191462"/>
    <w:rsid w:val="001920DA"/>
    <w:rsid w:val="001A521B"/>
    <w:rsid w:val="001B59B9"/>
    <w:rsid w:val="001D371E"/>
    <w:rsid w:val="001D3EF1"/>
    <w:rsid w:val="001D5FBA"/>
    <w:rsid w:val="001D6E3C"/>
    <w:rsid w:val="001D771B"/>
    <w:rsid w:val="001E730D"/>
    <w:rsid w:val="001F1818"/>
    <w:rsid w:val="001F4CC7"/>
    <w:rsid w:val="00206303"/>
    <w:rsid w:val="00207835"/>
    <w:rsid w:val="00211916"/>
    <w:rsid w:val="00216D32"/>
    <w:rsid w:val="00217F05"/>
    <w:rsid w:val="00221261"/>
    <w:rsid w:val="00226F12"/>
    <w:rsid w:val="00231ECC"/>
    <w:rsid w:val="00232E9A"/>
    <w:rsid w:val="002336C9"/>
    <w:rsid w:val="00237A18"/>
    <w:rsid w:val="00237D8B"/>
    <w:rsid w:val="002400F7"/>
    <w:rsid w:val="00240A96"/>
    <w:rsid w:val="00241628"/>
    <w:rsid w:val="00252254"/>
    <w:rsid w:val="00254416"/>
    <w:rsid w:val="00260DBD"/>
    <w:rsid w:val="0026337F"/>
    <w:rsid w:val="00263EE5"/>
    <w:rsid w:val="002646D4"/>
    <w:rsid w:val="00271331"/>
    <w:rsid w:val="00273F23"/>
    <w:rsid w:val="002841F6"/>
    <w:rsid w:val="00285942"/>
    <w:rsid w:val="002A1E5E"/>
    <w:rsid w:val="002A1F1C"/>
    <w:rsid w:val="002A3739"/>
    <w:rsid w:val="002A5023"/>
    <w:rsid w:val="002B3989"/>
    <w:rsid w:val="002B5FE6"/>
    <w:rsid w:val="002C01B8"/>
    <w:rsid w:val="002C1301"/>
    <w:rsid w:val="002C34F6"/>
    <w:rsid w:val="002C3AC0"/>
    <w:rsid w:val="002E26DB"/>
    <w:rsid w:val="002E6D7D"/>
    <w:rsid w:val="002F6658"/>
    <w:rsid w:val="002F77C4"/>
    <w:rsid w:val="0031321E"/>
    <w:rsid w:val="00313296"/>
    <w:rsid w:val="003222D3"/>
    <w:rsid w:val="00324D52"/>
    <w:rsid w:val="0032729B"/>
    <w:rsid w:val="00341481"/>
    <w:rsid w:val="003447EA"/>
    <w:rsid w:val="00347552"/>
    <w:rsid w:val="00351617"/>
    <w:rsid w:val="0035201D"/>
    <w:rsid w:val="00352045"/>
    <w:rsid w:val="00352C5E"/>
    <w:rsid w:val="00360010"/>
    <w:rsid w:val="003610DE"/>
    <w:rsid w:val="00362980"/>
    <w:rsid w:val="003658F6"/>
    <w:rsid w:val="00365956"/>
    <w:rsid w:val="00374378"/>
    <w:rsid w:val="00374A9A"/>
    <w:rsid w:val="00377AB6"/>
    <w:rsid w:val="0038213E"/>
    <w:rsid w:val="003823DA"/>
    <w:rsid w:val="00382663"/>
    <w:rsid w:val="0038302C"/>
    <w:rsid w:val="003838F7"/>
    <w:rsid w:val="00383C57"/>
    <w:rsid w:val="00397E37"/>
    <w:rsid w:val="003A5327"/>
    <w:rsid w:val="003A7898"/>
    <w:rsid w:val="003B1D9E"/>
    <w:rsid w:val="003B3D4F"/>
    <w:rsid w:val="003B725C"/>
    <w:rsid w:val="003C5E7C"/>
    <w:rsid w:val="003C6128"/>
    <w:rsid w:val="003C785F"/>
    <w:rsid w:val="003D1252"/>
    <w:rsid w:val="003D7EFE"/>
    <w:rsid w:val="003E0EA6"/>
    <w:rsid w:val="003F0BA6"/>
    <w:rsid w:val="003F4B6E"/>
    <w:rsid w:val="00407B10"/>
    <w:rsid w:val="0041010D"/>
    <w:rsid w:val="00410EFE"/>
    <w:rsid w:val="0041302C"/>
    <w:rsid w:val="00421F58"/>
    <w:rsid w:val="004243B3"/>
    <w:rsid w:val="00425759"/>
    <w:rsid w:val="004377FD"/>
    <w:rsid w:val="00454441"/>
    <w:rsid w:val="00454DF0"/>
    <w:rsid w:val="004573B7"/>
    <w:rsid w:val="0046279F"/>
    <w:rsid w:val="004639E2"/>
    <w:rsid w:val="00465BE4"/>
    <w:rsid w:val="00471AA1"/>
    <w:rsid w:val="00473000"/>
    <w:rsid w:val="0047359B"/>
    <w:rsid w:val="0047363C"/>
    <w:rsid w:val="00483CB9"/>
    <w:rsid w:val="00483F24"/>
    <w:rsid w:val="00486543"/>
    <w:rsid w:val="004A3CBA"/>
    <w:rsid w:val="004C0E33"/>
    <w:rsid w:val="004C6B3D"/>
    <w:rsid w:val="004C7A87"/>
    <w:rsid w:val="004D2029"/>
    <w:rsid w:val="004D379A"/>
    <w:rsid w:val="004D715E"/>
    <w:rsid w:val="004E2609"/>
    <w:rsid w:val="004E6DBA"/>
    <w:rsid w:val="004F0A52"/>
    <w:rsid w:val="00501A6C"/>
    <w:rsid w:val="005153BF"/>
    <w:rsid w:val="00515F39"/>
    <w:rsid w:val="00520C88"/>
    <w:rsid w:val="005252D4"/>
    <w:rsid w:val="00533431"/>
    <w:rsid w:val="005336B9"/>
    <w:rsid w:val="005449A3"/>
    <w:rsid w:val="00544B2D"/>
    <w:rsid w:val="00553C37"/>
    <w:rsid w:val="00554E4C"/>
    <w:rsid w:val="00554E6F"/>
    <w:rsid w:val="0055666B"/>
    <w:rsid w:val="00571442"/>
    <w:rsid w:val="00577BC1"/>
    <w:rsid w:val="00580391"/>
    <w:rsid w:val="005913AF"/>
    <w:rsid w:val="005A5E8A"/>
    <w:rsid w:val="005B2077"/>
    <w:rsid w:val="005C02FD"/>
    <w:rsid w:val="005C0EE2"/>
    <w:rsid w:val="005C2CB9"/>
    <w:rsid w:val="005D0CCC"/>
    <w:rsid w:val="005D3970"/>
    <w:rsid w:val="005D54F4"/>
    <w:rsid w:val="005D7264"/>
    <w:rsid w:val="005E1ED2"/>
    <w:rsid w:val="005E2369"/>
    <w:rsid w:val="005F1768"/>
    <w:rsid w:val="005F2739"/>
    <w:rsid w:val="005F2F50"/>
    <w:rsid w:val="005F39FD"/>
    <w:rsid w:val="00601C11"/>
    <w:rsid w:val="006251C2"/>
    <w:rsid w:val="00627809"/>
    <w:rsid w:val="00646B90"/>
    <w:rsid w:val="00651187"/>
    <w:rsid w:val="006523A8"/>
    <w:rsid w:val="00655AB1"/>
    <w:rsid w:val="00656B45"/>
    <w:rsid w:val="0066280A"/>
    <w:rsid w:val="006633A4"/>
    <w:rsid w:val="00663746"/>
    <w:rsid w:val="0067181A"/>
    <w:rsid w:val="006720D9"/>
    <w:rsid w:val="006847DE"/>
    <w:rsid w:val="00684ACB"/>
    <w:rsid w:val="00690525"/>
    <w:rsid w:val="0069222E"/>
    <w:rsid w:val="006975B3"/>
    <w:rsid w:val="006A19E5"/>
    <w:rsid w:val="006A246B"/>
    <w:rsid w:val="006B0E2A"/>
    <w:rsid w:val="006B133A"/>
    <w:rsid w:val="006B58A2"/>
    <w:rsid w:val="006C54E7"/>
    <w:rsid w:val="006D05A9"/>
    <w:rsid w:val="006D1594"/>
    <w:rsid w:val="006D49FD"/>
    <w:rsid w:val="006D77E0"/>
    <w:rsid w:val="006D78C6"/>
    <w:rsid w:val="006E1ECD"/>
    <w:rsid w:val="006F194F"/>
    <w:rsid w:val="00701341"/>
    <w:rsid w:val="00706673"/>
    <w:rsid w:val="0071704F"/>
    <w:rsid w:val="00732491"/>
    <w:rsid w:val="00750152"/>
    <w:rsid w:val="00750F32"/>
    <w:rsid w:val="007558D2"/>
    <w:rsid w:val="0077118E"/>
    <w:rsid w:val="007800CE"/>
    <w:rsid w:val="007832B5"/>
    <w:rsid w:val="00795649"/>
    <w:rsid w:val="007A467A"/>
    <w:rsid w:val="007A4EAD"/>
    <w:rsid w:val="007A548E"/>
    <w:rsid w:val="007A7109"/>
    <w:rsid w:val="007A78F8"/>
    <w:rsid w:val="007B0E2F"/>
    <w:rsid w:val="007B1EC2"/>
    <w:rsid w:val="007B3688"/>
    <w:rsid w:val="007D05ED"/>
    <w:rsid w:val="007D384E"/>
    <w:rsid w:val="007D3FCC"/>
    <w:rsid w:val="007D7A5D"/>
    <w:rsid w:val="007E3469"/>
    <w:rsid w:val="00800614"/>
    <w:rsid w:val="00803FC0"/>
    <w:rsid w:val="0080630A"/>
    <w:rsid w:val="00815ED8"/>
    <w:rsid w:val="00817A64"/>
    <w:rsid w:val="00821F27"/>
    <w:rsid w:val="00827139"/>
    <w:rsid w:val="0083104C"/>
    <w:rsid w:val="00840FA1"/>
    <w:rsid w:val="0084136C"/>
    <w:rsid w:val="0084511F"/>
    <w:rsid w:val="00851662"/>
    <w:rsid w:val="00852C48"/>
    <w:rsid w:val="008534AD"/>
    <w:rsid w:val="008645A9"/>
    <w:rsid w:val="008646F7"/>
    <w:rsid w:val="00864853"/>
    <w:rsid w:val="00864BAF"/>
    <w:rsid w:val="00874891"/>
    <w:rsid w:val="0088494E"/>
    <w:rsid w:val="0089058A"/>
    <w:rsid w:val="008A030E"/>
    <w:rsid w:val="008A2C20"/>
    <w:rsid w:val="008A776F"/>
    <w:rsid w:val="008B2D61"/>
    <w:rsid w:val="008B2E80"/>
    <w:rsid w:val="008B3D8B"/>
    <w:rsid w:val="008B4883"/>
    <w:rsid w:val="008C0681"/>
    <w:rsid w:val="008C6350"/>
    <w:rsid w:val="008D74B0"/>
    <w:rsid w:val="008E5345"/>
    <w:rsid w:val="008E5C5F"/>
    <w:rsid w:val="008E762C"/>
    <w:rsid w:val="008F427E"/>
    <w:rsid w:val="008F5FF6"/>
    <w:rsid w:val="008F73A1"/>
    <w:rsid w:val="00902820"/>
    <w:rsid w:val="00903C43"/>
    <w:rsid w:val="009135C3"/>
    <w:rsid w:val="0092384E"/>
    <w:rsid w:val="00933A43"/>
    <w:rsid w:val="00936902"/>
    <w:rsid w:val="00944B76"/>
    <w:rsid w:val="00945212"/>
    <w:rsid w:val="0094539A"/>
    <w:rsid w:val="009504BF"/>
    <w:rsid w:val="00952E14"/>
    <w:rsid w:val="009645E7"/>
    <w:rsid w:val="00965EF3"/>
    <w:rsid w:val="00972073"/>
    <w:rsid w:val="00977CF0"/>
    <w:rsid w:val="009808B5"/>
    <w:rsid w:val="00987D60"/>
    <w:rsid w:val="00992574"/>
    <w:rsid w:val="00996633"/>
    <w:rsid w:val="009A4110"/>
    <w:rsid w:val="009B0CB0"/>
    <w:rsid w:val="009B1E4F"/>
    <w:rsid w:val="009B389F"/>
    <w:rsid w:val="009C4FA5"/>
    <w:rsid w:val="009D23B4"/>
    <w:rsid w:val="009D3620"/>
    <w:rsid w:val="009D4E25"/>
    <w:rsid w:val="009F1CE9"/>
    <w:rsid w:val="009F3FAA"/>
    <w:rsid w:val="00A01DF4"/>
    <w:rsid w:val="00A13BAB"/>
    <w:rsid w:val="00A15EE3"/>
    <w:rsid w:val="00A21DC2"/>
    <w:rsid w:val="00A27FE8"/>
    <w:rsid w:val="00A32934"/>
    <w:rsid w:val="00A32A37"/>
    <w:rsid w:val="00A445F2"/>
    <w:rsid w:val="00A506C2"/>
    <w:rsid w:val="00A54AEF"/>
    <w:rsid w:val="00A556BB"/>
    <w:rsid w:val="00A57901"/>
    <w:rsid w:val="00A630D7"/>
    <w:rsid w:val="00A65431"/>
    <w:rsid w:val="00A675BD"/>
    <w:rsid w:val="00A678FC"/>
    <w:rsid w:val="00A72ACB"/>
    <w:rsid w:val="00A904E8"/>
    <w:rsid w:val="00A927C5"/>
    <w:rsid w:val="00A93A7F"/>
    <w:rsid w:val="00A947F1"/>
    <w:rsid w:val="00A97E42"/>
    <w:rsid w:val="00AA44B9"/>
    <w:rsid w:val="00AB6F37"/>
    <w:rsid w:val="00AC6DB9"/>
    <w:rsid w:val="00AD040A"/>
    <w:rsid w:val="00AD2C39"/>
    <w:rsid w:val="00AD4210"/>
    <w:rsid w:val="00AD43CB"/>
    <w:rsid w:val="00AD5B60"/>
    <w:rsid w:val="00AD6E5F"/>
    <w:rsid w:val="00AE33E8"/>
    <w:rsid w:val="00AE4603"/>
    <w:rsid w:val="00AF3516"/>
    <w:rsid w:val="00B04217"/>
    <w:rsid w:val="00B1442C"/>
    <w:rsid w:val="00B2652C"/>
    <w:rsid w:val="00B300A6"/>
    <w:rsid w:val="00B3182E"/>
    <w:rsid w:val="00B33456"/>
    <w:rsid w:val="00B42F5C"/>
    <w:rsid w:val="00B44A49"/>
    <w:rsid w:val="00B47B5C"/>
    <w:rsid w:val="00B845E1"/>
    <w:rsid w:val="00B87037"/>
    <w:rsid w:val="00BB2F19"/>
    <w:rsid w:val="00BC3932"/>
    <w:rsid w:val="00BC4A10"/>
    <w:rsid w:val="00BC4A24"/>
    <w:rsid w:val="00BD1E22"/>
    <w:rsid w:val="00BD6B46"/>
    <w:rsid w:val="00BE0E69"/>
    <w:rsid w:val="00BE201D"/>
    <w:rsid w:val="00BE59B5"/>
    <w:rsid w:val="00BE70FE"/>
    <w:rsid w:val="00BF28C2"/>
    <w:rsid w:val="00BF43F4"/>
    <w:rsid w:val="00C110E1"/>
    <w:rsid w:val="00C1592E"/>
    <w:rsid w:val="00C169E6"/>
    <w:rsid w:val="00C17391"/>
    <w:rsid w:val="00C2263A"/>
    <w:rsid w:val="00C22AEF"/>
    <w:rsid w:val="00C25774"/>
    <w:rsid w:val="00C30A64"/>
    <w:rsid w:val="00C31448"/>
    <w:rsid w:val="00C325A0"/>
    <w:rsid w:val="00C35868"/>
    <w:rsid w:val="00C4237C"/>
    <w:rsid w:val="00C5014A"/>
    <w:rsid w:val="00C56005"/>
    <w:rsid w:val="00C66B88"/>
    <w:rsid w:val="00C74D31"/>
    <w:rsid w:val="00C7628A"/>
    <w:rsid w:val="00C77524"/>
    <w:rsid w:val="00C87D7E"/>
    <w:rsid w:val="00C90253"/>
    <w:rsid w:val="00CA0F64"/>
    <w:rsid w:val="00CA7076"/>
    <w:rsid w:val="00CC2894"/>
    <w:rsid w:val="00CE30EF"/>
    <w:rsid w:val="00CF4146"/>
    <w:rsid w:val="00CF619E"/>
    <w:rsid w:val="00CF6EC6"/>
    <w:rsid w:val="00D018E3"/>
    <w:rsid w:val="00D03FA5"/>
    <w:rsid w:val="00D21083"/>
    <w:rsid w:val="00D230D1"/>
    <w:rsid w:val="00D234D1"/>
    <w:rsid w:val="00D2641F"/>
    <w:rsid w:val="00D30DBC"/>
    <w:rsid w:val="00D41134"/>
    <w:rsid w:val="00D41D20"/>
    <w:rsid w:val="00D42C40"/>
    <w:rsid w:val="00D44539"/>
    <w:rsid w:val="00D44B8D"/>
    <w:rsid w:val="00D47466"/>
    <w:rsid w:val="00D50CD3"/>
    <w:rsid w:val="00D5551E"/>
    <w:rsid w:val="00D62034"/>
    <w:rsid w:val="00D65870"/>
    <w:rsid w:val="00D67B11"/>
    <w:rsid w:val="00D771F3"/>
    <w:rsid w:val="00D9271E"/>
    <w:rsid w:val="00D95E31"/>
    <w:rsid w:val="00DA12C3"/>
    <w:rsid w:val="00DB42F2"/>
    <w:rsid w:val="00DB6462"/>
    <w:rsid w:val="00DC09CC"/>
    <w:rsid w:val="00DD42A2"/>
    <w:rsid w:val="00DE76BE"/>
    <w:rsid w:val="00DF0CC9"/>
    <w:rsid w:val="00DF1125"/>
    <w:rsid w:val="00DF2198"/>
    <w:rsid w:val="00E02B7A"/>
    <w:rsid w:val="00E125B0"/>
    <w:rsid w:val="00E1378A"/>
    <w:rsid w:val="00E21504"/>
    <w:rsid w:val="00E21A88"/>
    <w:rsid w:val="00E27515"/>
    <w:rsid w:val="00E27789"/>
    <w:rsid w:val="00E30BCD"/>
    <w:rsid w:val="00E33CC7"/>
    <w:rsid w:val="00E34C1F"/>
    <w:rsid w:val="00E35CBE"/>
    <w:rsid w:val="00E46A81"/>
    <w:rsid w:val="00E55AA5"/>
    <w:rsid w:val="00E6190A"/>
    <w:rsid w:val="00E61B4A"/>
    <w:rsid w:val="00E732B6"/>
    <w:rsid w:val="00E8264C"/>
    <w:rsid w:val="00E927A8"/>
    <w:rsid w:val="00E974AA"/>
    <w:rsid w:val="00EA0BC6"/>
    <w:rsid w:val="00EA65D3"/>
    <w:rsid w:val="00EB02E1"/>
    <w:rsid w:val="00EC7170"/>
    <w:rsid w:val="00ED37DB"/>
    <w:rsid w:val="00ED5A4E"/>
    <w:rsid w:val="00EE162A"/>
    <w:rsid w:val="00EE2968"/>
    <w:rsid w:val="00EE60C5"/>
    <w:rsid w:val="00EF236E"/>
    <w:rsid w:val="00EF42DB"/>
    <w:rsid w:val="00EF5AA7"/>
    <w:rsid w:val="00EF76F6"/>
    <w:rsid w:val="00F031DE"/>
    <w:rsid w:val="00F05075"/>
    <w:rsid w:val="00F127A8"/>
    <w:rsid w:val="00F12BBB"/>
    <w:rsid w:val="00F14231"/>
    <w:rsid w:val="00F41722"/>
    <w:rsid w:val="00F46F5D"/>
    <w:rsid w:val="00F54536"/>
    <w:rsid w:val="00F5480E"/>
    <w:rsid w:val="00F556A0"/>
    <w:rsid w:val="00F64435"/>
    <w:rsid w:val="00F65D53"/>
    <w:rsid w:val="00F7362D"/>
    <w:rsid w:val="00F76CD9"/>
    <w:rsid w:val="00F934D3"/>
    <w:rsid w:val="00F951C7"/>
    <w:rsid w:val="00FA001A"/>
    <w:rsid w:val="00FC0FD5"/>
    <w:rsid w:val="00FD081C"/>
    <w:rsid w:val="00FD3302"/>
    <w:rsid w:val="00FF2DB2"/>
    <w:rsid w:val="00FF4413"/>
    <w:rsid w:val="00FF4444"/>
    <w:rsid w:val="00FF4829"/>
    <w:rsid w:val="01A3BCA7"/>
    <w:rsid w:val="02018D42"/>
    <w:rsid w:val="028947BF"/>
    <w:rsid w:val="033F8D08"/>
    <w:rsid w:val="04D050F5"/>
    <w:rsid w:val="05B3A250"/>
    <w:rsid w:val="05E848F3"/>
    <w:rsid w:val="0684FED9"/>
    <w:rsid w:val="07EBAA7C"/>
    <w:rsid w:val="0802F201"/>
    <w:rsid w:val="08208A36"/>
    <w:rsid w:val="08373A17"/>
    <w:rsid w:val="0892FF2B"/>
    <w:rsid w:val="09029D8E"/>
    <w:rsid w:val="0919D9FC"/>
    <w:rsid w:val="09ED8005"/>
    <w:rsid w:val="09FFEF15"/>
    <w:rsid w:val="0C038CE0"/>
    <w:rsid w:val="0C3FCC8C"/>
    <w:rsid w:val="0C7A797F"/>
    <w:rsid w:val="0D2684A5"/>
    <w:rsid w:val="0DA91034"/>
    <w:rsid w:val="0E434374"/>
    <w:rsid w:val="0E69ECFE"/>
    <w:rsid w:val="0EA8BBC1"/>
    <w:rsid w:val="0ECA368E"/>
    <w:rsid w:val="0EF6DBDA"/>
    <w:rsid w:val="0F90961B"/>
    <w:rsid w:val="0F941C13"/>
    <w:rsid w:val="0FA008EA"/>
    <w:rsid w:val="1039D80B"/>
    <w:rsid w:val="105AF1F8"/>
    <w:rsid w:val="106606EF"/>
    <w:rsid w:val="107374F2"/>
    <w:rsid w:val="1079DBA5"/>
    <w:rsid w:val="118A2068"/>
    <w:rsid w:val="1269A894"/>
    <w:rsid w:val="12807E43"/>
    <w:rsid w:val="12BE1FB1"/>
    <w:rsid w:val="12C928A6"/>
    <w:rsid w:val="1301AA1B"/>
    <w:rsid w:val="13E909F2"/>
    <w:rsid w:val="1485FF97"/>
    <w:rsid w:val="14C43681"/>
    <w:rsid w:val="1524D905"/>
    <w:rsid w:val="156B0D2C"/>
    <w:rsid w:val="15AA0F91"/>
    <w:rsid w:val="15AF1144"/>
    <w:rsid w:val="15BCE7A8"/>
    <w:rsid w:val="15DCF1B6"/>
    <w:rsid w:val="1608B511"/>
    <w:rsid w:val="16DA0B56"/>
    <w:rsid w:val="1718D687"/>
    <w:rsid w:val="1733DAFF"/>
    <w:rsid w:val="174E2D0D"/>
    <w:rsid w:val="18E9FD6E"/>
    <w:rsid w:val="19FC166C"/>
    <w:rsid w:val="1A87DEBB"/>
    <w:rsid w:val="1C616181"/>
    <w:rsid w:val="1C7DCEDB"/>
    <w:rsid w:val="1CBA3182"/>
    <w:rsid w:val="1CD4BF57"/>
    <w:rsid w:val="1DB3ECA1"/>
    <w:rsid w:val="1DD72DAE"/>
    <w:rsid w:val="1E5E2015"/>
    <w:rsid w:val="1EA43C18"/>
    <w:rsid w:val="1EB2F6F1"/>
    <w:rsid w:val="1EF0BF76"/>
    <w:rsid w:val="1F31412A"/>
    <w:rsid w:val="1F593EF2"/>
    <w:rsid w:val="1F5F41C6"/>
    <w:rsid w:val="1FB1ECB1"/>
    <w:rsid w:val="1FBD2B01"/>
    <w:rsid w:val="1FF9F076"/>
    <w:rsid w:val="203D4D6B"/>
    <w:rsid w:val="20AAD4F7"/>
    <w:rsid w:val="20F07855"/>
    <w:rsid w:val="22136750"/>
    <w:rsid w:val="221EB8B5"/>
    <w:rsid w:val="222B4A9E"/>
    <w:rsid w:val="24366308"/>
    <w:rsid w:val="24B3D495"/>
    <w:rsid w:val="25BB4D96"/>
    <w:rsid w:val="25D39AA5"/>
    <w:rsid w:val="2666CDE5"/>
    <w:rsid w:val="272B9C91"/>
    <w:rsid w:val="272E054C"/>
    <w:rsid w:val="2758FD16"/>
    <w:rsid w:val="27B71235"/>
    <w:rsid w:val="28C76CF2"/>
    <w:rsid w:val="28E4C77E"/>
    <w:rsid w:val="28E80D84"/>
    <w:rsid w:val="29E91E0B"/>
    <w:rsid w:val="2A0CA00F"/>
    <w:rsid w:val="2A633D53"/>
    <w:rsid w:val="2AD8F526"/>
    <w:rsid w:val="2B436118"/>
    <w:rsid w:val="2B9FB888"/>
    <w:rsid w:val="2C20C9F0"/>
    <w:rsid w:val="2CA72777"/>
    <w:rsid w:val="2D4440D1"/>
    <w:rsid w:val="2E9D199B"/>
    <w:rsid w:val="2F23748A"/>
    <w:rsid w:val="2F391731"/>
    <w:rsid w:val="2FD0EFF9"/>
    <w:rsid w:val="30D15E28"/>
    <w:rsid w:val="30DEC63C"/>
    <w:rsid w:val="31E77BEC"/>
    <w:rsid w:val="326D36F9"/>
    <w:rsid w:val="327B3E17"/>
    <w:rsid w:val="32D98281"/>
    <w:rsid w:val="330B21AF"/>
    <w:rsid w:val="330EE964"/>
    <w:rsid w:val="3312C1D6"/>
    <w:rsid w:val="33C71CCF"/>
    <w:rsid w:val="33D19702"/>
    <w:rsid w:val="33E4499F"/>
    <w:rsid w:val="346FD3A8"/>
    <w:rsid w:val="349382C0"/>
    <w:rsid w:val="34969759"/>
    <w:rsid w:val="351D6E75"/>
    <w:rsid w:val="35610537"/>
    <w:rsid w:val="3664A39F"/>
    <w:rsid w:val="36A0B57B"/>
    <w:rsid w:val="36A1D37C"/>
    <w:rsid w:val="36D90792"/>
    <w:rsid w:val="379D53B2"/>
    <w:rsid w:val="38158686"/>
    <w:rsid w:val="38205FB9"/>
    <w:rsid w:val="3852247B"/>
    <w:rsid w:val="38CBFBD6"/>
    <w:rsid w:val="390ABB47"/>
    <w:rsid w:val="397EB899"/>
    <w:rsid w:val="3A236867"/>
    <w:rsid w:val="3ABF60C2"/>
    <w:rsid w:val="3BAC945E"/>
    <w:rsid w:val="3BC681C0"/>
    <w:rsid w:val="3C04F831"/>
    <w:rsid w:val="3C174A13"/>
    <w:rsid w:val="3CE570F2"/>
    <w:rsid w:val="3D51F5B1"/>
    <w:rsid w:val="3D8B2BCD"/>
    <w:rsid w:val="3E82576C"/>
    <w:rsid w:val="3EC34DA6"/>
    <w:rsid w:val="3EF93CF4"/>
    <w:rsid w:val="3FB95D73"/>
    <w:rsid w:val="3FF8AA2A"/>
    <w:rsid w:val="4099F2E3"/>
    <w:rsid w:val="41134381"/>
    <w:rsid w:val="412A8ECC"/>
    <w:rsid w:val="413DB0DD"/>
    <w:rsid w:val="41947A8B"/>
    <w:rsid w:val="41F2CBAD"/>
    <w:rsid w:val="41FBF375"/>
    <w:rsid w:val="4205A470"/>
    <w:rsid w:val="4230D135"/>
    <w:rsid w:val="425D303F"/>
    <w:rsid w:val="429D654B"/>
    <w:rsid w:val="42B702D1"/>
    <w:rsid w:val="431BB5D3"/>
    <w:rsid w:val="43F99B95"/>
    <w:rsid w:val="441B941D"/>
    <w:rsid w:val="44A1D95D"/>
    <w:rsid w:val="45FAAB10"/>
    <w:rsid w:val="468A06CC"/>
    <w:rsid w:val="469AADF9"/>
    <w:rsid w:val="472401FE"/>
    <w:rsid w:val="47586554"/>
    <w:rsid w:val="476317E3"/>
    <w:rsid w:val="47E68D64"/>
    <w:rsid w:val="4848E4D4"/>
    <w:rsid w:val="486E992C"/>
    <w:rsid w:val="48941341"/>
    <w:rsid w:val="49B54031"/>
    <w:rsid w:val="49C17F90"/>
    <w:rsid w:val="49DAC3F0"/>
    <w:rsid w:val="4A4D5277"/>
    <w:rsid w:val="4A53F344"/>
    <w:rsid w:val="4A7D1DBE"/>
    <w:rsid w:val="4AA1809F"/>
    <w:rsid w:val="4B489AD3"/>
    <w:rsid w:val="4BAC75D5"/>
    <w:rsid w:val="4C5DE270"/>
    <w:rsid w:val="4CD46AAB"/>
    <w:rsid w:val="4D8D32E8"/>
    <w:rsid w:val="4E4703DE"/>
    <w:rsid w:val="4F69868B"/>
    <w:rsid w:val="4FF0B2DA"/>
    <w:rsid w:val="51EE1E84"/>
    <w:rsid w:val="51F57A4C"/>
    <w:rsid w:val="52101640"/>
    <w:rsid w:val="522693EA"/>
    <w:rsid w:val="52AEC903"/>
    <w:rsid w:val="53183AC3"/>
    <w:rsid w:val="53246EAC"/>
    <w:rsid w:val="536679E2"/>
    <w:rsid w:val="537BBD6A"/>
    <w:rsid w:val="548BA190"/>
    <w:rsid w:val="549FE192"/>
    <w:rsid w:val="5510BA34"/>
    <w:rsid w:val="56B35E2C"/>
    <w:rsid w:val="56FB3C3B"/>
    <w:rsid w:val="572A8EAC"/>
    <w:rsid w:val="57D14A12"/>
    <w:rsid w:val="583E1C3A"/>
    <w:rsid w:val="584EFCB7"/>
    <w:rsid w:val="5852F8C6"/>
    <w:rsid w:val="5854F04F"/>
    <w:rsid w:val="5875EAC0"/>
    <w:rsid w:val="58C97F80"/>
    <w:rsid w:val="594C8F01"/>
    <w:rsid w:val="59582B8D"/>
    <w:rsid w:val="595F54E6"/>
    <w:rsid w:val="5965A454"/>
    <w:rsid w:val="5A56312B"/>
    <w:rsid w:val="5B260CFD"/>
    <w:rsid w:val="5D250CD5"/>
    <w:rsid w:val="5D6BC0C3"/>
    <w:rsid w:val="5DB89E61"/>
    <w:rsid w:val="5DCA6643"/>
    <w:rsid w:val="5EBE748A"/>
    <w:rsid w:val="5EC23A4A"/>
    <w:rsid w:val="5FE83AD5"/>
    <w:rsid w:val="60835CCA"/>
    <w:rsid w:val="60AAD78C"/>
    <w:rsid w:val="613D30AF"/>
    <w:rsid w:val="6187ACB0"/>
    <w:rsid w:val="626FD8B0"/>
    <w:rsid w:val="62AC58C3"/>
    <w:rsid w:val="62C7D6A2"/>
    <w:rsid w:val="62E0857A"/>
    <w:rsid w:val="634D910E"/>
    <w:rsid w:val="63785E6F"/>
    <w:rsid w:val="63A081D0"/>
    <w:rsid w:val="63AEEF04"/>
    <w:rsid w:val="64148497"/>
    <w:rsid w:val="64665FFC"/>
    <w:rsid w:val="64787FD6"/>
    <w:rsid w:val="651D77BE"/>
    <w:rsid w:val="655FB679"/>
    <w:rsid w:val="66C8CB89"/>
    <w:rsid w:val="66EFBD42"/>
    <w:rsid w:val="66FC000C"/>
    <w:rsid w:val="680E1E53"/>
    <w:rsid w:val="698B6F5E"/>
    <w:rsid w:val="69F0EF50"/>
    <w:rsid w:val="6A09103E"/>
    <w:rsid w:val="6A679D4D"/>
    <w:rsid w:val="6B273FBF"/>
    <w:rsid w:val="6B8CBFB1"/>
    <w:rsid w:val="6D0B4A9A"/>
    <w:rsid w:val="6D95D473"/>
    <w:rsid w:val="6EA24959"/>
    <w:rsid w:val="6EFACF67"/>
    <w:rsid w:val="6F649AEE"/>
    <w:rsid w:val="708E962F"/>
    <w:rsid w:val="714DCC6B"/>
    <w:rsid w:val="71759F2C"/>
    <w:rsid w:val="717F97D6"/>
    <w:rsid w:val="720C573B"/>
    <w:rsid w:val="720F966A"/>
    <w:rsid w:val="722EF904"/>
    <w:rsid w:val="72340A89"/>
    <w:rsid w:val="72EA996C"/>
    <w:rsid w:val="7326B793"/>
    <w:rsid w:val="736169BA"/>
    <w:rsid w:val="7427CC0C"/>
    <w:rsid w:val="7490B339"/>
    <w:rsid w:val="74BCC340"/>
    <w:rsid w:val="74D8855E"/>
    <w:rsid w:val="74EC3752"/>
    <w:rsid w:val="74EF38CA"/>
    <w:rsid w:val="75A0C8CB"/>
    <w:rsid w:val="75B0F4A2"/>
    <w:rsid w:val="7683255B"/>
    <w:rsid w:val="76A3DEBE"/>
    <w:rsid w:val="7735FD13"/>
    <w:rsid w:val="773DEEFA"/>
    <w:rsid w:val="7748BBDC"/>
    <w:rsid w:val="784AF71F"/>
    <w:rsid w:val="789F3774"/>
    <w:rsid w:val="78BDDD5A"/>
    <w:rsid w:val="78FDFC2B"/>
    <w:rsid w:val="7906C93E"/>
    <w:rsid w:val="7984F186"/>
    <w:rsid w:val="798864EF"/>
    <w:rsid w:val="7A805C9E"/>
    <w:rsid w:val="7ADC82F4"/>
    <w:rsid w:val="7B52082F"/>
    <w:rsid w:val="7BE23734"/>
    <w:rsid w:val="7C356D40"/>
    <w:rsid w:val="7CDBA54A"/>
    <w:rsid w:val="7E194E72"/>
    <w:rsid w:val="7E414971"/>
    <w:rsid w:val="7F563E71"/>
    <w:rsid w:val="7FAFF417"/>
    <w:rsid w:val="7FCA9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A7A6A"/>
  <w15:docId w15:val="{2913666B-80E6-4EAB-B4D6-01A0157DB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C86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4AA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F3"/>
  </w:style>
  <w:style w:type="paragraph" w:styleId="Prrafodelista">
    <w:name w:val="List Paragraph"/>
    <w:basedOn w:val="Normal"/>
    <w:uiPriority w:val="34"/>
    <w:qFormat/>
    <w:rsid w:val="0068689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8689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customStyle="1" w:styleId="apple-tab-span">
    <w:name w:val="apple-tab-span"/>
    <w:basedOn w:val="Fuentedeprrafopredeter"/>
    <w:rsid w:val="0068689D"/>
  </w:style>
  <w:style w:type="character" w:customStyle="1" w:styleId="Ttulo2Car">
    <w:name w:val="Título 2 Car"/>
    <w:basedOn w:val="Fuentedeprrafopredeter"/>
    <w:link w:val="Ttulo2"/>
    <w:uiPriority w:val="9"/>
    <w:rsid w:val="00F24A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146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146A"/>
    <w:rPr>
      <w:rFonts w:ascii="Segoe UI" w:hAnsi="Segoe UI" w:cs="Segoe UI"/>
      <w:sz w:val="18"/>
      <w:szCs w:val="18"/>
    </w:rPr>
  </w:style>
  <w:style w:type="paragraph" w:styleId="Revisin">
    <w:name w:val="Revision"/>
    <w:hidden/>
    <w:uiPriority w:val="99"/>
    <w:semiHidden/>
    <w:rsid w:val="00532709"/>
  </w:style>
  <w:style w:type="paragraph" w:styleId="Sinespaciado">
    <w:name w:val="No Spacing"/>
    <w:uiPriority w:val="1"/>
    <w:qFormat/>
    <w:rsid w:val="00045776"/>
  </w:style>
  <w:style w:type="character" w:styleId="Refdecomentario">
    <w:name w:val="annotation reference"/>
    <w:basedOn w:val="Fuentedeprrafopredeter"/>
    <w:uiPriority w:val="99"/>
    <w:semiHidden/>
    <w:unhideWhenUsed/>
    <w:rsid w:val="00AB300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B3001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B300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B300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B3001"/>
    <w:rPr>
      <w:b/>
      <w:bCs/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260DBD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C358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360010"/>
    <w:rPr>
      <w:color w:val="954F72" w:themeColor="followedHyperlink"/>
      <w:u w:val="single"/>
    </w:rPr>
  </w:style>
  <w:style w:type="paragraph" w:customStyle="1" w:styleId="Default">
    <w:name w:val="Default"/>
    <w:rsid w:val="0047363C"/>
    <w:pPr>
      <w:autoSpaceDE w:val="0"/>
      <w:autoSpaceDN w:val="0"/>
      <w:adjustRightInd w:val="0"/>
    </w:pPr>
    <w:rPr>
      <w:rFonts w:ascii="Arial" w:hAnsi="Arial" w:cs="Arial"/>
      <w:color w:val="000000"/>
      <w:lang w:val="es-ES"/>
    </w:rPr>
  </w:style>
  <w:style w:type="character" w:styleId="Textoennegrita">
    <w:name w:val="Strong"/>
    <w:basedOn w:val="Fuentedeprrafopredeter"/>
    <w:uiPriority w:val="22"/>
    <w:qFormat/>
    <w:rsid w:val="00B3182E"/>
    <w:rPr>
      <w:b/>
      <w:bCs/>
    </w:rPr>
  </w:style>
  <w:style w:type="character" w:customStyle="1" w:styleId="Mencionar1">
    <w:name w:val="Mencionar1"/>
    <w:basedOn w:val="Fuentedeprrafopredeter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rOx4BSLYyXg79YG22bF5zMc5A==">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f9f12f6bd98126fbd29bf543db87fd41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b56b57f6d733b2051704b18ac720fea8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FA41B3-AF0A-4C2F-A81B-A172FA90161F}">
  <ds:schemaRefs>
    <ds:schemaRef ds:uri="http://schemas.microsoft.com/office/2006/metadata/properties"/>
    <ds:schemaRef ds:uri="http://schemas.microsoft.com/office/infopath/2007/PartnerControls"/>
    <ds:schemaRef ds:uri="3e229c51-929f-48b9-bf93-5337f11f965b"/>
    <ds:schemaRef ds:uri="4e8ea547-c28b-4d8b-b2f5-628db7de86d9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B1ADDCD-8643-4932-8DBF-8F01625F4F9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D284D0-5E0A-4708-B0B7-4AD5529BFC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436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Marco Elías Echeverría Arciniegas</cp:lastModifiedBy>
  <cp:revision>2</cp:revision>
  <cp:lastPrinted>2024-05-17T21:07:00Z</cp:lastPrinted>
  <dcterms:created xsi:type="dcterms:W3CDTF">2025-05-06T16:31:00Z</dcterms:created>
  <dcterms:modified xsi:type="dcterms:W3CDTF">2025-05-06T16:31:00Z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