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72AE8" w14:textId="77777777" w:rsidR="00E15FB5" w:rsidRPr="000530DB" w:rsidRDefault="00E15FB5" w:rsidP="00E15FB5">
      <w:pPr>
        <w:spacing w:after="0"/>
        <w:ind w:right="269"/>
        <w:jc w:val="right"/>
        <w:rPr>
          <w:rFonts w:ascii="Arial" w:hAnsi="Arial" w:cs="Arial"/>
          <w:b/>
          <w:sz w:val="20"/>
          <w:szCs w:val="20"/>
        </w:rPr>
      </w:pPr>
      <w:r w:rsidRPr="000530DB">
        <w:rPr>
          <w:rFonts w:ascii="Arial" w:hAnsi="Arial" w:cs="Arial"/>
          <w:b/>
          <w:sz w:val="20"/>
          <w:szCs w:val="20"/>
        </w:rPr>
        <w:t>Memorando Nro. XXXXXXXX</w:t>
      </w:r>
    </w:p>
    <w:p w14:paraId="6315D76D" w14:textId="77777777" w:rsidR="00E15FB5" w:rsidRPr="000530DB" w:rsidRDefault="00E15FB5" w:rsidP="00E15FB5">
      <w:pPr>
        <w:spacing w:after="0"/>
        <w:ind w:right="269"/>
        <w:jc w:val="right"/>
        <w:rPr>
          <w:rFonts w:ascii="Arial" w:hAnsi="Arial" w:cs="Arial"/>
          <w:b/>
          <w:sz w:val="20"/>
          <w:szCs w:val="20"/>
        </w:rPr>
      </w:pPr>
      <w:r w:rsidRPr="000530DB">
        <w:rPr>
          <w:rFonts w:ascii="Arial" w:hAnsi="Arial" w:cs="Arial"/>
          <w:b/>
          <w:sz w:val="20"/>
          <w:szCs w:val="20"/>
        </w:rPr>
        <w:t>Urcuquí, XX de XXXX de 20XX</w:t>
      </w:r>
    </w:p>
    <w:p w14:paraId="57F665EF" w14:textId="77777777" w:rsidR="00E15FB5" w:rsidRPr="000530DB" w:rsidRDefault="00E15FB5" w:rsidP="00E15FB5">
      <w:pPr>
        <w:spacing w:after="0"/>
        <w:ind w:right="269"/>
        <w:jc w:val="right"/>
        <w:rPr>
          <w:rFonts w:ascii="Arial" w:hAnsi="Arial" w:cs="Arial"/>
          <w:b/>
          <w:sz w:val="20"/>
          <w:szCs w:val="20"/>
        </w:rPr>
      </w:pPr>
    </w:p>
    <w:p w14:paraId="5595BF5F" w14:textId="65896DB2" w:rsidR="00E15FB5" w:rsidRPr="000530DB" w:rsidRDefault="00E15FB5" w:rsidP="00E15FB5">
      <w:pPr>
        <w:spacing w:after="0"/>
        <w:jc w:val="both"/>
        <w:rPr>
          <w:rFonts w:ascii="Arial" w:hAnsi="Arial" w:cs="Arial"/>
          <w:sz w:val="20"/>
          <w:szCs w:val="20"/>
        </w:rPr>
      </w:pPr>
      <w:r w:rsidRPr="000530DB">
        <w:rPr>
          <w:rFonts w:ascii="Arial" w:hAnsi="Arial" w:cs="Arial"/>
          <w:b/>
          <w:sz w:val="20"/>
          <w:szCs w:val="20"/>
        </w:rPr>
        <w:t>PARA:</w:t>
      </w:r>
      <w:r w:rsidRPr="000530DB">
        <w:rPr>
          <w:rFonts w:ascii="Arial" w:hAnsi="Arial" w:cs="Arial"/>
          <w:sz w:val="20"/>
          <w:szCs w:val="20"/>
        </w:rPr>
        <w:tab/>
      </w:r>
      <w:r w:rsidRPr="000530DB">
        <w:rPr>
          <w:rFonts w:ascii="Arial" w:hAnsi="Arial" w:cs="Arial"/>
          <w:sz w:val="20"/>
          <w:szCs w:val="20"/>
        </w:rPr>
        <w:tab/>
        <w:t>Nombres y Apellidos</w:t>
      </w:r>
    </w:p>
    <w:p w14:paraId="6CDB84AA" w14:textId="31617A43" w:rsidR="00E15FB5" w:rsidRDefault="00E15FB5" w:rsidP="00E15FB5">
      <w:pPr>
        <w:spacing w:after="0"/>
        <w:jc w:val="both"/>
        <w:rPr>
          <w:rFonts w:ascii="Arial" w:hAnsi="Arial" w:cs="Arial"/>
          <w:b/>
          <w:sz w:val="20"/>
          <w:szCs w:val="20"/>
        </w:rPr>
      </w:pPr>
      <w:r w:rsidRPr="000530DB">
        <w:rPr>
          <w:rFonts w:ascii="Arial" w:hAnsi="Arial" w:cs="Arial"/>
          <w:b/>
          <w:sz w:val="20"/>
          <w:szCs w:val="20"/>
        </w:rPr>
        <w:tab/>
      </w:r>
      <w:r w:rsidRPr="000530DB">
        <w:rPr>
          <w:rFonts w:ascii="Arial" w:hAnsi="Arial" w:cs="Arial"/>
          <w:b/>
          <w:sz w:val="20"/>
          <w:szCs w:val="20"/>
        </w:rPr>
        <w:tab/>
      </w:r>
      <w:r>
        <w:rPr>
          <w:rFonts w:ascii="Arial" w:hAnsi="Arial" w:cs="Arial"/>
          <w:b/>
          <w:sz w:val="20"/>
          <w:szCs w:val="20"/>
        </w:rPr>
        <w:t>Dirección de Servicios Académicos</w:t>
      </w:r>
    </w:p>
    <w:p w14:paraId="2CD6640C" w14:textId="77777777" w:rsidR="00E15FB5" w:rsidRDefault="00E15FB5" w:rsidP="00E15FB5">
      <w:pPr>
        <w:spacing w:after="0"/>
        <w:jc w:val="both"/>
        <w:rPr>
          <w:rFonts w:ascii="Arial" w:hAnsi="Arial" w:cs="Arial"/>
          <w:b/>
          <w:sz w:val="20"/>
          <w:szCs w:val="20"/>
        </w:rPr>
      </w:pPr>
    </w:p>
    <w:p w14:paraId="4724AED0" w14:textId="77777777" w:rsidR="00E15FB5" w:rsidRPr="000530DB" w:rsidRDefault="00E15FB5" w:rsidP="00E15FB5">
      <w:pPr>
        <w:spacing w:after="0"/>
        <w:ind w:left="708" w:firstLine="708"/>
        <w:jc w:val="both"/>
        <w:rPr>
          <w:rFonts w:ascii="Arial" w:hAnsi="Arial" w:cs="Arial"/>
          <w:sz w:val="20"/>
          <w:szCs w:val="20"/>
        </w:rPr>
      </w:pPr>
      <w:r w:rsidRPr="000530DB">
        <w:rPr>
          <w:rFonts w:ascii="Arial" w:hAnsi="Arial" w:cs="Arial"/>
          <w:sz w:val="20"/>
          <w:szCs w:val="20"/>
        </w:rPr>
        <w:t>Nombres y Apellidos</w:t>
      </w:r>
    </w:p>
    <w:p w14:paraId="65532EF6" w14:textId="4EE41EC5" w:rsidR="00E15FB5" w:rsidRPr="000530DB" w:rsidRDefault="00E15FB5" w:rsidP="00E15FB5">
      <w:pPr>
        <w:spacing w:after="0"/>
        <w:jc w:val="both"/>
        <w:rPr>
          <w:rFonts w:ascii="Arial" w:hAnsi="Arial" w:cs="Arial"/>
          <w:b/>
          <w:sz w:val="20"/>
          <w:szCs w:val="20"/>
        </w:rPr>
      </w:pPr>
      <w:r w:rsidRPr="000530DB">
        <w:rPr>
          <w:rFonts w:ascii="Arial" w:hAnsi="Arial" w:cs="Arial"/>
          <w:b/>
          <w:sz w:val="20"/>
          <w:szCs w:val="20"/>
        </w:rPr>
        <w:tab/>
      </w:r>
      <w:r w:rsidRPr="000530DB">
        <w:rPr>
          <w:rFonts w:ascii="Arial" w:hAnsi="Arial" w:cs="Arial"/>
          <w:b/>
          <w:sz w:val="20"/>
          <w:szCs w:val="20"/>
        </w:rPr>
        <w:tab/>
        <w:t xml:space="preserve">Director/a </w:t>
      </w:r>
      <w:r w:rsidR="0051741B">
        <w:rPr>
          <w:rFonts w:ascii="Arial" w:hAnsi="Arial" w:cs="Arial"/>
          <w:b/>
          <w:sz w:val="20"/>
          <w:szCs w:val="20"/>
        </w:rPr>
        <w:t>Departamento de Idiomas</w:t>
      </w:r>
    </w:p>
    <w:p w14:paraId="433D858F" w14:textId="77777777" w:rsidR="00E15FB5" w:rsidRPr="000530DB" w:rsidRDefault="00E15FB5" w:rsidP="00E15FB5">
      <w:pPr>
        <w:spacing w:after="0"/>
        <w:jc w:val="both"/>
        <w:rPr>
          <w:rFonts w:ascii="Arial" w:hAnsi="Arial" w:cs="Arial"/>
          <w:b/>
          <w:sz w:val="20"/>
          <w:szCs w:val="20"/>
        </w:rPr>
      </w:pPr>
    </w:p>
    <w:p w14:paraId="2A3991E6" w14:textId="77777777" w:rsidR="00E15FB5" w:rsidRPr="000530DB" w:rsidRDefault="00E15FB5" w:rsidP="00E15FB5">
      <w:pPr>
        <w:spacing w:after="0"/>
        <w:jc w:val="both"/>
        <w:rPr>
          <w:rFonts w:ascii="Arial" w:hAnsi="Arial" w:cs="Arial"/>
          <w:sz w:val="20"/>
          <w:szCs w:val="20"/>
        </w:rPr>
      </w:pPr>
      <w:r w:rsidRPr="000530DB">
        <w:rPr>
          <w:rFonts w:ascii="Arial" w:hAnsi="Arial" w:cs="Arial"/>
          <w:b/>
          <w:sz w:val="20"/>
          <w:szCs w:val="20"/>
        </w:rPr>
        <w:tab/>
      </w:r>
      <w:r w:rsidRPr="000530DB">
        <w:rPr>
          <w:rFonts w:ascii="Arial" w:hAnsi="Arial" w:cs="Arial"/>
          <w:b/>
          <w:sz w:val="20"/>
          <w:szCs w:val="20"/>
        </w:rPr>
        <w:tab/>
      </w:r>
      <w:r w:rsidRPr="000530DB">
        <w:rPr>
          <w:rFonts w:ascii="Arial" w:hAnsi="Arial" w:cs="Arial"/>
          <w:sz w:val="20"/>
          <w:szCs w:val="20"/>
        </w:rPr>
        <w:t>Nombres y Apellidos</w:t>
      </w:r>
    </w:p>
    <w:p w14:paraId="7D9EDAF3" w14:textId="6796F26C" w:rsidR="00E15FB5" w:rsidRPr="000530DB" w:rsidRDefault="00E15FB5" w:rsidP="00E15FB5">
      <w:pPr>
        <w:spacing w:after="0"/>
        <w:ind w:left="1418"/>
        <w:jc w:val="both"/>
        <w:rPr>
          <w:rFonts w:ascii="Arial" w:hAnsi="Arial" w:cs="Arial"/>
          <w:b/>
          <w:sz w:val="20"/>
          <w:szCs w:val="20"/>
        </w:rPr>
      </w:pPr>
      <w:r w:rsidRPr="000530DB">
        <w:rPr>
          <w:rFonts w:ascii="Arial" w:hAnsi="Arial" w:cs="Arial"/>
          <w:b/>
          <w:sz w:val="20"/>
          <w:szCs w:val="20"/>
        </w:rPr>
        <w:t>Director/a de Tecnología</w:t>
      </w:r>
      <w:r>
        <w:rPr>
          <w:rFonts w:ascii="Arial" w:hAnsi="Arial" w:cs="Arial"/>
          <w:b/>
          <w:sz w:val="20"/>
          <w:szCs w:val="20"/>
        </w:rPr>
        <w:t>s de la Información</w:t>
      </w:r>
    </w:p>
    <w:p w14:paraId="5B2C2217" w14:textId="77777777" w:rsidR="00E15FB5" w:rsidRPr="000530DB" w:rsidRDefault="00E15FB5" w:rsidP="00E15FB5">
      <w:pPr>
        <w:spacing w:after="0"/>
        <w:jc w:val="both"/>
        <w:rPr>
          <w:rFonts w:ascii="Arial" w:hAnsi="Arial" w:cs="Arial"/>
          <w:b/>
          <w:sz w:val="20"/>
          <w:szCs w:val="20"/>
        </w:rPr>
      </w:pPr>
    </w:p>
    <w:p w14:paraId="3C7D4FD7" w14:textId="77777777" w:rsidR="00E15FB5" w:rsidRPr="000530DB" w:rsidRDefault="00E15FB5" w:rsidP="00E15FB5">
      <w:pPr>
        <w:spacing w:after="0"/>
        <w:jc w:val="both"/>
        <w:rPr>
          <w:rFonts w:ascii="Arial" w:hAnsi="Arial" w:cs="Arial"/>
          <w:sz w:val="20"/>
          <w:szCs w:val="20"/>
        </w:rPr>
      </w:pPr>
    </w:p>
    <w:p w14:paraId="2E6CBC1B" w14:textId="77777777" w:rsidR="00E15FB5" w:rsidRPr="000530DB" w:rsidRDefault="00E15FB5" w:rsidP="00E15FB5">
      <w:pPr>
        <w:spacing w:after="0"/>
        <w:jc w:val="both"/>
        <w:rPr>
          <w:rFonts w:ascii="Arial" w:hAnsi="Arial" w:cs="Arial"/>
          <w:sz w:val="20"/>
          <w:szCs w:val="20"/>
        </w:rPr>
      </w:pPr>
      <w:r w:rsidRPr="000530DB">
        <w:rPr>
          <w:rFonts w:ascii="Arial" w:hAnsi="Arial" w:cs="Arial"/>
          <w:b/>
          <w:sz w:val="20"/>
          <w:szCs w:val="20"/>
        </w:rPr>
        <w:t>DE:</w:t>
      </w:r>
      <w:r w:rsidRPr="000530DB">
        <w:rPr>
          <w:rFonts w:ascii="Arial" w:hAnsi="Arial" w:cs="Arial"/>
          <w:sz w:val="20"/>
          <w:szCs w:val="20"/>
        </w:rPr>
        <w:tab/>
      </w:r>
      <w:r w:rsidRPr="000530DB">
        <w:rPr>
          <w:rFonts w:ascii="Arial" w:hAnsi="Arial" w:cs="Arial"/>
          <w:sz w:val="20"/>
          <w:szCs w:val="20"/>
        </w:rPr>
        <w:tab/>
        <w:t>Nombres y Apellidos</w:t>
      </w:r>
    </w:p>
    <w:p w14:paraId="1C7918D9" w14:textId="77777777" w:rsidR="00E15FB5" w:rsidRPr="000530DB" w:rsidRDefault="00E15FB5" w:rsidP="00E15FB5">
      <w:pPr>
        <w:spacing w:after="0"/>
        <w:jc w:val="both"/>
        <w:rPr>
          <w:rFonts w:ascii="Arial" w:hAnsi="Arial" w:cs="Arial"/>
          <w:b/>
          <w:sz w:val="20"/>
          <w:szCs w:val="20"/>
        </w:rPr>
      </w:pPr>
      <w:r w:rsidRPr="000530DB">
        <w:rPr>
          <w:rFonts w:ascii="Arial" w:hAnsi="Arial" w:cs="Arial"/>
          <w:b/>
          <w:sz w:val="20"/>
          <w:szCs w:val="20"/>
        </w:rPr>
        <w:tab/>
      </w:r>
      <w:r w:rsidRPr="000530DB">
        <w:rPr>
          <w:rFonts w:ascii="Arial" w:hAnsi="Arial" w:cs="Arial"/>
          <w:b/>
          <w:sz w:val="20"/>
          <w:szCs w:val="20"/>
        </w:rPr>
        <w:tab/>
        <w:t>Decano de la Escuela XXXXX</w:t>
      </w:r>
    </w:p>
    <w:p w14:paraId="6CBB09C8" w14:textId="77777777" w:rsidR="00E15FB5" w:rsidRPr="000530DB" w:rsidRDefault="00E15FB5" w:rsidP="00E15FB5">
      <w:pPr>
        <w:spacing w:after="0"/>
        <w:ind w:left="1410" w:hanging="1410"/>
        <w:jc w:val="both"/>
        <w:rPr>
          <w:rFonts w:ascii="Arial" w:hAnsi="Arial" w:cs="Arial"/>
          <w:b/>
          <w:bCs/>
          <w:sz w:val="20"/>
          <w:szCs w:val="20"/>
        </w:rPr>
      </w:pPr>
    </w:p>
    <w:p w14:paraId="5E732C66" w14:textId="7F6E2828" w:rsidR="00E15FB5" w:rsidRPr="000530DB" w:rsidRDefault="00E15FB5" w:rsidP="00E15FB5">
      <w:pPr>
        <w:ind w:left="1410" w:hanging="1410"/>
        <w:jc w:val="both"/>
        <w:rPr>
          <w:rFonts w:ascii="Arial" w:hAnsi="Arial" w:cs="Arial"/>
          <w:i/>
          <w:iCs/>
          <w:sz w:val="20"/>
          <w:szCs w:val="20"/>
        </w:rPr>
      </w:pPr>
      <w:r w:rsidRPr="000530DB">
        <w:rPr>
          <w:rFonts w:ascii="Arial" w:hAnsi="Arial" w:cs="Arial"/>
          <w:b/>
          <w:bCs/>
          <w:sz w:val="20"/>
          <w:szCs w:val="20"/>
        </w:rPr>
        <w:t>ASUNTO</w:t>
      </w:r>
      <w:r w:rsidRPr="000530DB">
        <w:rPr>
          <w:rFonts w:ascii="Arial" w:hAnsi="Arial" w:cs="Arial"/>
          <w:sz w:val="20"/>
          <w:szCs w:val="20"/>
        </w:rPr>
        <w:t xml:space="preserve">: </w:t>
      </w:r>
      <w:r w:rsidRPr="000530DB">
        <w:rPr>
          <w:rFonts w:ascii="Arial" w:hAnsi="Arial" w:cs="Arial"/>
          <w:sz w:val="20"/>
          <w:szCs w:val="20"/>
        </w:rPr>
        <w:tab/>
      </w:r>
      <w:r w:rsidRPr="00BE191A">
        <w:rPr>
          <w:rFonts w:ascii="Arial" w:hAnsi="Arial" w:cs="Arial"/>
          <w:b/>
          <w:sz w:val="20"/>
          <w:szCs w:val="20"/>
        </w:rPr>
        <w:t xml:space="preserve">APROBACIÓN DE </w:t>
      </w:r>
      <w:r w:rsidRPr="000530DB">
        <w:rPr>
          <w:rFonts w:ascii="Arial" w:hAnsi="Arial" w:cs="Arial"/>
          <w:b/>
          <w:sz w:val="20"/>
          <w:szCs w:val="20"/>
        </w:rPr>
        <w:t>SOLICITUD</w:t>
      </w:r>
      <w:r>
        <w:rPr>
          <w:rFonts w:ascii="Arial" w:hAnsi="Arial" w:cs="Arial"/>
          <w:b/>
          <w:sz w:val="20"/>
          <w:szCs w:val="20"/>
        </w:rPr>
        <w:t>ES</w:t>
      </w:r>
      <w:r w:rsidRPr="000530DB">
        <w:rPr>
          <w:rFonts w:ascii="Arial" w:hAnsi="Arial" w:cs="Arial"/>
          <w:b/>
          <w:sz w:val="20"/>
          <w:szCs w:val="20"/>
        </w:rPr>
        <w:t xml:space="preserve"> DE </w:t>
      </w:r>
      <w:r w:rsidR="000D5176">
        <w:rPr>
          <w:rFonts w:ascii="Arial" w:hAnsi="Arial" w:cs="Arial"/>
          <w:b/>
          <w:sz w:val="20"/>
          <w:szCs w:val="20"/>
        </w:rPr>
        <w:t xml:space="preserve">HOMOLOGACIÓN </w:t>
      </w:r>
      <w:r w:rsidRPr="000530DB">
        <w:rPr>
          <w:rFonts w:ascii="Arial" w:hAnsi="Arial" w:cs="Arial"/>
          <w:b/>
          <w:sz w:val="20"/>
          <w:szCs w:val="20"/>
        </w:rPr>
        <w:t xml:space="preserve">PARA EL PERÍODO </w:t>
      </w:r>
      <w:r w:rsidRPr="00BE191A">
        <w:rPr>
          <w:rFonts w:ascii="Arial" w:hAnsi="Arial" w:cs="Arial"/>
          <w:b/>
          <w:sz w:val="20"/>
          <w:szCs w:val="20"/>
        </w:rPr>
        <w:t xml:space="preserve">ACADÉMICO </w:t>
      </w:r>
      <w:r w:rsidRPr="00EB6CFC">
        <w:rPr>
          <w:rFonts w:ascii="Arial" w:hAnsi="Arial" w:cs="Arial"/>
          <w:b/>
          <w:sz w:val="20"/>
          <w:szCs w:val="20"/>
          <w:highlight w:val="yellow"/>
        </w:rPr>
        <w:t>202XSEM0X)</w:t>
      </w:r>
      <w:r>
        <w:rPr>
          <w:rFonts w:ascii="Arial" w:hAnsi="Arial" w:cs="Arial"/>
          <w:b/>
          <w:sz w:val="20"/>
          <w:szCs w:val="20"/>
        </w:rPr>
        <w:t xml:space="preserve"> - ESCUELA DE (</w:t>
      </w:r>
      <w:r w:rsidRPr="00EB6CFC">
        <w:rPr>
          <w:rFonts w:ascii="Arial" w:hAnsi="Arial" w:cs="Arial"/>
          <w:b/>
          <w:i/>
          <w:iCs/>
          <w:sz w:val="20"/>
          <w:szCs w:val="20"/>
          <w:highlight w:val="yellow"/>
        </w:rPr>
        <w:t>NOMBRE DE LA ESCUELA)</w:t>
      </w:r>
    </w:p>
    <w:p w14:paraId="3F3B871F" w14:textId="77777777" w:rsidR="00F97A12" w:rsidRDefault="00F97A12" w:rsidP="00F97A12">
      <w:pPr>
        <w:jc w:val="both"/>
        <w:rPr>
          <w:rFonts w:ascii="Arial" w:hAnsi="Arial" w:cs="Arial"/>
          <w:b/>
          <w:bCs/>
        </w:rPr>
      </w:pPr>
    </w:p>
    <w:p w14:paraId="0CBAB629" w14:textId="47293BF6" w:rsidR="00F97A12" w:rsidRDefault="00F97A12" w:rsidP="00F97A12">
      <w:pPr>
        <w:jc w:val="both"/>
        <w:rPr>
          <w:rFonts w:ascii="Arial" w:hAnsi="Arial" w:cs="Arial"/>
          <w:b/>
          <w:bCs/>
          <w:u w:val="single"/>
        </w:rPr>
      </w:pPr>
      <w:r w:rsidRPr="0085027F">
        <w:rPr>
          <w:rFonts w:ascii="Arial" w:hAnsi="Arial" w:cs="Arial"/>
          <w:b/>
          <w:bCs/>
          <w:u w:val="single"/>
        </w:rPr>
        <w:t>Base Legal</w:t>
      </w:r>
    </w:p>
    <w:p w14:paraId="554CDED8" w14:textId="188F950E" w:rsidR="002C388C" w:rsidRDefault="002C388C" w:rsidP="00F97A12">
      <w:pPr>
        <w:jc w:val="both"/>
        <w:rPr>
          <w:rFonts w:ascii="Arial" w:hAnsi="Arial" w:cs="Arial"/>
          <w:b/>
          <w:bCs/>
        </w:rPr>
      </w:pPr>
      <w:r w:rsidRPr="002C388C">
        <w:rPr>
          <w:rFonts w:ascii="Arial" w:hAnsi="Arial" w:cs="Arial"/>
          <w:b/>
          <w:bCs/>
        </w:rPr>
        <w:t>Reglamento de Régimen Académico</w:t>
      </w:r>
    </w:p>
    <w:p w14:paraId="60EFF1B6" w14:textId="601D2ACC" w:rsidR="00856036" w:rsidRPr="00834455" w:rsidRDefault="00856036" w:rsidP="00856036">
      <w:pPr>
        <w:jc w:val="both"/>
        <w:rPr>
          <w:rFonts w:ascii="Arial" w:hAnsi="Arial" w:cs="Arial"/>
          <w:i/>
        </w:rPr>
      </w:pPr>
      <w:r w:rsidRPr="005206A7">
        <w:rPr>
          <w:rFonts w:ascii="Arial" w:hAnsi="Arial" w:cs="Arial"/>
          <w:b/>
          <w:lang w:val="es-EC"/>
        </w:rPr>
        <w:t>Artículo 82.-</w:t>
      </w:r>
      <w:r>
        <w:rPr>
          <w:rFonts w:ascii="Arial" w:hAnsi="Arial" w:cs="Arial"/>
          <w:lang w:val="es-EC"/>
        </w:rPr>
        <w:t xml:space="preserve"> “</w:t>
      </w:r>
      <w:r w:rsidRPr="00834455">
        <w:rPr>
          <w:rFonts w:ascii="Arial" w:hAnsi="Arial" w:cs="Arial"/>
          <w:i/>
        </w:rPr>
        <w:t>La homologación consiste en la transferencia de créditos, de asignaturas, cursos o sus equivalentes aprobados.</w:t>
      </w:r>
    </w:p>
    <w:p w14:paraId="7EC6EF21" w14:textId="2C129337" w:rsidR="00856036" w:rsidRPr="00834455" w:rsidRDefault="00856036" w:rsidP="00856036">
      <w:pPr>
        <w:jc w:val="both"/>
        <w:rPr>
          <w:rFonts w:ascii="Arial" w:hAnsi="Arial" w:cs="Arial"/>
          <w:i/>
        </w:rPr>
      </w:pPr>
      <w:r w:rsidRPr="00834455">
        <w:rPr>
          <w:rFonts w:ascii="Arial" w:hAnsi="Arial" w:cs="Arial"/>
          <w:i/>
        </w:rPr>
        <w:t>Esta transferencia puede realizarse en carreras o programas del mismo nivel o de un nivel formativo a otro.</w:t>
      </w:r>
    </w:p>
    <w:p w14:paraId="30D0D214" w14:textId="77777777" w:rsidR="00856036" w:rsidRPr="00834455" w:rsidRDefault="00856036" w:rsidP="00856036">
      <w:pPr>
        <w:jc w:val="both"/>
        <w:rPr>
          <w:rFonts w:ascii="Arial" w:hAnsi="Arial" w:cs="Arial"/>
          <w:i/>
        </w:rPr>
      </w:pPr>
      <w:r w:rsidRPr="00834455">
        <w:rPr>
          <w:rFonts w:ascii="Arial" w:hAnsi="Arial" w:cs="Arial"/>
          <w:i/>
        </w:rPr>
        <w:t>La homologación también podrá aplicarse del nivel de Bachillerato hacia la educación superior solo en casos de estudios avanzados como, por ejemplo, Bachillerato Internacional (BI); Bachillerato Técnico Productivo (BTP); cursos de Advanced Placement (AP) u otros con reconocimiento internacional, bajo los mecanismos que cada IES determine en su normativa interna.</w:t>
      </w:r>
    </w:p>
    <w:p w14:paraId="77359268" w14:textId="77777777" w:rsidR="00856036" w:rsidRPr="00834455" w:rsidRDefault="00856036" w:rsidP="00856036">
      <w:pPr>
        <w:jc w:val="both"/>
        <w:rPr>
          <w:rFonts w:ascii="Arial" w:hAnsi="Arial" w:cs="Arial"/>
          <w:i/>
        </w:rPr>
      </w:pPr>
      <w:r w:rsidRPr="00834455">
        <w:rPr>
          <w:rFonts w:ascii="Arial" w:hAnsi="Arial" w:cs="Arial"/>
          <w:i/>
        </w:rPr>
        <w:t>Cada IES, en uso de su autonomía responsable, regulará sus procesos de homologación.</w:t>
      </w:r>
    </w:p>
    <w:p w14:paraId="03192A85" w14:textId="03BF5CE4" w:rsidR="00856036" w:rsidRPr="00834455" w:rsidRDefault="00856036" w:rsidP="00856036">
      <w:pPr>
        <w:jc w:val="both"/>
        <w:rPr>
          <w:rFonts w:ascii="Arial" w:hAnsi="Arial" w:cs="Arial"/>
          <w:i/>
        </w:rPr>
      </w:pPr>
      <w:r w:rsidRPr="00834455">
        <w:rPr>
          <w:rFonts w:ascii="Arial" w:hAnsi="Arial" w:cs="Arial"/>
          <w:i/>
        </w:rPr>
        <w:t>En el caso de los institutos superiores públicos el órgano rector de la política pública de educación superior emitirá la normativa pertinente.</w:t>
      </w:r>
    </w:p>
    <w:p w14:paraId="2653B890" w14:textId="1E1DF0C8" w:rsidR="00856036" w:rsidRPr="00834455" w:rsidRDefault="00856036" w:rsidP="00856036">
      <w:pPr>
        <w:jc w:val="both"/>
        <w:rPr>
          <w:rFonts w:ascii="Arial" w:hAnsi="Arial" w:cs="Arial"/>
          <w:i/>
        </w:rPr>
      </w:pPr>
      <w:r w:rsidRPr="00834455">
        <w:rPr>
          <w:rFonts w:ascii="Arial" w:hAnsi="Arial" w:cs="Arial"/>
          <w:i/>
        </w:rPr>
        <w:t>La IES receptora será responsable de verificar que los estudios homologados garanticen la consecución del perfil de egreso, así como los requisitos de titulación contenidos en la resolución de aprobación de la carrera o programa.</w:t>
      </w:r>
    </w:p>
    <w:p w14:paraId="3BE4983F" w14:textId="7F30E9DF" w:rsidR="00856036" w:rsidRPr="00834455" w:rsidRDefault="00856036" w:rsidP="00856036">
      <w:pPr>
        <w:jc w:val="both"/>
        <w:rPr>
          <w:rFonts w:ascii="Arial" w:hAnsi="Arial" w:cs="Arial"/>
          <w:i/>
        </w:rPr>
      </w:pPr>
      <w:r w:rsidRPr="00834455">
        <w:rPr>
          <w:rFonts w:ascii="Arial" w:hAnsi="Arial" w:cs="Arial"/>
          <w:i/>
        </w:rPr>
        <w:t>La IES determinará la equivalencia de los créditos, en cualquier nivel de estudios superiores, pudiendo validarse u homologarse hasta la totalidad de la carrera o programas.</w:t>
      </w:r>
    </w:p>
    <w:p w14:paraId="4BB16EF2" w14:textId="77777777" w:rsidR="00856036" w:rsidRPr="00A14E36" w:rsidRDefault="00856036" w:rsidP="00856036">
      <w:pPr>
        <w:jc w:val="both"/>
        <w:rPr>
          <w:rFonts w:ascii="Arial" w:hAnsi="Arial" w:cs="Arial"/>
          <w:i/>
        </w:rPr>
      </w:pPr>
      <w:r w:rsidRPr="00834455">
        <w:rPr>
          <w:rFonts w:ascii="Arial" w:hAnsi="Arial" w:cs="Arial"/>
          <w:i/>
        </w:rPr>
        <w:lastRenderedPageBreak/>
        <w:t>La homologación se podrá realizar mediante análisis comparativo de contenidos, el cual consiste en la transferencia de horas y/o créditos mediante la comparación de contenidos del micro currículo; siempre que el contenido, profundidad y carga horaria del curso, asignatura o su equivalente, sean al menos equivalentes al 80% de aquel de la entidad receptora.</w:t>
      </w:r>
    </w:p>
    <w:p w14:paraId="1007D969" w14:textId="53D62304" w:rsidR="00856036" w:rsidRDefault="00856036" w:rsidP="00F97A12">
      <w:pPr>
        <w:jc w:val="both"/>
        <w:rPr>
          <w:rFonts w:ascii="Arial" w:hAnsi="Arial" w:cs="Arial"/>
          <w:i/>
          <w:lang w:val="es-EC"/>
        </w:rPr>
      </w:pPr>
      <w:r w:rsidRPr="00834455">
        <w:rPr>
          <w:rFonts w:ascii="Arial" w:hAnsi="Arial" w:cs="Arial"/>
          <w:i/>
        </w:rPr>
        <w:t>La homologación, sólo podrá realizarse hasta diez (10) años después de la aprobación de la asignatura, curso o su equivalente</w:t>
      </w:r>
      <w:r w:rsidRPr="005206A7">
        <w:rPr>
          <w:rFonts w:ascii="Arial" w:hAnsi="Arial" w:cs="Arial"/>
          <w:i/>
          <w:lang w:val="es-EC"/>
        </w:rPr>
        <w:t>.</w:t>
      </w:r>
      <w:r>
        <w:rPr>
          <w:rFonts w:ascii="Arial" w:hAnsi="Arial" w:cs="Arial"/>
          <w:lang w:val="es-EC"/>
        </w:rPr>
        <w:t>”</w:t>
      </w:r>
    </w:p>
    <w:p w14:paraId="7EC3A78D" w14:textId="77777777" w:rsidR="003637AD" w:rsidRDefault="003637AD" w:rsidP="00F97A12">
      <w:pPr>
        <w:jc w:val="both"/>
        <w:rPr>
          <w:rFonts w:ascii="Arial" w:hAnsi="Arial" w:cs="Arial"/>
          <w:b/>
          <w:bCs/>
        </w:rPr>
      </w:pPr>
    </w:p>
    <w:p w14:paraId="19B67BB5" w14:textId="5B831E4B" w:rsidR="00497F91" w:rsidRPr="00497F91" w:rsidRDefault="00497F91" w:rsidP="00F97A12">
      <w:pPr>
        <w:jc w:val="both"/>
        <w:rPr>
          <w:rFonts w:ascii="Arial" w:hAnsi="Arial" w:cs="Arial"/>
          <w:b/>
          <w:bCs/>
          <w:u w:val="single"/>
        </w:rPr>
      </w:pPr>
      <w:r w:rsidRPr="00497F91">
        <w:rPr>
          <w:rFonts w:ascii="Arial" w:hAnsi="Arial" w:cs="Arial"/>
          <w:b/>
          <w:bCs/>
          <w:u w:val="single"/>
        </w:rPr>
        <w:t>Antecedentes</w:t>
      </w:r>
    </w:p>
    <w:p w14:paraId="54C5F526" w14:textId="48EE9DEA" w:rsidR="006513F9" w:rsidRPr="00737A6D" w:rsidRDefault="000E3E2C" w:rsidP="000E3E2C">
      <w:pPr>
        <w:jc w:val="both"/>
        <w:rPr>
          <w:rFonts w:ascii="Arial" w:hAnsi="Arial" w:cs="Arial"/>
          <w:i/>
          <w:iCs/>
        </w:rPr>
      </w:pPr>
      <w:bookmarkStart w:id="0" w:name="_Hlk98233303"/>
      <w:r w:rsidRPr="000E3E2C">
        <w:rPr>
          <w:rFonts w:ascii="Arial" w:hAnsi="Arial" w:cs="Arial"/>
        </w:rPr>
        <w:t>M</w:t>
      </w:r>
      <w:r w:rsidR="006513F9" w:rsidRPr="00737A6D">
        <w:rPr>
          <w:rFonts w:ascii="Arial" w:hAnsi="Arial" w:cs="Arial"/>
        </w:rPr>
        <w:t>ediante memorando No. UITEY-</w:t>
      </w:r>
      <w:r w:rsidR="00737A6D" w:rsidRPr="00737A6D">
        <w:rPr>
          <w:rFonts w:ascii="Arial" w:hAnsi="Arial" w:cs="Arial"/>
        </w:rPr>
        <w:t>DGSA-20</w:t>
      </w:r>
      <w:r>
        <w:rPr>
          <w:rFonts w:ascii="Arial" w:hAnsi="Arial" w:cs="Arial"/>
        </w:rPr>
        <w:t>XX</w:t>
      </w:r>
      <w:r w:rsidR="00737A6D" w:rsidRPr="00737A6D">
        <w:rPr>
          <w:rFonts w:ascii="Arial" w:hAnsi="Arial" w:cs="Arial"/>
        </w:rPr>
        <w:t>-0</w:t>
      </w:r>
      <w:r>
        <w:rPr>
          <w:rFonts w:ascii="Arial" w:hAnsi="Arial" w:cs="Arial"/>
        </w:rPr>
        <w:t>XXX</w:t>
      </w:r>
      <w:r w:rsidR="00737A6D" w:rsidRPr="00737A6D">
        <w:rPr>
          <w:rFonts w:ascii="Arial" w:hAnsi="Arial" w:cs="Arial"/>
        </w:rPr>
        <w:t>-M</w:t>
      </w:r>
      <w:r w:rsidR="00004487" w:rsidRPr="00737A6D">
        <w:rPr>
          <w:rFonts w:ascii="Arial" w:hAnsi="Arial" w:cs="Arial"/>
        </w:rPr>
        <w:t>,</w:t>
      </w:r>
      <w:r w:rsidR="006513F9" w:rsidRPr="00737A6D">
        <w:rPr>
          <w:rFonts w:ascii="Arial" w:hAnsi="Arial" w:cs="Arial"/>
        </w:rPr>
        <w:t xml:space="preserve"> de</w:t>
      </w:r>
      <w:r w:rsidR="00004487" w:rsidRPr="00737A6D">
        <w:rPr>
          <w:rFonts w:ascii="Arial" w:hAnsi="Arial" w:cs="Arial"/>
        </w:rPr>
        <w:t>l</w:t>
      </w:r>
      <w:r w:rsidR="006513F9" w:rsidRPr="00737A6D">
        <w:rPr>
          <w:rFonts w:ascii="Arial" w:hAnsi="Arial" w:cs="Arial"/>
        </w:rPr>
        <w:t xml:space="preserve"> </w:t>
      </w:r>
      <w:r>
        <w:rPr>
          <w:rFonts w:ascii="Arial" w:hAnsi="Arial" w:cs="Arial"/>
        </w:rPr>
        <w:t>XX</w:t>
      </w:r>
      <w:r w:rsidR="00CD6AE1">
        <w:rPr>
          <w:rFonts w:ascii="Arial" w:hAnsi="Arial" w:cs="Arial"/>
        </w:rPr>
        <w:t xml:space="preserve"> de </w:t>
      </w:r>
      <w:r>
        <w:rPr>
          <w:rFonts w:ascii="Arial" w:hAnsi="Arial" w:cs="Arial"/>
        </w:rPr>
        <w:t>XXX</w:t>
      </w:r>
      <w:r w:rsidR="00CD6AE1">
        <w:rPr>
          <w:rFonts w:ascii="Arial" w:hAnsi="Arial" w:cs="Arial"/>
        </w:rPr>
        <w:t xml:space="preserve"> </w:t>
      </w:r>
      <w:r w:rsidR="00737A6D" w:rsidRPr="00737A6D">
        <w:rPr>
          <w:rFonts w:ascii="Arial" w:hAnsi="Arial" w:cs="Arial"/>
        </w:rPr>
        <w:t>de 20</w:t>
      </w:r>
      <w:r>
        <w:rPr>
          <w:rFonts w:ascii="Arial" w:hAnsi="Arial" w:cs="Arial"/>
        </w:rPr>
        <w:t>XX</w:t>
      </w:r>
      <w:r w:rsidR="006513F9" w:rsidRPr="00737A6D">
        <w:rPr>
          <w:rFonts w:ascii="Arial" w:hAnsi="Arial" w:cs="Arial"/>
        </w:rPr>
        <w:t xml:space="preserve">, </w:t>
      </w:r>
      <w:r w:rsidR="00004487" w:rsidRPr="00737A6D">
        <w:rPr>
          <w:rFonts w:ascii="Arial" w:hAnsi="Arial" w:cs="Arial"/>
        </w:rPr>
        <w:t>la Dirección</w:t>
      </w:r>
      <w:r w:rsidR="006513F9" w:rsidRPr="00737A6D">
        <w:rPr>
          <w:rFonts w:ascii="Arial" w:hAnsi="Arial" w:cs="Arial"/>
        </w:rPr>
        <w:t xml:space="preserve"> de Servicios Académicos</w:t>
      </w:r>
      <w:r w:rsidR="00004487" w:rsidRPr="00737A6D">
        <w:rPr>
          <w:rFonts w:ascii="Arial" w:hAnsi="Arial" w:cs="Arial"/>
        </w:rPr>
        <w:t xml:space="preserve"> remitió al Vicerrectorado Académico el informe con los puntajes mínimos de cohorte para las distintas carreras de la Universidad para el período académico </w:t>
      </w:r>
      <w:r w:rsidR="00737A6D" w:rsidRPr="00737A6D">
        <w:rPr>
          <w:rFonts w:ascii="Arial" w:hAnsi="Arial" w:cs="Arial"/>
        </w:rPr>
        <w:t>20</w:t>
      </w:r>
      <w:r w:rsidR="008E5726">
        <w:rPr>
          <w:rFonts w:ascii="Arial" w:hAnsi="Arial" w:cs="Arial"/>
        </w:rPr>
        <w:t>XX</w:t>
      </w:r>
      <w:r w:rsidR="00737A6D" w:rsidRPr="00737A6D">
        <w:rPr>
          <w:rFonts w:ascii="Arial" w:hAnsi="Arial" w:cs="Arial"/>
        </w:rPr>
        <w:t>SEM</w:t>
      </w:r>
      <w:r>
        <w:rPr>
          <w:rFonts w:ascii="Arial" w:hAnsi="Arial" w:cs="Arial"/>
        </w:rPr>
        <w:t>XX</w:t>
      </w:r>
      <w:r w:rsidR="00004487" w:rsidRPr="00737A6D">
        <w:rPr>
          <w:rFonts w:ascii="Arial" w:hAnsi="Arial" w:cs="Arial"/>
        </w:rPr>
        <w:t>, que deberán utilizarse para los procesos de reconocimiento y homologación de estudios</w:t>
      </w:r>
      <w:r w:rsidR="008E5726">
        <w:rPr>
          <w:rFonts w:ascii="Arial" w:hAnsi="Arial" w:cs="Arial"/>
          <w:i/>
          <w:iCs/>
        </w:rPr>
        <w:t>.</w:t>
      </w:r>
    </w:p>
    <w:p w14:paraId="38332551" w14:textId="477FAF5D" w:rsidR="0009458E" w:rsidRDefault="008E5726" w:rsidP="008E5726">
      <w:pPr>
        <w:autoSpaceDE w:val="0"/>
        <w:autoSpaceDN w:val="0"/>
        <w:adjustRightInd w:val="0"/>
        <w:spacing w:line="240" w:lineRule="auto"/>
        <w:jc w:val="both"/>
        <w:rPr>
          <w:rFonts w:ascii="Arial" w:hAnsi="Arial" w:cs="Arial"/>
          <w:i/>
          <w:iCs/>
        </w:rPr>
      </w:pPr>
      <w:r w:rsidRPr="008E5726">
        <w:rPr>
          <w:rFonts w:ascii="Arial" w:hAnsi="Arial" w:cs="Arial"/>
        </w:rPr>
        <w:t>M</w:t>
      </w:r>
      <w:r w:rsidR="00004487" w:rsidRPr="00737A6D">
        <w:rPr>
          <w:rFonts w:ascii="Arial" w:hAnsi="Arial" w:cs="Arial"/>
        </w:rPr>
        <w:t>ediante resolución No.</w:t>
      </w:r>
      <w:r w:rsidR="000B6877" w:rsidRPr="00737A6D">
        <w:rPr>
          <w:rFonts w:ascii="Arial" w:hAnsi="Arial" w:cs="Arial"/>
        </w:rPr>
        <w:t xml:space="preserve"> </w:t>
      </w:r>
      <w:r w:rsidR="007C0B13" w:rsidRPr="00737A6D">
        <w:rPr>
          <w:rFonts w:ascii="Arial" w:hAnsi="Arial" w:cs="Arial"/>
        </w:rPr>
        <w:t>UITEY-</w:t>
      </w:r>
      <w:r w:rsidR="00737A6D" w:rsidRPr="00737A6D">
        <w:rPr>
          <w:rFonts w:ascii="Arial" w:hAnsi="Arial" w:cs="Arial"/>
        </w:rPr>
        <w:t>VA-20</w:t>
      </w:r>
      <w:r>
        <w:rPr>
          <w:rFonts w:ascii="Arial" w:hAnsi="Arial" w:cs="Arial"/>
        </w:rPr>
        <w:t>XX</w:t>
      </w:r>
      <w:r w:rsidR="00737A6D" w:rsidRPr="00737A6D">
        <w:rPr>
          <w:rFonts w:ascii="Arial" w:hAnsi="Arial" w:cs="Arial"/>
        </w:rPr>
        <w:t>-00</w:t>
      </w:r>
      <w:r>
        <w:rPr>
          <w:rFonts w:ascii="Arial" w:hAnsi="Arial" w:cs="Arial"/>
        </w:rPr>
        <w:t>XX</w:t>
      </w:r>
      <w:r w:rsidR="00737A6D" w:rsidRPr="00737A6D">
        <w:rPr>
          <w:rFonts w:ascii="Arial" w:hAnsi="Arial" w:cs="Arial"/>
        </w:rPr>
        <w:t>-R</w:t>
      </w:r>
      <w:r w:rsidR="00004487" w:rsidRPr="00737A6D">
        <w:rPr>
          <w:rFonts w:ascii="Arial" w:hAnsi="Arial" w:cs="Arial"/>
        </w:rPr>
        <w:t>,</w:t>
      </w:r>
      <w:r w:rsidR="007C0B13" w:rsidRPr="00737A6D">
        <w:rPr>
          <w:rFonts w:ascii="Arial" w:hAnsi="Arial" w:cs="Arial"/>
          <w:b/>
          <w:bCs/>
        </w:rPr>
        <w:t xml:space="preserve"> </w:t>
      </w:r>
      <w:r w:rsidR="000B6877" w:rsidRPr="00737A6D">
        <w:rPr>
          <w:rFonts w:ascii="Arial" w:hAnsi="Arial" w:cs="Arial"/>
        </w:rPr>
        <w:t>de</w:t>
      </w:r>
      <w:r w:rsidR="00004487" w:rsidRPr="00737A6D">
        <w:rPr>
          <w:rFonts w:ascii="Arial" w:hAnsi="Arial" w:cs="Arial"/>
        </w:rPr>
        <w:t>l</w:t>
      </w:r>
      <w:r w:rsidR="000B6877" w:rsidRPr="00737A6D">
        <w:rPr>
          <w:rFonts w:ascii="Arial" w:hAnsi="Arial" w:cs="Arial"/>
        </w:rPr>
        <w:t xml:space="preserve"> </w:t>
      </w:r>
      <w:r w:rsidR="005F6A5C">
        <w:rPr>
          <w:rFonts w:ascii="Arial" w:hAnsi="Arial" w:cs="Arial"/>
        </w:rPr>
        <w:t>XX</w:t>
      </w:r>
      <w:r w:rsidR="0009458E" w:rsidRPr="00737A6D">
        <w:rPr>
          <w:rFonts w:ascii="Arial" w:hAnsi="Arial" w:cs="Arial"/>
        </w:rPr>
        <w:t xml:space="preserve"> de</w:t>
      </w:r>
      <w:r w:rsidR="00406CAE">
        <w:rPr>
          <w:rFonts w:ascii="Arial" w:hAnsi="Arial" w:cs="Arial"/>
        </w:rPr>
        <w:t xml:space="preserve"> </w:t>
      </w:r>
      <w:r w:rsidR="005F6A5C">
        <w:rPr>
          <w:rFonts w:ascii="Arial" w:hAnsi="Arial" w:cs="Arial"/>
        </w:rPr>
        <w:t xml:space="preserve">XXX </w:t>
      </w:r>
      <w:r w:rsidR="00406CAE">
        <w:rPr>
          <w:rFonts w:ascii="Arial" w:hAnsi="Arial" w:cs="Arial"/>
        </w:rPr>
        <w:t>de 20</w:t>
      </w:r>
      <w:r w:rsidR="005F6A5C">
        <w:rPr>
          <w:rFonts w:ascii="Arial" w:hAnsi="Arial" w:cs="Arial"/>
        </w:rPr>
        <w:t>XX</w:t>
      </w:r>
      <w:r w:rsidR="00004487" w:rsidRPr="00737A6D">
        <w:rPr>
          <w:rFonts w:ascii="Arial" w:hAnsi="Arial" w:cs="Arial"/>
        </w:rPr>
        <w:t>,</w:t>
      </w:r>
      <w:r w:rsidR="0009458E" w:rsidRPr="00737A6D">
        <w:rPr>
          <w:rFonts w:ascii="Arial" w:hAnsi="Arial" w:cs="Arial"/>
        </w:rPr>
        <w:t xml:space="preserve"> </w:t>
      </w:r>
      <w:r w:rsidR="00004487" w:rsidRPr="00737A6D">
        <w:rPr>
          <w:rFonts w:ascii="Arial" w:hAnsi="Arial" w:cs="Arial"/>
        </w:rPr>
        <w:t xml:space="preserve">el </w:t>
      </w:r>
      <w:r w:rsidR="00737A6D" w:rsidRPr="00737A6D">
        <w:rPr>
          <w:rFonts w:ascii="Arial" w:hAnsi="Arial" w:cs="Arial"/>
        </w:rPr>
        <w:t>Vicerrectorado Académico</w:t>
      </w:r>
      <w:r w:rsidR="007C0B13" w:rsidRPr="00737A6D">
        <w:rPr>
          <w:rFonts w:ascii="Arial" w:hAnsi="Arial" w:cs="Arial"/>
        </w:rPr>
        <w:t xml:space="preserve"> </w:t>
      </w:r>
      <w:r w:rsidR="000B6877" w:rsidRPr="00737A6D">
        <w:rPr>
          <w:rFonts w:ascii="Arial" w:hAnsi="Arial" w:cs="Arial"/>
        </w:rPr>
        <w:t>resolvió</w:t>
      </w:r>
      <w:r w:rsidR="005C033E" w:rsidRPr="00737A6D">
        <w:rPr>
          <w:rFonts w:ascii="Arial" w:hAnsi="Arial" w:cs="Arial"/>
        </w:rPr>
        <w:t xml:space="preserve"> aprobar el informe con los puntajes mínimos de cohorte para las distintas carreras de la Universidad para el período académico </w:t>
      </w:r>
      <w:r w:rsidR="00737A6D" w:rsidRPr="00737A6D">
        <w:rPr>
          <w:rFonts w:ascii="Arial" w:hAnsi="Arial" w:cs="Arial"/>
        </w:rPr>
        <w:t>20</w:t>
      </w:r>
      <w:r w:rsidR="003812A1">
        <w:rPr>
          <w:rFonts w:ascii="Arial" w:hAnsi="Arial" w:cs="Arial"/>
        </w:rPr>
        <w:t>XX</w:t>
      </w:r>
      <w:r w:rsidR="00737A6D" w:rsidRPr="00737A6D">
        <w:rPr>
          <w:rFonts w:ascii="Arial" w:hAnsi="Arial" w:cs="Arial"/>
        </w:rPr>
        <w:t>SEM</w:t>
      </w:r>
      <w:r w:rsidR="003812A1">
        <w:rPr>
          <w:rFonts w:ascii="Arial" w:hAnsi="Arial" w:cs="Arial"/>
        </w:rPr>
        <w:t>XX</w:t>
      </w:r>
      <w:r w:rsidR="005C033E" w:rsidRPr="00737A6D">
        <w:rPr>
          <w:rFonts w:ascii="Arial" w:hAnsi="Arial" w:cs="Arial"/>
        </w:rPr>
        <w:t>, que deberán utilizarse para los procesos de</w:t>
      </w:r>
      <w:r w:rsidR="005C033E">
        <w:rPr>
          <w:rFonts w:ascii="Arial" w:hAnsi="Arial" w:cs="Arial"/>
        </w:rPr>
        <w:t xml:space="preserve"> reconocimiento y homologación de estudios, remitido por la Dirección de Servicios Académicos</w:t>
      </w:r>
      <w:r w:rsidR="003812A1">
        <w:rPr>
          <w:rFonts w:ascii="Arial" w:hAnsi="Arial" w:cs="Arial"/>
          <w:i/>
          <w:iCs/>
        </w:rPr>
        <w:t>.</w:t>
      </w:r>
    </w:p>
    <w:p w14:paraId="073F2C1E" w14:textId="77777777" w:rsidR="00F026FE" w:rsidRDefault="00F026FE" w:rsidP="008E5726">
      <w:pPr>
        <w:autoSpaceDE w:val="0"/>
        <w:autoSpaceDN w:val="0"/>
        <w:adjustRightInd w:val="0"/>
        <w:spacing w:line="240" w:lineRule="auto"/>
        <w:jc w:val="both"/>
        <w:rPr>
          <w:rFonts w:ascii="Arial" w:hAnsi="Arial" w:cs="Arial"/>
          <w:i/>
          <w:iCs/>
        </w:rPr>
      </w:pPr>
    </w:p>
    <w:p w14:paraId="3EA073E6" w14:textId="5D4FC4A4" w:rsidR="00F026FE" w:rsidRPr="0061288E" w:rsidRDefault="00F026FE" w:rsidP="008E5726">
      <w:pPr>
        <w:autoSpaceDE w:val="0"/>
        <w:autoSpaceDN w:val="0"/>
        <w:adjustRightInd w:val="0"/>
        <w:spacing w:line="240" w:lineRule="auto"/>
        <w:jc w:val="both"/>
        <w:rPr>
          <w:rFonts w:ascii="Arial" w:hAnsi="Arial" w:cs="Arial"/>
          <w:b/>
          <w:bCs/>
          <w:u w:val="single"/>
        </w:rPr>
      </w:pPr>
      <w:r w:rsidRPr="0061288E">
        <w:rPr>
          <w:rFonts w:ascii="Arial" w:hAnsi="Arial" w:cs="Arial"/>
          <w:b/>
          <w:bCs/>
          <w:u w:val="single"/>
        </w:rPr>
        <w:t xml:space="preserve">Desarrollo </w:t>
      </w:r>
    </w:p>
    <w:p w14:paraId="2C0F7FD4" w14:textId="6E6A1608" w:rsidR="00F026FE" w:rsidRDefault="0061288E" w:rsidP="008E5726">
      <w:pPr>
        <w:autoSpaceDE w:val="0"/>
        <w:autoSpaceDN w:val="0"/>
        <w:adjustRightInd w:val="0"/>
        <w:spacing w:line="240" w:lineRule="auto"/>
        <w:jc w:val="both"/>
        <w:rPr>
          <w:rFonts w:ascii="Arial" w:hAnsi="Arial" w:cs="Arial"/>
        </w:rPr>
      </w:pPr>
      <w:r w:rsidRPr="0061288E">
        <w:rPr>
          <w:rFonts w:ascii="Arial" w:hAnsi="Arial" w:cs="Arial"/>
        </w:rPr>
        <w:t>Con base en lo expuesto, por medio del presente, me permito poner en su conocimiento que</w:t>
      </w:r>
      <w:r w:rsidR="00051C4F">
        <w:rPr>
          <w:rFonts w:ascii="Arial" w:hAnsi="Arial" w:cs="Arial"/>
        </w:rPr>
        <w:t xml:space="preserve"> los Informes de </w:t>
      </w:r>
      <w:r w:rsidR="00E45005" w:rsidRPr="00F400E7">
        <w:rPr>
          <w:rFonts w:ascii="Arial" w:hAnsi="Arial" w:cs="Arial"/>
        </w:rPr>
        <w:t>homologación</w:t>
      </w:r>
      <w:r w:rsidR="00E45005">
        <w:rPr>
          <w:rFonts w:ascii="Arial" w:hAnsi="Arial" w:cs="Arial"/>
        </w:rPr>
        <w:t xml:space="preserve"> </w:t>
      </w:r>
      <w:r w:rsidRPr="0061288E">
        <w:rPr>
          <w:rFonts w:ascii="Arial" w:hAnsi="Arial" w:cs="Arial"/>
        </w:rPr>
        <w:t xml:space="preserve">para el </w:t>
      </w:r>
      <w:r w:rsidR="006C12B6">
        <w:rPr>
          <w:rFonts w:ascii="Arial" w:hAnsi="Arial" w:cs="Arial"/>
        </w:rPr>
        <w:t>p</w:t>
      </w:r>
      <w:r w:rsidRPr="0061288E">
        <w:rPr>
          <w:rFonts w:ascii="Arial" w:hAnsi="Arial" w:cs="Arial"/>
        </w:rPr>
        <w:t xml:space="preserve">eríodo académico </w:t>
      </w:r>
      <w:r w:rsidR="006C12B6">
        <w:rPr>
          <w:rFonts w:ascii="Arial" w:hAnsi="Arial" w:cs="Arial"/>
        </w:rPr>
        <w:t>20XXSEMXX</w:t>
      </w:r>
      <w:r w:rsidRPr="0061288E">
        <w:rPr>
          <w:rFonts w:ascii="Arial" w:hAnsi="Arial" w:cs="Arial"/>
        </w:rPr>
        <w:t xml:space="preserve">, de los siguientes estudiantes de la Escuela </w:t>
      </w:r>
      <w:r w:rsidR="006C12B6">
        <w:rPr>
          <w:rFonts w:ascii="Arial" w:hAnsi="Arial" w:cs="Arial"/>
        </w:rPr>
        <w:t>(</w:t>
      </w:r>
      <w:r w:rsidR="006C12B6" w:rsidRPr="006C12B6">
        <w:rPr>
          <w:rFonts w:ascii="Arial" w:hAnsi="Arial" w:cs="Arial"/>
          <w:i/>
          <w:iCs/>
        </w:rPr>
        <w:t xml:space="preserve">Colocar el nombre de la </w:t>
      </w:r>
      <w:r w:rsidR="00856036" w:rsidRPr="006C12B6">
        <w:rPr>
          <w:rFonts w:ascii="Arial" w:hAnsi="Arial" w:cs="Arial"/>
          <w:i/>
          <w:iCs/>
        </w:rPr>
        <w:t>Escuela</w:t>
      </w:r>
      <w:r w:rsidR="00856036">
        <w:rPr>
          <w:rFonts w:ascii="Arial" w:hAnsi="Arial" w:cs="Arial"/>
        </w:rPr>
        <w:t xml:space="preserve">) </w:t>
      </w:r>
      <w:r w:rsidR="00856036" w:rsidRPr="0061288E">
        <w:rPr>
          <w:rFonts w:ascii="Arial" w:hAnsi="Arial" w:cs="Arial"/>
        </w:rPr>
        <w:t>han</w:t>
      </w:r>
      <w:r w:rsidRPr="0061288E">
        <w:rPr>
          <w:rFonts w:ascii="Arial" w:hAnsi="Arial" w:cs="Arial"/>
        </w:rPr>
        <w:t xml:space="preserve"> sido </w:t>
      </w:r>
      <w:r w:rsidRPr="00707F93">
        <w:rPr>
          <w:rFonts w:ascii="Arial" w:hAnsi="Arial" w:cs="Arial"/>
          <w:b/>
          <w:bCs/>
        </w:rPr>
        <w:t>APROBADAS</w:t>
      </w:r>
      <w:r w:rsidR="00B835C3">
        <w:rPr>
          <w:rFonts w:ascii="Arial" w:hAnsi="Arial" w:cs="Arial"/>
          <w:b/>
          <w:bCs/>
        </w:rPr>
        <w:t xml:space="preserve"> </w:t>
      </w:r>
      <w:r w:rsidR="00B835C3">
        <w:rPr>
          <w:rFonts w:ascii="Arial" w:hAnsi="Arial" w:cs="Arial"/>
        </w:rPr>
        <w:t>conforme el siguiente detalle:</w:t>
      </w:r>
    </w:p>
    <w:p w14:paraId="6D55272D" w14:textId="77777777" w:rsidR="00856036" w:rsidRDefault="00856036" w:rsidP="008E5726">
      <w:pPr>
        <w:autoSpaceDE w:val="0"/>
        <w:autoSpaceDN w:val="0"/>
        <w:adjustRightInd w:val="0"/>
        <w:spacing w:line="240" w:lineRule="auto"/>
        <w:jc w:val="both"/>
        <w:rPr>
          <w:rFonts w:ascii="Arial" w:hAnsi="Arial" w:cs="Arial"/>
        </w:rPr>
      </w:pPr>
    </w:p>
    <w:p w14:paraId="190D8E7F" w14:textId="77777777" w:rsidR="00F400E7" w:rsidRDefault="00F400E7" w:rsidP="00F400E7">
      <w:pPr>
        <w:autoSpaceDE w:val="0"/>
        <w:autoSpaceDN w:val="0"/>
        <w:adjustRightInd w:val="0"/>
        <w:spacing w:line="240" w:lineRule="auto"/>
        <w:jc w:val="both"/>
        <w:rPr>
          <w:rFonts w:ascii="Arial" w:hAnsi="Arial" w:cs="Arial"/>
        </w:rPr>
      </w:pPr>
      <w:r w:rsidRPr="00D35C73">
        <w:rPr>
          <w:rFonts w:ascii="Arial" w:hAnsi="Arial" w:cs="Arial"/>
          <w:b/>
          <w:bCs/>
        </w:rPr>
        <w:t>Proceso:</w:t>
      </w:r>
      <w:r>
        <w:rPr>
          <w:rFonts w:ascii="Arial" w:hAnsi="Arial" w:cs="Arial"/>
        </w:rPr>
        <w:t xml:space="preserve"> Homologación – Cambio de IES</w:t>
      </w:r>
    </w:p>
    <w:tbl>
      <w:tblPr>
        <w:tblW w:w="8769" w:type="dxa"/>
        <w:tblCellMar>
          <w:left w:w="70" w:type="dxa"/>
          <w:right w:w="70" w:type="dxa"/>
        </w:tblCellMar>
        <w:tblLook w:val="04A0" w:firstRow="1" w:lastRow="0" w:firstColumn="1" w:lastColumn="0" w:noHBand="0" w:noVBand="1"/>
      </w:tblPr>
      <w:tblGrid>
        <w:gridCol w:w="496"/>
        <w:gridCol w:w="1304"/>
        <w:gridCol w:w="2462"/>
        <w:gridCol w:w="1553"/>
        <w:gridCol w:w="1477"/>
        <w:gridCol w:w="1477"/>
      </w:tblGrid>
      <w:tr w:rsidR="00B93537" w:rsidRPr="00004487" w14:paraId="67FF132C" w14:textId="77777777" w:rsidTr="00B93537">
        <w:trPr>
          <w:trHeight w:val="653"/>
        </w:trPr>
        <w:tc>
          <w:tcPr>
            <w:tcW w:w="496" w:type="dxa"/>
            <w:tcBorders>
              <w:top w:val="single" w:sz="4" w:space="0" w:color="000000"/>
              <w:left w:val="single" w:sz="4" w:space="0" w:color="000000"/>
              <w:bottom w:val="single" w:sz="4" w:space="0" w:color="000000"/>
              <w:right w:val="single" w:sz="4" w:space="0" w:color="000000"/>
            </w:tcBorders>
            <w:shd w:val="clear" w:color="auto" w:fill="28628E"/>
            <w:vAlign w:val="center"/>
            <w:hideMark/>
          </w:tcPr>
          <w:p w14:paraId="4AD9665A" w14:textId="77777777" w:rsidR="00B93537" w:rsidRPr="006419E8" w:rsidRDefault="00B93537" w:rsidP="00F73EC7">
            <w:pPr>
              <w:spacing w:after="0" w:line="240" w:lineRule="auto"/>
              <w:jc w:val="center"/>
              <w:rPr>
                <w:rFonts w:ascii="Arial" w:eastAsia="Times New Roman" w:hAnsi="Arial" w:cs="Arial"/>
                <w:b/>
                <w:bCs/>
                <w:color w:val="FFFFFF" w:themeColor="background1"/>
                <w:lang w:eastAsia="es-419"/>
              </w:rPr>
            </w:pPr>
            <w:r w:rsidRPr="006419E8">
              <w:rPr>
                <w:rFonts w:ascii="Arial" w:eastAsia="Times New Roman" w:hAnsi="Arial" w:cs="Arial"/>
                <w:b/>
                <w:bCs/>
                <w:color w:val="FFFFFF" w:themeColor="background1"/>
                <w:lang w:eastAsia="es-419"/>
              </w:rPr>
              <w:t>N°</w:t>
            </w:r>
          </w:p>
        </w:tc>
        <w:tc>
          <w:tcPr>
            <w:tcW w:w="1304" w:type="dxa"/>
            <w:tcBorders>
              <w:top w:val="single" w:sz="4" w:space="0" w:color="000000"/>
              <w:left w:val="nil"/>
              <w:bottom w:val="single" w:sz="4" w:space="0" w:color="000000"/>
              <w:right w:val="single" w:sz="4" w:space="0" w:color="000000"/>
            </w:tcBorders>
            <w:shd w:val="clear" w:color="auto" w:fill="28628E"/>
            <w:vAlign w:val="center"/>
            <w:hideMark/>
          </w:tcPr>
          <w:p w14:paraId="113878B1" w14:textId="77777777" w:rsidR="00B93537" w:rsidRPr="006419E8" w:rsidRDefault="00B93537" w:rsidP="00F73EC7">
            <w:pPr>
              <w:spacing w:after="0" w:line="240" w:lineRule="auto"/>
              <w:jc w:val="center"/>
              <w:rPr>
                <w:rFonts w:ascii="Arial" w:eastAsia="Times New Roman" w:hAnsi="Arial" w:cs="Arial"/>
                <w:b/>
                <w:bCs/>
                <w:color w:val="FFFFFF" w:themeColor="background1"/>
                <w:lang w:eastAsia="es-419"/>
              </w:rPr>
            </w:pPr>
            <w:r>
              <w:rPr>
                <w:rFonts w:ascii="Arial" w:eastAsia="Times New Roman" w:hAnsi="Arial" w:cs="Arial"/>
                <w:b/>
                <w:bCs/>
                <w:color w:val="FFFFFF" w:themeColor="background1"/>
                <w:lang w:eastAsia="es-419"/>
              </w:rPr>
              <w:t>Nro. Identidad</w:t>
            </w:r>
          </w:p>
        </w:tc>
        <w:tc>
          <w:tcPr>
            <w:tcW w:w="2462" w:type="dxa"/>
            <w:tcBorders>
              <w:top w:val="single" w:sz="4" w:space="0" w:color="000000"/>
              <w:left w:val="nil"/>
              <w:bottom w:val="single" w:sz="4" w:space="0" w:color="000000"/>
              <w:right w:val="single" w:sz="4" w:space="0" w:color="000000"/>
            </w:tcBorders>
            <w:shd w:val="clear" w:color="auto" w:fill="28628E"/>
            <w:vAlign w:val="center"/>
            <w:hideMark/>
          </w:tcPr>
          <w:p w14:paraId="3E7AEAA7" w14:textId="77777777" w:rsidR="00B93537" w:rsidRPr="006419E8" w:rsidRDefault="00B93537" w:rsidP="00F73EC7">
            <w:pPr>
              <w:spacing w:after="0" w:line="240" w:lineRule="auto"/>
              <w:jc w:val="center"/>
              <w:rPr>
                <w:rFonts w:ascii="Arial" w:eastAsia="Times New Roman" w:hAnsi="Arial" w:cs="Arial"/>
                <w:b/>
                <w:bCs/>
                <w:color w:val="FFFFFF" w:themeColor="background1"/>
                <w:lang w:eastAsia="es-419"/>
              </w:rPr>
            </w:pPr>
            <w:r w:rsidRPr="006419E8">
              <w:rPr>
                <w:rFonts w:ascii="Arial" w:eastAsia="Times New Roman" w:hAnsi="Arial" w:cs="Arial"/>
                <w:b/>
                <w:bCs/>
                <w:color w:val="FFFFFF" w:themeColor="background1"/>
                <w:lang w:eastAsia="es-419"/>
              </w:rPr>
              <w:t>Apellidos y Nombres</w:t>
            </w:r>
          </w:p>
        </w:tc>
        <w:tc>
          <w:tcPr>
            <w:tcW w:w="1553" w:type="dxa"/>
            <w:tcBorders>
              <w:top w:val="single" w:sz="4" w:space="0" w:color="000000"/>
              <w:left w:val="nil"/>
              <w:bottom w:val="single" w:sz="4" w:space="0" w:color="000000"/>
              <w:right w:val="single" w:sz="4" w:space="0" w:color="000000"/>
            </w:tcBorders>
            <w:shd w:val="clear" w:color="auto" w:fill="28628E"/>
            <w:vAlign w:val="center"/>
            <w:hideMark/>
          </w:tcPr>
          <w:p w14:paraId="7AED80D1" w14:textId="77777777" w:rsidR="00B93537" w:rsidRPr="006419E8" w:rsidRDefault="00B93537" w:rsidP="00F73EC7">
            <w:pPr>
              <w:spacing w:after="0" w:line="240" w:lineRule="auto"/>
              <w:jc w:val="center"/>
              <w:rPr>
                <w:rFonts w:ascii="Arial" w:eastAsia="Times New Roman" w:hAnsi="Arial" w:cs="Arial"/>
                <w:b/>
                <w:bCs/>
                <w:color w:val="FFFFFF" w:themeColor="background1"/>
                <w:lang w:eastAsia="es-419"/>
              </w:rPr>
            </w:pPr>
            <w:r>
              <w:rPr>
                <w:rFonts w:ascii="Arial" w:eastAsia="Times New Roman" w:hAnsi="Arial" w:cs="Arial"/>
                <w:b/>
                <w:bCs/>
                <w:color w:val="FFFFFF" w:themeColor="background1"/>
                <w:lang w:eastAsia="es-419"/>
              </w:rPr>
              <w:t>IES Origen</w:t>
            </w:r>
          </w:p>
        </w:tc>
        <w:tc>
          <w:tcPr>
            <w:tcW w:w="1477" w:type="dxa"/>
            <w:tcBorders>
              <w:top w:val="single" w:sz="4" w:space="0" w:color="000000"/>
              <w:left w:val="nil"/>
              <w:bottom w:val="single" w:sz="4" w:space="0" w:color="000000"/>
              <w:right w:val="single" w:sz="4" w:space="0" w:color="000000"/>
            </w:tcBorders>
            <w:shd w:val="clear" w:color="auto" w:fill="28628E"/>
            <w:vAlign w:val="center"/>
            <w:hideMark/>
          </w:tcPr>
          <w:p w14:paraId="0473CFCF" w14:textId="77777777" w:rsidR="00B93537" w:rsidRPr="006419E8" w:rsidRDefault="00B93537" w:rsidP="00F73EC7">
            <w:pPr>
              <w:spacing w:after="0" w:line="240" w:lineRule="auto"/>
              <w:jc w:val="center"/>
              <w:rPr>
                <w:rFonts w:ascii="Arial" w:eastAsia="Times New Roman" w:hAnsi="Arial" w:cs="Arial"/>
                <w:b/>
                <w:bCs/>
                <w:color w:val="FFFFFF" w:themeColor="background1"/>
                <w:lang w:eastAsia="es-419"/>
              </w:rPr>
            </w:pPr>
            <w:r>
              <w:rPr>
                <w:rFonts w:ascii="Arial" w:eastAsia="Times New Roman" w:hAnsi="Arial" w:cs="Arial"/>
                <w:b/>
                <w:bCs/>
                <w:color w:val="FFFFFF" w:themeColor="background1"/>
                <w:lang w:eastAsia="es-419"/>
              </w:rPr>
              <w:t>Carrera Origen IES</w:t>
            </w:r>
          </w:p>
        </w:tc>
        <w:tc>
          <w:tcPr>
            <w:tcW w:w="1477" w:type="dxa"/>
            <w:tcBorders>
              <w:top w:val="single" w:sz="4" w:space="0" w:color="000000"/>
              <w:left w:val="nil"/>
              <w:bottom w:val="single" w:sz="4" w:space="0" w:color="000000"/>
              <w:right w:val="single" w:sz="4" w:space="0" w:color="000000"/>
            </w:tcBorders>
            <w:shd w:val="clear" w:color="auto" w:fill="28628E"/>
            <w:vAlign w:val="center"/>
          </w:tcPr>
          <w:p w14:paraId="69F7F1AB" w14:textId="77777777" w:rsidR="00B93537" w:rsidRDefault="00B93537" w:rsidP="00F73EC7">
            <w:pPr>
              <w:spacing w:after="0" w:line="240" w:lineRule="auto"/>
              <w:jc w:val="center"/>
              <w:rPr>
                <w:rFonts w:ascii="Arial" w:eastAsia="Times New Roman" w:hAnsi="Arial" w:cs="Arial"/>
                <w:b/>
                <w:bCs/>
                <w:color w:val="FFFFFF" w:themeColor="background1"/>
                <w:lang w:eastAsia="es-419"/>
              </w:rPr>
            </w:pPr>
            <w:r>
              <w:rPr>
                <w:rFonts w:ascii="Arial" w:eastAsia="Times New Roman" w:hAnsi="Arial" w:cs="Arial"/>
                <w:b/>
                <w:bCs/>
                <w:color w:val="FFFFFF" w:themeColor="background1"/>
                <w:lang w:eastAsia="es-419"/>
              </w:rPr>
              <w:t>Carrera Receptora UITEY</w:t>
            </w:r>
          </w:p>
        </w:tc>
      </w:tr>
      <w:tr w:rsidR="00B93537" w:rsidRPr="00004487" w14:paraId="45E72DD4" w14:textId="77777777" w:rsidTr="00B93537">
        <w:trPr>
          <w:trHeight w:val="265"/>
        </w:trPr>
        <w:tc>
          <w:tcPr>
            <w:tcW w:w="496" w:type="dxa"/>
            <w:tcBorders>
              <w:top w:val="nil"/>
              <w:left w:val="single" w:sz="4" w:space="0" w:color="000000"/>
              <w:bottom w:val="single" w:sz="4" w:space="0" w:color="000000"/>
              <w:right w:val="single" w:sz="4" w:space="0" w:color="000000"/>
            </w:tcBorders>
            <w:noWrap/>
            <w:vAlign w:val="center"/>
          </w:tcPr>
          <w:p w14:paraId="3F8F67F6" w14:textId="77777777" w:rsidR="00B93537" w:rsidRPr="00004487" w:rsidRDefault="00B93537" w:rsidP="00F73EC7">
            <w:pPr>
              <w:spacing w:after="0" w:line="240" w:lineRule="auto"/>
              <w:jc w:val="center"/>
              <w:rPr>
                <w:rFonts w:ascii="Arial" w:eastAsia="Times New Roman" w:hAnsi="Arial" w:cs="Arial"/>
                <w:lang w:eastAsia="es-419"/>
              </w:rPr>
            </w:pPr>
          </w:p>
        </w:tc>
        <w:tc>
          <w:tcPr>
            <w:tcW w:w="1304" w:type="dxa"/>
            <w:tcBorders>
              <w:top w:val="nil"/>
              <w:left w:val="nil"/>
              <w:bottom w:val="single" w:sz="4" w:space="0" w:color="000000"/>
              <w:right w:val="single" w:sz="4" w:space="0" w:color="000000"/>
            </w:tcBorders>
            <w:noWrap/>
            <w:vAlign w:val="center"/>
          </w:tcPr>
          <w:p w14:paraId="7B940E32" w14:textId="77777777" w:rsidR="00B93537" w:rsidRPr="00004487" w:rsidRDefault="00B93537" w:rsidP="00F73EC7">
            <w:pPr>
              <w:spacing w:after="0" w:line="240" w:lineRule="auto"/>
              <w:jc w:val="center"/>
              <w:rPr>
                <w:rFonts w:ascii="Arial" w:eastAsia="Times New Roman" w:hAnsi="Arial" w:cs="Arial"/>
                <w:lang w:eastAsia="es-419"/>
              </w:rPr>
            </w:pPr>
          </w:p>
        </w:tc>
        <w:tc>
          <w:tcPr>
            <w:tcW w:w="2462" w:type="dxa"/>
            <w:tcBorders>
              <w:top w:val="nil"/>
              <w:left w:val="nil"/>
              <w:bottom w:val="single" w:sz="4" w:space="0" w:color="000000"/>
              <w:right w:val="single" w:sz="4" w:space="0" w:color="000000"/>
            </w:tcBorders>
            <w:vAlign w:val="center"/>
          </w:tcPr>
          <w:p w14:paraId="79F19F74" w14:textId="77777777" w:rsidR="00B93537" w:rsidRPr="00004487" w:rsidRDefault="00B93537" w:rsidP="00F73EC7">
            <w:pPr>
              <w:spacing w:after="0" w:line="240" w:lineRule="auto"/>
              <w:rPr>
                <w:rFonts w:ascii="Arial" w:eastAsia="Times New Roman" w:hAnsi="Arial" w:cs="Arial"/>
                <w:lang w:eastAsia="es-419"/>
              </w:rPr>
            </w:pPr>
          </w:p>
        </w:tc>
        <w:tc>
          <w:tcPr>
            <w:tcW w:w="1553" w:type="dxa"/>
            <w:tcBorders>
              <w:top w:val="nil"/>
              <w:left w:val="nil"/>
              <w:bottom w:val="single" w:sz="4" w:space="0" w:color="000000"/>
              <w:right w:val="single" w:sz="4" w:space="0" w:color="000000"/>
            </w:tcBorders>
            <w:vAlign w:val="center"/>
          </w:tcPr>
          <w:p w14:paraId="37E58871" w14:textId="77777777" w:rsidR="00B93537" w:rsidRPr="00004487" w:rsidRDefault="00B93537" w:rsidP="00F73EC7">
            <w:pPr>
              <w:spacing w:after="0" w:line="240" w:lineRule="auto"/>
              <w:jc w:val="center"/>
              <w:rPr>
                <w:rFonts w:ascii="Arial" w:eastAsia="Times New Roman" w:hAnsi="Arial" w:cs="Arial"/>
                <w:lang w:eastAsia="es-419"/>
              </w:rPr>
            </w:pPr>
          </w:p>
        </w:tc>
        <w:tc>
          <w:tcPr>
            <w:tcW w:w="1477" w:type="dxa"/>
            <w:tcBorders>
              <w:top w:val="nil"/>
              <w:left w:val="nil"/>
              <w:bottom w:val="single" w:sz="4" w:space="0" w:color="000000"/>
              <w:right w:val="single" w:sz="4" w:space="0" w:color="000000"/>
            </w:tcBorders>
            <w:vAlign w:val="center"/>
          </w:tcPr>
          <w:p w14:paraId="7BB03934" w14:textId="77777777" w:rsidR="00B93537" w:rsidRPr="00004487" w:rsidRDefault="00B93537" w:rsidP="00F73EC7">
            <w:pPr>
              <w:spacing w:after="0" w:line="240" w:lineRule="auto"/>
              <w:jc w:val="center"/>
              <w:rPr>
                <w:rFonts w:ascii="Arial" w:eastAsia="Times New Roman" w:hAnsi="Arial" w:cs="Arial"/>
                <w:lang w:eastAsia="es-419"/>
              </w:rPr>
            </w:pPr>
          </w:p>
        </w:tc>
        <w:tc>
          <w:tcPr>
            <w:tcW w:w="1477" w:type="dxa"/>
            <w:tcBorders>
              <w:top w:val="nil"/>
              <w:left w:val="nil"/>
              <w:bottom w:val="single" w:sz="4" w:space="0" w:color="000000"/>
              <w:right w:val="single" w:sz="4" w:space="0" w:color="000000"/>
            </w:tcBorders>
          </w:tcPr>
          <w:p w14:paraId="328F7E25" w14:textId="77777777" w:rsidR="00B93537" w:rsidRPr="00004487" w:rsidRDefault="00B93537" w:rsidP="00F73EC7">
            <w:pPr>
              <w:spacing w:after="0" w:line="240" w:lineRule="auto"/>
              <w:jc w:val="center"/>
              <w:rPr>
                <w:rFonts w:ascii="Arial" w:eastAsia="Times New Roman" w:hAnsi="Arial" w:cs="Arial"/>
                <w:lang w:eastAsia="es-419"/>
              </w:rPr>
            </w:pPr>
          </w:p>
        </w:tc>
      </w:tr>
    </w:tbl>
    <w:p w14:paraId="50D5F66E" w14:textId="77777777" w:rsidR="00F400E7" w:rsidRPr="00004487" w:rsidRDefault="00F400E7" w:rsidP="00F400E7">
      <w:pPr>
        <w:jc w:val="both"/>
        <w:rPr>
          <w:rFonts w:ascii="Arial" w:hAnsi="Arial" w:cs="Arial"/>
        </w:rPr>
      </w:pPr>
    </w:p>
    <w:p w14:paraId="0C4641D9" w14:textId="7C99F6DB" w:rsidR="00A544A5" w:rsidRDefault="00A544A5" w:rsidP="00ED2888">
      <w:pPr>
        <w:autoSpaceDE w:val="0"/>
        <w:autoSpaceDN w:val="0"/>
        <w:adjustRightInd w:val="0"/>
        <w:spacing w:line="240" w:lineRule="auto"/>
        <w:jc w:val="both"/>
        <w:rPr>
          <w:rFonts w:ascii="Arial" w:hAnsi="Arial" w:cs="Arial"/>
        </w:rPr>
      </w:pPr>
      <w:commentRangeStart w:id="1"/>
      <w:r>
        <w:rPr>
          <w:rFonts w:ascii="Arial" w:hAnsi="Arial" w:cs="Arial"/>
        </w:rPr>
        <w:t>De igual forma se</w:t>
      </w:r>
      <w:r w:rsidR="00ED2888">
        <w:rPr>
          <w:rFonts w:ascii="Arial" w:hAnsi="Arial" w:cs="Arial"/>
        </w:rPr>
        <w:t xml:space="preserve"> pone en conocimiento </w:t>
      </w:r>
      <w:r>
        <w:rPr>
          <w:rFonts w:ascii="Arial" w:hAnsi="Arial" w:cs="Arial"/>
        </w:rPr>
        <w:t>la pérdida de</w:t>
      </w:r>
      <w:r w:rsidR="00143EA4">
        <w:rPr>
          <w:rFonts w:ascii="Arial" w:hAnsi="Arial" w:cs="Arial"/>
        </w:rPr>
        <w:t xml:space="preserve">l derecho de </w:t>
      </w:r>
      <w:r>
        <w:rPr>
          <w:rFonts w:ascii="Arial" w:hAnsi="Arial" w:cs="Arial"/>
        </w:rPr>
        <w:t xml:space="preserve">gratuidad </w:t>
      </w:r>
      <w:r w:rsidR="00FF6A99">
        <w:rPr>
          <w:rFonts w:ascii="Arial" w:hAnsi="Arial" w:cs="Arial"/>
        </w:rPr>
        <w:t>de los siguientes estudiantes</w:t>
      </w:r>
      <w:r>
        <w:rPr>
          <w:rFonts w:ascii="Arial" w:hAnsi="Arial" w:cs="Arial"/>
        </w:rPr>
        <w:t xml:space="preserve"> por concepto de</w:t>
      </w:r>
      <w:r w:rsidR="00143EA4">
        <w:rPr>
          <w:rFonts w:ascii="Arial" w:hAnsi="Arial" w:cs="Arial"/>
        </w:rPr>
        <w:t xml:space="preserve">: </w:t>
      </w:r>
      <w:r w:rsidR="00DC25E1" w:rsidRPr="00DC25E1">
        <w:rPr>
          <w:rFonts w:ascii="Arial" w:hAnsi="Arial" w:cs="Arial"/>
          <w:i/>
          <w:iCs/>
          <w:highlight w:val="yellow"/>
        </w:rPr>
        <w:t xml:space="preserve">(Especificar Ej. </w:t>
      </w:r>
      <w:r w:rsidR="007A4FB1" w:rsidRPr="00DC25E1">
        <w:rPr>
          <w:rFonts w:ascii="Arial" w:hAnsi="Arial" w:cs="Arial"/>
          <w:i/>
          <w:iCs/>
          <w:highlight w:val="yellow"/>
        </w:rPr>
        <w:t>segunda carrera</w:t>
      </w:r>
      <w:r w:rsidR="00DC25E1" w:rsidRPr="00DC25E1">
        <w:rPr>
          <w:rFonts w:ascii="Arial" w:hAnsi="Arial" w:cs="Arial"/>
          <w:i/>
          <w:iCs/>
          <w:highlight w:val="yellow"/>
        </w:rPr>
        <w:t>)</w:t>
      </w:r>
      <w:r w:rsidRPr="00DC25E1">
        <w:rPr>
          <w:rFonts w:ascii="Arial" w:hAnsi="Arial" w:cs="Arial"/>
          <w:i/>
          <w:iCs/>
        </w:rPr>
        <w:t>,</w:t>
      </w:r>
      <w:r>
        <w:rPr>
          <w:rFonts w:ascii="Arial" w:hAnsi="Arial" w:cs="Arial"/>
        </w:rPr>
        <w:t xml:space="preserve"> que se aplicará para los siguientes períodos académicos, en cumplimiento con el Reglamento para Garantizar el Cumplimiento de la Gratuidad de la Educación Superior Pública: </w:t>
      </w:r>
    </w:p>
    <w:tbl>
      <w:tblPr>
        <w:tblW w:w="7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96"/>
        <w:gridCol w:w="5142"/>
      </w:tblGrid>
      <w:tr w:rsidR="00A544A5" w:rsidRPr="00CC5A43" w14:paraId="2946A427" w14:textId="77777777" w:rsidTr="00F73EC7">
        <w:trPr>
          <w:trHeight w:val="431"/>
          <w:jc w:val="center"/>
        </w:trPr>
        <w:tc>
          <w:tcPr>
            <w:tcW w:w="2596" w:type="dxa"/>
            <w:shd w:val="clear" w:color="auto" w:fill="28628E"/>
            <w:vAlign w:val="center"/>
            <w:hideMark/>
          </w:tcPr>
          <w:p w14:paraId="33FB86D8" w14:textId="77777777" w:rsidR="00A544A5" w:rsidRPr="00CC5A43" w:rsidRDefault="00A544A5" w:rsidP="00F73EC7">
            <w:pPr>
              <w:spacing w:after="0" w:line="240" w:lineRule="auto"/>
              <w:jc w:val="center"/>
              <w:rPr>
                <w:rFonts w:ascii="Arial" w:eastAsia="Times New Roman" w:hAnsi="Arial" w:cs="Arial"/>
                <w:b/>
                <w:bCs/>
                <w:color w:val="FFFFFF" w:themeColor="background1"/>
              </w:rPr>
            </w:pPr>
            <w:r w:rsidRPr="00CC5A43">
              <w:rPr>
                <w:rFonts w:ascii="Arial" w:eastAsia="Times New Roman" w:hAnsi="Arial" w:cs="Arial"/>
                <w:b/>
                <w:bCs/>
                <w:color w:val="FFFFFF" w:themeColor="background1"/>
              </w:rPr>
              <w:t>Nro. Identidad</w:t>
            </w:r>
          </w:p>
        </w:tc>
        <w:tc>
          <w:tcPr>
            <w:tcW w:w="5142" w:type="dxa"/>
            <w:shd w:val="clear" w:color="auto" w:fill="28628E"/>
            <w:vAlign w:val="center"/>
            <w:hideMark/>
          </w:tcPr>
          <w:p w14:paraId="5370CBC8" w14:textId="77777777" w:rsidR="00A544A5" w:rsidRPr="00CC5A43" w:rsidRDefault="00A544A5" w:rsidP="00F73EC7">
            <w:pPr>
              <w:spacing w:after="0" w:line="240" w:lineRule="auto"/>
              <w:jc w:val="center"/>
              <w:rPr>
                <w:rFonts w:ascii="Arial" w:eastAsia="Times New Roman" w:hAnsi="Arial" w:cs="Arial"/>
                <w:b/>
                <w:bCs/>
                <w:color w:val="FFFFFF" w:themeColor="background1"/>
              </w:rPr>
            </w:pPr>
            <w:r w:rsidRPr="00CC5A43">
              <w:rPr>
                <w:rFonts w:ascii="Arial" w:eastAsia="Times New Roman" w:hAnsi="Arial" w:cs="Arial"/>
                <w:b/>
                <w:bCs/>
                <w:color w:val="FFFFFF" w:themeColor="background1"/>
              </w:rPr>
              <w:t>Apellidos y Nombres</w:t>
            </w:r>
          </w:p>
        </w:tc>
      </w:tr>
      <w:tr w:rsidR="00A544A5" w:rsidRPr="00004487" w14:paraId="5B204D91" w14:textId="77777777" w:rsidTr="00F73EC7">
        <w:trPr>
          <w:trHeight w:val="148"/>
          <w:jc w:val="center"/>
        </w:trPr>
        <w:tc>
          <w:tcPr>
            <w:tcW w:w="2596" w:type="dxa"/>
            <w:shd w:val="clear" w:color="000000" w:fill="FFFFFF"/>
            <w:vAlign w:val="center"/>
          </w:tcPr>
          <w:p w14:paraId="1614469C" w14:textId="77777777" w:rsidR="00A544A5" w:rsidRPr="00004487" w:rsidRDefault="00A544A5" w:rsidP="00F73EC7">
            <w:pPr>
              <w:spacing w:after="0" w:line="240" w:lineRule="auto"/>
              <w:jc w:val="center"/>
              <w:rPr>
                <w:rFonts w:ascii="Arial" w:eastAsia="Times New Roman" w:hAnsi="Arial" w:cs="Arial"/>
                <w:highlight w:val="yellow"/>
              </w:rPr>
            </w:pPr>
          </w:p>
        </w:tc>
        <w:tc>
          <w:tcPr>
            <w:tcW w:w="5142" w:type="dxa"/>
            <w:shd w:val="clear" w:color="000000" w:fill="FFFFFF"/>
            <w:vAlign w:val="center"/>
          </w:tcPr>
          <w:p w14:paraId="22E58B5E" w14:textId="77777777" w:rsidR="00A544A5" w:rsidRPr="00004487" w:rsidRDefault="00A544A5" w:rsidP="00F73EC7">
            <w:pPr>
              <w:spacing w:after="0" w:line="240" w:lineRule="auto"/>
              <w:jc w:val="center"/>
              <w:rPr>
                <w:rFonts w:ascii="Arial" w:eastAsia="Times New Roman" w:hAnsi="Arial" w:cs="Arial"/>
                <w:highlight w:val="yellow"/>
              </w:rPr>
            </w:pPr>
          </w:p>
        </w:tc>
      </w:tr>
    </w:tbl>
    <w:commentRangeEnd w:id="1"/>
    <w:p w14:paraId="014CAB44" w14:textId="453D603A" w:rsidR="00A544A5" w:rsidRDefault="004E031B" w:rsidP="00A544A5">
      <w:pPr>
        <w:spacing w:after="0"/>
        <w:jc w:val="both"/>
        <w:rPr>
          <w:rFonts w:ascii="Arial" w:hAnsi="Arial" w:cs="Arial"/>
        </w:rPr>
      </w:pPr>
      <w:r>
        <w:rPr>
          <w:rStyle w:val="Refdecomentario"/>
        </w:rPr>
        <w:lastRenderedPageBreak/>
        <w:commentReference w:id="1"/>
      </w:r>
      <w:r w:rsidR="009923D7">
        <w:rPr>
          <w:rFonts w:ascii="Arial" w:hAnsi="Arial" w:cs="Arial"/>
        </w:rPr>
        <w:t xml:space="preserve">Por </w:t>
      </w:r>
      <w:r w:rsidR="0037072F">
        <w:rPr>
          <w:rFonts w:ascii="Arial" w:hAnsi="Arial" w:cs="Arial"/>
        </w:rPr>
        <w:t xml:space="preserve">lo expuesto </w:t>
      </w:r>
      <w:r w:rsidR="009923D7">
        <w:rPr>
          <w:rFonts w:ascii="Arial" w:hAnsi="Arial" w:cs="Arial"/>
        </w:rPr>
        <w:t xml:space="preserve">se solicita a la </w:t>
      </w:r>
      <w:r w:rsidR="009923D7" w:rsidRPr="00BE5A2B">
        <w:rPr>
          <w:rFonts w:ascii="Arial" w:hAnsi="Arial" w:cs="Arial"/>
        </w:rPr>
        <w:t xml:space="preserve">Dirección </w:t>
      </w:r>
      <w:r>
        <w:rPr>
          <w:rFonts w:ascii="Arial" w:hAnsi="Arial" w:cs="Arial"/>
        </w:rPr>
        <w:t>de</w:t>
      </w:r>
      <w:r w:rsidR="009923D7" w:rsidRPr="00BE5A2B">
        <w:rPr>
          <w:rFonts w:ascii="Arial" w:hAnsi="Arial" w:cs="Arial"/>
        </w:rPr>
        <w:t xml:space="preserve"> </w:t>
      </w:r>
      <w:r w:rsidR="009923D7">
        <w:rPr>
          <w:rFonts w:ascii="Arial" w:hAnsi="Arial" w:cs="Arial"/>
        </w:rPr>
        <w:t>Tecnologías de la Información</w:t>
      </w:r>
      <w:r w:rsidR="009923D7" w:rsidRPr="00BE5A2B">
        <w:rPr>
          <w:rFonts w:ascii="Arial" w:hAnsi="Arial" w:cs="Arial"/>
        </w:rPr>
        <w:t xml:space="preserve">, </w:t>
      </w:r>
      <w:r w:rsidR="0037072F">
        <w:rPr>
          <w:rFonts w:ascii="Arial" w:hAnsi="Arial" w:cs="Arial"/>
        </w:rPr>
        <w:t xml:space="preserve">proceder con </w:t>
      </w:r>
      <w:r w:rsidR="009923D7">
        <w:rPr>
          <w:rFonts w:ascii="Arial" w:hAnsi="Arial" w:cs="Arial"/>
        </w:rPr>
        <w:t xml:space="preserve">la creación de usuarios detallados anteriormente (en caso de no estar creados) en el Directorio Activo, </w:t>
      </w:r>
      <w:r w:rsidR="00682A86">
        <w:rPr>
          <w:rFonts w:ascii="Arial" w:hAnsi="Arial" w:cs="Arial"/>
        </w:rPr>
        <w:t xml:space="preserve">generación de </w:t>
      </w:r>
      <w:r w:rsidR="009923D7">
        <w:rPr>
          <w:rFonts w:ascii="Arial" w:hAnsi="Arial" w:cs="Arial"/>
        </w:rPr>
        <w:t xml:space="preserve">cuenta de correo electrónico institucional, acceso al módulo de bienestar estudiantil (ficha socioeconómica) y demás accesos según sus atribuciones, </w:t>
      </w:r>
      <w:r w:rsidR="002E777F">
        <w:rPr>
          <w:rFonts w:ascii="Arial" w:hAnsi="Arial" w:cs="Arial"/>
        </w:rPr>
        <w:t>u</w:t>
      </w:r>
      <w:r w:rsidR="002E777F" w:rsidRPr="002E777F">
        <w:rPr>
          <w:rFonts w:ascii="Arial" w:hAnsi="Arial" w:cs="Arial"/>
        </w:rPr>
        <w:t>na vez completadas estas acciones, se solicita notificar</w:t>
      </w:r>
      <w:r w:rsidR="002E777F">
        <w:rPr>
          <w:rFonts w:ascii="Arial" w:hAnsi="Arial" w:cs="Arial"/>
        </w:rPr>
        <w:t xml:space="preserve"> </w:t>
      </w:r>
      <w:r w:rsidR="009923D7">
        <w:rPr>
          <w:rFonts w:ascii="Arial" w:hAnsi="Arial" w:cs="Arial"/>
        </w:rPr>
        <w:t>a la Dirección de Servicios Académicos.</w:t>
      </w:r>
    </w:p>
    <w:p w14:paraId="3D8D197D" w14:textId="77777777" w:rsidR="00E53C37" w:rsidRDefault="00E53C37" w:rsidP="00EA61A6">
      <w:pPr>
        <w:spacing w:after="0"/>
        <w:jc w:val="both"/>
        <w:rPr>
          <w:rFonts w:ascii="Arial" w:hAnsi="Arial" w:cs="Arial"/>
        </w:rPr>
      </w:pPr>
    </w:p>
    <w:p w14:paraId="303F760C" w14:textId="7C322D3A" w:rsidR="00B1208E" w:rsidRDefault="002E777F" w:rsidP="00EA1053">
      <w:pPr>
        <w:jc w:val="both"/>
        <w:rPr>
          <w:rFonts w:ascii="Arial" w:hAnsi="Arial" w:cs="Arial"/>
        </w:rPr>
      </w:pPr>
      <w:r>
        <w:rPr>
          <w:rFonts w:ascii="Arial" w:hAnsi="Arial" w:cs="Arial"/>
        </w:rPr>
        <w:t>Asimismo</w:t>
      </w:r>
      <w:r w:rsidR="00253C50">
        <w:rPr>
          <w:rFonts w:ascii="Arial" w:hAnsi="Arial" w:cs="Arial"/>
        </w:rPr>
        <w:t>,</w:t>
      </w:r>
      <w:r>
        <w:rPr>
          <w:rFonts w:ascii="Arial" w:hAnsi="Arial" w:cs="Arial"/>
        </w:rPr>
        <w:t xml:space="preserve"> se solicita </w:t>
      </w:r>
      <w:r w:rsidR="00B1208E">
        <w:rPr>
          <w:rFonts w:ascii="Arial" w:hAnsi="Arial" w:cs="Arial"/>
        </w:rPr>
        <w:t>a la Direcció</w:t>
      </w:r>
      <w:r w:rsidR="00BF2E4B">
        <w:rPr>
          <w:rFonts w:ascii="Arial" w:hAnsi="Arial" w:cs="Arial"/>
        </w:rPr>
        <w:t>n</w:t>
      </w:r>
      <w:r w:rsidR="00B1208E">
        <w:rPr>
          <w:rFonts w:ascii="Arial" w:hAnsi="Arial" w:cs="Arial"/>
        </w:rPr>
        <w:t xml:space="preserve"> </w:t>
      </w:r>
      <w:r w:rsidR="00B1208E" w:rsidRPr="00B1208E">
        <w:rPr>
          <w:rFonts w:ascii="Arial" w:hAnsi="Arial" w:cs="Arial"/>
        </w:rPr>
        <w:t>Servicios Académicos, registr</w:t>
      </w:r>
      <w:r w:rsidR="009922BD">
        <w:rPr>
          <w:rFonts w:ascii="Arial" w:hAnsi="Arial" w:cs="Arial"/>
        </w:rPr>
        <w:t>ar</w:t>
      </w:r>
      <w:r w:rsidR="00B1208E" w:rsidRPr="00B1208E">
        <w:rPr>
          <w:rFonts w:ascii="Arial" w:hAnsi="Arial" w:cs="Arial"/>
        </w:rPr>
        <w:t xml:space="preserve"> en la Plataforma Informática Académica</w:t>
      </w:r>
      <w:r w:rsidR="00836947">
        <w:rPr>
          <w:rFonts w:ascii="Arial" w:hAnsi="Arial" w:cs="Arial"/>
        </w:rPr>
        <w:t xml:space="preserve"> </w:t>
      </w:r>
      <w:r w:rsidR="00836947" w:rsidRPr="00B1208E">
        <w:rPr>
          <w:rFonts w:ascii="Arial" w:hAnsi="Arial" w:cs="Arial"/>
        </w:rPr>
        <w:t>de la UITEY</w:t>
      </w:r>
      <w:r w:rsidR="00836947">
        <w:rPr>
          <w:rFonts w:ascii="Arial" w:hAnsi="Arial" w:cs="Arial"/>
        </w:rPr>
        <w:t xml:space="preserve"> </w:t>
      </w:r>
      <w:r w:rsidR="00836947" w:rsidRPr="00B1208E">
        <w:rPr>
          <w:rFonts w:ascii="Arial" w:hAnsi="Arial" w:cs="Arial"/>
        </w:rPr>
        <w:t>el número de horas y calificaciones</w:t>
      </w:r>
      <w:r w:rsidR="00B1208E" w:rsidRPr="00B1208E">
        <w:rPr>
          <w:rFonts w:ascii="Arial" w:hAnsi="Arial" w:cs="Arial"/>
        </w:rPr>
        <w:t xml:space="preserve"> de las asignaturas homologadas, </w:t>
      </w:r>
      <w:r w:rsidR="000F3396">
        <w:rPr>
          <w:rFonts w:ascii="Arial" w:hAnsi="Arial" w:cs="Arial"/>
        </w:rPr>
        <w:t>con</w:t>
      </w:r>
      <w:r w:rsidR="00B1208E" w:rsidRPr="00B1208E">
        <w:rPr>
          <w:rFonts w:ascii="Arial" w:hAnsi="Arial" w:cs="Arial"/>
        </w:rPr>
        <w:t xml:space="preserve"> base </w:t>
      </w:r>
      <w:r w:rsidR="000F3396">
        <w:rPr>
          <w:rFonts w:ascii="Arial" w:hAnsi="Arial" w:cs="Arial"/>
        </w:rPr>
        <w:t>en e</w:t>
      </w:r>
      <w:r w:rsidR="00B1208E" w:rsidRPr="00B1208E">
        <w:rPr>
          <w:rFonts w:ascii="Arial" w:hAnsi="Arial" w:cs="Arial"/>
        </w:rPr>
        <w:t xml:space="preserve">l Informe de Homologación de cada estudiante </w:t>
      </w:r>
      <w:r w:rsidR="007062C2">
        <w:rPr>
          <w:rFonts w:ascii="Arial" w:hAnsi="Arial" w:cs="Arial"/>
        </w:rPr>
        <w:t xml:space="preserve">el cual se adjunta al presente documento. </w:t>
      </w:r>
    </w:p>
    <w:p w14:paraId="1FA88BD8" w14:textId="1CC82ABD" w:rsidR="00002972" w:rsidRDefault="000F3396" w:rsidP="00002972">
      <w:pPr>
        <w:jc w:val="both"/>
        <w:rPr>
          <w:rFonts w:ascii="Arial" w:hAnsi="Arial" w:cs="Arial"/>
        </w:rPr>
      </w:pPr>
      <w:r>
        <w:rPr>
          <w:rFonts w:ascii="Arial" w:hAnsi="Arial" w:cs="Arial"/>
        </w:rPr>
        <w:t xml:space="preserve">Por otra parte, </w:t>
      </w:r>
      <w:r w:rsidR="00002972">
        <w:rPr>
          <w:rFonts w:ascii="Arial" w:hAnsi="Arial" w:cs="Arial"/>
        </w:rPr>
        <w:t xml:space="preserve">se requiere </w:t>
      </w:r>
      <w:r w:rsidR="002A7160">
        <w:rPr>
          <w:rFonts w:ascii="Arial" w:hAnsi="Arial" w:cs="Arial"/>
        </w:rPr>
        <w:t>a</w:t>
      </w:r>
      <w:r w:rsidR="00002972">
        <w:rPr>
          <w:rFonts w:ascii="Arial" w:hAnsi="Arial" w:cs="Arial"/>
        </w:rPr>
        <w:t xml:space="preserve"> </w:t>
      </w:r>
      <w:r w:rsidR="00002972" w:rsidRPr="00BE5A2B">
        <w:rPr>
          <w:rFonts w:ascii="Arial" w:hAnsi="Arial" w:cs="Arial"/>
        </w:rPr>
        <w:t>la Dirección de Idiomas efectúe la prueba de ubicación correspondiente, (English Placement Test), con la finalidad de conocer el nivel exacto que debe</w:t>
      </w:r>
      <w:r w:rsidR="00002972">
        <w:rPr>
          <w:rFonts w:ascii="Arial" w:hAnsi="Arial" w:cs="Arial"/>
        </w:rPr>
        <w:t>n</w:t>
      </w:r>
      <w:r w:rsidR="00002972" w:rsidRPr="00BE5A2B">
        <w:rPr>
          <w:rFonts w:ascii="Arial" w:hAnsi="Arial" w:cs="Arial"/>
        </w:rPr>
        <w:t xml:space="preserve"> cursar</w:t>
      </w:r>
      <w:r w:rsidR="00002972">
        <w:rPr>
          <w:rFonts w:ascii="Arial" w:hAnsi="Arial" w:cs="Arial"/>
        </w:rPr>
        <w:t xml:space="preserve"> los solicitantes</w:t>
      </w:r>
      <w:r w:rsidR="00002972" w:rsidRPr="00BE5A2B">
        <w:rPr>
          <w:rFonts w:ascii="Arial" w:hAnsi="Arial" w:cs="Arial"/>
        </w:rPr>
        <w:t xml:space="preserve"> antes de iniciar el proceso de matrícula ordinaria</w:t>
      </w:r>
      <w:r w:rsidR="00002972" w:rsidRPr="00BE5A2B">
        <w:rPr>
          <w:rFonts w:ascii="Arial" w:hAnsi="Arial" w:cs="Arial"/>
          <w:i/>
          <w:iCs/>
        </w:rPr>
        <w:t xml:space="preserve">, </w:t>
      </w:r>
      <w:r w:rsidR="00002972" w:rsidRPr="00CF4CA2">
        <w:rPr>
          <w:rFonts w:ascii="Arial" w:hAnsi="Arial" w:cs="Arial"/>
          <w:iCs/>
        </w:rPr>
        <w:t>p</w:t>
      </w:r>
      <w:r w:rsidR="00002972" w:rsidRPr="00CF4CA2">
        <w:rPr>
          <w:rFonts w:ascii="Arial" w:hAnsi="Arial" w:cs="Arial"/>
        </w:rPr>
        <w:t>a</w:t>
      </w:r>
      <w:r w:rsidR="00002972" w:rsidRPr="00BE5A2B">
        <w:rPr>
          <w:rFonts w:ascii="Arial" w:hAnsi="Arial" w:cs="Arial"/>
        </w:rPr>
        <w:t xml:space="preserve">ra el período académico </w:t>
      </w:r>
      <w:r w:rsidR="00002972">
        <w:rPr>
          <w:rFonts w:ascii="Arial" w:hAnsi="Arial" w:cs="Arial"/>
        </w:rPr>
        <w:t>20XXSEMXX.</w:t>
      </w:r>
    </w:p>
    <w:p w14:paraId="2E93B157" w14:textId="4522406A" w:rsidR="00002972" w:rsidRPr="00BE5A2B" w:rsidRDefault="00AD6A65" w:rsidP="00002972">
      <w:pPr>
        <w:jc w:val="both"/>
        <w:rPr>
          <w:rFonts w:ascii="Arial" w:hAnsi="Arial" w:cs="Arial"/>
        </w:rPr>
      </w:pPr>
      <w:r>
        <w:rPr>
          <w:rFonts w:ascii="Arial" w:hAnsi="Arial" w:cs="Arial"/>
        </w:rPr>
        <w:t xml:space="preserve">Finalmente se solicita nuevamente a la </w:t>
      </w:r>
      <w:r w:rsidR="00987642" w:rsidRPr="00BE5A2B">
        <w:rPr>
          <w:rFonts w:ascii="Arial" w:hAnsi="Arial" w:cs="Arial"/>
        </w:rPr>
        <w:t xml:space="preserve">Dirección de Servicios Académicos, incluya en el proceso de matrícula </w:t>
      </w:r>
      <w:r w:rsidR="00987642">
        <w:rPr>
          <w:rFonts w:ascii="Arial" w:hAnsi="Arial" w:cs="Arial"/>
        </w:rPr>
        <w:t xml:space="preserve">a los solicitantes detallados </w:t>
      </w:r>
      <w:r w:rsidR="00827897">
        <w:rPr>
          <w:rFonts w:ascii="Arial" w:hAnsi="Arial" w:cs="Arial"/>
        </w:rPr>
        <w:t>anteriormente</w:t>
      </w:r>
      <w:r w:rsidR="00987642" w:rsidRPr="00BE5A2B">
        <w:rPr>
          <w:rFonts w:ascii="Arial" w:hAnsi="Arial" w:cs="Arial"/>
        </w:rPr>
        <w:t xml:space="preserve">, para el período académico </w:t>
      </w:r>
      <w:r w:rsidR="00827897">
        <w:rPr>
          <w:rFonts w:ascii="Arial" w:hAnsi="Arial" w:cs="Arial"/>
        </w:rPr>
        <w:t>20XXSEMXX</w:t>
      </w:r>
      <w:r w:rsidR="00987642" w:rsidRPr="00BE5A2B">
        <w:rPr>
          <w:rFonts w:ascii="Arial" w:hAnsi="Arial" w:cs="Arial"/>
        </w:rPr>
        <w:t xml:space="preserve">, luego de que reciba la notificación correspondiente por parte de la Dirección de Idiomas en el cual se especifique el nivel de Inglés en el que se matriculará </w:t>
      </w:r>
      <w:r w:rsidR="00987642">
        <w:rPr>
          <w:rFonts w:ascii="Arial" w:hAnsi="Arial" w:cs="Arial"/>
        </w:rPr>
        <w:t>cada</w:t>
      </w:r>
      <w:r w:rsidR="00987642" w:rsidRPr="00BE5A2B">
        <w:rPr>
          <w:rFonts w:ascii="Arial" w:hAnsi="Arial" w:cs="Arial"/>
        </w:rPr>
        <w:t xml:space="preserve"> </w:t>
      </w:r>
      <w:r w:rsidR="00987642">
        <w:rPr>
          <w:rFonts w:ascii="Arial" w:hAnsi="Arial" w:cs="Arial"/>
        </w:rPr>
        <w:t>solicitante.</w:t>
      </w:r>
      <w:r w:rsidR="00987642" w:rsidRPr="00BE5A2B">
        <w:rPr>
          <w:rFonts w:ascii="Arial" w:hAnsi="Arial" w:cs="Arial"/>
        </w:rPr>
        <w:t xml:space="preserve"> </w:t>
      </w:r>
      <w:r w:rsidR="00987642">
        <w:rPr>
          <w:rFonts w:ascii="Arial" w:hAnsi="Arial" w:cs="Arial"/>
        </w:rPr>
        <w:t xml:space="preserve">Dicha </w:t>
      </w:r>
      <w:r w:rsidR="00987642" w:rsidRPr="00BE5A2B">
        <w:rPr>
          <w:rFonts w:ascii="Arial" w:hAnsi="Arial" w:cs="Arial"/>
        </w:rPr>
        <w:t>notificación deberá ser remitida por parte de la Dirección de Idiomas antes de iniciar el proceso de matrícula ordinaria.</w:t>
      </w:r>
    </w:p>
    <w:bookmarkEnd w:id="0"/>
    <w:p w14:paraId="158A6EAB" w14:textId="0B751CF9" w:rsidR="00002972" w:rsidRDefault="00002972" w:rsidP="00EA1053">
      <w:pPr>
        <w:jc w:val="both"/>
        <w:rPr>
          <w:rFonts w:ascii="Arial" w:hAnsi="Arial" w:cs="Arial"/>
        </w:rPr>
      </w:pPr>
    </w:p>
    <w:sectPr w:rsidR="00002972" w:rsidSect="00004487">
      <w:headerReference w:type="default" r:id="rId15"/>
      <w:pgSz w:w="11906" w:h="16838"/>
      <w:pgMar w:top="2127" w:right="1701" w:bottom="212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onsuelo Elizabeth Lita Portilla" w:date="2025-11-13T21:52:00Z" w:initials="CL">
    <w:p w14:paraId="5AC88E7E" w14:textId="77777777" w:rsidR="004E031B" w:rsidRDefault="004E031B" w:rsidP="004E031B">
      <w:pPr>
        <w:pStyle w:val="Textocomentario"/>
      </w:pPr>
      <w:r>
        <w:rPr>
          <w:rStyle w:val="Refdecomentario"/>
        </w:rPr>
        <w:annotationRef/>
      </w:r>
      <w:r>
        <w:t>Colocar solo en caso de aplicar.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C88E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F606B1" w16cex:dateUtc="2025-11-14T02: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C88E7E" w16cid:durableId="0BF606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C7403" w14:textId="77777777" w:rsidR="005A1320" w:rsidRDefault="005A1320" w:rsidP="00004487">
      <w:pPr>
        <w:spacing w:after="0" w:line="240" w:lineRule="auto"/>
      </w:pPr>
      <w:r>
        <w:separator/>
      </w:r>
    </w:p>
  </w:endnote>
  <w:endnote w:type="continuationSeparator" w:id="0">
    <w:p w14:paraId="64D28BBF" w14:textId="77777777" w:rsidR="005A1320" w:rsidRDefault="005A1320" w:rsidP="000044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9C1E5" w14:textId="77777777" w:rsidR="005A1320" w:rsidRDefault="005A1320" w:rsidP="00004487">
      <w:pPr>
        <w:spacing w:after="0" w:line="240" w:lineRule="auto"/>
      </w:pPr>
      <w:r>
        <w:separator/>
      </w:r>
    </w:p>
  </w:footnote>
  <w:footnote w:type="continuationSeparator" w:id="0">
    <w:p w14:paraId="6EB7F6AA" w14:textId="77777777" w:rsidR="005A1320" w:rsidRDefault="005A1320" w:rsidP="000044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5D7C2" w14:textId="41D2C580" w:rsidR="001B63B7" w:rsidRDefault="00ED363A">
    <w:pPr>
      <w:pStyle w:val="Encabezado"/>
    </w:pPr>
    <w:r>
      <w:rPr>
        <w:noProof/>
        <w:lang w:eastAsia="es-419"/>
      </w:rPr>
      <w:drawing>
        <wp:anchor distT="0" distB="0" distL="114300" distR="114300" simplePos="0" relativeHeight="251659264" behindDoc="1" locked="0" layoutInCell="1" allowOverlap="1" wp14:anchorId="4DEFA58D" wp14:editId="20C34A3C">
          <wp:simplePos x="0" y="0"/>
          <wp:positionH relativeFrom="page">
            <wp:posOffset>-47625</wp:posOffset>
          </wp:positionH>
          <wp:positionV relativeFrom="paragraph">
            <wp:posOffset>-514985</wp:posOffset>
          </wp:positionV>
          <wp:extent cx="7690141" cy="10817200"/>
          <wp:effectExtent l="0" t="0" r="6350" b="381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ja Membretada GENERAL INSTITUCIONAL UITEY 202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0141" cy="10817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F3D56"/>
    <w:multiLevelType w:val="hybridMultilevel"/>
    <w:tmpl w:val="A54CD966"/>
    <w:lvl w:ilvl="0" w:tplc="DA823254">
      <w:numFmt w:val="bullet"/>
      <w:lvlText w:val="•"/>
      <w:lvlJc w:val="left"/>
      <w:pPr>
        <w:ind w:left="1425" w:hanging="705"/>
      </w:pPr>
      <w:rPr>
        <w:rFonts w:ascii="Cambria" w:eastAsiaTheme="minorHAnsi" w:hAnsi="Cambria" w:cstheme="minorBidi"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1" w15:restartNumberingAfterBreak="0">
    <w:nsid w:val="30AD11AD"/>
    <w:multiLevelType w:val="hybridMultilevel"/>
    <w:tmpl w:val="A9E68BB0"/>
    <w:lvl w:ilvl="0" w:tplc="580A0001">
      <w:start w:val="1"/>
      <w:numFmt w:val="bullet"/>
      <w:lvlText w:val=""/>
      <w:lvlJc w:val="left"/>
      <w:pPr>
        <w:ind w:left="1571" w:hanging="360"/>
      </w:pPr>
      <w:rPr>
        <w:rFonts w:ascii="Symbol" w:hAnsi="Symbol" w:hint="default"/>
      </w:rPr>
    </w:lvl>
    <w:lvl w:ilvl="1" w:tplc="580A0003" w:tentative="1">
      <w:start w:val="1"/>
      <w:numFmt w:val="bullet"/>
      <w:lvlText w:val="o"/>
      <w:lvlJc w:val="left"/>
      <w:pPr>
        <w:ind w:left="2291" w:hanging="360"/>
      </w:pPr>
      <w:rPr>
        <w:rFonts w:ascii="Courier New" w:hAnsi="Courier New" w:cs="Courier New" w:hint="default"/>
      </w:rPr>
    </w:lvl>
    <w:lvl w:ilvl="2" w:tplc="580A0005" w:tentative="1">
      <w:start w:val="1"/>
      <w:numFmt w:val="bullet"/>
      <w:lvlText w:val=""/>
      <w:lvlJc w:val="left"/>
      <w:pPr>
        <w:ind w:left="3011" w:hanging="360"/>
      </w:pPr>
      <w:rPr>
        <w:rFonts w:ascii="Wingdings" w:hAnsi="Wingdings" w:hint="default"/>
      </w:rPr>
    </w:lvl>
    <w:lvl w:ilvl="3" w:tplc="580A0001" w:tentative="1">
      <w:start w:val="1"/>
      <w:numFmt w:val="bullet"/>
      <w:lvlText w:val=""/>
      <w:lvlJc w:val="left"/>
      <w:pPr>
        <w:ind w:left="3731" w:hanging="360"/>
      </w:pPr>
      <w:rPr>
        <w:rFonts w:ascii="Symbol" w:hAnsi="Symbol" w:hint="default"/>
      </w:rPr>
    </w:lvl>
    <w:lvl w:ilvl="4" w:tplc="580A0003" w:tentative="1">
      <w:start w:val="1"/>
      <w:numFmt w:val="bullet"/>
      <w:lvlText w:val="o"/>
      <w:lvlJc w:val="left"/>
      <w:pPr>
        <w:ind w:left="4451" w:hanging="360"/>
      </w:pPr>
      <w:rPr>
        <w:rFonts w:ascii="Courier New" w:hAnsi="Courier New" w:cs="Courier New" w:hint="default"/>
      </w:rPr>
    </w:lvl>
    <w:lvl w:ilvl="5" w:tplc="580A0005" w:tentative="1">
      <w:start w:val="1"/>
      <w:numFmt w:val="bullet"/>
      <w:lvlText w:val=""/>
      <w:lvlJc w:val="left"/>
      <w:pPr>
        <w:ind w:left="5171" w:hanging="360"/>
      </w:pPr>
      <w:rPr>
        <w:rFonts w:ascii="Wingdings" w:hAnsi="Wingdings" w:hint="default"/>
      </w:rPr>
    </w:lvl>
    <w:lvl w:ilvl="6" w:tplc="580A0001" w:tentative="1">
      <w:start w:val="1"/>
      <w:numFmt w:val="bullet"/>
      <w:lvlText w:val=""/>
      <w:lvlJc w:val="left"/>
      <w:pPr>
        <w:ind w:left="5891" w:hanging="360"/>
      </w:pPr>
      <w:rPr>
        <w:rFonts w:ascii="Symbol" w:hAnsi="Symbol" w:hint="default"/>
      </w:rPr>
    </w:lvl>
    <w:lvl w:ilvl="7" w:tplc="580A0003" w:tentative="1">
      <w:start w:val="1"/>
      <w:numFmt w:val="bullet"/>
      <w:lvlText w:val="o"/>
      <w:lvlJc w:val="left"/>
      <w:pPr>
        <w:ind w:left="6611" w:hanging="360"/>
      </w:pPr>
      <w:rPr>
        <w:rFonts w:ascii="Courier New" w:hAnsi="Courier New" w:cs="Courier New" w:hint="default"/>
      </w:rPr>
    </w:lvl>
    <w:lvl w:ilvl="8" w:tplc="580A0005" w:tentative="1">
      <w:start w:val="1"/>
      <w:numFmt w:val="bullet"/>
      <w:lvlText w:val=""/>
      <w:lvlJc w:val="left"/>
      <w:pPr>
        <w:ind w:left="7331" w:hanging="360"/>
      </w:pPr>
      <w:rPr>
        <w:rFonts w:ascii="Wingdings" w:hAnsi="Wingdings" w:hint="default"/>
      </w:rPr>
    </w:lvl>
  </w:abstractNum>
  <w:abstractNum w:abstractNumId="2" w15:restartNumberingAfterBreak="0">
    <w:nsid w:val="343878C5"/>
    <w:multiLevelType w:val="hybridMultilevel"/>
    <w:tmpl w:val="2D7410B2"/>
    <w:lvl w:ilvl="0" w:tplc="DA823254">
      <w:numFmt w:val="bullet"/>
      <w:lvlText w:val="•"/>
      <w:lvlJc w:val="left"/>
      <w:pPr>
        <w:ind w:left="1065" w:hanging="705"/>
      </w:pPr>
      <w:rPr>
        <w:rFonts w:ascii="Cambria" w:eastAsiaTheme="minorHAnsi" w:hAnsi="Cambria"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5509799A"/>
    <w:multiLevelType w:val="hybridMultilevel"/>
    <w:tmpl w:val="D2BC1B6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63B30D21"/>
    <w:multiLevelType w:val="hybridMultilevel"/>
    <w:tmpl w:val="CB44A72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924416532">
    <w:abstractNumId w:val="4"/>
  </w:num>
  <w:num w:numId="2" w16cid:durableId="1498183168">
    <w:abstractNumId w:val="2"/>
  </w:num>
  <w:num w:numId="3" w16cid:durableId="1386954696">
    <w:abstractNumId w:val="0"/>
  </w:num>
  <w:num w:numId="4" w16cid:durableId="970482284">
    <w:abstractNumId w:val="1"/>
  </w:num>
  <w:num w:numId="5" w16cid:durableId="116012120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nsuelo Elizabeth Lita Portilla">
    <w15:presenceInfo w15:providerId="AD" w15:userId="S::clita@yachaytech.edu.ec::b656a7ea-70f9-4ad7-85b6-ec2c349290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877"/>
    <w:rsid w:val="00002972"/>
    <w:rsid w:val="00004487"/>
    <w:rsid w:val="0001361B"/>
    <w:rsid w:val="00015A3C"/>
    <w:rsid w:val="000209AC"/>
    <w:rsid w:val="00024C9B"/>
    <w:rsid w:val="00026EBC"/>
    <w:rsid w:val="00041F52"/>
    <w:rsid w:val="000461B1"/>
    <w:rsid w:val="00051C4F"/>
    <w:rsid w:val="00053FEC"/>
    <w:rsid w:val="000571F1"/>
    <w:rsid w:val="00081532"/>
    <w:rsid w:val="00083DBB"/>
    <w:rsid w:val="00090C90"/>
    <w:rsid w:val="0009458E"/>
    <w:rsid w:val="000B6877"/>
    <w:rsid w:val="000B6A91"/>
    <w:rsid w:val="000D5176"/>
    <w:rsid w:val="000E3E2C"/>
    <w:rsid w:val="000F1B76"/>
    <w:rsid w:val="000F3396"/>
    <w:rsid w:val="00122B23"/>
    <w:rsid w:val="00135DA2"/>
    <w:rsid w:val="00135EA2"/>
    <w:rsid w:val="00137C2A"/>
    <w:rsid w:val="00140A70"/>
    <w:rsid w:val="00143EA4"/>
    <w:rsid w:val="00150B49"/>
    <w:rsid w:val="00161096"/>
    <w:rsid w:val="0019092F"/>
    <w:rsid w:val="001A31C3"/>
    <w:rsid w:val="001A39AC"/>
    <w:rsid w:val="001A7B9F"/>
    <w:rsid w:val="001B63B7"/>
    <w:rsid w:val="001E2D01"/>
    <w:rsid w:val="001E5755"/>
    <w:rsid w:val="001F364C"/>
    <w:rsid w:val="001F4386"/>
    <w:rsid w:val="002008DD"/>
    <w:rsid w:val="002379FD"/>
    <w:rsid w:val="00245A44"/>
    <w:rsid w:val="00253C50"/>
    <w:rsid w:val="00262581"/>
    <w:rsid w:val="00274B03"/>
    <w:rsid w:val="00293E06"/>
    <w:rsid w:val="002A3C0A"/>
    <w:rsid w:val="002A7160"/>
    <w:rsid w:val="002C388C"/>
    <w:rsid w:val="002C69C2"/>
    <w:rsid w:val="002E52CD"/>
    <w:rsid w:val="002E777F"/>
    <w:rsid w:val="002F421C"/>
    <w:rsid w:val="00302807"/>
    <w:rsid w:val="00302F0F"/>
    <w:rsid w:val="00327B65"/>
    <w:rsid w:val="003356BE"/>
    <w:rsid w:val="003442B8"/>
    <w:rsid w:val="00344FFB"/>
    <w:rsid w:val="00345DD4"/>
    <w:rsid w:val="00353BFD"/>
    <w:rsid w:val="00360732"/>
    <w:rsid w:val="003637AD"/>
    <w:rsid w:val="0037072F"/>
    <w:rsid w:val="003810C8"/>
    <w:rsid w:val="003812A1"/>
    <w:rsid w:val="003B593B"/>
    <w:rsid w:val="00404481"/>
    <w:rsid w:val="004063C6"/>
    <w:rsid w:val="00406CAE"/>
    <w:rsid w:val="004115DE"/>
    <w:rsid w:val="00415F7E"/>
    <w:rsid w:val="00436C81"/>
    <w:rsid w:val="004377C6"/>
    <w:rsid w:val="00467C24"/>
    <w:rsid w:val="00484DA9"/>
    <w:rsid w:val="0049013E"/>
    <w:rsid w:val="00497F91"/>
    <w:rsid w:val="004B07D1"/>
    <w:rsid w:val="004C5000"/>
    <w:rsid w:val="004C58FB"/>
    <w:rsid w:val="004D004E"/>
    <w:rsid w:val="004E031B"/>
    <w:rsid w:val="004E1855"/>
    <w:rsid w:val="004F0955"/>
    <w:rsid w:val="004F3B23"/>
    <w:rsid w:val="005032E7"/>
    <w:rsid w:val="00516F69"/>
    <w:rsid w:val="0051741B"/>
    <w:rsid w:val="00530B34"/>
    <w:rsid w:val="00547675"/>
    <w:rsid w:val="0054779C"/>
    <w:rsid w:val="00554B2E"/>
    <w:rsid w:val="0057172B"/>
    <w:rsid w:val="00584EB0"/>
    <w:rsid w:val="005978A6"/>
    <w:rsid w:val="005A11A1"/>
    <w:rsid w:val="005A1320"/>
    <w:rsid w:val="005B0535"/>
    <w:rsid w:val="005C033E"/>
    <w:rsid w:val="005C0FEF"/>
    <w:rsid w:val="005C61DB"/>
    <w:rsid w:val="005E5A8E"/>
    <w:rsid w:val="005F6A5C"/>
    <w:rsid w:val="0060683D"/>
    <w:rsid w:val="0061120B"/>
    <w:rsid w:val="0061288E"/>
    <w:rsid w:val="00615DEE"/>
    <w:rsid w:val="00617A35"/>
    <w:rsid w:val="00636AF6"/>
    <w:rsid w:val="006419E8"/>
    <w:rsid w:val="006513F9"/>
    <w:rsid w:val="00661E93"/>
    <w:rsid w:val="00665BAC"/>
    <w:rsid w:val="00682A86"/>
    <w:rsid w:val="00682FEB"/>
    <w:rsid w:val="006861F6"/>
    <w:rsid w:val="00686790"/>
    <w:rsid w:val="006A020E"/>
    <w:rsid w:val="006A73CA"/>
    <w:rsid w:val="006B1E72"/>
    <w:rsid w:val="006B38B6"/>
    <w:rsid w:val="006C12B6"/>
    <w:rsid w:val="006C632A"/>
    <w:rsid w:val="006E31E7"/>
    <w:rsid w:val="007062C2"/>
    <w:rsid w:val="00707F93"/>
    <w:rsid w:val="0071392F"/>
    <w:rsid w:val="00725A87"/>
    <w:rsid w:val="00737A6D"/>
    <w:rsid w:val="00743377"/>
    <w:rsid w:val="00753C6C"/>
    <w:rsid w:val="00762128"/>
    <w:rsid w:val="00781071"/>
    <w:rsid w:val="007A4FB1"/>
    <w:rsid w:val="007C0B13"/>
    <w:rsid w:val="007D6F7A"/>
    <w:rsid w:val="008267EB"/>
    <w:rsid w:val="00827897"/>
    <w:rsid w:val="00836947"/>
    <w:rsid w:val="0085027F"/>
    <w:rsid w:val="00856036"/>
    <w:rsid w:val="0086005F"/>
    <w:rsid w:val="00866681"/>
    <w:rsid w:val="008862C2"/>
    <w:rsid w:val="00886D1F"/>
    <w:rsid w:val="008A1689"/>
    <w:rsid w:val="008A500D"/>
    <w:rsid w:val="008B42EB"/>
    <w:rsid w:val="008B6F6E"/>
    <w:rsid w:val="008E5726"/>
    <w:rsid w:val="008F6CD1"/>
    <w:rsid w:val="009022FE"/>
    <w:rsid w:val="0090534B"/>
    <w:rsid w:val="00921CDF"/>
    <w:rsid w:val="00926559"/>
    <w:rsid w:val="00931407"/>
    <w:rsid w:val="009516B6"/>
    <w:rsid w:val="009521E9"/>
    <w:rsid w:val="00987642"/>
    <w:rsid w:val="009922BD"/>
    <w:rsid w:val="009923D7"/>
    <w:rsid w:val="009A1474"/>
    <w:rsid w:val="009D1545"/>
    <w:rsid w:val="009E1FAF"/>
    <w:rsid w:val="009E2D63"/>
    <w:rsid w:val="009F2080"/>
    <w:rsid w:val="00A17087"/>
    <w:rsid w:val="00A262CF"/>
    <w:rsid w:val="00A4548D"/>
    <w:rsid w:val="00A501AA"/>
    <w:rsid w:val="00A544A5"/>
    <w:rsid w:val="00A765F9"/>
    <w:rsid w:val="00AB63D7"/>
    <w:rsid w:val="00AC425E"/>
    <w:rsid w:val="00AD6A65"/>
    <w:rsid w:val="00B1208E"/>
    <w:rsid w:val="00B17831"/>
    <w:rsid w:val="00B23881"/>
    <w:rsid w:val="00B312ED"/>
    <w:rsid w:val="00B36E47"/>
    <w:rsid w:val="00B375A7"/>
    <w:rsid w:val="00B54304"/>
    <w:rsid w:val="00B67ED5"/>
    <w:rsid w:val="00B835C3"/>
    <w:rsid w:val="00B919DA"/>
    <w:rsid w:val="00B919E5"/>
    <w:rsid w:val="00B930FC"/>
    <w:rsid w:val="00B93537"/>
    <w:rsid w:val="00BA0183"/>
    <w:rsid w:val="00BF23C9"/>
    <w:rsid w:val="00BF2E4B"/>
    <w:rsid w:val="00BF7C2C"/>
    <w:rsid w:val="00C36F49"/>
    <w:rsid w:val="00C41DAB"/>
    <w:rsid w:val="00C5413B"/>
    <w:rsid w:val="00C67744"/>
    <w:rsid w:val="00C67AED"/>
    <w:rsid w:val="00C742C1"/>
    <w:rsid w:val="00C82C4D"/>
    <w:rsid w:val="00C90AC5"/>
    <w:rsid w:val="00CC5A43"/>
    <w:rsid w:val="00CD6AE1"/>
    <w:rsid w:val="00CE5005"/>
    <w:rsid w:val="00CF646E"/>
    <w:rsid w:val="00D32CD2"/>
    <w:rsid w:val="00D35C73"/>
    <w:rsid w:val="00D36EED"/>
    <w:rsid w:val="00D41245"/>
    <w:rsid w:val="00D423E0"/>
    <w:rsid w:val="00D7160E"/>
    <w:rsid w:val="00D80B90"/>
    <w:rsid w:val="00DA3D72"/>
    <w:rsid w:val="00DA6D15"/>
    <w:rsid w:val="00DC25E1"/>
    <w:rsid w:val="00DD5B43"/>
    <w:rsid w:val="00DE7C74"/>
    <w:rsid w:val="00E039FC"/>
    <w:rsid w:val="00E07771"/>
    <w:rsid w:val="00E15FB5"/>
    <w:rsid w:val="00E22436"/>
    <w:rsid w:val="00E23857"/>
    <w:rsid w:val="00E35DF0"/>
    <w:rsid w:val="00E3681C"/>
    <w:rsid w:val="00E40FBA"/>
    <w:rsid w:val="00E45005"/>
    <w:rsid w:val="00E53C37"/>
    <w:rsid w:val="00E62F01"/>
    <w:rsid w:val="00EA1053"/>
    <w:rsid w:val="00EA61A6"/>
    <w:rsid w:val="00EB4D68"/>
    <w:rsid w:val="00EB6CFC"/>
    <w:rsid w:val="00ED2888"/>
    <w:rsid w:val="00ED363A"/>
    <w:rsid w:val="00F026FE"/>
    <w:rsid w:val="00F02B3C"/>
    <w:rsid w:val="00F400E7"/>
    <w:rsid w:val="00F4763B"/>
    <w:rsid w:val="00F67222"/>
    <w:rsid w:val="00F73FD1"/>
    <w:rsid w:val="00F97A12"/>
    <w:rsid w:val="00FB50B0"/>
    <w:rsid w:val="00FD0B46"/>
    <w:rsid w:val="00FD6C90"/>
    <w:rsid w:val="00FF4B8F"/>
    <w:rsid w:val="00FF6A99"/>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E4000"/>
  <w15:chartTrackingRefBased/>
  <w15:docId w15:val="{72271EC8-FE52-4051-9D95-849FD19B1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C67AED"/>
    <w:rPr>
      <w:color w:val="0563C1" w:themeColor="hyperlink"/>
      <w:u w:val="single"/>
    </w:rPr>
  </w:style>
  <w:style w:type="character" w:customStyle="1" w:styleId="Mencinsinresolver1">
    <w:name w:val="Mención sin resolver1"/>
    <w:basedOn w:val="Fuentedeprrafopredeter"/>
    <w:uiPriority w:val="99"/>
    <w:semiHidden/>
    <w:unhideWhenUsed/>
    <w:rsid w:val="00C67AED"/>
    <w:rPr>
      <w:color w:val="605E5C"/>
      <w:shd w:val="clear" w:color="auto" w:fill="E1DFDD"/>
    </w:rPr>
  </w:style>
  <w:style w:type="paragraph" w:styleId="Subttulo">
    <w:name w:val="Subtitle"/>
    <w:basedOn w:val="Normal"/>
    <w:next w:val="Normal"/>
    <w:link w:val="SubttuloCar"/>
    <w:uiPriority w:val="11"/>
    <w:qFormat/>
    <w:rsid w:val="00617A35"/>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617A35"/>
    <w:rPr>
      <w:rFonts w:eastAsiaTheme="minorEastAsia"/>
      <w:color w:val="5A5A5A" w:themeColor="text1" w:themeTint="A5"/>
      <w:spacing w:val="15"/>
    </w:rPr>
  </w:style>
  <w:style w:type="paragraph" w:styleId="Prrafodelista">
    <w:name w:val="List Paragraph"/>
    <w:basedOn w:val="Normal"/>
    <w:uiPriority w:val="34"/>
    <w:qFormat/>
    <w:rsid w:val="00C67744"/>
    <w:pPr>
      <w:ind w:left="720"/>
      <w:contextualSpacing/>
    </w:pPr>
  </w:style>
  <w:style w:type="paragraph" w:customStyle="1" w:styleId="Default">
    <w:name w:val="Default"/>
    <w:rsid w:val="005C61DB"/>
    <w:pPr>
      <w:autoSpaceDE w:val="0"/>
      <w:autoSpaceDN w:val="0"/>
      <w:adjustRightInd w:val="0"/>
      <w:spacing w:after="0" w:line="240" w:lineRule="auto"/>
    </w:pPr>
    <w:rPr>
      <w:rFonts w:ascii="Cambria" w:hAnsi="Cambria" w:cs="Cambria"/>
      <w:color w:val="000000"/>
      <w:sz w:val="24"/>
      <w:szCs w:val="24"/>
    </w:rPr>
  </w:style>
  <w:style w:type="character" w:styleId="Refdecomentario">
    <w:name w:val="annotation reference"/>
    <w:basedOn w:val="Fuentedeprrafopredeter"/>
    <w:uiPriority w:val="99"/>
    <w:semiHidden/>
    <w:unhideWhenUsed/>
    <w:rsid w:val="00024C9B"/>
    <w:rPr>
      <w:sz w:val="16"/>
      <w:szCs w:val="16"/>
    </w:rPr>
  </w:style>
  <w:style w:type="paragraph" w:styleId="Textocomentario">
    <w:name w:val="annotation text"/>
    <w:basedOn w:val="Normal"/>
    <w:link w:val="TextocomentarioCar"/>
    <w:uiPriority w:val="99"/>
    <w:unhideWhenUsed/>
    <w:rsid w:val="00024C9B"/>
    <w:pPr>
      <w:spacing w:line="240" w:lineRule="auto"/>
    </w:pPr>
    <w:rPr>
      <w:sz w:val="20"/>
      <w:szCs w:val="20"/>
    </w:rPr>
  </w:style>
  <w:style w:type="character" w:customStyle="1" w:styleId="TextocomentarioCar">
    <w:name w:val="Texto comentario Car"/>
    <w:basedOn w:val="Fuentedeprrafopredeter"/>
    <w:link w:val="Textocomentario"/>
    <w:uiPriority w:val="99"/>
    <w:rsid w:val="00024C9B"/>
    <w:rPr>
      <w:sz w:val="20"/>
      <w:szCs w:val="20"/>
    </w:rPr>
  </w:style>
  <w:style w:type="paragraph" w:styleId="Asuntodelcomentario">
    <w:name w:val="annotation subject"/>
    <w:basedOn w:val="Textocomentario"/>
    <w:next w:val="Textocomentario"/>
    <w:link w:val="AsuntodelcomentarioCar"/>
    <w:uiPriority w:val="99"/>
    <w:semiHidden/>
    <w:unhideWhenUsed/>
    <w:rsid w:val="00024C9B"/>
    <w:rPr>
      <w:b/>
      <w:bCs/>
    </w:rPr>
  </w:style>
  <w:style w:type="character" w:customStyle="1" w:styleId="AsuntodelcomentarioCar">
    <w:name w:val="Asunto del comentario Car"/>
    <w:basedOn w:val="TextocomentarioCar"/>
    <w:link w:val="Asuntodelcomentario"/>
    <w:uiPriority w:val="99"/>
    <w:semiHidden/>
    <w:rsid w:val="00024C9B"/>
    <w:rPr>
      <w:b/>
      <w:bCs/>
      <w:sz w:val="20"/>
      <w:szCs w:val="20"/>
    </w:rPr>
  </w:style>
  <w:style w:type="paragraph" w:styleId="Textodeglobo">
    <w:name w:val="Balloon Text"/>
    <w:basedOn w:val="Normal"/>
    <w:link w:val="TextodegloboCar"/>
    <w:uiPriority w:val="99"/>
    <w:semiHidden/>
    <w:unhideWhenUsed/>
    <w:rsid w:val="0000448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04487"/>
    <w:rPr>
      <w:rFonts w:ascii="Segoe UI" w:hAnsi="Segoe UI" w:cs="Segoe UI"/>
      <w:sz w:val="18"/>
      <w:szCs w:val="18"/>
    </w:rPr>
  </w:style>
  <w:style w:type="paragraph" w:styleId="Encabezado">
    <w:name w:val="header"/>
    <w:basedOn w:val="Normal"/>
    <w:link w:val="EncabezadoCar"/>
    <w:uiPriority w:val="99"/>
    <w:unhideWhenUsed/>
    <w:rsid w:val="0000448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04487"/>
  </w:style>
  <w:style w:type="paragraph" w:styleId="Piedepgina">
    <w:name w:val="footer"/>
    <w:basedOn w:val="Normal"/>
    <w:link w:val="PiedepginaCar"/>
    <w:uiPriority w:val="99"/>
    <w:unhideWhenUsed/>
    <w:rsid w:val="0000448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04487"/>
  </w:style>
  <w:style w:type="table" w:styleId="Tablaconcuadrcula">
    <w:name w:val="Table Grid"/>
    <w:basedOn w:val="Tablanormal"/>
    <w:uiPriority w:val="39"/>
    <w:rsid w:val="00B835C3"/>
    <w:pPr>
      <w:spacing w:after="0" w:line="240" w:lineRule="auto"/>
    </w:pPr>
    <w:rPr>
      <w:lang w:val="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2E5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395538">
      <w:bodyDiv w:val="1"/>
      <w:marLeft w:val="0"/>
      <w:marRight w:val="0"/>
      <w:marTop w:val="0"/>
      <w:marBottom w:val="0"/>
      <w:divBdr>
        <w:top w:val="none" w:sz="0" w:space="0" w:color="auto"/>
        <w:left w:val="none" w:sz="0" w:space="0" w:color="auto"/>
        <w:bottom w:val="none" w:sz="0" w:space="0" w:color="auto"/>
        <w:right w:val="none" w:sz="0" w:space="0" w:color="auto"/>
      </w:divBdr>
    </w:div>
    <w:div w:id="1621258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758503C180B79408DB858F3B1AC83A4" ma:contentTypeVersion="17" ma:contentTypeDescription="Create a new document." ma:contentTypeScope="" ma:versionID="71159068afcc34437c27d4bdc60eda7d">
  <xsd:schema xmlns:xsd="http://www.w3.org/2001/XMLSchema" xmlns:xs="http://www.w3.org/2001/XMLSchema" xmlns:p="http://schemas.microsoft.com/office/2006/metadata/properties" xmlns:ns2="51583f38-6b34-4a53-b61a-9b0f1a768265" xmlns:ns3="6fa7b9c8-75da-409b-8aa2-024bd3215a4c" targetNamespace="http://schemas.microsoft.com/office/2006/metadata/properties" ma:root="true" ma:fieldsID="e3175fd8f85fc19f2bc7d790ad7f2a24" ns2:_="" ns3:_="">
    <xsd:import namespace="51583f38-6b34-4a53-b61a-9b0f1a768265"/>
    <xsd:import namespace="6fa7b9c8-75da-409b-8aa2-024bd3215a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583f38-6b34-4a53-b61a-9b0f1a7682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d24c46a-b909-48e7-9981-7bfb7d9e872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a7b9c8-75da-409b-8aa2-024bd3215a4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b71515e-653e-44d8-be88-bc38976a3819}" ma:internalName="TaxCatchAll" ma:showField="CatchAllData" ma:web="6fa7b9c8-75da-409b-8aa2-024bd3215a4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fa7b9c8-75da-409b-8aa2-024bd3215a4c" xsi:nil="true"/>
    <lcf76f155ced4ddcb4097134ff3c332f xmlns="51583f38-6b34-4a53-b61a-9b0f1a76826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0C6D949-276A-43CF-9504-3B1636642E44}">
  <ds:schemaRefs>
    <ds:schemaRef ds:uri="http://schemas.microsoft.com/sharepoint/v3/contenttype/forms"/>
  </ds:schemaRefs>
</ds:datastoreItem>
</file>

<file path=customXml/itemProps2.xml><?xml version="1.0" encoding="utf-8"?>
<ds:datastoreItem xmlns:ds="http://schemas.openxmlformats.org/officeDocument/2006/customXml" ds:itemID="{5003BA0E-A6A9-4BF2-9877-F808CE019A7A}">
  <ds:schemaRefs>
    <ds:schemaRef ds:uri="http://schemas.openxmlformats.org/officeDocument/2006/bibliography"/>
  </ds:schemaRefs>
</ds:datastoreItem>
</file>

<file path=customXml/itemProps3.xml><?xml version="1.0" encoding="utf-8"?>
<ds:datastoreItem xmlns:ds="http://schemas.openxmlformats.org/officeDocument/2006/customXml" ds:itemID="{342D1F14-0E4B-4D28-AA8A-44C9C5CFA258}"/>
</file>

<file path=customXml/itemProps4.xml><?xml version="1.0" encoding="utf-8"?>
<ds:datastoreItem xmlns:ds="http://schemas.openxmlformats.org/officeDocument/2006/customXml" ds:itemID="{EF7527C4-8671-4BDB-BFAF-6E079ED89FCE}">
  <ds:schemaRefs>
    <ds:schemaRef ds:uri="http://schemas.microsoft.com/office/2006/metadata/properties"/>
    <ds:schemaRef ds:uri="http://schemas.microsoft.com/office/infopath/2007/PartnerControls"/>
    <ds:schemaRef ds:uri="96902216-e6d5-4bd3-bad1-2cf0fe3d520c"/>
    <ds:schemaRef ds:uri="97bcc35f-cd1e-40b8-a570-10b93cf29b8e"/>
  </ds:schemaRefs>
</ds:datastoreItem>
</file>

<file path=docProps/app.xml><?xml version="1.0" encoding="utf-8"?>
<Properties xmlns="http://schemas.openxmlformats.org/officeDocument/2006/extended-properties" xmlns:vt="http://schemas.openxmlformats.org/officeDocument/2006/docPropsVTypes">
  <Template>Normal.dotm</Template>
  <TotalTime>684</TotalTime>
  <Pages>3</Pages>
  <Words>786</Words>
  <Characters>4499</Characters>
  <Application>Microsoft Office Word</Application>
  <DocSecurity>0</DocSecurity>
  <Lines>140</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Consuelo Elizabeth Lita Portilla</dc:creator>
  <cp:keywords/>
  <dc:description/>
  <cp:lastModifiedBy>Consuelo Elizabeth Lita Portilla</cp:lastModifiedBy>
  <cp:revision>220</cp:revision>
  <dcterms:created xsi:type="dcterms:W3CDTF">2022-03-14T14:17:00Z</dcterms:created>
  <dcterms:modified xsi:type="dcterms:W3CDTF">2025-11-14T03:26:00Z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0x0101000758503C180B79408DB858F3B1AC83A4</vt:lpwstr>
  </property>
  <property fmtid="{D5CDD505-2E9C-101B-9397-08002B2CF9AE}" pid="3" name="MediaServiceImageTags">
    <vt:lpwstr/>
  </property>
</Properties>
</file>