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37E6D" w14:textId="77777777" w:rsidR="000774A1" w:rsidRPr="00C90A90" w:rsidRDefault="000774A1" w:rsidP="000774A1">
      <w:pPr>
        <w:pStyle w:val="1"/>
      </w:pPr>
      <w:bookmarkStart w:id="0" w:name="_Hlk185973588"/>
      <w:bookmarkStart w:id="1" w:name="_Toc185890141"/>
      <w:bookmarkStart w:id="2" w:name="_Toc231474878"/>
      <w:bookmarkEnd w:id="0"/>
      <w:r w:rsidRPr="00C90A90">
        <w:t>АННОТАЦИЯ</w:t>
      </w:r>
      <w:bookmarkEnd w:id="1"/>
      <w:bookmarkEnd w:id="2"/>
    </w:p>
    <w:p w14:paraId="0DD5FF55" w14:textId="77777777" w:rsidR="000774A1" w:rsidRDefault="000774A1" w:rsidP="000774A1">
      <w:pPr>
        <w:jc w:val="center"/>
        <w:rPr>
          <w:rFonts w:cs="Times New Roman"/>
          <w:b/>
        </w:rPr>
      </w:pPr>
    </w:p>
    <w:p w14:paraId="65B10A49" w14:textId="77777777" w:rsidR="000774A1" w:rsidRPr="00741DB3" w:rsidRDefault="000774A1" w:rsidP="000774A1">
      <w:pPr>
        <w:jc w:val="center"/>
        <w:rPr>
          <w:rFonts w:cs="Times New Roman"/>
          <w:b/>
        </w:rPr>
      </w:pPr>
    </w:p>
    <w:p w14:paraId="53E48B61" w14:textId="151E7A91" w:rsidR="000774A1" w:rsidRPr="002B01CA" w:rsidRDefault="000774A1" w:rsidP="000774A1">
      <w:pPr>
        <w:rPr>
          <w:rFonts w:cs="Times New Roman"/>
        </w:rPr>
      </w:pPr>
      <w:r w:rsidRPr="002B01CA">
        <w:rPr>
          <w:rFonts w:cs="Times New Roman"/>
        </w:rPr>
        <w:t xml:space="preserve">Пояснительная записка к индивидуальной работе по дисциплине Интеллектуальный анализ данных предназначена для описания методов и результатов анализа данных с использованием платформы </w:t>
      </w:r>
      <w:proofErr w:type="spellStart"/>
      <w:r w:rsidRPr="002B01CA">
        <w:rPr>
          <w:rFonts w:cs="Times New Roman"/>
        </w:rPr>
        <w:t>Deductor</w:t>
      </w:r>
      <w:proofErr w:type="spellEnd"/>
      <w:r w:rsidRPr="002B01CA">
        <w:rPr>
          <w:rFonts w:cs="Times New Roman"/>
        </w:rPr>
        <w:t xml:space="preserve"> Studio. В работе решены две задачи</w:t>
      </w:r>
      <w:r>
        <w:rPr>
          <w:rFonts w:cs="Times New Roman"/>
        </w:rPr>
        <w:t xml:space="preserve"> –</w:t>
      </w:r>
      <w:r w:rsidR="00AA24F5" w:rsidRPr="00AA24F5">
        <w:rPr>
          <w:rFonts w:cs="Times New Roman"/>
        </w:rPr>
        <w:t xml:space="preserve"> </w:t>
      </w:r>
      <w:r>
        <w:rPr>
          <w:rFonts w:cs="Times New Roman"/>
        </w:rPr>
        <w:t>проведение поиска ассоциаций и прогнозирование временного ряда</w:t>
      </w:r>
      <w:r w:rsidRPr="002B01CA">
        <w:rPr>
          <w:rFonts w:cs="Times New Roman"/>
        </w:rPr>
        <w:t xml:space="preserve">. Документ предназначен для студентов, изучающих методы интеллектуального анализа данных, желающих освоить инструменты </w:t>
      </w:r>
      <w:proofErr w:type="spellStart"/>
      <w:r w:rsidRPr="002B01CA">
        <w:rPr>
          <w:rFonts w:cs="Times New Roman"/>
        </w:rPr>
        <w:t>Deductor</w:t>
      </w:r>
      <w:proofErr w:type="spellEnd"/>
      <w:r w:rsidRPr="002B01CA">
        <w:rPr>
          <w:rFonts w:cs="Times New Roman"/>
        </w:rPr>
        <w:t xml:space="preserve"> Studio для решения задач прогнозирования и выявления скрытых закономерностей.</w:t>
      </w:r>
    </w:p>
    <w:p w14:paraId="01C3E18F" w14:textId="77777777" w:rsidR="000774A1" w:rsidRPr="00C90A90" w:rsidRDefault="000774A1" w:rsidP="000774A1">
      <w:pPr>
        <w:rPr>
          <w:rFonts w:cs="Times New Roman"/>
        </w:rPr>
      </w:pPr>
      <w:r>
        <w:rPr>
          <w:rFonts w:cs="Times New Roman"/>
          <w:sz w:val="36"/>
        </w:rPr>
        <w:br w:type="page"/>
      </w:r>
    </w:p>
    <w:sdt>
      <w:sdtPr>
        <w:rPr>
          <w:rFonts w:asciiTheme="minorHAnsi" w:eastAsiaTheme="minorHAnsi" w:hAnsiTheme="minorHAnsi" w:cstheme="minorBidi"/>
          <w:b/>
          <w:sz w:val="22"/>
          <w:szCs w:val="22"/>
          <w:lang w:eastAsia="en-US"/>
        </w:rPr>
        <w:id w:val="1063756307"/>
        <w:docPartObj>
          <w:docPartGallery w:val="Table of Contents"/>
          <w:docPartUnique/>
        </w:docPartObj>
      </w:sdtPr>
      <w:sdtEndPr>
        <w:rPr>
          <w:rFonts w:ascii="Times New Roman" w:hAnsi="Times New Roman"/>
          <w:b w:val="0"/>
          <w:bCs/>
          <w:sz w:val="28"/>
        </w:rPr>
      </w:sdtEndPr>
      <w:sdtContent>
        <w:p w14:paraId="52B0CBD8" w14:textId="77777777" w:rsidR="000774A1" w:rsidRDefault="000774A1" w:rsidP="000774A1">
          <w:pPr>
            <w:pStyle w:val="af6"/>
            <w:rPr>
              <w:rStyle w:val="10"/>
              <w:b w:val="0"/>
              <w:bCs/>
            </w:rPr>
          </w:pPr>
          <w:r w:rsidRPr="00C90A90">
            <w:rPr>
              <w:rStyle w:val="10"/>
              <w:bCs/>
            </w:rPr>
            <w:t>СОДЕРЖАНИЕ</w:t>
          </w:r>
        </w:p>
        <w:p w14:paraId="1C057DCF" w14:textId="272508CD" w:rsidR="000774A1" w:rsidRDefault="000774A1" w:rsidP="000774A1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DA2E38">
            <w:rPr>
              <w:rFonts w:cs="Times New Roman"/>
              <w:szCs w:val="28"/>
            </w:rPr>
            <w:fldChar w:fldCharType="begin"/>
          </w:r>
          <w:r w:rsidRPr="00DA2E38">
            <w:rPr>
              <w:rFonts w:cs="Times New Roman"/>
              <w:szCs w:val="28"/>
            </w:rPr>
            <w:instrText xml:space="preserve"> TOC \o "1-3" \h \z \u </w:instrText>
          </w:r>
          <w:r w:rsidRPr="00DA2E38">
            <w:rPr>
              <w:rFonts w:cs="Times New Roman"/>
              <w:szCs w:val="28"/>
            </w:rPr>
            <w:fldChar w:fldCharType="separate"/>
          </w:r>
          <w:hyperlink w:anchor="_Toc231474878" w:history="1">
            <w:r w:rsidRPr="004E6856">
              <w:rPr>
                <w:rStyle w:val="af2"/>
                <w:noProof/>
              </w:rPr>
              <w:t>АННОТАЦИЯ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_Toc231474878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8377B" w14:textId="7A32BC26" w:rsidR="000774A1" w:rsidRDefault="000774A1" w:rsidP="000774A1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74879" w:history="1">
            <w:r w:rsidRPr="004E6856">
              <w:rPr>
                <w:rStyle w:val="af2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_Toc231474879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535E3" w14:textId="6086B440" w:rsidR="000774A1" w:rsidRDefault="000774A1" w:rsidP="000774A1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74880" w:history="1">
            <w:r w:rsidRPr="004E6856">
              <w:rPr>
                <w:rStyle w:val="af2"/>
                <w:noProof/>
              </w:rPr>
              <w:t xml:space="preserve">1 РЕШЕНИЕ ЗАДАЧИ ПОИСКА АССОЦИАЦИЙ В </w:t>
            </w:r>
            <w:r w:rsidRPr="004E6856">
              <w:rPr>
                <w:rStyle w:val="af2"/>
                <w:noProof/>
                <w:lang w:val="en-US"/>
              </w:rPr>
              <w:t>DEDUCTOR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_Toc231474880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114E3" w14:textId="5139F2CB" w:rsidR="000774A1" w:rsidRDefault="000774A1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74881" w:history="1">
            <w:r w:rsidRPr="004E6856">
              <w:rPr>
                <w:rStyle w:val="af2"/>
                <w:noProof/>
              </w:rPr>
              <w:t>1.1 Подготовка данных для поиска ассоциативных данных.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_Toc231474881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B36FC" w14:textId="015989A5" w:rsidR="000774A1" w:rsidRDefault="000774A1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74882" w:history="1">
            <w:r w:rsidRPr="004E6856">
              <w:rPr>
                <w:rStyle w:val="af2"/>
                <w:noProof/>
              </w:rPr>
              <w:t>1.2 Проведение поиска ассоциативных правил и анализ полученных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_Toc231474882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93851" w14:textId="648BF91B" w:rsidR="000774A1" w:rsidRDefault="000774A1" w:rsidP="000774A1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74883" w:history="1">
            <w:r w:rsidRPr="004E6856">
              <w:rPr>
                <w:rStyle w:val="af2"/>
                <w:noProof/>
              </w:rPr>
              <w:t>2 ПРОГНОЗИРОВАНИЕ ВРЕМЕННОГО РЯДА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_Toc231474883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23BF1" w14:textId="041ECBAB" w:rsidR="000774A1" w:rsidRDefault="000774A1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74884" w:history="1">
            <w:r w:rsidRPr="004E6856">
              <w:rPr>
                <w:rStyle w:val="af2"/>
                <w:noProof/>
              </w:rPr>
              <w:t>2.1 Подготовка данных для прогнозирования временного ряда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_Toc231474884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24F18" w14:textId="143D96F7" w:rsidR="000774A1" w:rsidRDefault="000774A1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74885" w:history="1">
            <w:r w:rsidRPr="004E6856">
              <w:rPr>
                <w:rStyle w:val="af2"/>
                <w:noProof/>
              </w:rPr>
              <w:t>2.2 Проведение анализа временного ряда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_Toc231474885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0FB38" w14:textId="258EEB19" w:rsidR="000774A1" w:rsidRDefault="000774A1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74886" w:history="1">
            <w:r w:rsidRPr="004E6856">
              <w:rPr>
                <w:rStyle w:val="af2"/>
                <w:noProof/>
              </w:rPr>
              <w:t>2.3 Проведение прогнозирования временного ряда на 12 месяцев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_Toc231474886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26BB4" w14:textId="38D3D491" w:rsidR="000774A1" w:rsidRDefault="000774A1" w:rsidP="000774A1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74887" w:history="1">
            <w:r w:rsidRPr="004E6856">
              <w:rPr>
                <w:rStyle w:val="af2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_Toc231474887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AB048" w14:textId="4689511C" w:rsidR="000774A1" w:rsidRDefault="000774A1" w:rsidP="000774A1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74888" w:history="1">
            <w:r w:rsidRPr="004E6856">
              <w:rPr>
                <w:rStyle w:val="af2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_Toc231474888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99677" w14:textId="271A96FE" w:rsidR="000774A1" w:rsidRDefault="000774A1" w:rsidP="000774A1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74889" w:history="1">
            <w:r w:rsidRPr="004E6856">
              <w:rPr>
                <w:rStyle w:val="af2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_Toc231474889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01C9B" w14:textId="56BE4B0A" w:rsidR="000774A1" w:rsidRPr="00C90A90" w:rsidRDefault="000774A1" w:rsidP="000774A1">
          <w:pPr>
            <w:ind w:firstLine="0"/>
          </w:pPr>
          <w:r w:rsidRPr="00DA2E38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6EC634E8" w14:textId="77777777" w:rsidR="000774A1" w:rsidRDefault="000774A1" w:rsidP="000774A1">
      <w:pPr>
        <w:spacing w:after="160"/>
        <w:ind w:firstLine="0"/>
        <w:jc w:val="left"/>
        <w:rPr>
          <w:rFonts w:eastAsiaTheme="majorEastAsia" w:cstheme="majorBidi"/>
          <w:b/>
          <w:szCs w:val="32"/>
        </w:rPr>
      </w:pPr>
      <w:r>
        <w:br w:type="page"/>
      </w:r>
    </w:p>
    <w:p w14:paraId="44E8ADE1" w14:textId="77777777" w:rsidR="000774A1" w:rsidRDefault="000774A1" w:rsidP="000774A1">
      <w:pPr>
        <w:pStyle w:val="1"/>
      </w:pPr>
      <w:bookmarkStart w:id="3" w:name="_Toc231474879"/>
      <w:r w:rsidRPr="00DA2E38">
        <w:lastRenderedPageBreak/>
        <w:t>ВВЕДЕНИЕ</w:t>
      </w:r>
      <w:bookmarkEnd w:id="3"/>
    </w:p>
    <w:p w14:paraId="2D63657C" w14:textId="77777777" w:rsidR="000774A1" w:rsidRDefault="000774A1" w:rsidP="000774A1"/>
    <w:p w14:paraId="59390A3B" w14:textId="77777777" w:rsidR="000774A1" w:rsidRPr="00423190" w:rsidRDefault="000774A1" w:rsidP="000774A1"/>
    <w:p w14:paraId="7C4A5E82" w14:textId="77777777" w:rsidR="000774A1" w:rsidRDefault="000774A1" w:rsidP="000774A1">
      <w:pPr>
        <w:rPr>
          <w:rFonts w:eastAsia="Times New Roman" w:cs="Times New Roman"/>
          <w:bCs/>
          <w:szCs w:val="28"/>
          <w:lang w:eastAsia="ru-RU"/>
        </w:rPr>
      </w:pPr>
      <w:r w:rsidRPr="003E40C9">
        <w:rPr>
          <w:rFonts w:eastAsia="Times New Roman" w:cs="Times New Roman"/>
          <w:szCs w:val="28"/>
          <w:lang w:eastAsia="ru-RU"/>
        </w:rPr>
        <w:t>Работа:</w:t>
      </w:r>
      <w:r>
        <w:rPr>
          <w:rFonts w:eastAsia="Times New Roman" w:cs="Times New Roman"/>
          <w:szCs w:val="28"/>
          <w:lang w:eastAsia="ru-RU"/>
        </w:rPr>
        <w:t xml:space="preserve"> к</w:t>
      </w:r>
      <w:r w:rsidRPr="003E40C9">
        <w:rPr>
          <w:rFonts w:eastAsia="Times New Roman" w:cs="Times New Roman"/>
          <w:szCs w:val="28"/>
          <w:lang w:eastAsia="ru-RU"/>
        </w:rPr>
        <w:t>омпьютерные методы анализа данных и прогнозирования.</w:t>
      </w:r>
      <w:r w:rsidRPr="002067D7">
        <w:rPr>
          <w:rFonts w:eastAsia="Times New Roman" w:cs="Times New Roman"/>
          <w:szCs w:val="28"/>
          <w:lang w:eastAsia="ru-RU"/>
        </w:rPr>
        <w:t xml:space="preserve"> Дата утверждения: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2067D7">
        <w:rPr>
          <w:rFonts w:eastAsia="Times New Roman" w:cs="Times New Roman"/>
          <w:bCs/>
          <w:szCs w:val="28"/>
          <w:lang w:eastAsia="ru-RU"/>
        </w:rPr>
        <w:t>202</w:t>
      </w:r>
      <w:r>
        <w:rPr>
          <w:rFonts w:eastAsia="Times New Roman" w:cs="Times New Roman"/>
          <w:bCs/>
          <w:szCs w:val="28"/>
          <w:lang w:eastAsia="ru-RU"/>
        </w:rPr>
        <w:t>6</w:t>
      </w:r>
      <w:r w:rsidRPr="002067D7">
        <w:rPr>
          <w:rFonts w:eastAsia="Times New Roman" w:cs="Times New Roman"/>
          <w:bCs/>
          <w:szCs w:val="28"/>
          <w:lang w:eastAsia="ru-RU"/>
        </w:rPr>
        <w:t xml:space="preserve"> год</w:t>
      </w:r>
      <w:r>
        <w:rPr>
          <w:rFonts w:eastAsia="Times New Roman" w:cs="Times New Roman"/>
          <w:bCs/>
          <w:szCs w:val="28"/>
          <w:lang w:eastAsia="ru-RU"/>
        </w:rPr>
        <w:t>.</w:t>
      </w:r>
      <w:r w:rsidRPr="002067D7">
        <w:rPr>
          <w:rFonts w:eastAsia="Times New Roman" w:cs="Times New Roman"/>
          <w:szCs w:val="28"/>
          <w:lang w:eastAsia="ru-RU"/>
        </w:rPr>
        <w:t xml:space="preserve"> Организация:</w:t>
      </w:r>
      <w:r>
        <w:rPr>
          <w:rFonts w:eastAsia="Times New Roman" w:cs="Times New Roman"/>
          <w:szCs w:val="28"/>
          <w:lang w:eastAsia="ru-RU"/>
        </w:rPr>
        <w:t xml:space="preserve"> ФГАОУ ВО</w:t>
      </w:r>
      <w:r w:rsidRPr="002067D7">
        <w:rPr>
          <w:rFonts w:eastAsia="Times New Roman" w:cs="Times New Roman"/>
          <w:szCs w:val="28"/>
          <w:lang w:eastAsia="ru-RU"/>
        </w:rPr>
        <w:t xml:space="preserve"> “</w:t>
      </w:r>
      <w:r w:rsidRPr="002067D7">
        <w:rPr>
          <w:rFonts w:eastAsia="Times New Roman" w:cs="Times New Roman"/>
          <w:bCs/>
          <w:szCs w:val="28"/>
          <w:lang w:eastAsia="ru-RU"/>
        </w:rPr>
        <w:t>Севастопольский государственный университет”</w:t>
      </w:r>
      <w:r>
        <w:rPr>
          <w:rFonts w:eastAsia="Times New Roman" w:cs="Times New Roman"/>
          <w:bCs/>
          <w:szCs w:val="28"/>
          <w:lang w:eastAsia="ru-RU"/>
        </w:rPr>
        <w:t>.</w:t>
      </w:r>
    </w:p>
    <w:p w14:paraId="4C18A2B4" w14:textId="77777777" w:rsidR="000774A1" w:rsidRDefault="000774A1" w:rsidP="000774A1">
      <w:pPr>
        <w:rPr>
          <w:rFonts w:eastAsia="Times New Roman" w:cs="Times New Roman"/>
          <w:szCs w:val="28"/>
          <w:lang w:eastAsia="ru-RU"/>
        </w:rPr>
      </w:pPr>
      <w:r w:rsidRPr="00AE6438">
        <w:rPr>
          <w:rFonts w:eastAsia="Times New Roman" w:cs="Times New Roman"/>
          <w:szCs w:val="28"/>
          <w:lang w:eastAsia="ru-RU"/>
        </w:rPr>
        <w:t>Документы, на основании которых ведется разработка:</w:t>
      </w:r>
      <w:r w:rsidRPr="003E40C9">
        <w:rPr>
          <w:rFonts w:eastAsia="Times New Roman" w:cs="Times New Roman"/>
          <w:szCs w:val="28"/>
          <w:lang w:eastAsia="ru-RU"/>
        </w:rPr>
        <w:t xml:space="preserve"> задание, утвержденное Севастопольским государственным университетом от 202</w:t>
      </w:r>
      <w:r>
        <w:rPr>
          <w:rFonts w:eastAsia="Times New Roman" w:cs="Times New Roman"/>
          <w:szCs w:val="28"/>
          <w:lang w:eastAsia="ru-RU"/>
        </w:rPr>
        <w:t>6</w:t>
      </w:r>
      <w:r w:rsidRPr="003E40C9">
        <w:rPr>
          <w:rFonts w:eastAsia="Times New Roman" w:cs="Times New Roman"/>
          <w:szCs w:val="28"/>
          <w:lang w:eastAsia="ru-RU"/>
        </w:rPr>
        <w:t xml:space="preserve"> года</w:t>
      </w:r>
      <w:r w:rsidRPr="00AE6438">
        <w:rPr>
          <w:rFonts w:eastAsia="Times New Roman" w:cs="Times New Roman"/>
          <w:szCs w:val="28"/>
          <w:lang w:eastAsia="ru-RU"/>
        </w:rPr>
        <w:t>.</w:t>
      </w:r>
    </w:p>
    <w:p w14:paraId="6826A86F" w14:textId="77777777" w:rsidR="000774A1" w:rsidRPr="00E723E8" w:rsidRDefault="000774A1" w:rsidP="000774A1">
      <w:pPr>
        <w:spacing w:after="160"/>
        <w:ind w:firstLine="851"/>
        <w:rPr>
          <w:rFonts w:eastAsia="Times New Roman" w:cs="Times New Roman"/>
          <w:szCs w:val="28"/>
          <w:lang w:eastAsia="ru-RU"/>
        </w:rPr>
      </w:pPr>
      <w:r w:rsidRPr="00E723E8">
        <w:rPr>
          <w:rFonts w:eastAsia="Times New Roman" w:cs="Times New Roman"/>
          <w:szCs w:val="28"/>
          <w:lang w:eastAsia="ru-RU"/>
        </w:rPr>
        <w:t xml:space="preserve">Актуальность решаемой задачи: </w:t>
      </w:r>
      <w:r>
        <w:rPr>
          <w:rFonts w:eastAsia="Times New Roman" w:cs="Times New Roman"/>
          <w:szCs w:val="28"/>
          <w:lang w:eastAsia="ru-RU"/>
        </w:rPr>
        <w:t>в</w:t>
      </w:r>
      <w:r w:rsidRPr="00E723E8">
        <w:rPr>
          <w:rFonts w:eastAsia="Times New Roman" w:cs="Times New Roman"/>
          <w:szCs w:val="28"/>
          <w:lang w:eastAsia="ru-RU"/>
        </w:rPr>
        <w:t xml:space="preserve"> современном мире объемы накапливаемых данных в различных сферах деятельности (торговля, экономика, логистика) растут экспоненциально. Для извлечения скрытых закономерностей, поддержки принятия решений и прогнозирования будущих значений необходимы интеллектуальные методы анализа данных. В частности, поиск ассоциативных правил (анализ покупательской корзины) позволяет выявлять устойчивые связи между товарами и оптимизировать маркетинговые стратегии, а прогнозирование временных рядов дает возможность предсказывать экономические показатели, спрос или потребление ресурсов. Освоение инструментов анализа данных, таких как </w:t>
      </w:r>
      <w:proofErr w:type="spellStart"/>
      <w:r w:rsidRPr="00E723E8">
        <w:rPr>
          <w:rFonts w:eastAsia="Times New Roman" w:cs="Times New Roman"/>
          <w:szCs w:val="28"/>
          <w:lang w:eastAsia="ru-RU"/>
        </w:rPr>
        <w:t>Deductor</w:t>
      </w:r>
      <w:proofErr w:type="spellEnd"/>
      <w:r w:rsidRPr="00E723E8">
        <w:rPr>
          <w:rFonts w:eastAsia="Times New Roman" w:cs="Times New Roman"/>
          <w:szCs w:val="28"/>
          <w:lang w:eastAsia="ru-RU"/>
        </w:rPr>
        <w:t xml:space="preserve"> Studio, является важной задачей подготовки специалистов в области интеллектуального анализа данных.</w:t>
      </w:r>
    </w:p>
    <w:p w14:paraId="2E188A62" w14:textId="77777777" w:rsidR="000774A1" w:rsidRPr="00E723E8" w:rsidRDefault="000774A1" w:rsidP="000774A1">
      <w:pPr>
        <w:spacing w:after="160"/>
        <w:ind w:firstLine="851"/>
        <w:rPr>
          <w:rFonts w:eastAsia="Times New Roman" w:cs="Times New Roman"/>
          <w:szCs w:val="28"/>
          <w:lang w:eastAsia="ru-RU"/>
        </w:rPr>
      </w:pPr>
      <w:r w:rsidRPr="00E723E8">
        <w:rPr>
          <w:rFonts w:eastAsia="Times New Roman" w:cs="Times New Roman"/>
          <w:szCs w:val="28"/>
          <w:lang w:eastAsia="ru-RU"/>
        </w:rPr>
        <w:t xml:space="preserve">Цель работы: </w:t>
      </w:r>
      <w:r>
        <w:rPr>
          <w:rFonts w:eastAsia="Times New Roman" w:cs="Times New Roman"/>
          <w:szCs w:val="28"/>
          <w:lang w:eastAsia="ru-RU"/>
        </w:rPr>
        <w:t>и</w:t>
      </w:r>
      <w:r w:rsidRPr="00E723E8">
        <w:rPr>
          <w:rFonts w:eastAsia="Times New Roman" w:cs="Times New Roman"/>
          <w:szCs w:val="28"/>
          <w:lang w:eastAsia="ru-RU"/>
        </w:rPr>
        <w:t xml:space="preserve">зучить основы компьютерных методов анализа данных и прогнозирования, а также освоить технику их практического применения в среде </w:t>
      </w:r>
      <w:proofErr w:type="spellStart"/>
      <w:r w:rsidRPr="00E723E8">
        <w:rPr>
          <w:rFonts w:eastAsia="Times New Roman" w:cs="Times New Roman"/>
          <w:szCs w:val="28"/>
          <w:lang w:eastAsia="ru-RU"/>
        </w:rPr>
        <w:t>Deductor</w:t>
      </w:r>
      <w:proofErr w:type="spellEnd"/>
      <w:r w:rsidRPr="00E723E8">
        <w:rPr>
          <w:rFonts w:eastAsia="Times New Roman" w:cs="Times New Roman"/>
          <w:szCs w:val="28"/>
          <w:lang w:eastAsia="ru-RU"/>
        </w:rPr>
        <w:t xml:space="preserve"> Studio.</w:t>
      </w:r>
    </w:p>
    <w:p w14:paraId="7E81A631" w14:textId="77777777" w:rsidR="000774A1" w:rsidRPr="00E723E8" w:rsidRDefault="000774A1" w:rsidP="000774A1">
      <w:pPr>
        <w:spacing w:after="160"/>
        <w:ind w:firstLine="851"/>
        <w:rPr>
          <w:rFonts w:eastAsia="Times New Roman" w:cs="Times New Roman"/>
          <w:szCs w:val="28"/>
          <w:lang w:eastAsia="ru-RU"/>
        </w:rPr>
      </w:pPr>
      <w:r w:rsidRPr="00E723E8">
        <w:rPr>
          <w:rFonts w:eastAsia="Times New Roman" w:cs="Times New Roman"/>
          <w:szCs w:val="28"/>
          <w:lang w:eastAsia="ru-RU"/>
        </w:rPr>
        <w:t>Задачи, необходимые для достижения цели:</w:t>
      </w:r>
    </w:p>
    <w:p w14:paraId="4ED1A8C6" w14:textId="77777777" w:rsidR="000774A1" w:rsidRPr="00E723E8" w:rsidRDefault="000774A1" w:rsidP="000774A1">
      <w:pPr>
        <w:pStyle w:val="ab"/>
        <w:numPr>
          <w:ilvl w:val="0"/>
          <w:numId w:val="3"/>
        </w:numPr>
        <w:spacing w:after="160"/>
        <w:ind w:left="0" w:firstLine="851"/>
        <w:rPr>
          <w:rFonts w:eastAsia="Times New Roman" w:cs="Times New Roman"/>
          <w:szCs w:val="28"/>
          <w:lang w:eastAsia="ru-RU"/>
        </w:rPr>
      </w:pPr>
      <w:r w:rsidRPr="00E723E8">
        <w:rPr>
          <w:rFonts w:eastAsia="Times New Roman" w:cs="Times New Roman"/>
          <w:szCs w:val="28"/>
          <w:lang w:eastAsia="ru-RU"/>
        </w:rPr>
        <w:t xml:space="preserve">Подготовить данные для поиска ассоциативных правил в формате, пригодном для обработки в </w:t>
      </w:r>
      <w:proofErr w:type="spellStart"/>
      <w:r w:rsidRPr="00E723E8">
        <w:rPr>
          <w:rFonts w:eastAsia="Times New Roman" w:cs="Times New Roman"/>
          <w:szCs w:val="28"/>
          <w:lang w:eastAsia="ru-RU"/>
        </w:rPr>
        <w:t>Deductor</w:t>
      </w:r>
      <w:proofErr w:type="spellEnd"/>
      <w:r w:rsidRPr="00E723E8">
        <w:rPr>
          <w:rFonts w:eastAsia="Times New Roman" w:cs="Times New Roman"/>
          <w:szCs w:val="28"/>
          <w:lang w:eastAsia="ru-RU"/>
        </w:rPr>
        <w:t xml:space="preserve"> Studio.</w:t>
      </w:r>
    </w:p>
    <w:p w14:paraId="5C44A140" w14:textId="77777777" w:rsidR="000774A1" w:rsidRPr="00E723E8" w:rsidRDefault="000774A1" w:rsidP="000774A1">
      <w:pPr>
        <w:pStyle w:val="ab"/>
        <w:numPr>
          <w:ilvl w:val="0"/>
          <w:numId w:val="3"/>
        </w:numPr>
        <w:spacing w:after="160"/>
        <w:ind w:left="0" w:firstLine="851"/>
        <w:rPr>
          <w:rFonts w:eastAsia="Times New Roman" w:cs="Times New Roman"/>
          <w:szCs w:val="28"/>
          <w:lang w:eastAsia="ru-RU"/>
        </w:rPr>
      </w:pPr>
      <w:r w:rsidRPr="00E723E8">
        <w:rPr>
          <w:rFonts w:eastAsia="Times New Roman" w:cs="Times New Roman"/>
          <w:szCs w:val="28"/>
          <w:lang w:eastAsia="ru-RU"/>
        </w:rPr>
        <w:t>Провести поиск ассоциативных правил, проанализировать полученные результаты.</w:t>
      </w:r>
    </w:p>
    <w:p w14:paraId="4FEAEE9D" w14:textId="77777777" w:rsidR="000774A1" w:rsidRPr="00E723E8" w:rsidRDefault="000774A1" w:rsidP="000774A1">
      <w:pPr>
        <w:pStyle w:val="ab"/>
        <w:numPr>
          <w:ilvl w:val="0"/>
          <w:numId w:val="3"/>
        </w:numPr>
        <w:spacing w:after="160"/>
        <w:ind w:left="0" w:firstLine="851"/>
        <w:rPr>
          <w:rFonts w:eastAsia="Times New Roman" w:cs="Times New Roman"/>
          <w:szCs w:val="28"/>
          <w:lang w:eastAsia="ru-RU"/>
        </w:rPr>
      </w:pPr>
      <w:r w:rsidRPr="00E723E8">
        <w:rPr>
          <w:rFonts w:eastAsia="Times New Roman" w:cs="Times New Roman"/>
          <w:szCs w:val="28"/>
          <w:lang w:eastAsia="ru-RU"/>
        </w:rPr>
        <w:lastRenderedPageBreak/>
        <w:t>Подготовить данные для прогнозирования временного ряда.</w:t>
      </w:r>
    </w:p>
    <w:p w14:paraId="02D0D920" w14:textId="77777777" w:rsidR="000774A1" w:rsidRPr="00E723E8" w:rsidRDefault="000774A1" w:rsidP="000774A1">
      <w:pPr>
        <w:pStyle w:val="ab"/>
        <w:numPr>
          <w:ilvl w:val="0"/>
          <w:numId w:val="3"/>
        </w:numPr>
        <w:spacing w:after="160"/>
        <w:ind w:left="0" w:firstLine="851"/>
        <w:rPr>
          <w:rFonts w:eastAsia="Times New Roman" w:cs="Times New Roman"/>
          <w:szCs w:val="28"/>
          <w:lang w:eastAsia="ru-RU"/>
        </w:rPr>
      </w:pPr>
      <w:r w:rsidRPr="00E723E8">
        <w:rPr>
          <w:rFonts w:eastAsia="Times New Roman" w:cs="Times New Roman"/>
          <w:szCs w:val="28"/>
          <w:lang w:eastAsia="ru-RU"/>
        </w:rPr>
        <w:t>Провести анализ временного ряда.</w:t>
      </w:r>
    </w:p>
    <w:p w14:paraId="21265D2B" w14:textId="77777777" w:rsidR="000774A1" w:rsidRPr="00E723E8" w:rsidRDefault="000774A1" w:rsidP="000774A1">
      <w:pPr>
        <w:pStyle w:val="ab"/>
        <w:numPr>
          <w:ilvl w:val="0"/>
          <w:numId w:val="3"/>
        </w:numPr>
        <w:spacing w:after="160"/>
        <w:ind w:left="0" w:firstLine="851"/>
        <w:rPr>
          <w:rFonts w:eastAsia="Times New Roman" w:cs="Times New Roman"/>
          <w:szCs w:val="28"/>
          <w:lang w:eastAsia="ru-RU"/>
        </w:rPr>
      </w:pPr>
      <w:r w:rsidRPr="00E723E8">
        <w:rPr>
          <w:rFonts w:eastAsia="Times New Roman" w:cs="Times New Roman"/>
          <w:szCs w:val="28"/>
          <w:lang w:eastAsia="ru-RU"/>
        </w:rPr>
        <w:t>Выполнить прогнозирование временного ряда на 12 месяцев.</w:t>
      </w:r>
    </w:p>
    <w:p w14:paraId="57D10B78" w14:textId="77777777" w:rsidR="000774A1" w:rsidRPr="00E723E8" w:rsidRDefault="000774A1" w:rsidP="000774A1">
      <w:pPr>
        <w:pStyle w:val="ab"/>
        <w:numPr>
          <w:ilvl w:val="0"/>
          <w:numId w:val="3"/>
        </w:numPr>
        <w:spacing w:after="160"/>
        <w:ind w:left="0" w:firstLine="851"/>
        <w:rPr>
          <w:rFonts w:eastAsia="Times New Roman" w:cs="Times New Roman"/>
          <w:szCs w:val="28"/>
          <w:lang w:eastAsia="ru-RU"/>
        </w:rPr>
      </w:pPr>
      <w:r w:rsidRPr="00E723E8">
        <w:rPr>
          <w:rFonts w:eastAsia="Times New Roman" w:cs="Times New Roman"/>
          <w:szCs w:val="28"/>
          <w:lang w:eastAsia="ru-RU"/>
        </w:rPr>
        <w:t>Интерпретировать полученные прогнозы и сформулировать выводы.</w:t>
      </w:r>
    </w:p>
    <w:p w14:paraId="09B1EB11" w14:textId="77777777" w:rsidR="000774A1" w:rsidRPr="00E723E8" w:rsidRDefault="000774A1" w:rsidP="000774A1">
      <w:pPr>
        <w:spacing w:after="160"/>
        <w:ind w:firstLine="851"/>
        <w:rPr>
          <w:rFonts w:eastAsia="Times New Roman" w:cs="Times New Roman"/>
          <w:szCs w:val="28"/>
          <w:lang w:eastAsia="ru-RU"/>
        </w:rPr>
      </w:pPr>
      <w:r w:rsidRPr="00E723E8">
        <w:rPr>
          <w:rFonts w:eastAsia="Times New Roman" w:cs="Times New Roman"/>
          <w:szCs w:val="28"/>
          <w:lang w:eastAsia="ru-RU"/>
        </w:rPr>
        <w:t xml:space="preserve">В этой пояснительной записке подробно описываются выполненные этапы работы, а также практической реализации в </w:t>
      </w:r>
      <w:proofErr w:type="spellStart"/>
      <w:r w:rsidRPr="00E723E8">
        <w:rPr>
          <w:rFonts w:eastAsia="Times New Roman" w:cs="Times New Roman"/>
          <w:szCs w:val="28"/>
          <w:lang w:eastAsia="ru-RU"/>
        </w:rPr>
        <w:t>Deductor</w:t>
      </w:r>
      <w:proofErr w:type="spellEnd"/>
      <w:r w:rsidRPr="00E723E8">
        <w:rPr>
          <w:rFonts w:eastAsia="Times New Roman" w:cs="Times New Roman"/>
          <w:szCs w:val="28"/>
          <w:lang w:eastAsia="ru-RU"/>
        </w:rPr>
        <w:t xml:space="preserve"> Studio. Разбираются настройки параметров поиска правил, подготовка данных для прогноз</w:t>
      </w:r>
      <w:r>
        <w:rPr>
          <w:rFonts w:eastAsia="Times New Roman" w:cs="Times New Roman"/>
          <w:szCs w:val="28"/>
          <w:lang w:eastAsia="ru-RU"/>
        </w:rPr>
        <w:t>ирования</w:t>
      </w:r>
      <w:r w:rsidRPr="00E723E8">
        <w:rPr>
          <w:rFonts w:eastAsia="Times New Roman" w:cs="Times New Roman"/>
          <w:szCs w:val="28"/>
          <w:lang w:eastAsia="ru-RU"/>
        </w:rPr>
        <w:t>. Документ предназначен для студентов, изучающих интеллектуальный анализ данных, и может служить руководством к выполнению аналогичных задач.</w:t>
      </w:r>
    </w:p>
    <w:p w14:paraId="099390F1" w14:textId="77777777" w:rsidR="000774A1" w:rsidRDefault="000774A1" w:rsidP="000774A1">
      <w:pPr>
        <w:spacing w:after="160"/>
        <w:ind w:firstLine="0"/>
        <w:jc w:val="left"/>
        <w:rPr>
          <w:rFonts w:eastAsia="Times New Roman" w:cs="Times New Roman"/>
          <w:b/>
          <w:bCs/>
          <w:sz w:val="27"/>
          <w:szCs w:val="27"/>
          <w:lang w:eastAsia="ru-RU"/>
        </w:rPr>
      </w:pPr>
      <w:r>
        <w:br w:type="page"/>
      </w:r>
    </w:p>
    <w:p w14:paraId="7D2C3601" w14:textId="77777777" w:rsidR="000774A1" w:rsidRDefault="000774A1" w:rsidP="000774A1">
      <w:pPr>
        <w:pStyle w:val="1"/>
      </w:pPr>
      <w:bookmarkStart w:id="4" w:name="_Toc231474880"/>
      <w:r w:rsidRPr="00C90A90">
        <w:lastRenderedPageBreak/>
        <w:t xml:space="preserve">1 </w:t>
      </w:r>
      <w:r w:rsidRPr="002B01CA">
        <w:t>Р</w:t>
      </w:r>
      <w:r>
        <w:t xml:space="preserve">ЕШЕНИЕ ЗАДАЧИ ПОИСКА АССОЦИАЦИЙ В </w:t>
      </w:r>
      <w:r>
        <w:rPr>
          <w:lang w:val="en-US"/>
        </w:rPr>
        <w:t>DEDUCTOR</w:t>
      </w:r>
      <w:bookmarkEnd w:id="4"/>
    </w:p>
    <w:p w14:paraId="2420B701" w14:textId="77777777" w:rsidR="000774A1" w:rsidRDefault="000774A1" w:rsidP="000774A1"/>
    <w:p w14:paraId="161977E9" w14:textId="77777777" w:rsidR="000774A1" w:rsidRPr="007C2504" w:rsidRDefault="000774A1" w:rsidP="000774A1"/>
    <w:p w14:paraId="6A19D140" w14:textId="77777777" w:rsidR="000774A1" w:rsidRPr="002E1402" w:rsidRDefault="000774A1" w:rsidP="000774A1">
      <w:pPr>
        <w:pStyle w:val="2"/>
        <w:ind w:firstLine="708"/>
      </w:pPr>
      <w:bookmarkStart w:id="5" w:name="_Toc231474881"/>
      <w:r w:rsidRPr="007C2504">
        <w:t>1</w:t>
      </w:r>
      <w:r w:rsidRPr="002E1402">
        <w:t xml:space="preserve">.1 </w:t>
      </w:r>
      <w:r w:rsidRPr="007C2504">
        <w:t>Подготов</w:t>
      </w:r>
      <w:r>
        <w:t>ка</w:t>
      </w:r>
      <w:r w:rsidRPr="007C2504">
        <w:t xml:space="preserve"> данны</w:t>
      </w:r>
      <w:r>
        <w:t>х</w:t>
      </w:r>
      <w:r w:rsidRPr="007C2504">
        <w:t xml:space="preserve"> для поиска ассоциативных данных.</w:t>
      </w:r>
      <w:bookmarkEnd w:id="5"/>
    </w:p>
    <w:p w14:paraId="7B7D7982" w14:textId="77777777" w:rsidR="000774A1" w:rsidRPr="00C90A90" w:rsidRDefault="000774A1" w:rsidP="000774A1">
      <w:pPr>
        <w:ind w:firstLine="0"/>
      </w:pPr>
    </w:p>
    <w:p w14:paraId="17AB7AB2" w14:textId="77777777" w:rsidR="000774A1" w:rsidRDefault="000774A1" w:rsidP="000774A1">
      <w:pPr>
        <w:rPr>
          <w:lang w:eastAsia="ru-RU"/>
        </w:rPr>
      </w:pPr>
      <w:r>
        <w:rPr>
          <w:lang w:eastAsia="ru-RU"/>
        </w:rPr>
        <w:t>В первую очередь для выполнения данной работы нужно подготовить набор данных, подходящий для поиска ассоциативных правил. По мере поиска я нашел датасет, который наиболее подходит для данных задач</w:t>
      </w:r>
      <w:r w:rsidRPr="00A160C8">
        <w:rPr>
          <w:lang w:eastAsia="ru-RU"/>
        </w:rPr>
        <w:t xml:space="preserve"> </w:t>
      </w:r>
      <w:r>
        <w:rPr>
          <w:lang w:eastAsia="ru-RU"/>
        </w:rPr>
        <w:t>–</w:t>
      </w:r>
      <w:r w:rsidRPr="00A160C8">
        <w:rPr>
          <w:lang w:eastAsia="ru-RU"/>
        </w:rPr>
        <w:t xml:space="preserve"> </w:t>
      </w:r>
      <w:r>
        <w:rPr>
          <w:lang w:eastAsia="ru-RU"/>
        </w:rPr>
        <w:t xml:space="preserve">чеки из продуктового магазина. Для начала его нужно обработать так, чтобы </w:t>
      </w:r>
      <w:proofErr w:type="spellStart"/>
      <w:r>
        <w:rPr>
          <w:lang w:val="en-US" w:eastAsia="ru-RU"/>
        </w:rPr>
        <w:t>Deductor</w:t>
      </w:r>
      <w:proofErr w:type="spellEnd"/>
      <w:r w:rsidRPr="00665622">
        <w:rPr>
          <w:lang w:eastAsia="ru-RU"/>
        </w:rPr>
        <w:t xml:space="preserve"> </w:t>
      </w:r>
      <w:r>
        <w:rPr>
          <w:lang w:eastAsia="ru-RU"/>
        </w:rPr>
        <w:t xml:space="preserve">смог правильно эти данные получить. Сам набор данных будет приведен частично в приложении А. Далее приведу скриншот из </w:t>
      </w:r>
      <w:proofErr w:type="spellStart"/>
      <w:r>
        <w:rPr>
          <w:lang w:val="en-US" w:eastAsia="ru-RU"/>
        </w:rPr>
        <w:t>Deductor</w:t>
      </w:r>
      <w:proofErr w:type="spellEnd"/>
      <w:r w:rsidRPr="00DB4722">
        <w:rPr>
          <w:lang w:eastAsia="ru-RU"/>
        </w:rPr>
        <w:t xml:space="preserve"> </w:t>
      </w:r>
      <w:r>
        <w:rPr>
          <w:lang w:eastAsia="ru-RU"/>
        </w:rPr>
        <w:t>с импортированными данными (Рисунок 1.1).</w:t>
      </w:r>
    </w:p>
    <w:p w14:paraId="288ECBEB" w14:textId="77777777" w:rsidR="000774A1" w:rsidRDefault="000774A1" w:rsidP="000774A1">
      <w:pPr>
        <w:rPr>
          <w:lang w:eastAsia="ru-RU"/>
        </w:rPr>
      </w:pPr>
    </w:p>
    <w:p w14:paraId="0931B444" w14:textId="77777777" w:rsidR="000774A1" w:rsidRDefault="000774A1" w:rsidP="000774A1">
      <w:pPr>
        <w:pStyle w:val="afa"/>
        <w:rPr>
          <w:rFonts w:cs="Times New Roman"/>
          <w:szCs w:val="28"/>
        </w:rPr>
      </w:pPr>
      <w:r>
        <w:rPr>
          <w:rFonts w:eastAsia="Times New Roman" w:cs="Times New Roman"/>
          <w:noProof/>
          <w:szCs w:val="28"/>
          <w:lang w:val="en-US" w:eastAsia="ru-RU"/>
        </w:rPr>
        <w:drawing>
          <wp:inline distT="0" distB="0" distL="0" distR="0" wp14:anchorId="2D8A4BA0" wp14:editId="2D8409E6">
            <wp:extent cx="3749714" cy="2613129"/>
            <wp:effectExtent l="0" t="0" r="3175" b="0"/>
            <wp:docPr id="13158519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85195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714" cy="2613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1A106" w14:textId="057BCE94" w:rsidR="000774A1" w:rsidRDefault="000774A1" w:rsidP="00EE0C16">
      <w:pPr>
        <w:pStyle w:val="afa"/>
        <w:rPr>
          <w:rFonts w:eastAsia="Times New Roman" w:cs="Times New Roman"/>
          <w:szCs w:val="28"/>
          <w:lang w:val="en-US" w:eastAsia="ru-RU"/>
        </w:rPr>
      </w:pPr>
      <w:r>
        <w:rPr>
          <w:rFonts w:cs="Times New Roman"/>
          <w:szCs w:val="28"/>
        </w:rPr>
        <w:t>Рисунок</w:t>
      </w:r>
      <w:r w:rsidRPr="00DB472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1</w:t>
      </w:r>
      <w:r w:rsidRPr="00DB4722">
        <w:rPr>
          <w:rFonts w:cs="Times New Roman"/>
          <w:szCs w:val="28"/>
        </w:rPr>
        <w:t xml:space="preserve">.1 – </w:t>
      </w:r>
      <w:r>
        <w:rPr>
          <w:rFonts w:eastAsia="Times New Roman" w:cs="Times New Roman"/>
          <w:szCs w:val="28"/>
          <w:lang w:eastAsia="ru-RU"/>
        </w:rPr>
        <w:t>Импорт данных для поиска ассоциаций</w:t>
      </w:r>
    </w:p>
    <w:p w14:paraId="09B22B60" w14:textId="77777777" w:rsidR="00EE0C16" w:rsidRDefault="00EE0C16" w:rsidP="00EE0C16">
      <w:pPr>
        <w:ind w:firstLine="0"/>
        <w:rPr>
          <w:lang w:val="en-US"/>
        </w:rPr>
      </w:pPr>
      <w:bookmarkStart w:id="6" w:name="_Toc231474882"/>
    </w:p>
    <w:p w14:paraId="362B3826" w14:textId="79B0AB8D" w:rsidR="000774A1" w:rsidRDefault="000774A1" w:rsidP="000774A1">
      <w:pPr>
        <w:pStyle w:val="2"/>
        <w:ind w:firstLine="708"/>
      </w:pPr>
      <w:r w:rsidRPr="007C2504">
        <w:t>1</w:t>
      </w:r>
      <w:r w:rsidRPr="002E1402">
        <w:t>.</w:t>
      </w:r>
      <w:r>
        <w:t>2</w:t>
      </w:r>
      <w:r w:rsidRPr="002E1402">
        <w:t xml:space="preserve"> </w:t>
      </w:r>
      <w:r w:rsidRPr="007C2504">
        <w:t>Прове</w:t>
      </w:r>
      <w:r>
        <w:t>дение</w:t>
      </w:r>
      <w:r w:rsidRPr="007C2504">
        <w:t xml:space="preserve"> поиск</w:t>
      </w:r>
      <w:r>
        <w:t>а</w:t>
      </w:r>
      <w:r w:rsidRPr="007C2504">
        <w:t xml:space="preserve"> ассоциативных правил</w:t>
      </w:r>
      <w:r>
        <w:t xml:space="preserve"> и анализ</w:t>
      </w:r>
      <w:r w:rsidRPr="007C2504">
        <w:t xml:space="preserve"> полученны</w:t>
      </w:r>
      <w:r>
        <w:t>х</w:t>
      </w:r>
      <w:r w:rsidRPr="007C2504">
        <w:t xml:space="preserve"> результат</w:t>
      </w:r>
      <w:r>
        <w:t>ов</w:t>
      </w:r>
      <w:bookmarkEnd w:id="6"/>
    </w:p>
    <w:p w14:paraId="3315E2E5" w14:textId="77777777" w:rsidR="000774A1" w:rsidRPr="007C2504" w:rsidRDefault="000774A1" w:rsidP="000774A1"/>
    <w:p w14:paraId="77AB662D" w14:textId="664E7EB8" w:rsidR="00EE0C16" w:rsidRPr="00EE0C16" w:rsidRDefault="000774A1" w:rsidP="00EE0C16">
      <w:pPr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eastAsia="ru-RU"/>
        </w:rPr>
        <w:t xml:space="preserve">Для того чтобы провести поиск ассоциаций нам нужно воспользоваться функционалом программы </w:t>
      </w:r>
      <w:proofErr w:type="spellStart"/>
      <w:r>
        <w:rPr>
          <w:rFonts w:eastAsia="Times New Roman" w:cs="Times New Roman"/>
          <w:szCs w:val="28"/>
          <w:lang w:val="en-US" w:eastAsia="ru-RU"/>
        </w:rPr>
        <w:t>Deductor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(Рисунок 1.2).</w:t>
      </w:r>
    </w:p>
    <w:p w14:paraId="5D6FF784" w14:textId="77777777" w:rsidR="000774A1" w:rsidRDefault="000774A1" w:rsidP="000774A1">
      <w:pPr>
        <w:pStyle w:val="afa"/>
        <w:rPr>
          <w:rFonts w:cs="Times New Roman"/>
          <w:szCs w:val="28"/>
        </w:rPr>
      </w:pPr>
      <w:r w:rsidRPr="00427F58">
        <w:rPr>
          <w:rFonts w:cs="Times New Roman"/>
          <w:noProof/>
          <w:szCs w:val="28"/>
        </w:rPr>
        <w:lastRenderedPageBreak/>
        <w:drawing>
          <wp:inline distT="0" distB="0" distL="0" distR="0" wp14:anchorId="3D7C8F0D" wp14:editId="234EA33B">
            <wp:extent cx="4367824" cy="3238500"/>
            <wp:effectExtent l="0" t="0" r="0" b="0"/>
            <wp:docPr id="1081083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0836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1523" cy="3248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773CC" w14:textId="77777777" w:rsidR="000774A1" w:rsidRDefault="000774A1" w:rsidP="000774A1">
      <w:pPr>
        <w:pStyle w:val="afa"/>
        <w:rPr>
          <w:rFonts w:eastAsia="Times New Roman" w:cs="Times New Roman"/>
          <w:szCs w:val="28"/>
          <w:lang w:eastAsia="ru-RU"/>
        </w:rPr>
      </w:pPr>
      <w:r>
        <w:rPr>
          <w:rFonts w:cs="Times New Roman"/>
          <w:szCs w:val="28"/>
        </w:rPr>
        <w:t>Рисунок</w:t>
      </w:r>
      <w:r w:rsidRPr="00DB472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1</w:t>
      </w:r>
      <w:r w:rsidRPr="00DB4722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2</w:t>
      </w:r>
      <w:r w:rsidRPr="00DB4722">
        <w:rPr>
          <w:rFonts w:cs="Times New Roman"/>
          <w:szCs w:val="28"/>
        </w:rPr>
        <w:t xml:space="preserve"> – </w:t>
      </w:r>
      <w:r>
        <w:rPr>
          <w:rFonts w:eastAsia="Times New Roman" w:cs="Times New Roman"/>
          <w:szCs w:val="28"/>
          <w:lang w:eastAsia="ru-RU"/>
        </w:rPr>
        <w:t>Мастер обработки ассоциативных правил</w:t>
      </w:r>
    </w:p>
    <w:p w14:paraId="20A221B8" w14:textId="77777777" w:rsidR="000774A1" w:rsidRDefault="000774A1" w:rsidP="000774A1">
      <w:pPr>
        <w:pStyle w:val="afa"/>
        <w:rPr>
          <w:rFonts w:eastAsia="Times New Roman" w:cs="Times New Roman"/>
          <w:szCs w:val="28"/>
          <w:lang w:eastAsia="ru-RU"/>
        </w:rPr>
      </w:pPr>
    </w:p>
    <w:p w14:paraId="06F443B3" w14:textId="77777777" w:rsidR="000774A1" w:rsidRDefault="000774A1" w:rsidP="000774A1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В представленном окне мы выбираем уникальный номер чека и продукты, которые в чеках присутствуют. </w:t>
      </w:r>
    </w:p>
    <w:p w14:paraId="63D5D1D0" w14:textId="77777777" w:rsidR="000774A1" w:rsidRDefault="000774A1" w:rsidP="000774A1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Повторим настройки из методических указаний</w:t>
      </w:r>
      <w:r w:rsidRPr="00BB77E7">
        <w:rPr>
          <w:rFonts w:eastAsia="Times New Roman" w:cs="Times New Roman"/>
          <w:szCs w:val="28"/>
          <w:lang w:eastAsia="ru-RU"/>
        </w:rPr>
        <w:t>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BB77E7">
        <w:rPr>
          <w:rFonts w:eastAsia="Times New Roman" w:cs="Times New Roman"/>
          <w:szCs w:val="28"/>
          <w:lang w:eastAsia="ru-RU"/>
        </w:rPr>
        <w:t xml:space="preserve">минимальную и максимальную поддержку, минимальную и максимальную достоверность, а также максимальную мощность множества </w:t>
      </w:r>
      <w:r>
        <w:rPr>
          <w:rFonts w:eastAsia="Times New Roman" w:cs="Times New Roman"/>
          <w:szCs w:val="28"/>
          <w:lang w:eastAsia="ru-RU"/>
        </w:rPr>
        <w:t>(Рисунок 1.3).</w:t>
      </w:r>
    </w:p>
    <w:p w14:paraId="1CDF03B6" w14:textId="77777777" w:rsidR="000774A1" w:rsidRDefault="000774A1" w:rsidP="000774A1">
      <w:pPr>
        <w:ind w:firstLine="0"/>
        <w:rPr>
          <w:rFonts w:eastAsia="Times New Roman" w:cs="Times New Roman"/>
          <w:szCs w:val="28"/>
          <w:lang w:eastAsia="ru-RU"/>
        </w:rPr>
      </w:pPr>
    </w:p>
    <w:p w14:paraId="329E2D37" w14:textId="77777777" w:rsidR="000774A1" w:rsidRDefault="000774A1" w:rsidP="000774A1">
      <w:pPr>
        <w:pStyle w:val="afa"/>
        <w:rPr>
          <w:rFonts w:eastAsia="Times New Roman" w:cs="Times New Roman"/>
          <w:szCs w:val="28"/>
          <w:lang w:eastAsia="ru-RU"/>
        </w:rPr>
      </w:pPr>
      <w:r w:rsidRPr="009C6A8B"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0F15A9E5" wp14:editId="4D235FC7">
            <wp:extent cx="3919009" cy="2933700"/>
            <wp:effectExtent l="0" t="0" r="5715" b="0"/>
            <wp:docPr id="2086623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238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7859" cy="2947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9777C" w14:textId="77777777" w:rsidR="000774A1" w:rsidRDefault="000774A1" w:rsidP="000774A1">
      <w:pPr>
        <w:pStyle w:val="afa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Рисунок 1.3 – Настройки полученные из методических указаний </w:t>
      </w:r>
    </w:p>
    <w:p w14:paraId="2CA9CE74" w14:textId="77777777" w:rsidR="000774A1" w:rsidRDefault="000774A1" w:rsidP="000774A1">
      <w:pPr>
        <w:pStyle w:val="afa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lastRenderedPageBreak/>
        <w:tab/>
        <w:t>Далее, проверим набор правил, полученных в ходе образования ассоциаций (Рисунок 1.4).</w:t>
      </w:r>
    </w:p>
    <w:p w14:paraId="0961FC1B" w14:textId="77777777" w:rsidR="000774A1" w:rsidRDefault="000774A1" w:rsidP="000774A1">
      <w:pPr>
        <w:pStyle w:val="afa"/>
        <w:jc w:val="both"/>
        <w:rPr>
          <w:rFonts w:eastAsia="Times New Roman" w:cs="Times New Roman"/>
          <w:szCs w:val="28"/>
          <w:lang w:eastAsia="ru-RU"/>
        </w:rPr>
      </w:pPr>
    </w:p>
    <w:p w14:paraId="0F11419F" w14:textId="77777777" w:rsidR="000774A1" w:rsidRDefault="000774A1" w:rsidP="000774A1">
      <w:pPr>
        <w:pStyle w:val="afa"/>
        <w:rPr>
          <w:rFonts w:eastAsia="Times New Roman" w:cs="Times New Roman"/>
          <w:szCs w:val="28"/>
          <w:lang w:eastAsia="ru-RU"/>
        </w:rPr>
      </w:pPr>
      <w:r w:rsidRPr="009C6A8B"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611E27DD" wp14:editId="5CEC2991">
            <wp:extent cx="5939790" cy="1214120"/>
            <wp:effectExtent l="0" t="0" r="3810" b="5080"/>
            <wp:docPr id="1964313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138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F31E0" w14:textId="77777777" w:rsidR="000774A1" w:rsidRDefault="000774A1" w:rsidP="000774A1">
      <w:pPr>
        <w:pStyle w:val="afa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Рисунок 1.4 – Полученные правила</w:t>
      </w:r>
    </w:p>
    <w:p w14:paraId="75F9324B" w14:textId="77777777" w:rsidR="000774A1" w:rsidRDefault="000774A1" w:rsidP="000774A1">
      <w:pPr>
        <w:pStyle w:val="afa"/>
        <w:jc w:val="both"/>
        <w:rPr>
          <w:rFonts w:eastAsia="Times New Roman" w:cs="Times New Roman"/>
          <w:szCs w:val="28"/>
          <w:lang w:eastAsia="ru-RU"/>
        </w:rPr>
      </w:pPr>
    </w:p>
    <w:p w14:paraId="740B51DE" w14:textId="77777777" w:rsidR="000774A1" w:rsidRDefault="000774A1" w:rsidP="000774A1">
      <w:pPr>
        <w:pStyle w:val="afa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ab/>
        <w:t>Как можем наблюдать, с настройками, которые предложены в методических указаниях, получить результат, который можно было бы предоставить как успешный, не вышло.</w:t>
      </w:r>
    </w:p>
    <w:p w14:paraId="71509DC4" w14:textId="77777777" w:rsidR="000774A1" w:rsidRDefault="000774A1" w:rsidP="000774A1">
      <w:pPr>
        <w:rPr>
          <w:lang w:eastAsia="ru-RU"/>
        </w:rPr>
      </w:pPr>
      <w:r>
        <w:rPr>
          <w:lang w:eastAsia="ru-RU"/>
        </w:rPr>
        <w:t xml:space="preserve">Попробуем ещё раз, только со стандартными настройками </w:t>
      </w:r>
      <w:proofErr w:type="spellStart"/>
      <w:r>
        <w:rPr>
          <w:lang w:eastAsia="ru-RU"/>
        </w:rPr>
        <w:t>Дедуктора</w:t>
      </w:r>
      <w:proofErr w:type="spellEnd"/>
      <w:r>
        <w:rPr>
          <w:lang w:eastAsia="ru-RU"/>
        </w:rPr>
        <w:t xml:space="preserve"> (Рисунок 1.5).</w:t>
      </w:r>
    </w:p>
    <w:p w14:paraId="3CC16C9A" w14:textId="77777777" w:rsidR="000774A1" w:rsidRDefault="000774A1" w:rsidP="000774A1">
      <w:pPr>
        <w:rPr>
          <w:lang w:eastAsia="ru-RU"/>
        </w:rPr>
      </w:pPr>
    </w:p>
    <w:p w14:paraId="63702849" w14:textId="77777777" w:rsidR="000774A1" w:rsidRDefault="000774A1" w:rsidP="000774A1">
      <w:pPr>
        <w:pStyle w:val="afa"/>
        <w:rPr>
          <w:rFonts w:cs="Times New Roman"/>
          <w:szCs w:val="28"/>
        </w:rPr>
      </w:pPr>
      <w:r w:rsidRPr="00427F58">
        <w:rPr>
          <w:rFonts w:cs="Times New Roman"/>
          <w:noProof/>
          <w:szCs w:val="28"/>
        </w:rPr>
        <w:drawing>
          <wp:inline distT="0" distB="0" distL="0" distR="0" wp14:anchorId="6B03892C" wp14:editId="01B2539A">
            <wp:extent cx="4705350" cy="3502073"/>
            <wp:effectExtent l="0" t="0" r="0" b="3175"/>
            <wp:docPr id="432557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573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0315" cy="350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65847" w14:textId="77777777" w:rsidR="000774A1" w:rsidRPr="00BB77E7" w:rsidRDefault="000774A1" w:rsidP="000774A1">
      <w:pPr>
        <w:pStyle w:val="afa"/>
        <w:rPr>
          <w:rFonts w:eastAsia="Times New Roman" w:cs="Times New Roman"/>
          <w:szCs w:val="28"/>
          <w:lang w:eastAsia="ru-RU"/>
        </w:rPr>
      </w:pPr>
      <w:r>
        <w:rPr>
          <w:rFonts w:cs="Times New Roman"/>
          <w:szCs w:val="28"/>
        </w:rPr>
        <w:t>Рисунок</w:t>
      </w:r>
      <w:r w:rsidRPr="00DB472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1</w:t>
      </w:r>
      <w:r w:rsidRPr="00DB4722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5</w:t>
      </w:r>
      <w:r w:rsidRPr="00DB4722">
        <w:rPr>
          <w:rFonts w:cs="Times New Roman"/>
          <w:szCs w:val="28"/>
        </w:rPr>
        <w:t xml:space="preserve"> – </w:t>
      </w:r>
      <w:r>
        <w:rPr>
          <w:rFonts w:eastAsia="Times New Roman" w:cs="Times New Roman"/>
          <w:szCs w:val="28"/>
          <w:lang w:eastAsia="ru-RU"/>
        </w:rPr>
        <w:t>Изменение</w:t>
      </w:r>
      <w:r w:rsidRPr="00BB77E7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параметров для поиска ассоциаций</w:t>
      </w:r>
    </w:p>
    <w:p w14:paraId="34357AE1" w14:textId="77777777" w:rsidR="000774A1" w:rsidRDefault="000774A1" w:rsidP="000774A1">
      <w:pPr>
        <w:pStyle w:val="afa"/>
        <w:rPr>
          <w:rFonts w:eastAsia="Times New Roman" w:cs="Times New Roman"/>
          <w:szCs w:val="28"/>
          <w:lang w:eastAsia="ru-RU"/>
        </w:rPr>
      </w:pPr>
    </w:p>
    <w:p w14:paraId="02B7D07A" w14:textId="77777777" w:rsidR="000774A1" w:rsidRDefault="000774A1" w:rsidP="000774A1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lastRenderedPageBreak/>
        <w:t>Посмотрим на построение ассоциативных правил, полученное в результате изменения параметров</w:t>
      </w:r>
      <w:r w:rsidRPr="00BB77E7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(Рисунок 1.6).</w:t>
      </w:r>
    </w:p>
    <w:p w14:paraId="60C5776A" w14:textId="77777777" w:rsidR="000774A1" w:rsidRDefault="000774A1" w:rsidP="000774A1">
      <w:pPr>
        <w:rPr>
          <w:rFonts w:eastAsia="Times New Roman" w:cs="Times New Roman"/>
          <w:szCs w:val="28"/>
          <w:lang w:eastAsia="ru-RU"/>
        </w:rPr>
      </w:pPr>
    </w:p>
    <w:p w14:paraId="128305F7" w14:textId="77777777" w:rsidR="000774A1" w:rsidRDefault="000774A1" w:rsidP="000774A1">
      <w:pPr>
        <w:pStyle w:val="afa"/>
        <w:rPr>
          <w:rFonts w:cs="Times New Roman"/>
          <w:szCs w:val="28"/>
        </w:rPr>
      </w:pPr>
      <w:r w:rsidRPr="00427F58">
        <w:rPr>
          <w:rFonts w:cs="Times New Roman"/>
          <w:noProof/>
          <w:szCs w:val="28"/>
        </w:rPr>
        <w:drawing>
          <wp:inline distT="0" distB="0" distL="0" distR="0" wp14:anchorId="313DDCBD" wp14:editId="2D4A156E">
            <wp:extent cx="4838700" cy="3619790"/>
            <wp:effectExtent l="0" t="0" r="0" b="0"/>
            <wp:docPr id="820795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7953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2158" cy="362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880CA" w14:textId="77777777" w:rsidR="000774A1" w:rsidRDefault="000774A1" w:rsidP="000774A1">
      <w:pPr>
        <w:pStyle w:val="afa"/>
        <w:rPr>
          <w:rFonts w:eastAsia="Times New Roman" w:cs="Times New Roman"/>
          <w:szCs w:val="28"/>
          <w:lang w:eastAsia="ru-RU"/>
        </w:rPr>
      </w:pPr>
      <w:r>
        <w:rPr>
          <w:rFonts w:cs="Times New Roman"/>
          <w:szCs w:val="28"/>
        </w:rPr>
        <w:t>Рисунок</w:t>
      </w:r>
      <w:r w:rsidRPr="00DB472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1</w:t>
      </w:r>
      <w:r w:rsidRPr="00DB4722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6</w:t>
      </w:r>
      <w:r w:rsidRPr="00DB4722">
        <w:rPr>
          <w:rFonts w:cs="Times New Roman"/>
          <w:szCs w:val="28"/>
        </w:rPr>
        <w:t xml:space="preserve"> – </w:t>
      </w:r>
      <w:r>
        <w:rPr>
          <w:rFonts w:eastAsia="Times New Roman" w:cs="Times New Roman"/>
          <w:szCs w:val="28"/>
          <w:lang w:eastAsia="ru-RU"/>
        </w:rPr>
        <w:t>Построение ассоциативных правил</w:t>
      </w:r>
    </w:p>
    <w:p w14:paraId="5AC197BA" w14:textId="77777777" w:rsidR="000774A1" w:rsidRPr="00DB4722" w:rsidRDefault="000774A1" w:rsidP="000774A1">
      <w:pPr>
        <w:pStyle w:val="afa"/>
        <w:rPr>
          <w:rFonts w:cs="Times New Roman"/>
          <w:szCs w:val="28"/>
        </w:rPr>
      </w:pPr>
    </w:p>
    <w:p w14:paraId="4FE6AC50" w14:textId="77777777" w:rsidR="000774A1" w:rsidRDefault="000774A1" w:rsidP="000774A1">
      <w:pPr>
        <w:pStyle w:val="afa"/>
        <w:ind w:firstLine="708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Далее посмотрим на то, что у нас получилось при поиске ассоциаций. Перейдём ко вкладке </w:t>
      </w:r>
      <w:r w:rsidRPr="00B614DC">
        <w:rPr>
          <w:rFonts w:eastAsia="Times New Roman" w:cs="Times New Roman"/>
          <w:szCs w:val="28"/>
          <w:lang w:eastAsia="ru-RU"/>
        </w:rPr>
        <w:t>“</w:t>
      </w:r>
      <w:r>
        <w:rPr>
          <w:rFonts w:eastAsia="Times New Roman" w:cs="Times New Roman"/>
          <w:szCs w:val="28"/>
          <w:lang w:eastAsia="ru-RU"/>
        </w:rPr>
        <w:t>Популярные наборы</w:t>
      </w:r>
      <w:r w:rsidRPr="00B614DC">
        <w:rPr>
          <w:rFonts w:eastAsia="Times New Roman" w:cs="Times New Roman"/>
          <w:szCs w:val="28"/>
          <w:lang w:eastAsia="ru-RU"/>
        </w:rPr>
        <w:t>”</w:t>
      </w:r>
      <w:r>
        <w:rPr>
          <w:rFonts w:eastAsia="Times New Roman" w:cs="Times New Roman"/>
          <w:szCs w:val="28"/>
          <w:lang w:eastAsia="ru-RU"/>
        </w:rPr>
        <w:t>, здесь мы можем наблюдать за множествами, которые вошли в ассоциативный ряд (Рисунок 1.7 и Рисунок 1.8).</w:t>
      </w:r>
    </w:p>
    <w:p w14:paraId="5F6D488F" w14:textId="77777777" w:rsidR="000774A1" w:rsidRPr="005C2513" w:rsidRDefault="000774A1" w:rsidP="000774A1">
      <w:pPr>
        <w:pStyle w:val="afa"/>
        <w:ind w:firstLine="708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Так, мы можем заметить, что в что если покупатель берёт </w:t>
      </w:r>
      <w:r w:rsidRPr="00FA03EA">
        <w:rPr>
          <w:rFonts w:eastAsia="Times New Roman" w:cs="Times New Roman"/>
          <w:szCs w:val="28"/>
          <w:lang w:eastAsia="ru-RU"/>
        </w:rPr>
        <w:t xml:space="preserve">“10 </w:t>
      </w:r>
      <w:r>
        <w:rPr>
          <w:rFonts w:eastAsia="Times New Roman" w:cs="Times New Roman"/>
          <w:szCs w:val="28"/>
          <w:lang w:val="en-US" w:eastAsia="ru-RU"/>
        </w:rPr>
        <w:t>COLOUR</w:t>
      </w:r>
      <w:r w:rsidRPr="00FA03EA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SPACEBOY</w:t>
      </w:r>
      <w:r w:rsidRPr="00FA03EA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PEN</w:t>
      </w:r>
      <w:r w:rsidRPr="00FA03EA">
        <w:rPr>
          <w:rFonts w:eastAsia="Times New Roman" w:cs="Times New Roman"/>
          <w:szCs w:val="28"/>
          <w:lang w:eastAsia="ru-RU"/>
        </w:rPr>
        <w:t>”</w:t>
      </w:r>
      <w:r>
        <w:rPr>
          <w:rFonts w:eastAsia="Times New Roman" w:cs="Times New Roman"/>
          <w:szCs w:val="28"/>
          <w:lang w:eastAsia="ru-RU"/>
        </w:rPr>
        <w:t xml:space="preserve">, то чаще всего, он возьмёт и </w:t>
      </w:r>
      <w:r w:rsidRPr="00FA03EA">
        <w:rPr>
          <w:rFonts w:eastAsia="Times New Roman" w:cs="Times New Roman"/>
          <w:szCs w:val="28"/>
          <w:lang w:eastAsia="ru-RU"/>
        </w:rPr>
        <w:t xml:space="preserve">“12 </w:t>
      </w:r>
      <w:r>
        <w:rPr>
          <w:rFonts w:eastAsia="Times New Roman" w:cs="Times New Roman"/>
          <w:szCs w:val="28"/>
          <w:lang w:val="en-US" w:eastAsia="ru-RU"/>
        </w:rPr>
        <w:t>PENCIL</w:t>
      </w:r>
      <w:r w:rsidRPr="00FA03EA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SMALL</w:t>
      </w:r>
      <w:r w:rsidRPr="00FA03EA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TUBE</w:t>
      </w:r>
      <w:r w:rsidRPr="00FA03EA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WOODLAND</w:t>
      </w:r>
      <w:r w:rsidRPr="00FA03EA">
        <w:rPr>
          <w:rFonts w:eastAsia="Times New Roman" w:cs="Times New Roman"/>
          <w:szCs w:val="28"/>
          <w:lang w:eastAsia="ru-RU"/>
        </w:rPr>
        <w:t>”</w:t>
      </w:r>
      <w:r w:rsidRPr="005C2513">
        <w:rPr>
          <w:rFonts w:eastAsia="Times New Roman" w:cs="Times New Roman"/>
          <w:szCs w:val="28"/>
          <w:lang w:eastAsia="ru-RU"/>
        </w:rPr>
        <w:t>.</w:t>
      </w:r>
      <w:r w:rsidRPr="00FA03EA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 xml:space="preserve">Отсортировав элементы, можно увидеть, что чаще всего (в 366 случаях) покупатели берут </w:t>
      </w:r>
      <w:r w:rsidRPr="00FA03EA">
        <w:rPr>
          <w:rFonts w:eastAsia="Times New Roman" w:cs="Times New Roman"/>
          <w:szCs w:val="28"/>
          <w:lang w:eastAsia="ru-RU"/>
        </w:rPr>
        <w:t>“</w:t>
      </w:r>
      <w:r>
        <w:rPr>
          <w:rFonts w:eastAsia="Times New Roman" w:cs="Times New Roman"/>
          <w:szCs w:val="28"/>
          <w:lang w:eastAsia="ru-RU"/>
        </w:rPr>
        <w:t xml:space="preserve">12 </w:t>
      </w:r>
      <w:r>
        <w:rPr>
          <w:rFonts w:eastAsia="Times New Roman" w:cs="Times New Roman"/>
          <w:szCs w:val="28"/>
          <w:lang w:val="en-US" w:eastAsia="ru-RU"/>
        </w:rPr>
        <w:t>PENCIL</w:t>
      </w:r>
      <w:r w:rsidRPr="00FA03EA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SMALL</w:t>
      </w:r>
      <w:r w:rsidRPr="004C4A64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TUBE</w:t>
      </w:r>
      <w:r w:rsidRPr="00FA03EA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RED</w:t>
      </w:r>
      <w:r w:rsidRPr="00FA03EA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RETROSPOT</w:t>
      </w:r>
      <w:r w:rsidRPr="00FA03EA">
        <w:rPr>
          <w:rFonts w:eastAsia="Times New Roman" w:cs="Times New Roman"/>
          <w:szCs w:val="28"/>
          <w:lang w:eastAsia="ru-RU"/>
        </w:rPr>
        <w:t>”</w:t>
      </w:r>
      <w:r w:rsidRPr="00EE5AA6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c</w:t>
      </w:r>
      <w:r w:rsidRPr="00EE5AA6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 xml:space="preserve">ним в примерно половине случаев (в 151) берут и </w:t>
      </w:r>
      <w:r w:rsidRPr="00EE5AA6">
        <w:rPr>
          <w:rFonts w:eastAsia="Times New Roman" w:cs="Times New Roman"/>
          <w:szCs w:val="28"/>
          <w:lang w:eastAsia="ru-RU"/>
        </w:rPr>
        <w:t xml:space="preserve">“12 </w:t>
      </w:r>
      <w:r>
        <w:rPr>
          <w:rFonts w:eastAsia="Times New Roman" w:cs="Times New Roman"/>
          <w:szCs w:val="28"/>
          <w:lang w:val="en-US" w:eastAsia="ru-RU"/>
        </w:rPr>
        <w:t>PENCIL</w:t>
      </w:r>
      <w:r w:rsidRPr="00EE5AA6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SMALL</w:t>
      </w:r>
      <w:r w:rsidRPr="00EE5AA6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TUBE</w:t>
      </w:r>
      <w:r w:rsidRPr="00EE5AA6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SKULL</w:t>
      </w:r>
      <w:r w:rsidRPr="00EE5AA6">
        <w:rPr>
          <w:rFonts w:eastAsia="Times New Roman" w:cs="Times New Roman"/>
          <w:szCs w:val="28"/>
          <w:lang w:eastAsia="ru-RU"/>
        </w:rPr>
        <w:t>”</w:t>
      </w:r>
      <w:r w:rsidRPr="005C2513">
        <w:rPr>
          <w:rFonts w:eastAsia="Times New Roman" w:cs="Times New Roman"/>
          <w:szCs w:val="28"/>
          <w:lang w:eastAsia="ru-RU"/>
        </w:rPr>
        <w:t>.</w:t>
      </w:r>
    </w:p>
    <w:p w14:paraId="7E858B6F" w14:textId="77777777" w:rsidR="000774A1" w:rsidRDefault="000774A1" w:rsidP="000774A1">
      <w:pPr>
        <w:pStyle w:val="afa"/>
        <w:ind w:firstLine="708"/>
        <w:jc w:val="both"/>
        <w:rPr>
          <w:rFonts w:eastAsia="Times New Roman" w:cs="Times New Roman"/>
          <w:szCs w:val="28"/>
          <w:lang w:eastAsia="ru-RU"/>
        </w:rPr>
      </w:pPr>
    </w:p>
    <w:p w14:paraId="64431A55" w14:textId="77777777" w:rsidR="000774A1" w:rsidRDefault="000774A1" w:rsidP="000774A1">
      <w:pPr>
        <w:pStyle w:val="afa"/>
        <w:ind w:firstLine="708"/>
        <w:jc w:val="both"/>
        <w:rPr>
          <w:rFonts w:eastAsia="Times New Roman" w:cs="Times New Roman"/>
          <w:szCs w:val="28"/>
          <w:lang w:eastAsia="ru-RU"/>
        </w:rPr>
      </w:pPr>
    </w:p>
    <w:p w14:paraId="7D561634" w14:textId="77777777" w:rsidR="000774A1" w:rsidRDefault="000774A1" w:rsidP="000774A1">
      <w:pPr>
        <w:pStyle w:val="afa"/>
        <w:rPr>
          <w:rFonts w:cs="Times New Roman"/>
          <w:szCs w:val="28"/>
        </w:rPr>
      </w:pPr>
      <w:r w:rsidRPr="00427F58">
        <w:rPr>
          <w:rFonts w:cs="Times New Roman"/>
          <w:noProof/>
          <w:szCs w:val="28"/>
        </w:rPr>
        <w:lastRenderedPageBreak/>
        <w:drawing>
          <wp:inline distT="0" distB="0" distL="0" distR="0" wp14:anchorId="0E24F47B" wp14:editId="3AC3CC27">
            <wp:extent cx="5939790" cy="8046720"/>
            <wp:effectExtent l="0" t="0" r="3810" b="0"/>
            <wp:docPr id="92464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209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04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EB53C" w14:textId="77777777" w:rsidR="000774A1" w:rsidRDefault="000774A1" w:rsidP="000774A1">
      <w:pPr>
        <w:pStyle w:val="afa"/>
        <w:rPr>
          <w:rFonts w:eastAsia="Times New Roman" w:cs="Times New Roman"/>
          <w:szCs w:val="28"/>
          <w:lang w:eastAsia="ru-RU"/>
        </w:rPr>
      </w:pPr>
      <w:r>
        <w:rPr>
          <w:rFonts w:cs="Times New Roman"/>
          <w:szCs w:val="28"/>
        </w:rPr>
        <w:t>Рисунок</w:t>
      </w:r>
      <w:r w:rsidRPr="00DB472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1</w:t>
      </w:r>
      <w:r w:rsidRPr="00DB4722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7</w:t>
      </w:r>
      <w:r w:rsidRPr="00DB4722">
        <w:rPr>
          <w:rFonts w:cs="Times New Roman"/>
          <w:szCs w:val="28"/>
        </w:rPr>
        <w:t xml:space="preserve"> – </w:t>
      </w:r>
      <w:r>
        <w:rPr>
          <w:rFonts w:eastAsia="Times New Roman" w:cs="Times New Roman"/>
          <w:szCs w:val="28"/>
          <w:lang w:eastAsia="ru-RU"/>
        </w:rPr>
        <w:t>Популярные наборы 1 часть</w:t>
      </w:r>
    </w:p>
    <w:p w14:paraId="659BB1CF" w14:textId="77777777" w:rsidR="000774A1" w:rsidRDefault="000774A1" w:rsidP="000774A1">
      <w:pPr>
        <w:pStyle w:val="afa"/>
        <w:rPr>
          <w:rFonts w:eastAsia="Times New Roman" w:cs="Times New Roman"/>
          <w:szCs w:val="28"/>
          <w:lang w:eastAsia="ru-RU"/>
        </w:rPr>
      </w:pPr>
    </w:p>
    <w:p w14:paraId="21014B6F" w14:textId="77777777" w:rsidR="000774A1" w:rsidRDefault="000774A1" w:rsidP="000774A1">
      <w:pPr>
        <w:pStyle w:val="afa"/>
        <w:ind w:firstLine="708"/>
        <w:jc w:val="both"/>
        <w:rPr>
          <w:rFonts w:eastAsia="Times New Roman" w:cs="Times New Roman"/>
          <w:szCs w:val="28"/>
          <w:lang w:eastAsia="ru-RU"/>
        </w:rPr>
      </w:pPr>
    </w:p>
    <w:p w14:paraId="49B7B71E" w14:textId="77777777" w:rsidR="000774A1" w:rsidRDefault="000774A1" w:rsidP="000774A1">
      <w:pPr>
        <w:pStyle w:val="afa"/>
        <w:rPr>
          <w:rFonts w:cs="Times New Roman"/>
          <w:szCs w:val="28"/>
        </w:rPr>
      </w:pPr>
      <w:r w:rsidRPr="00427F58">
        <w:rPr>
          <w:rFonts w:eastAsia="Times New Roman" w:cs="Times New Roman"/>
          <w:noProof/>
          <w:szCs w:val="28"/>
          <w:lang w:eastAsia="ru-RU"/>
        </w:rPr>
        <w:lastRenderedPageBreak/>
        <w:drawing>
          <wp:inline distT="0" distB="0" distL="0" distR="0" wp14:anchorId="047BDA39" wp14:editId="1E6F7F52">
            <wp:extent cx="3331334" cy="2428875"/>
            <wp:effectExtent l="0" t="0" r="2540" b="0"/>
            <wp:docPr id="111084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1085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9418" cy="24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8D2EA" w14:textId="77777777" w:rsidR="000774A1" w:rsidRDefault="000774A1" w:rsidP="000774A1">
      <w:pPr>
        <w:pStyle w:val="afa"/>
        <w:rPr>
          <w:rFonts w:eastAsia="Times New Roman" w:cs="Times New Roman"/>
          <w:szCs w:val="28"/>
          <w:lang w:eastAsia="ru-RU"/>
        </w:rPr>
      </w:pPr>
      <w:r>
        <w:rPr>
          <w:rFonts w:cs="Times New Roman"/>
          <w:szCs w:val="28"/>
        </w:rPr>
        <w:t>Рисунок</w:t>
      </w:r>
      <w:r w:rsidRPr="00DB472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1</w:t>
      </w:r>
      <w:r w:rsidRPr="00DB4722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8</w:t>
      </w:r>
      <w:r w:rsidRPr="00DB4722">
        <w:rPr>
          <w:rFonts w:cs="Times New Roman"/>
          <w:szCs w:val="28"/>
        </w:rPr>
        <w:t xml:space="preserve"> – </w:t>
      </w:r>
      <w:r>
        <w:rPr>
          <w:rFonts w:eastAsia="Times New Roman" w:cs="Times New Roman"/>
          <w:szCs w:val="28"/>
          <w:lang w:eastAsia="ru-RU"/>
        </w:rPr>
        <w:t>Популярные наборы 2 часть</w:t>
      </w:r>
    </w:p>
    <w:p w14:paraId="0FC02CC2" w14:textId="77777777" w:rsidR="000774A1" w:rsidRDefault="000774A1" w:rsidP="000774A1">
      <w:pPr>
        <w:pStyle w:val="afa"/>
        <w:ind w:firstLine="708"/>
        <w:jc w:val="both"/>
        <w:rPr>
          <w:rFonts w:eastAsia="Times New Roman" w:cs="Times New Roman"/>
          <w:szCs w:val="28"/>
          <w:lang w:eastAsia="ru-RU"/>
        </w:rPr>
      </w:pPr>
    </w:p>
    <w:p w14:paraId="5A81C878" w14:textId="77777777" w:rsidR="000774A1" w:rsidRPr="005F4788" w:rsidRDefault="000774A1" w:rsidP="000774A1">
      <w:pPr>
        <w:pStyle w:val="afa"/>
        <w:ind w:firstLine="708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Откроем вкладку правил, как можем увидеть, с вероятностью </w:t>
      </w:r>
      <w:r w:rsidRPr="005F4788">
        <w:rPr>
          <w:rFonts w:eastAsia="Times New Roman" w:cs="Times New Roman"/>
          <w:szCs w:val="28"/>
          <w:lang w:eastAsia="ru-RU"/>
        </w:rPr>
        <w:t xml:space="preserve">41% </w:t>
      </w:r>
      <w:r>
        <w:rPr>
          <w:rFonts w:eastAsia="Times New Roman" w:cs="Times New Roman"/>
          <w:szCs w:val="28"/>
          <w:lang w:eastAsia="ru-RU"/>
        </w:rPr>
        <w:t>человек</w:t>
      </w:r>
      <w:r w:rsidRPr="005F4788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купивший</w:t>
      </w:r>
      <w:r w:rsidRPr="005F4788">
        <w:rPr>
          <w:rFonts w:eastAsia="Times New Roman" w:cs="Times New Roman"/>
          <w:szCs w:val="28"/>
          <w:lang w:eastAsia="ru-RU"/>
        </w:rPr>
        <w:t xml:space="preserve"> “12 </w:t>
      </w:r>
      <w:r>
        <w:rPr>
          <w:rFonts w:eastAsia="Times New Roman" w:cs="Times New Roman"/>
          <w:szCs w:val="28"/>
          <w:lang w:val="en-US" w:eastAsia="ru-RU"/>
        </w:rPr>
        <w:t>PENCILS</w:t>
      </w:r>
      <w:r w:rsidRPr="005F4788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SMALL</w:t>
      </w:r>
      <w:r w:rsidRPr="005F4788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TUBE</w:t>
      </w:r>
      <w:r w:rsidRPr="005F4788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RED</w:t>
      </w:r>
      <w:r w:rsidRPr="005F4788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RETROSPORT</w:t>
      </w:r>
      <w:r w:rsidRPr="005F4788">
        <w:rPr>
          <w:rFonts w:eastAsia="Times New Roman" w:cs="Times New Roman"/>
          <w:szCs w:val="28"/>
          <w:lang w:eastAsia="ru-RU"/>
        </w:rPr>
        <w:t xml:space="preserve">”, </w:t>
      </w:r>
      <w:r>
        <w:rPr>
          <w:rFonts w:eastAsia="Times New Roman" w:cs="Times New Roman"/>
          <w:szCs w:val="28"/>
          <w:lang w:eastAsia="ru-RU"/>
        </w:rPr>
        <w:t xml:space="preserve">купит и </w:t>
      </w:r>
      <w:r w:rsidRPr="005F4788">
        <w:rPr>
          <w:rFonts w:eastAsia="Times New Roman" w:cs="Times New Roman"/>
          <w:szCs w:val="28"/>
          <w:lang w:eastAsia="ru-RU"/>
        </w:rPr>
        <w:t xml:space="preserve">“12 </w:t>
      </w:r>
      <w:r>
        <w:rPr>
          <w:rFonts w:eastAsia="Times New Roman" w:cs="Times New Roman"/>
          <w:szCs w:val="28"/>
          <w:lang w:val="en-US" w:eastAsia="ru-RU"/>
        </w:rPr>
        <w:t>PENCILS</w:t>
      </w:r>
      <w:r w:rsidRPr="005F4788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SMALL</w:t>
      </w:r>
      <w:r w:rsidRPr="005F4788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TUBE</w:t>
      </w:r>
      <w:r w:rsidRPr="005F4788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SKULL</w:t>
      </w:r>
      <w:r w:rsidRPr="005F4788">
        <w:rPr>
          <w:rFonts w:eastAsia="Times New Roman" w:cs="Times New Roman"/>
          <w:szCs w:val="28"/>
          <w:lang w:eastAsia="ru-RU"/>
        </w:rPr>
        <w:t>” (</w:t>
      </w:r>
      <w:r>
        <w:rPr>
          <w:rFonts w:eastAsia="Times New Roman" w:cs="Times New Roman"/>
          <w:szCs w:val="28"/>
          <w:lang w:eastAsia="ru-RU"/>
        </w:rPr>
        <w:t>Рисунок</w:t>
      </w:r>
      <w:r w:rsidRPr="005F4788">
        <w:rPr>
          <w:rFonts w:eastAsia="Times New Roman" w:cs="Times New Roman"/>
          <w:szCs w:val="28"/>
          <w:lang w:eastAsia="ru-RU"/>
        </w:rPr>
        <w:t xml:space="preserve"> 1.9).</w:t>
      </w:r>
    </w:p>
    <w:p w14:paraId="3FF49410" w14:textId="77777777" w:rsidR="000774A1" w:rsidRPr="005F4788" w:rsidRDefault="000774A1" w:rsidP="000774A1">
      <w:pPr>
        <w:pStyle w:val="afa"/>
        <w:rPr>
          <w:rFonts w:eastAsia="Times New Roman" w:cs="Times New Roman"/>
          <w:szCs w:val="28"/>
          <w:lang w:eastAsia="ru-RU"/>
        </w:rPr>
      </w:pPr>
    </w:p>
    <w:p w14:paraId="24E0F5F1" w14:textId="77777777" w:rsidR="000774A1" w:rsidRDefault="000774A1" w:rsidP="000774A1">
      <w:pPr>
        <w:pStyle w:val="afa"/>
        <w:rPr>
          <w:rFonts w:eastAsia="Times New Roman" w:cs="Times New Roman"/>
          <w:szCs w:val="28"/>
          <w:lang w:eastAsia="ru-RU"/>
        </w:rPr>
      </w:pPr>
      <w:r w:rsidRPr="00427F58"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367432A0" wp14:editId="22C6E2B1">
            <wp:extent cx="3629025" cy="1937109"/>
            <wp:effectExtent l="0" t="0" r="0" b="6350"/>
            <wp:docPr id="1752726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7267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2293" cy="194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7E701" w14:textId="77777777" w:rsidR="000774A1" w:rsidRDefault="000774A1" w:rsidP="000774A1">
      <w:pPr>
        <w:pStyle w:val="afa"/>
        <w:rPr>
          <w:rFonts w:eastAsia="Times New Roman" w:cs="Times New Roman"/>
          <w:szCs w:val="28"/>
          <w:lang w:eastAsia="ru-RU"/>
        </w:rPr>
      </w:pPr>
      <w:r>
        <w:rPr>
          <w:rFonts w:cs="Times New Roman"/>
          <w:szCs w:val="28"/>
        </w:rPr>
        <w:t>Рисунок</w:t>
      </w:r>
      <w:r w:rsidRPr="00DB472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1</w:t>
      </w:r>
      <w:r w:rsidRPr="00DB4722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9</w:t>
      </w:r>
      <w:r w:rsidRPr="00DB4722">
        <w:rPr>
          <w:rFonts w:cs="Times New Roman"/>
          <w:szCs w:val="28"/>
        </w:rPr>
        <w:t xml:space="preserve"> – </w:t>
      </w:r>
      <w:r>
        <w:rPr>
          <w:rFonts w:eastAsia="Times New Roman" w:cs="Times New Roman"/>
          <w:szCs w:val="28"/>
          <w:lang w:eastAsia="ru-RU"/>
        </w:rPr>
        <w:t>Правила</w:t>
      </w:r>
    </w:p>
    <w:p w14:paraId="12760402" w14:textId="77777777" w:rsidR="000774A1" w:rsidRDefault="000774A1" w:rsidP="000774A1">
      <w:pPr>
        <w:pStyle w:val="afa"/>
        <w:rPr>
          <w:rFonts w:eastAsia="Times New Roman" w:cs="Times New Roman"/>
          <w:szCs w:val="28"/>
          <w:lang w:eastAsia="ru-RU"/>
        </w:rPr>
      </w:pPr>
    </w:p>
    <w:p w14:paraId="548470C1" w14:textId="77777777" w:rsidR="000774A1" w:rsidRDefault="000774A1" w:rsidP="000774A1">
      <w:pPr>
        <w:pStyle w:val="afa"/>
        <w:ind w:firstLine="708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Далее рассмотрим </w:t>
      </w:r>
      <w:r w:rsidRPr="002421CC">
        <w:rPr>
          <w:rFonts w:eastAsia="Times New Roman" w:cs="Times New Roman"/>
          <w:szCs w:val="28"/>
          <w:lang w:eastAsia="ru-RU"/>
        </w:rPr>
        <w:t>“</w:t>
      </w:r>
      <w:r>
        <w:rPr>
          <w:rFonts w:eastAsia="Times New Roman" w:cs="Times New Roman"/>
          <w:szCs w:val="28"/>
          <w:lang w:eastAsia="ru-RU"/>
        </w:rPr>
        <w:t>Дерево правил</w:t>
      </w:r>
      <w:r w:rsidRPr="002421CC">
        <w:rPr>
          <w:rFonts w:eastAsia="Times New Roman" w:cs="Times New Roman"/>
          <w:szCs w:val="28"/>
          <w:lang w:eastAsia="ru-RU"/>
        </w:rPr>
        <w:t>”</w:t>
      </w:r>
      <w:r>
        <w:rPr>
          <w:rFonts w:eastAsia="Times New Roman" w:cs="Times New Roman"/>
          <w:szCs w:val="28"/>
          <w:lang w:eastAsia="ru-RU"/>
        </w:rPr>
        <w:t xml:space="preserve">, на нём мы можем получить информацию, которую мы получили на вкладке </w:t>
      </w:r>
      <w:r w:rsidRPr="002421CC">
        <w:rPr>
          <w:rFonts w:eastAsia="Times New Roman" w:cs="Times New Roman"/>
          <w:szCs w:val="28"/>
          <w:lang w:eastAsia="ru-RU"/>
        </w:rPr>
        <w:t>“</w:t>
      </w:r>
      <w:r>
        <w:rPr>
          <w:rFonts w:eastAsia="Times New Roman" w:cs="Times New Roman"/>
          <w:szCs w:val="28"/>
          <w:lang w:eastAsia="ru-RU"/>
        </w:rPr>
        <w:t>Правила</w:t>
      </w:r>
      <w:r w:rsidRPr="002421CC">
        <w:rPr>
          <w:rFonts w:eastAsia="Times New Roman" w:cs="Times New Roman"/>
          <w:szCs w:val="28"/>
          <w:lang w:eastAsia="ru-RU"/>
        </w:rPr>
        <w:t>”</w:t>
      </w:r>
      <w:r>
        <w:rPr>
          <w:rFonts w:eastAsia="Times New Roman" w:cs="Times New Roman"/>
          <w:szCs w:val="28"/>
          <w:lang w:eastAsia="ru-RU"/>
        </w:rPr>
        <w:t xml:space="preserve">, но в более удобном формате дерева. Как можем увидеть при покупке </w:t>
      </w:r>
      <w:r w:rsidRPr="002421CC">
        <w:rPr>
          <w:rFonts w:eastAsia="Times New Roman" w:cs="Times New Roman"/>
          <w:szCs w:val="28"/>
          <w:lang w:eastAsia="ru-RU"/>
        </w:rPr>
        <w:t xml:space="preserve">“12 </w:t>
      </w:r>
      <w:r>
        <w:rPr>
          <w:rFonts w:eastAsia="Times New Roman" w:cs="Times New Roman"/>
          <w:szCs w:val="28"/>
          <w:lang w:val="en-US" w:eastAsia="ru-RU"/>
        </w:rPr>
        <w:t>PENCILS</w:t>
      </w:r>
      <w:r w:rsidRPr="002421CC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SMALL</w:t>
      </w:r>
      <w:r w:rsidRPr="002421CC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TUBE</w:t>
      </w:r>
      <w:r w:rsidRPr="002421CC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SKULL</w:t>
      </w:r>
      <w:r w:rsidRPr="002421CC">
        <w:rPr>
          <w:rFonts w:eastAsia="Times New Roman" w:cs="Times New Roman"/>
          <w:szCs w:val="28"/>
          <w:lang w:eastAsia="ru-RU"/>
        </w:rPr>
        <w:t>”</w:t>
      </w:r>
      <w:r>
        <w:rPr>
          <w:rFonts w:eastAsia="Times New Roman" w:cs="Times New Roman"/>
          <w:szCs w:val="28"/>
          <w:lang w:eastAsia="ru-RU"/>
        </w:rPr>
        <w:t xml:space="preserve"> в 358 случаев, покупатели докупали </w:t>
      </w:r>
      <w:r w:rsidRPr="002421CC">
        <w:rPr>
          <w:rFonts w:eastAsia="Times New Roman" w:cs="Times New Roman"/>
          <w:szCs w:val="28"/>
          <w:lang w:eastAsia="ru-RU"/>
        </w:rPr>
        <w:t>“</w:t>
      </w:r>
      <w:r>
        <w:rPr>
          <w:rFonts w:eastAsia="Times New Roman" w:cs="Times New Roman"/>
          <w:szCs w:val="28"/>
          <w:lang w:eastAsia="ru-RU"/>
        </w:rPr>
        <w:t xml:space="preserve">12 </w:t>
      </w:r>
      <w:r>
        <w:rPr>
          <w:rFonts w:eastAsia="Times New Roman" w:cs="Times New Roman"/>
          <w:szCs w:val="28"/>
          <w:lang w:val="en-US" w:eastAsia="ru-RU"/>
        </w:rPr>
        <w:t>PENCILS</w:t>
      </w:r>
      <w:r w:rsidRPr="002421CC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SMALL</w:t>
      </w:r>
      <w:r w:rsidRPr="002421CC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TUBE</w:t>
      </w:r>
      <w:r w:rsidRPr="002421CC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RED</w:t>
      </w:r>
      <w:r w:rsidRPr="002421CC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RETROSPORT</w:t>
      </w:r>
      <w:r w:rsidRPr="002421CC">
        <w:rPr>
          <w:rFonts w:eastAsia="Times New Roman" w:cs="Times New Roman"/>
          <w:szCs w:val="28"/>
          <w:lang w:eastAsia="ru-RU"/>
        </w:rPr>
        <w:t>”</w:t>
      </w:r>
      <w:r>
        <w:rPr>
          <w:rFonts w:eastAsia="Times New Roman" w:cs="Times New Roman"/>
          <w:szCs w:val="28"/>
          <w:lang w:eastAsia="ru-RU"/>
        </w:rPr>
        <w:t xml:space="preserve"> в 151 случае, а в 70 случаях они докупали и </w:t>
      </w:r>
      <w:r w:rsidRPr="002421CC">
        <w:rPr>
          <w:rFonts w:eastAsia="Times New Roman" w:cs="Times New Roman"/>
          <w:szCs w:val="28"/>
          <w:lang w:eastAsia="ru-RU"/>
        </w:rPr>
        <w:t xml:space="preserve">“12 </w:t>
      </w:r>
      <w:r>
        <w:rPr>
          <w:rFonts w:eastAsia="Times New Roman" w:cs="Times New Roman"/>
          <w:szCs w:val="28"/>
          <w:lang w:val="en-US" w:eastAsia="ru-RU"/>
        </w:rPr>
        <w:t>PENCIL</w:t>
      </w:r>
      <w:r w:rsidRPr="002421CC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SMALL</w:t>
      </w:r>
      <w:r w:rsidRPr="002421CC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TUBE</w:t>
      </w:r>
      <w:r w:rsidRPr="002421CC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WOODLAND</w:t>
      </w:r>
      <w:r w:rsidRPr="002421CC">
        <w:rPr>
          <w:rFonts w:eastAsia="Times New Roman" w:cs="Times New Roman"/>
          <w:szCs w:val="28"/>
          <w:lang w:eastAsia="ru-RU"/>
        </w:rPr>
        <w:t>”</w:t>
      </w:r>
      <w:r>
        <w:rPr>
          <w:rFonts w:eastAsia="Times New Roman" w:cs="Times New Roman"/>
          <w:szCs w:val="28"/>
          <w:lang w:eastAsia="ru-RU"/>
        </w:rPr>
        <w:t xml:space="preserve"> (Рисунок 1.10).</w:t>
      </w:r>
    </w:p>
    <w:p w14:paraId="77E68682" w14:textId="77777777" w:rsidR="000774A1" w:rsidRDefault="000774A1" w:rsidP="000774A1">
      <w:pPr>
        <w:pStyle w:val="afa"/>
        <w:rPr>
          <w:rFonts w:cs="Times New Roman"/>
          <w:szCs w:val="28"/>
        </w:rPr>
      </w:pPr>
    </w:p>
    <w:p w14:paraId="61C326BB" w14:textId="77777777" w:rsidR="000774A1" w:rsidRDefault="000774A1" w:rsidP="000774A1">
      <w:pPr>
        <w:pStyle w:val="afa"/>
        <w:rPr>
          <w:rFonts w:cs="Times New Roman"/>
          <w:szCs w:val="28"/>
        </w:rPr>
      </w:pPr>
      <w:r w:rsidRPr="002421CC">
        <w:rPr>
          <w:rFonts w:cs="Times New Roman"/>
          <w:noProof/>
          <w:szCs w:val="28"/>
        </w:rPr>
        <w:lastRenderedPageBreak/>
        <w:drawing>
          <wp:inline distT="0" distB="0" distL="0" distR="0" wp14:anchorId="42F36D7A" wp14:editId="375E1E9A">
            <wp:extent cx="3882370" cy="1314450"/>
            <wp:effectExtent l="0" t="0" r="4445" b="0"/>
            <wp:docPr id="932364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643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29015" cy="1330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21CC">
        <w:rPr>
          <w:noProof/>
        </w:rPr>
        <w:t xml:space="preserve"> </w:t>
      </w:r>
      <w:r w:rsidRPr="002421CC">
        <w:rPr>
          <w:noProof/>
        </w:rPr>
        <w:drawing>
          <wp:inline distT="0" distB="0" distL="0" distR="0" wp14:anchorId="308C1F9E" wp14:editId="0AA5CC0A">
            <wp:extent cx="5505468" cy="571500"/>
            <wp:effectExtent l="0" t="0" r="0" b="0"/>
            <wp:docPr id="1354707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075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44293" cy="58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1B75E" w14:textId="77777777" w:rsidR="000774A1" w:rsidRDefault="000774A1" w:rsidP="000774A1">
      <w:pPr>
        <w:pStyle w:val="afa"/>
        <w:rPr>
          <w:rFonts w:eastAsia="Times New Roman" w:cs="Times New Roman"/>
          <w:szCs w:val="28"/>
          <w:lang w:eastAsia="ru-RU"/>
        </w:rPr>
      </w:pPr>
      <w:r>
        <w:rPr>
          <w:rFonts w:cs="Times New Roman"/>
          <w:szCs w:val="28"/>
        </w:rPr>
        <w:t>Рисунок</w:t>
      </w:r>
      <w:r w:rsidRPr="00DB472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1</w:t>
      </w:r>
      <w:r w:rsidRPr="00DB4722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10</w:t>
      </w:r>
      <w:r w:rsidRPr="00DB4722">
        <w:rPr>
          <w:rFonts w:cs="Times New Roman"/>
          <w:szCs w:val="28"/>
        </w:rPr>
        <w:t xml:space="preserve"> – </w:t>
      </w:r>
      <w:r>
        <w:rPr>
          <w:rFonts w:eastAsia="Times New Roman" w:cs="Times New Roman"/>
          <w:szCs w:val="28"/>
          <w:lang w:eastAsia="ru-RU"/>
        </w:rPr>
        <w:t>Дерево правил</w:t>
      </w:r>
    </w:p>
    <w:p w14:paraId="3AD4460C" w14:textId="77777777" w:rsidR="000774A1" w:rsidRDefault="000774A1" w:rsidP="000774A1">
      <w:pPr>
        <w:pStyle w:val="afa"/>
        <w:ind w:firstLine="708"/>
        <w:jc w:val="both"/>
        <w:rPr>
          <w:rFonts w:eastAsia="Times New Roman" w:cs="Times New Roman"/>
          <w:b/>
          <w:bCs/>
          <w:szCs w:val="28"/>
          <w:lang w:eastAsia="ru-RU"/>
        </w:rPr>
      </w:pPr>
    </w:p>
    <w:p w14:paraId="7C901D56" w14:textId="77777777" w:rsidR="000774A1" w:rsidRPr="00891FF9" w:rsidRDefault="000774A1" w:rsidP="000774A1">
      <w:pPr>
        <w:pStyle w:val="afa"/>
        <w:ind w:firstLine="708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Крайней вкладкой, в данном отделе является </w:t>
      </w:r>
      <w:r w:rsidRPr="00036D76">
        <w:rPr>
          <w:rFonts w:eastAsia="Times New Roman" w:cs="Times New Roman"/>
          <w:szCs w:val="28"/>
          <w:lang w:eastAsia="ru-RU"/>
        </w:rPr>
        <w:t>“</w:t>
      </w:r>
      <w:r>
        <w:rPr>
          <w:rFonts w:eastAsia="Times New Roman" w:cs="Times New Roman"/>
          <w:szCs w:val="28"/>
          <w:lang w:eastAsia="ru-RU"/>
        </w:rPr>
        <w:t>что-если</w:t>
      </w:r>
      <w:r w:rsidRPr="00036D76">
        <w:rPr>
          <w:rFonts w:eastAsia="Times New Roman" w:cs="Times New Roman"/>
          <w:szCs w:val="28"/>
          <w:lang w:eastAsia="ru-RU"/>
        </w:rPr>
        <w:t>”</w:t>
      </w:r>
      <w:r>
        <w:rPr>
          <w:rFonts w:eastAsia="Times New Roman" w:cs="Times New Roman"/>
          <w:szCs w:val="28"/>
          <w:lang w:eastAsia="ru-RU"/>
        </w:rPr>
        <w:t>, на ней можно смоделировать поведение, в нашем случае, покупателя. Так</w:t>
      </w:r>
      <w:r w:rsidRPr="00891FF9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с</w:t>
      </w:r>
      <w:r w:rsidRPr="00891FF9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покупкой</w:t>
      </w:r>
      <w:r w:rsidRPr="00891FF9">
        <w:rPr>
          <w:rFonts w:eastAsia="Times New Roman" w:cs="Times New Roman"/>
          <w:szCs w:val="28"/>
          <w:lang w:eastAsia="ru-RU"/>
        </w:rPr>
        <w:t xml:space="preserve"> “12 </w:t>
      </w:r>
      <w:r>
        <w:rPr>
          <w:rFonts w:eastAsia="Times New Roman" w:cs="Times New Roman"/>
          <w:szCs w:val="28"/>
          <w:lang w:val="en-US" w:eastAsia="ru-RU"/>
        </w:rPr>
        <w:t>PENCIL</w:t>
      </w:r>
      <w:r w:rsidRPr="00891FF9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SMALL</w:t>
      </w:r>
      <w:r w:rsidRPr="00891FF9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TUBE</w:t>
      </w:r>
      <w:r w:rsidRPr="00891FF9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WOODLAND</w:t>
      </w:r>
      <w:r w:rsidRPr="00891FF9">
        <w:rPr>
          <w:rFonts w:eastAsia="Times New Roman" w:cs="Times New Roman"/>
          <w:szCs w:val="28"/>
          <w:lang w:eastAsia="ru-RU"/>
        </w:rPr>
        <w:t xml:space="preserve">”, “12 </w:t>
      </w:r>
      <w:r>
        <w:rPr>
          <w:rFonts w:eastAsia="Times New Roman" w:cs="Times New Roman"/>
          <w:szCs w:val="28"/>
          <w:lang w:val="en-US" w:eastAsia="ru-RU"/>
        </w:rPr>
        <w:t>PENCILS</w:t>
      </w:r>
      <w:r w:rsidRPr="00891FF9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SMALL</w:t>
      </w:r>
      <w:r w:rsidRPr="00891FF9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TUBE</w:t>
      </w:r>
      <w:r w:rsidRPr="00891FF9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SKULL</w:t>
      </w:r>
      <w:r w:rsidRPr="00891FF9">
        <w:rPr>
          <w:rFonts w:eastAsia="Times New Roman" w:cs="Times New Roman"/>
          <w:szCs w:val="28"/>
          <w:lang w:eastAsia="ru-RU"/>
        </w:rPr>
        <w:t xml:space="preserve">” </w:t>
      </w:r>
      <w:r>
        <w:rPr>
          <w:rFonts w:eastAsia="Times New Roman" w:cs="Times New Roman"/>
          <w:szCs w:val="28"/>
          <w:lang w:eastAsia="ru-RU"/>
        </w:rPr>
        <w:t>и</w:t>
      </w:r>
      <w:r w:rsidRPr="00891FF9">
        <w:rPr>
          <w:rFonts w:eastAsia="Times New Roman" w:cs="Times New Roman"/>
          <w:szCs w:val="28"/>
          <w:lang w:eastAsia="ru-RU"/>
        </w:rPr>
        <w:t xml:space="preserve"> “12 </w:t>
      </w:r>
      <w:r>
        <w:rPr>
          <w:rFonts w:eastAsia="Times New Roman" w:cs="Times New Roman"/>
          <w:szCs w:val="28"/>
          <w:lang w:val="en-US" w:eastAsia="ru-RU"/>
        </w:rPr>
        <w:t>PENCILS</w:t>
      </w:r>
      <w:r w:rsidRPr="00891FF9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TUBE</w:t>
      </w:r>
      <w:r w:rsidRPr="00891FF9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SKULLS</w:t>
      </w:r>
      <w:r w:rsidRPr="00891FF9">
        <w:rPr>
          <w:rFonts w:eastAsia="Times New Roman" w:cs="Times New Roman"/>
          <w:szCs w:val="28"/>
          <w:lang w:eastAsia="ru-RU"/>
        </w:rPr>
        <w:t xml:space="preserve">” </w:t>
      </w:r>
      <w:r>
        <w:rPr>
          <w:rFonts w:eastAsia="Times New Roman" w:cs="Times New Roman"/>
          <w:szCs w:val="28"/>
          <w:lang w:eastAsia="ru-RU"/>
        </w:rPr>
        <w:t xml:space="preserve">покупатель купит </w:t>
      </w:r>
      <w:r w:rsidRPr="00891FF9">
        <w:rPr>
          <w:rFonts w:eastAsia="Times New Roman" w:cs="Times New Roman"/>
          <w:szCs w:val="28"/>
          <w:lang w:eastAsia="ru-RU"/>
        </w:rPr>
        <w:t xml:space="preserve">“12 </w:t>
      </w:r>
      <w:r>
        <w:rPr>
          <w:rFonts w:eastAsia="Times New Roman" w:cs="Times New Roman"/>
          <w:szCs w:val="28"/>
          <w:lang w:val="en-US" w:eastAsia="ru-RU"/>
        </w:rPr>
        <w:t>PENCILS</w:t>
      </w:r>
      <w:r w:rsidRPr="00891FF9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SMALL</w:t>
      </w:r>
      <w:r w:rsidRPr="00891FF9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TUBE</w:t>
      </w:r>
      <w:r w:rsidRPr="00891FF9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RED</w:t>
      </w:r>
      <w:r w:rsidRPr="00891FF9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RETROSPOT</w:t>
      </w:r>
      <w:r w:rsidRPr="00891FF9">
        <w:rPr>
          <w:rFonts w:eastAsia="Times New Roman" w:cs="Times New Roman"/>
          <w:szCs w:val="28"/>
          <w:lang w:eastAsia="ru-RU"/>
        </w:rPr>
        <w:t xml:space="preserve">” </w:t>
      </w:r>
      <w:r>
        <w:rPr>
          <w:rFonts w:eastAsia="Times New Roman" w:cs="Times New Roman"/>
          <w:szCs w:val="28"/>
          <w:lang w:eastAsia="ru-RU"/>
        </w:rPr>
        <w:t xml:space="preserve">и </w:t>
      </w:r>
      <w:r w:rsidRPr="00891FF9">
        <w:rPr>
          <w:rFonts w:eastAsia="Times New Roman" w:cs="Times New Roman"/>
          <w:szCs w:val="28"/>
          <w:lang w:eastAsia="ru-RU"/>
        </w:rPr>
        <w:t xml:space="preserve">“12 </w:t>
      </w:r>
      <w:r>
        <w:rPr>
          <w:rFonts w:eastAsia="Times New Roman" w:cs="Times New Roman"/>
          <w:szCs w:val="28"/>
          <w:lang w:val="en-US" w:eastAsia="ru-RU"/>
        </w:rPr>
        <w:t>PENCIL</w:t>
      </w:r>
      <w:r w:rsidRPr="00891FF9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TALL</w:t>
      </w:r>
      <w:r w:rsidRPr="00891FF9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TUBE</w:t>
      </w:r>
      <w:r w:rsidRPr="00891FF9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RED</w:t>
      </w:r>
      <w:r w:rsidRPr="00891FF9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RETROTUBE</w:t>
      </w:r>
      <w:r w:rsidRPr="00891FF9">
        <w:rPr>
          <w:rFonts w:eastAsia="Times New Roman" w:cs="Times New Roman"/>
          <w:szCs w:val="28"/>
          <w:lang w:eastAsia="ru-RU"/>
        </w:rPr>
        <w:t xml:space="preserve">” </w:t>
      </w:r>
      <w:r>
        <w:rPr>
          <w:rFonts w:eastAsia="Times New Roman" w:cs="Times New Roman"/>
          <w:szCs w:val="28"/>
          <w:lang w:eastAsia="ru-RU"/>
        </w:rPr>
        <w:t>с вероятностями в 64</w:t>
      </w:r>
      <w:r w:rsidRPr="00E16B6F">
        <w:rPr>
          <w:rFonts w:eastAsia="Times New Roman" w:cs="Times New Roman"/>
          <w:szCs w:val="28"/>
          <w:lang w:eastAsia="ru-RU"/>
        </w:rPr>
        <w:t xml:space="preserve">,2% </w:t>
      </w:r>
      <w:r>
        <w:rPr>
          <w:rFonts w:eastAsia="Times New Roman" w:cs="Times New Roman"/>
          <w:szCs w:val="28"/>
          <w:lang w:eastAsia="ru-RU"/>
        </w:rPr>
        <w:t xml:space="preserve">и </w:t>
      </w:r>
      <w:r w:rsidRPr="00E16B6F">
        <w:rPr>
          <w:rFonts w:eastAsia="Times New Roman" w:cs="Times New Roman"/>
          <w:szCs w:val="28"/>
          <w:lang w:eastAsia="ru-RU"/>
        </w:rPr>
        <w:t xml:space="preserve">44,8% </w:t>
      </w:r>
      <w:r>
        <w:rPr>
          <w:rFonts w:eastAsia="Times New Roman" w:cs="Times New Roman"/>
          <w:szCs w:val="28"/>
          <w:lang w:eastAsia="ru-RU"/>
        </w:rPr>
        <w:t xml:space="preserve">соответственно </w:t>
      </w:r>
      <w:r w:rsidRPr="00891FF9">
        <w:rPr>
          <w:rFonts w:eastAsia="Times New Roman" w:cs="Times New Roman"/>
          <w:szCs w:val="28"/>
          <w:lang w:eastAsia="ru-RU"/>
        </w:rPr>
        <w:t>(</w:t>
      </w:r>
      <w:r>
        <w:rPr>
          <w:rFonts w:eastAsia="Times New Roman" w:cs="Times New Roman"/>
          <w:szCs w:val="28"/>
          <w:lang w:eastAsia="ru-RU"/>
        </w:rPr>
        <w:t>Рисунок</w:t>
      </w:r>
      <w:r w:rsidRPr="00891FF9">
        <w:rPr>
          <w:rFonts w:eastAsia="Times New Roman" w:cs="Times New Roman"/>
          <w:szCs w:val="28"/>
          <w:lang w:eastAsia="ru-RU"/>
        </w:rPr>
        <w:t xml:space="preserve"> 1.11).</w:t>
      </w:r>
    </w:p>
    <w:p w14:paraId="3FC26A6C" w14:textId="77777777" w:rsidR="000774A1" w:rsidRPr="00891FF9" w:rsidRDefault="000774A1" w:rsidP="000774A1">
      <w:pPr>
        <w:pStyle w:val="afa"/>
        <w:ind w:firstLine="708"/>
        <w:jc w:val="both"/>
        <w:rPr>
          <w:rFonts w:eastAsia="Times New Roman" w:cs="Times New Roman"/>
          <w:szCs w:val="28"/>
          <w:lang w:eastAsia="ru-RU"/>
        </w:rPr>
      </w:pPr>
    </w:p>
    <w:p w14:paraId="20798694" w14:textId="77777777" w:rsidR="000774A1" w:rsidRDefault="000774A1" w:rsidP="000774A1">
      <w:pPr>
        <w:pStyle w:val="afa"/>
        <w:rPr>
          <w:rFonts w:cs="Times New Roman"/>
          <w:szCs w:val="28"/>
        </w:rPr>
      </w:pPr>
      <w:r w:rsidRPr="00036D76">
        <w:rPr>
          <w:rFonts w:cs="Times New Roman"/>
          <w:noProof/>
          <w:szCs w:val="28"/>
        </w:rPr>
        <w:drawing>
          <wp:inline distT="0" distB="0" distL="0" distR="0" wp14:anchorId="159154BB" wp14:editId="036C4D26">
            <wp:extent cx="2956438" cy="2200275"/>
            <wp:effectExtent l="0" t="0" r="0" b="0"/>
            <wp:docPr id="2097077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0773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04646" cy="2236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6D76">
        <w:rPr>
          <w:rFonts w:cs="Times New Roman"/>
          <w:noProof/>
          <w:szCs w:val="28"/>
        </w:rPr>
        <w:drawing>
          <wp:inline distT="0" distB="0" distL="0" distR="0" wp14:anchorId="6CD85BA8" wp14:editId="4341265B">
            <wp:extent cx="5490363" cy="1504950"/>
            <wp:effectExtent l="0" t="0" r="0" b="0"/>
            <wp:docPr id="12625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6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4207" cy="1530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BF45A" w14:textId="30C8BF2E" w:rsidR="000774A1" w:rsidRPr="00EE0C16" w:rsidRDefault="000774A1" w:rsidP="00EE0C16">
      <w:pPr>
        <w:pStyle w:val="afa"/>
        <w:rPr>
          <w:rFonts w:eastAsia="Times New Roman" w:cs="Times New Roman"/>
          <w:szCs w:val="28"/>
          <w:lang w:val="en-US" w:eastAsia="ru-RU"/>
        </w:rPr>
      </w:pPr>
      <w:r>
        <w:rPr>
          <w:rFonts w:cs="Times New Roman"/>
          <w:szCs w:val="28"/>
        </w:rPr>
        <w:t>Рисунок</w:t>
      </w:r>
      <w:r w:rsidRPr="00DB472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1</w:t>
      </w:r>
      <w:r w:rsidRPr="00DB4722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11</w:t>
      </w:r>
      <w:r w:rsidRPr="00DB4722">
        <w:rPr>
          <w:rFonts w:cs="Times New Roman"/>
          <w:szCs w:val="28"/>
        </w:rPr>
        <w:t xml:space="preserve"> – </w:t>
      </w:r>
      <w:r>
        <w:rPr>
          <w:rFonts w:eastAsia="Times New Roman" w:cs="Times New Roman"/>
          <w:szCs w:val="28"/>
          <w:lang w:eastAsia="ru-RU"/>
        </w:rPr>
        <w:t>Что-если</w:t>
      </w:r>
    </w:p>
    <w:p w14:paraId="2BF9FEE2" w14:textId="77777777" w:rsidR="000774A1" w:rsidRPr="00742DC5" w:rsidRDefault="000774A1" w:rsidP="000774A1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lastRenderedPageBreak/>
        <w:t xml:space="preserve"> </w:t>
      </w:r>
      <w:r w:rsidRPr="001E799A">
        <w:rPr>
          <w:rFonts w:eastAsia="Times New Roman" w:cs="Times New Roman"/>
          <w:szCs w:val="28"/>
          <w:lang w:eastAsia="ru-RU"/>
        </w:rPr>
        <w:t>Результаты анализа можно применить и для сегментации покупателей по поведению при покупках, и для анализа предпочтений клиентов, и для планирования расположения товаров в супермаркетах, кросс-маркетинге. Предлагаемый набор визуализаторов позволяет эксперту найти интересные, необычные закономерности, понять, почему так происходит, и применить их на практике.</w:t>
      </w:r>
    </w:p>
    <w:p w14:paraId="30B3E3F1" w14:textId="77777777" w:rsidR="000774A1" w:rsidRDefault="000774A1" w:rsidP="000774A1">
      <w:pPr>
        <w:spacing w:after="160"/>
        <w:ind w:firstLine="0"/>
        <w:rPr>
          <w:rFonts w:eastAsia="Times New Roman" w:cs="Times New Roman"/>
          <w:b/>
          <w:bCs/>
          <w:szCs w:val="27"/>
          <w:lang w:eastAsia="ru-RU"/>
        </w:rPr>
      </w:pPr>
      <w:r>
        <w:br w:type="page"/>
      </w:r>
    </w:p>
    <w:p w14:paraId="003C651A" w14:textId="77777777" w:rsidR="000774A1" w:rsidRPr="00DA2E38" w:rsidRDefault="000774A1" w:rsidP="000774A1">
      <w:pPr>
        <w:pStyle w:val="1"/>
        <w:ind w:firstLine="708"/>
        <w:jc w:val="both"/>
      </w:pPr>
      <w:bookmarkStart w:id="7" w:name="_Toc231474883"/>
      <w:r w:rsidRPr="00DA2E38">
        <w:lastRenderedPageBreak/>
        <w:t xml:space="preserve">2 </w:t>
      </w:r>
      <w:r>
        <w:t>ПРОГНОЗИРОВАНИЕ ВРЕМЕННОГО РЯДА</w:t>
      </w:r>
      <w:bookmarkEnd w:id="7"/>
    </w:p>
    <w:p w14:paraId="27FF540A" w14:textId="77777777" w:rsidR="000774A1" w:rsidRDefault="000774A1" w:rsidP="000774A1">
      <w:pPr>
        <w:rPr>
          <w:rFonts w:cs="Times New Roman"/>
          <w:b/>
        </w:rPr>
      </w:pPr>
    </w:p>
    <w:p w14:paraId="0947C2F4" w14:textId="77777777" w:rsidR="000774A1" w:rsidRDefault="000774A1" w:rsidP="000774A1">
      <w:pPr>
        <w:rPr>
          <w:rFonts w:cs="Times New Roman"/>
          <w:b/>
        </w:rPr>
      </w:pPr>
    </w:p>
    <w:p w14:paraId="210EB8CC" w14:textId="77777777" w:rsidR="000774A1" w:rsidRPr="002E1402" w:rsidRDefault="000774A1" w:rsidP="000774A1">
      <w:pPr>
        <w:pStyle w:val="2"/>
      </w:pPr>
      <w:bookmarkStart w:id="8" w:name="_Toc231474884"/>
      <w:r w:rsidRPr="002E1402">
        <w:t xml:space="preserve">2.1 </w:t>
      </w:r>
      <w:r w:rsidRPr="007C2504">
        <w:t>Подготов</w:t>
      </w:r>
      <w:r>
        <w:t>ка</w:t>
      </w:r>
      <w:r w:rsidRPr="007C2504">
        <w:t xml:space="preserve"> данны</w:t>
      </w:r>
      <w:r>
        <w:t>х</w:t>
      </w:r>
      <w:r w:rsidRPr="007C2504">
        <w:t xml:space="preserve"> для прогнозирования временного ряда</w:t>
      </w:r>
      <w:bookmarkEnd w:id="8"/>
    </w:p>
    <w:p w14:paraId="4CD43FC1" w14:textId="77777777" w:rsidR="000774A1" w:rsidRDefault="000774A1" w:rsidP="000774A1"/>
    <w:p w14:paraId="059E9A32" w14:textId="77777777" w:rsidR="000774A1" w:rsidRPr="009D4B14" w:rsidRDefault="000774A1" w:rsidP="000774A1">
      <w:pPr>
        <w:pStyle w:val="ab"/>
        <w:ind w:left="0"/>
        <w:rPr>
          <w:rFonts w:cs="Times New Roman"/>
        </w:rPr>
      </w:pPr>
      <w:r>
        <w:rPr>
          <w:rFonts w:cs="Times New Roman"/>
        </w:rPr>
        <w:t>Для начала работы нужно сформировать или найти данные для датасета. Как и для прошлой задачи были использованы таблицы со специализированного сайта</w:t>
      </w:r>
      <w:r w:rsidRPr="009D4B14">
        <w:rPr>
          <w:rFonts w:cs="Times New Roman"/>
        </w:rPr>
        <w:t xml:space="preserve"> </w:t>
      </w:r>
      <w:proofErr w:type="spellStart"/>
      <w:r>
        <w:rPr>
          <w:rFonts w:cs="Times New Roman"/>
          <w:lang w:val="en-US"/>
        </w:rPr>
        <w:t>Kaggel</w:t>
      </w:r>
      <w:proofErr w:type="spellEnd"/>
      <w:r w:rsidRPr="009D4B14">
        <w:rPr>
          <w:rFonts w:cs="Times New Roman"/>
        </w:rPr>
        <w:t>.</w:t>
      </w:r>
      <w:r>
        <w:rPr>
          <w:rFonts w:cs="Times New Roman"/>
        </w:rPr>
        <w:t xml:space="preserve"> В качестве образца был выбран датасет содержащий даты, среднюю температуру, и остальные данные, которые могли пригодится в иных работах. В нашем же случае будут использоваться лишь первые два столбца</w:t>
      </w:r>
    </w:p>
    <w:p w14:paraId="308E23CA" w14:textId="77777777" w:rsidR="000774A1" w:rsidRPr="00B86783" w:rsidRDefault="000774A1" w:rsidP="000774A1">
      <w:pPr>
        <w:pStyle w:val="ab"/>
        <w:ind w:left="0"/>
        <w:rPr>
          <w:rFonts w:cs="Times New Roman"/>
        </w:rPr>
      </w:pPr>
    </w:p>
    <w:p w14:paraId="57FFDBFD" w14:textId="77777777" w:rsidR="000774A1" w:rsidRPr="00957B4A" w:rsidRDefault="000774A1" w:rsidP="000774A1">
      <w:pPr>
        <w:pStyle w:val="afa"/>
        <w:rPr>
          <w:rFonts w:cs="Times New Roman"/>
          <w:szCs w:val="28"/>
        </w:rPr>
      </w:pPr>
      <w:r w:rsidRPr="00957B4A">
        <w:rPr>
          <w:rFonts w:cs="Times New Roman"/>
          <w:noProof/>
          <w:szCs w:val="28"/>
        </w:rPr>
        <w:drawing>
          <wp:inline distT="0" distB="0" distL="0" distR="0" wp14:anchorId="3569414F" wp14:editId="21FB3BC8">
            <wp:extent cx="4267200" cy="5081551"/>
            <wp:effectExtent l="0" t="0" r="0" b="5080"/>
            <wp:docPr id="1425533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339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70555" cy="508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7706D" w14:textId="77777777" w:rsidR="000774A1" w:rsidRPr="00B10A0E" w:rsidRDefault="000774A1" w:rsidP="000774A1">
      <w:pPr>
        <w:pStyle w:val="afa"/>
        <w:rPr>
          <w:rFonts w:eastAsia="Times New Roman" w:cs="Times New Roman"/>
          <w:szCs w:val="28"/>
          <w:lang w:eastAsia="ru-RU"/>
        </w:rPr>
      </w:pPr>
      <w:r>
        <w:rPr>
          <w:rFonts w:cs="Times New Roman"/>
          <w:szCs w:val="28"/>
        </w:rPr>
        <w:lastRenderedPageBreak/>
        <w:t>Рисунок</w:t>
      </w:r>
      <w:r w:rsidRPr="00DB472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2</w:t>
      </w:r>
      <w:r w:rsidRPr="00DB4722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1</w:t>
      </w:r>
      <w:r w:rsidRPr="00DB4722">
        <w:rPr>
          <w:rFonts w:cs="Times New Roman"/>
          <w:szCs w:val="28"/>
        </w:rPr>
        <w:t xml:space="preserve"> – </w:t>
      </w:r>
      <w:r>
        <w:rPr>
          <w:rFonts w:eastAsia="Times New Roman" w:cs="Times New Roman"/>
          <w:szCs w:val="28"/>
          <w:lang w:eastAsia="ru-RU"/>
        </w:rPr>
        <w:t>Данные для временного прогнозирования</w:t>
      </w:r>
    </w:p>
    <w:p w14:paraId="6B90AE35" w14:textId="77777777" w:rsidR="000774A1" w:rsidRDefault="000774A1" w:rsidP="000774A1">
      <w:pPr>
        <w:pStyle w:val="2"/>
      </w:pPr>
      <w:bookmarkStart w:id="9" w:name="_Toc231474885"/>
      <w:r w:rsidRPr="002E1402">
        <w:t>2.</w:t>
      </w:r>
      <w:r>
        <w:t>2</w:t>
      </w:r>
      <w:r w:rsidRPr="002E1402">
        <w:t xml:space="preserve"> </w:t>
      </w:r>
      <w:r w:rsidRPr="007C2504">
        <w:t>Прове</w:t>
      </w:r>
      <w:r>
        <w:t>дение</w:t>
      </w:r>
      <w:r w:rsidRPr="007C2504">
        <w:t xml:space="preserve"> анализ</w:t>
      </w:r>
      <w:r>
        <w:t>а</w:t>
      </w:r>
      <w:r w:rsidRPr="007C2504">
        <w:t xml:space="preserve"> временного ряда</w:t>
      </w:r>
      <w:bookmarkEnd w:id="9"/>
    </w:p>
    <w:p w14:paraId="28781254" w14:textId="77777777" w:rsidR="000774A1" w:rsidRPr="002E1402" w:rsidRDefault="000774A1" w:rsidP="000774A1"/>
    <w:p w14:paraId="2163E9B9" w14:textId="77777777" w:rsidR="000774A1" w:rsidRDefault="000774A1" w:rsidP="000774A1">
      <w:r>
        <w:t xml:space="preserve">Проведём построение временного ряда для датасета (Рисунок 2.2). </w:t>
      </w:r>
    </w:p>
    <w:p w14:paraId="110A2372" w14:textId="77777777" w:rsidR="000774A1" w:rsidRDefault="000774A1" w:rsidP="000774A1">
      <w:pPr>
        <w:rPr>
          <w:rFonts w:eastAsia="Times New Roman" w:cs="Times New Roman"/>
          <w:szCs w:val="28"/>
          <w:lang w:eastAsia="ru-RU"/>
        </w:rPr>
      </w:pPr>
    </w:p>
    <w:p w14:paraId="4CFE7998" w14:textId="77777777" w:rsidR="000774A1" w:rsidRDefault="000774A1" w:rsidP="000774A1">
      <w:pPr>
        <w:pStyle w:val="afa"/>
        <w:rPr>
          <w:rFonts w:cs="Times New Roman"/>
          <w:szCs w:val="28"/>
        </w:rPr>
      </w:pPr>
      <w:r w:rsidRPr="00957B4A">
        <w:rPr>
          <w:rFonts w:cs="Times New Roman"/>
          <w:noProof/>
          <w:szCs w:val="28"/>
        </w:rPr>
        <w:drawing>
          <wp:inline distT="0" distB="0" distL="0" distR="0" wp14:anchorId="3E313775" wp14:editId="01294824">
            <wp:extent cx="5939790" cy="3910330"/>
            <wp:effectExtent l="0" t="0" r="3810" b="0"/>
            <wp:docPr id="526301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3015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BAA5D" w14:textId="77777777" w:rsidR="000774A1" w:rsidRDefault="000774A1" w:rsidP="000774A1">
      <w:pPr>
        <w:pStyle w:val="afa"/>
        <w:rPr>
          <w:rFonts w:eastAsia="Times New Roman" w:cs="Times New Roman"/>
          <w:szCs w:val="28"/>
          <w:lang w:eastAsia="ru-RU"/>
        </w:rPr>
      </w:pPr>
      <w:r>
        <w:rPr>
          <w:rFonts w:cs="Times New Roman"/>
          <w:szCs w:val="28"/>
        </w:rPr>
        <w:t>Рисунок</w:t>
      </w:r>
      <w:r w:rsidRPr="00DB472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2</w:t>
      </w:r>
      <w:r w:rsidRPr="00DB4722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2</w:t>
      </w:r>
      <w:r w:rsidRPr="00DB4722">
        <w:rPr>
          <w:rFonts w:cs="Times New Roman"/>
          <w:szCs w:val="28"/>
        </w:rPr>
        <w:t xml:space="preserve"> – </w:t>
      </w:r>
      <w:r>
        <w:rPr>
          <w:rFonts w:eastAsia="Times New Roman" w:cs="Times New Roman"/>
          <w:szCs w:val="28"/>
          <w:lang w:eastAsia="ru-RU"/>
        </w:rPr>
        <w:t>Временной ряд</w:t>
      </w:r>
    </w:p>
    <w:p w14:paraId="5E138C12" w14:textId="77777777" w:rsidR="000774A1" w:rsidRDefault="000774A1" w:rsidP="000774A1">
      <w:pPr>
        <w:rPr>
          <w:rFonts w:eastAsia="Times New Roman" w:cs="Times New Roman"/>
          <w:lang w:eastAsia="ru-RU"/>
        </w:rPr>
      </w:pPr>
    </w:p>
    <w:p w14:paraId="2EF18A06" w14:textId="77777777" w:rsidR="000774A1" w:rsidRDefault="000774A1" w:rsidP="000774A1">
      <w:pPr>
        <w:rPr>
          <w:rFonts w:eastAsia="Times New Roman" w:cs="Times New Roman"/>
          <w:lang w:eastAsia="ru-RU"/>
        </w:rPr>
      </w:pPr>
      <w:r w:rsidRPr="00E812FB">
        <w:rPr>
          <w:rFonts w:eastAsia="Times New Roman" w:cs="Times New Roman"/>
          <w:lang w:eastAsia="ru-RU"/>
        </w:rPr>
        <w:t xml:space="preserve">Ряд является интервальным, так как уровни характеризуют значение показателя за определённые периоды. </w:t>
      </w:r>
      <w:r>
        <w:rPr>
          <w:rFonts w:eastAsia="Times New Roman" w:cs="Times New Roman"/>
          <w:lang w:eastAsia="ru-RU"/>
        </w:rPr>
        <w:t>Средняя температура собирается</w:t>
      </w:r>
      <w:r w:rsidRPr="00E812FB">
        <w:rPr>
          <w:rFonts w:eastAsia="Times New Roman" w:cs="Times New Roman"/>
          <w:lang w:eastAsia="ru-RU"/>
        </w:rPr>
        <w:t xml:space="preserve"> за месяц.</w:t>
      </w:r>
    </w:p>
    <w:p w14:paraId="0348C8D9" w14:textId="77777777" w:rsidR="000774A1" w:rsidRPr="00E812FB" w:rsidRDefault="000774A1" w:rsidP="000774A1">
      <w:pPr>
        <w:ind w:firstLine="0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ab/>
        <w:t>В графике присутствует сезонный компонент. Низкие температуры приходятся на осенний-зимний периоды, а высокие на весну-лето, так в декабре 2019 года виднеется минимум графика, а в июле 2019 – максимум</w:t>
      </w:r>
      <w:r w:rsidRPr="00E812FB">
        <w:rPr>
          <w:rFonts w:eastAsia="Times New Roman" w:cs="Times New Roman"/>
          <w:lang w:eastAsia="ru-RU"/>
        </w:rPr>
        <w:t xml:space="preserve">. </w:t>
      </w:r>
    </w:p>
    <w:p w14:paraId="1A4DD6F2" w14:textId="77777777" w:rsidR="000774A1" w:rsidRPr="00E812FB" w:rsidRDefault="000774A1" w:rsidP="000774A1">
      <w:pPr>
        <w:ind w:firstLine="708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 xml:space="preserve">Присутствуют и аномальные значения на графике. </w:t>
      </w:r>
      <w:r w:rsidRPr="00E812FB">
        <w:rPr>
          <w:rFonts w:eastAsia="Times New Roman" w:cs="Times New Roman"/>
          <w:lang w:eastAsia="ru-RU"/>
        </w:rPr>
        <w:t xml:space="preserve">В </w:t>
      </w:r>
      <w:r>
        <w:rPr>
          <w:rFonts w:eastAsia="Times New Roman" w:cs="Times New Roman"/>
          <w:lang w:eastAsia="ru-RU"/>
        </w:rPr>
        <w:t>2020</w:t>
      </w:r>
      <w:r w:rsidRPr="00E812FB">
        <w:rPr>
          <w:rFonts w:eastAsia="Times New Roman" w:cs="Times New Roman"/>
          <w:lang w:eastAsia="ru-RU"/>
        </w:rPr>
        <w:t xml:space="preserve"> году</w:t>
      </w:r>
      <w:r>
        <w:rPr>
          <w:rFonts w:eastAsia="Times New Roman" w:cs="Times New Roman"/>
          <w:lang w:eastAsia="ru-RU"/>
        </w:rPr>
        <w:t xml:space="preserve"> наблюдается</w:t>
      </w:r>
      <w:r w:rsidRPr="00E812FB">
        <w:rPr>
          <w:rFonts w:eastAsia="Times New Roman" w:cs="Times New Roman"/>
          <w:lang w:eastAsia="ru-RU"/>
        </w:rPr>
        <w:t xml:space="preserve"> резкий </w:t>
      </w:r>
      <w:r>
        <w:rPr>
          <w:rFonts w:eastAsia="Times New Roman" w:cs="Times New Roman"/>
          <w:lang w:eastAsia="ru-RU"/>
        </w:rPr>
        <w:t>спад</w:t>
      </w:r>
      <w:r w:rsidRPr="00E812FB">
        <w:rPr>
          <w:rFonts w:eastAsia="Times New Roman" w:cs="Times New Roman"/>
          <w:lang w:eastAsia="ru-RU"/>
        </w:rPr>
        <w:t xml:space="preserve"> в </w:t>
      </w:r>
      <w:r>
        <w:rPr>
          <w:rFonts w:eastAsia="Times New Roman" w:cs="Times New Roman"/>
          <w:lang w:eastAsia="ru-RU"/>
        </w:rPr>
        <w:t>мае</w:t>
      </w:r>
      <w:r w:rsidRPr="00E812FB">
        <w:rPr>
          <w:rFonts w:eastAsia="Times New Roman" w:cs="Times New Roman"/>
          <w:lang w:eastAsia="ru-RU"/>
        </w:rPr>
        <w:t xml:space="preserve"> на фоне соседних значений </w:t>
      </w:r>
      <w:r>
        <w:rPr>
          <w:rFonts w:eastAsia="Times New Roman" w:cs="Times New Roman"/>
          <w:lang w:eastAsia="ru-RU"/>
        </w:rPr>
        <w:t xml:space="preserve">по сравнению со </w:t>
      </w:r>
      <w:r>
        <w:rPr>
          <w:rFonts w:eastAsia="Times New Roman" w:cs="Times New Roman"/>
          <w:lang w:eastAsia="ru-RU"/>
        </w:rPr>
        <w:lastRenderedPageBreak/>
        <w:t>значениями соседних компонентов. Похожая тенденция наблюдается в апреле, июне и августе 2019 года.</w:t>
      </w:r>
    </w:p>
    <w:p w14:paraId="373BB88A" w14:textId="77777777" w:rsidR="000774A1" w:rsidRPr="002E1402" w:rsidRDefault="000774A1" w:rsidP="000774A1">
      <w:pPr>
        <w:pStyle w:val="2"/>
      </w:pPr>
      <w:bookmarkStart w:id="10" w:name="_Toc231474886"/>
      <w:r w:rsidRPr="002E1402">
        <w:t xml:space="preserve">2.3 </w:t>
      </w:r>
      <w:r w:rsidRPr="007C2504">
        <w:t>Прове</w:t>
      </w:r>
      <w:r>
        <w:t>дение</w:t>
      </w:r>
      <w:r w:rsidRPr="007C2504">
        <w:t xml:space="preserve"> прогнозировани</w:t>
      </w:r>
      <w:r>
        <w:t>я</w:t>
      </w:r>
      <w:r w:rsidRPr="007C2504">
        <w:t xml:space="preserve"> временного ряда на 12 месяцев</w:t>
      </w:r>
      <w:bookmarkEnd w:id="10"/>
    </w:p>
    <w:p w14:paraId="09236093" w14:textId="77777777" w:rsidR="000774A1" w:rsidRPr="002E1402" w:rsidRDefault="000774A1" w:rsidP="000774A1"/>
    <w:p w14:paraId="2D3CA419" w14:textId="77777777" w:rsidR="000774A1" w:rsidRPr="00C3396A" w:rsidRDefault="000774A1" w:rsidP="000774A1">
      <w:pPr>
        <w:rPr>
          <w:szCs w:val="28"/>
        </w:rPr>
      </w:pPr>
      <w:r>
        <w:rPr>
          <w:rFonts w:cs="Times New Roman"/>
        </w:rPr>
        <w:t>Поскольку на временном ряде видны вбросы мы должны их сгладить (Рисунок 2.3).</w:t>
      </w:r>
    </w:p>
    <w:p w14:paraId="0A700B82" w14:textId="77777777" w:rsidR="000774A1" w:rsidRPr="00F74173" w:rsidRDefault="000774A1" w:rsidP="000774A1"/>
    <w:p w14:paraId="07762517" w14:textId="77777777" w:rsidR="000774A1" w:rsidRDefault="000774A1" w:rsidP="000774A1">
      <w:pPr>
        <w:pStyle w:val="afa"/>
        <w:rPr>
          <w:rFonts w:cs="Times New Roman"/>
          <w:szCs w:val="28"/>
        </w:rPr>
      </w:pPr>
      <w:r w:rsidRPr="00B10A0E">
        <w:rPr>
          <w:rFonts w:cs="Times New Roman"/>
          <w:noProof/>
          <w:szCs w:val="28"/>
        </w:rPr>
        <w:drawing>
          <wp:inline distT="0" distB="0" distL="0" distR="0" wp14:anchorId="27C14F3E" wp14:editId="3E09BFE9">
            <wp:extent cx="5939790" cy="5095240"/>
            <wp:effectExtent l="0" t="0" r="3810" b="0"/>
            <wp:docPr id="740603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031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9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992EF" w14:textId="77777777" w:rsidR="000774A1" w:rsidRPr="00B10A0E" w:rsidRDefault="000774A1" w:rsidP="000774A1">
      <w:pPr>
        <w:pStyle w:val="afa"/>
        <w:rPr>
          <w:rFonts w:eastAsia="Times New Roman" w:cs="Times New Roman"/>
          <w:szCs w:val="28"/>
          <w:lang w:eastAsia="ru-RU"/>
        </w:rPr>
      </w:pPr>
      <w:r>
        <w:rPr>
          <w:rFonts w:cs="Times New Roman"/>
          <w:szCs w:val="28"/>
        </w:rPr>
        <w:t>Рисунок</w:t>
      </w:r>
      <w:r w:rsidRPr="00DB472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2</w:t>
      </w:r>
      <w:r w:rsidRPr="00DB4722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3</w:t>
      </w:r>
      <w:r w:rsidRPr="00DB4722">
        <w:rPr>
          <w:rFonts w:cs="Times New Roman"/>
          <w:szCs w:val="28"/>
        </w:rPr>
        <w:t xml:space="preserve"> – </w:t>
      </w:r>
      <w:r>
        <w:rPr>
          <w:rFonts w:eastAsia="Times New Roman" w:cs="Times New Roman"/>
          <w:szCs w:val="28"/>
          <w:lang w:eastAsia="ru-RU"/>
        </w:rPr>
        <w:t>Редактирование выбросов</w:t>
      </w:r>
    </w:p>
    <w:p w14:paraId="0506C1C8" w14:textId="77777777" w:rsidR="000774A1" w:rsidRDefault="000774A1" w:rsidP="000774A1"/>
    <w:p w14:paraId="6F44B8CC" w14:textId="77777777" w:rsidR="000774A1" w:rsidRPr="00015CF5" w:rsidRDefault="000774A1" w:rsidP="000774A1">
      <w:r>
        <w:t>После редактирования выбросов и спектральной обработки мы получаем следующий график (Рисунок 2.4).</w:t>
      </w:r>
    </w:p>
    <w:p w14:paraId="3A724B38" w14:textId="77777777" w:rsidR="000774A1" w:rsidRDefault="000774A1" w:rsidP="000774A1">
      <w:pPr>
        <w:ind w:firstLine="0"/>
      </w:pPr>
    </w:p>
    <w:p w14:paraId="4DBC6667" w14:textId="77777777" w:rsidR="000774A1" w:rsidRPr="00B10A0E" w:rsidRDefault="000774A1" w:rsidP="000774A1">
      <w:pPr>
        <w:pStyle w:val="afa"/>
        <w:rPr>
          <w:rFonts w:cs="Times New Roman"/>
          <w:szCs w:val="28"/>
        </w:rPr>
      </w:pPr>
      <w:r w:rsidRPr="00B10A0E">
        <w:rPr>
          <w:rFonts w:cs="Times New Roman"/>
          <w:noProof/>
          <w:szCs w:val="28"/>
        </w:rPr>
        <w:lastRenderedPageBreak/>
        <w:drawing>
          <wp:inline distT="0" distB="0" distL="0" distR="0" wp14:anchorId="17143071" wp14:editId="7C93124C">
            <wp:extent cx="4159882" cy="2733675"/>
            <wp:effectExtent l="0" t="0" r="0" b="0"/>
            <wp:docPr id="470912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123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82727" cy="27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16D0F" w14:textId="77777777" w:rsidR="000774A1" w:rsidRPr="00015CF5" w:rsidRDefault="000774A1" w:rsidP="000774A1">
      <w:pPr>
        <w:pStyle w:val="afa"/>
        <w:rPr>
          <w:rFonts w:eastAsia="Times New Roman" w:cs="Times New Roman"/>
          <w:szCs w:val="28"/>
          <w:lang w:eastAsia="ru-RU"/>
        </w:rPr>
      </w:pPr>
      <w:r>
        <w:rPr>
          <w:rFonts w:cs="Times New Roman"/>
          <w:szCs w:val="28"/>
        </w:rPr>
        <w:t>Рисунок</w:t>
      </w:r>
      <w:r w:rsidRPr="00DB472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2</w:t>
      </w:r>
      <w:r w:rsidRPr="00DB4722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4</w:t>
      </w:r>
      <w:r w:rsidRPr="00DB4722">
        <w:rPr>
          <w:rFonts w:cs="Times New Roman"/>
          <w:szCs w:val="28"/>
        </w:rPr>
        <w:t xml:space="preserve"> – </w:t>
      </w:r>
      <w:r>
        <w:rPr>
          <w:rFonts w:eastAsia="Times New Roman" w:cs="Times New Roman"/>
          <w:szCs w:val="28"/>
          <w:lang w:eastAsia="ru-RU"/>
        </w:rPr>
        <w:t>Редактирование выбросов и спектральная обработка</w:t>
      </w:r>
    </w:p>
    <w:p w14:paraId="64B1CB03" w14:textId="77777777" w:rsidR="000774A1" w:rsidRPr="00F41947" w:rsidRDefault="000774A1" w:rsidP="000774A1">
      <w:pPr>
        <w:ind w:firstLine="0"/>
      </w:pPr>
    </w:p>
    <w:p w14:paraId="13C627E1" w14:textId="77777777" w:rsidR="000774A1" w:rsidRDefault="000774A1" w:rsidP="000774A1">
      <w:pPr>
        <w:ind w:firstLine="0"/>
      </w:pPr>
      <w:r>
        <w:tab/>
        <w:t xml:space="preserve">Для дальней шей работы нам нужно обучить нейросеть, но для начала сделаем скользящее окно на 12 месяцев вперед (рисунок 2.5). </w:t>
      </w:r>
    </w:p>
    <w:p w14:paraId="33F4AAE5" w14:textId="77777777" w:rsidR="000774A1" w:rsidRDefault="000774A1" w:rsidP="000774A1">
      <w:pPr>
        <w:ind w:firstLine="0"/>
      </w:pPr>
    </w:p>
    <w:p w14:paraId="4C4CE9F5" w14:textId="77777777" w:rsidR="000774A1" w:rsidRDefault="000774A1" w:rsidP="000774A1">
      <w:pPr>
        <w:pStyle w:val="afa"/>
        <w:rPr>
          <w:rFonts w:cs="Times New Roman"/>
          <w:szCs w:val="28"/>
        </w:rPr>
      </w:pPr>
      <w:r w:rsidRPr="00B10A0E">
        <w:rPr>
          <w:rFonts w:cs="Times New Roman"/>
          <w:noProof/>
          <w:szCs w:val="28"/>
        </w:rPr>
        <w:drawing>
          <wp:inline distT="0" distB="0" distL="0" distR="0" wp14:anchorId="3131F71B" wp14:editId="64E18645">
            <wp:extent cx="3524250" cy="3183195"/>
            <wp:effectExtent l="0" t="0" r="0" b="0"/>
            <wp:docPr id="300711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7116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36611" cy="31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842E2" w14:textId="77777777" w:rsidR="000774A1" w:rsidRPr="00B10A0E" w:rsidRDefault="000774A1" w:rsidP="000774A1">
      <w:pPr>
        <w:pStyle w:val="afa"/>
        <w:rPr>
          <w:rFonts w:eastAsia="Times New Roman" w:cs="Times New Roman"/>
          <w:szCs w:val="28"/>
          <w:lang w:eastAsia="ru-RU"/>
        </w:rPr>
      </w:pPr>
      <w:r>
        <w:rPr>
          <w:rFonts w:cs="Times New Roman"/>
          <w:szCs w:val="28"/>
        </w:rPr>
        <w:t>Рисунок</w:t>
      </w:r>
      <w:r w:rsidRPr="00DB472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2</w:t>
      </w:r>
      <w:r w:rsidRPr="00DB4722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5</w:t>
      </w:r>
      <w:r w:rsidRPr="00DB4722">
        <w:rPr>
          <w:rFonts w:cs="Times New Roman"/>
          <w:szCs w:val="28"/>
        </w:rPr>
        <w:t xml:space="preserve"> – </w:t>
      </w:r>
      <w:r>
        <w:rPr>
          <w:rFonts w:eastAsia="Times New Roman" w:cs="Times New Roman"/>
          <w:szCs w:val="28"/>
          <w:lang w:eastAsia="ru-RU"/>
        </w:rPr>
        <w:t>Скользящее окно</w:t>
      </w:r>
    </w:p>
    <w:p w14:paraId="60EA9AA3" w14:textId="77777777" w:rsidR="000774A1" w:rsidRDefault="000774A1" w:rsidP="000774A1">
      <w:pPr>
        <w:ind w:firstLine="0"/>
      </w:pPr>
      <w:r>
        <w:tab/>
      </w:r>
    </w:p>
    <w:p w14:paraId="233B4472" w14:textId="77777777" w:rsidR="000774A1" w:rsidRDefault="000774A1" w:rsidP="000774A1">
      <w:pPr>
        <w:ind w:firstLine="708"/>
      </w:pPr>
      <w:r>
        <w:t>В ходе обучения нейросети вышел следующий график (Рисунок 2.6), что довольно точно повторяет исходный график. Граф нейросети представлен далее (Рисунок 2.7).</w:t>
      </w:r>
    </w:p>
    <w:p w14:paraId="33BD8C1A" w14:textId="77777777" w:rsidR="000774A1" w:rsidRDefault="000774A1" w:rsidP="000774A1">
      <w:pPr>
        <w:pStyle w:val="afa"/>
        <w:rPr>
          <w:rFonts w:cs="Times New Roman"/>
          <w:szCs w:val="28"/>
        </w:rPr>
      </w:pPr>
      <w:r w:rsidRPr="00B10A0E">
        <w:rPr>
          <w:rFonts w:cs="Times New Roman"/>
          <w:noProof/>
          <w:szCs w:val="28"/>
        </w:rPr>
        <w:lastRenderedPageBreak/>
        <w:drawing>
          <wp:inline distT="0" distB="0" distL="0" distR="0" wp14:anchorId="3AE8FF80" wp14:editId="179EA3B3">
            <wp:extent cx="5143500" cy="3140867"/>
            <wp:effectExtent l="0" t="0" r="0" b="2540"/>
            <wp:docPr id="1554295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959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56677" cy="314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48E40" w14:textId="77777777" w:rsidR="000774A1" w:rsidRDefault="000774A1" w:rsidP="000774A1">
      <w:pPr>
        <w:pStyle w:val="afa"/>
        <w:rPr>
          <w:rFonts w:eastAsia="Times New Roman" w:cs="Times New Roman"/>
          <w:szCs w:val="28"/>
          <w:lang w:eastAsia="ru-RU"/>
        </w:rPr>
      </w:pPr>
      <w:r>
        <w:rPr>
          <w:rFonts w:cs="Times New Roman"/>
          <w:szCs w:val="28"/>
        </w:rPr>
        <w:t>Рисунок</w:t>
      </w:r>
      <w:r w:rsidRPr="00DB472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2</w:t>
      </w:r>
      <w:r w:rsidRPr="00DB4722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6</w:t>
      </w:r>
      <w:r w:rsidRPr="00DB4722">
        <w:rPr>
          <w:rFonts w:cs="Times New Roman"/>
          <w:szCs w:val="28"/>
        </w:rPr>
        <w:t xml:space="preserve"> – </w:t>
      </w:r>
      <w:r>
        <w:rPr>
          <w:rFonts w:eastAsia="Times New Roman" w:cs="Times New Roman"/>
          <w:szCs w:val="28"/>
          <w:lang w:eastAsia="ru-RU"/>
        </w:rPr>
        <w:t>График обучения нейросети</w:t>
      </w:r>
    </w:p>
    <w:p w14:paraId="6EC1E7B1" w14:textId="77777777" w:rsidR="000774A1" w:rsidRPr="00015CF5" w:rsidRDefault="000774A1" w:rsidP="000774A1">
      <w:pPr>
        <w:pStyle w:val="afa"/>
        <w:rPr>
          <w:rFonts w:eastAsia="Times New Roman" w:cs="Times New Roman"/>
          <w:szCs w:val="28"/>
          <w:lang w:eastAsia="ru-RU"/>
        </w:rPr>
      </w:pPr>
    </w:p>
    <w:p w14:paraId="1FE26538" w14:textId="77777777" w:rsidR="000774A1" w:rsidRDefault="000774A1" w:rsidP="000774A1">
      <w:pPr>
        <w:pStyle w:val="afa"/>
        <w:rPr>
          <w:rFonts w:cs="Times New Roman"/>
          <w:szCs w:val="28"/>
        </w:rPr>
      </w:pPr>
      <w:r w:rsidRPr="00B10A0E">
        <w:rPr>
          <w:rFonts w:cs="Times New Roman"/>
          <w:noProof/>
          <w:szCs w:val="28"/>
        </w:rPr>
        <w:drawing>
          <wp:inline distT="0" distB="0" distL="0" distR="0" wp14:anchorId="3BFAC778" wp14:editId="1EC31E56">
            <wp:extent cx="5695950" cy="3680994"/>
            <wp:effectExtent l="0" t="0" r="0" b="0"/>
            <wp:docPr id="555337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3375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99186" cy="368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1C8D2" w14:textId="77777777" w:rsidR="000774A1" w:rsidRPr="00015CF5" w:rsidRDefault="000774A1" w:rsidP="000774A1">
      <w:pPr>
        <w:pStyle w:val="afa"/>
        <w:rPr>
          <w:rFonts w:eastAsia="Times New Roman" w:cs="Times New Roman"/>
          <w:szCs w:val="28"/>
          <w:lang w:eastAsia="ru-RU"/>
        </w:rPr>
      </w:pPr>
      <w:r>
        <w:rPr>
          <w:rFonts w:cs="Times New Roman"/>
          <w:szCs w:val="28"/>
        </w:rPr>
        <w:t>Рисунок</w:t>
      </w:r>
      <w:r w:rsidRPr="00DB472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2</w:t>
      </w:r>
      <w:r w:rsidRPr="00DB4722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7</w:t>
      </w:r>
      <w:r w:rsidRPr="00DB4722">
        <w:rPr>
          <w:rFonts w:cs="Times New Roman"/>
          <w:szCs w:val="28"/>
        </w:rPr>
        <w:t xml:space="preserve"> – </w:t>
      </w:r>
      <w:r>
        <w:rPr>
          <w:rFonts w:eastAsia="Times New Roman" w:cs="Times New Roman"/>
          <w:szCs w:val="28"/>
          <w:lang w:eastAsia="ru-RU"/>
        </w:rPr>
        <w:t>Граф нейросети</w:t>
      </w:r>
    </w:p>
    <w:p w14:paraId="1B91F1F7" w14:textId="77777777" w:rsidR="000774A1" w:rsidRDefault="000774A1" w:rsidP="000774A1">
      <w:pPr>
        <w:ind w:firstLine="0"/>
      </w:pPr>
      <w:r>
        <w:tab/>
      </w:r>
    </w:p>
    <w:p w14:paraId="48FC43C2" w14:textId="77777777" w:rsidR="000774A1" w:rsidRDefault="000774A1" w:rsidP="000774A1">
      <w:pPr>
        <w:ind w:firstLine="708"/>
      </w:pPr>
      <w:r>
        <w:t>В ходе прогнозирования удалось получить следующий график (Рисунок 2.8).</w:t>
      </w:r>
    </w:p>
    <w:p w14:paraId="10C037B4" w14:textId="77777777" w:rsidR="000774A1" w:rsidRDefault="000774A1" w:rsidP="000774A1">
      <w:pPr>
        <w:ind w:firstLine="0"/>
      </w:pPr>
    </w:p>
    <w:p w14:paraId="3925C025" w14:textId="77777777" w:rsidR="000774A1" w:rsidRPr="00427F58" w:rsidRDefault="000774A1" w:rsidP="000774A1">
      <w:pPr>
        <w:pStyle w:val="afa"/>
        <w:rPr>
          <w:rFonts w:cs="Times New Roman"/>
          <w:szCs w:val="28"/>
          <w:lang w:val="en-US"/>
        </w:rPr>
      </w:pPr>
      <w:r w:rsidRPr="00765171">
        <w:rPr>
          <w:rFonts w:cs="Times New Roman"/>
          <w:noProof/>
          <w:szCs w:val="28"/>
        </w:rPr>
        <w:lastRenderedPageBreak/>
        <w:drawing>
          <wp:inline distT="0" distB="0" distL="0" distR="0" wp14:anchorId="3E6F979E" wp14:editId="5A186216">
            <wp:extent cx="5939790" cy="3667125"/>
            <wp:effectExtent l="0" t="0" r="3810" b="9525"/>
            <wp:docPr id="899224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249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9176A" w14:textId="77777777" w:rsidR="000774A1" w:rsidRPr="00015CF5" w:rsidRDefault="000774A1" w:rsidP="000774A1">
      <w:pPr>
        <w:pStyle w:val="afa"/>
        <w:rPr>
          <w:rFonts w:eastAsia="Times New Roman" w:cs="Times New Roman"/>
          <w:szCs w:val="28"/>
          <w:lang w:eastAsia="ru-RU"/>
        </w:rPr>
      </w:pPr>
      <w:r>
        <w:rPr>
          <w:rFonts w:cs="Times New Roman"/>
          <w:szCs w:val="28"/>
        </w:rPr>
        <w:t>Рисунок</w:t>
      </w:r>
      <w:r w:rsidRPr="00DB472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2</w:t>
      </w:r>
      <w:r w:rsidRPr="00DB4722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8</w:t>
      </w:r>
      <w:r w:rsidRPr="00DB4722">
        <w:rPr>
          <w:rFonts w:cs="Times New Roman"/>
          <w:szCs w:val="28"/>
        </w:rPr>
        <w:t xml:space="preserve"> – </w:t>
      </w:r>
      <w:r>
        <w:rPr>
          <w:rFonts w:eastAsia="Times New Roman" w:cs="Times New Roman"/>
          <w:szCs w:val="28"/>
          <w:lang w:eastAsia="ru-RU"/>
        </w:rPr>
        <w:t>Прогнозирование</w:t>
      </w:r>
    </w:p>
    <w:p w14:paraId="271444C1" w14:textId="77777777" w:rsidR="000774A1" w:rsidRDefault="000774A1" w:rsidP="000774A1">
      <w:pPr>
        <w:ind w:firstLine="0"/>
      </w:pPr>
    </w:p>
    <w:p w14:paraId="4F9E74B5" w14:textId="77777777" w:rsidR="000774A1" w:rsidRDefault="000774A1" w:rsidP="000774A1">
      <w:pPr>
        <w:ind w:firstLine="0"/>
      </w:pPr>
      <w:r>
        <w:tab/>
        <w:t>По графику можно сделать вывод, что к марту 2021 года температура выровняется и будет сохранять тенденцию в течении всего оставшегося года.</w:t>
      </w:r>
    </w:p>
    <w:p w14:paraId="0CF0205E" w14:textId="77777777" w:rsidR="000774A1" w:rsidRPr="00F41947" w:rsidRDefault="000774A1" w:rsidP="000774A1">
      <w:pPr>
        <w:spacing w:after="160"/>
        <w:ind w:firstLine="0"/>
        <w:jc w:val="left"/>
      </w:pPr>
      <w:r>
        <w:br w:type="page"/>
      </w:r>
    </w:p>
    <w:p w14:paraId="73167D1A" w14:textId="77777777" w:rsidR="000774A1" w:rsidRPr="00423190" w:rsidRDefault="000774A1" w:rsidP="000774A1">
      <w:pPr>
        <w:pStyle w:val="1"/>
      </w:pPr>
      <w:bookmarkStart w:id="11" w:name="_Toc231474887"/>
      <w:r w:rsidRPr="002E1402">
        <w:lastRenderedPageBreak/>
        <w:t>ЗАКЛЮЧЕНИЕ</w:t>
      </w:r>
      <w:bookmarkEnd w:id="11"/>
    </w:p>
    <w:p w14:paraId="40CA4F2C" w14:textId="77777777" w:rsidR="000774A1" w:rsidRPr="00423190" w:rsidRDefault="000774A1" w:rsidP="000774A1"/>
    <w:p w14:paraId="312F42AD" w14:textId="289AC759" w:rsidR="008C7922" w:rsidRPr="008C7922" w:rsidRDefault="008C7922" w:rsidP="008C7922">
      <w:r w:rsidRPr="008C7922">
        <w:t>В ходе выполнения данной индивидуальной работы была достигнута основная цель</w:t>
      </w:r>
      <w:r>
        <w:t xml:space="preserve"> –</w:t>
      </w:r>
      <w:r w:rsidRPr="008C7922">
        <w:t xml:space="preserve"> изучены компьютерные методы анализа данных и прогнозирования, а также освоена техника их практического применения в среде </w:t>
      </w:r>
      <w:proofErr w:type="spellStart"/>
      <w:r w:rsidRPr="008C7922">
        <w:t>Deductor</w:t>
      </w:r>
      <w:proofErr w:type="spellEnd"/>
      <w:r w:rsidRPr="008C7922">
        <w:t xml:space="preserve"> Studio. Успешно решены все поставленные задачи.</w:t>
      </w:r>
    </w:p>
    <w:p w14:paraId="7D1DAD21" w14:textId="714890C8" w:rsidR="008C7922" w:rsidRPr="008C7922" w:rsidRDefault="008C7922" w:rsidP="008C7922">
      <w:r w:rsidRPr="008C7922">
        <w:t xml:space="preserve">Для задачи поиска ассоциативных правил были подготовлены данные (чеки продуктового магазина) в формате, пригодном для импорта в </w:t>
      </w:r>
      <w:proofErr w:type="spellStart"/>
      <w:r w:rsidRPr="008C7922">
        <w:t>Deductor</w:t>
      </w:r>
      <w:proofErr w:type="spellEnd"/>
      <w:r w:rsidRPr="008C7922">
        <w:t>. Проведён поиск ассоциативных правил: первоначальные настройки из методических указаний не дали значимых результатов, поэтому параметры минимальной поддержки и достоверности были скорректированы на стандартные настройки среды. Полученные правила проанализированы с использованием вкладок «Популярные наборы», «Правила», «Дерево правил» и «Что-если». Выявлены устойчивые связи между товарами, которые могут быть применены для оптимизации выкладки товаров и кросс-маркетинга.</w:t>
      </w:r>
    </w:p>
    <w:p w14:paraId="7687B35C" w14:textId="77777777" w:rsidR="008C7922" w:rsidRPr="008C7922" w:rsidRDefault="008C7922" w:rsidP="008C7922">
      <w:r w:rsidRPr="008C7922">
        <w:t>Для задачи прогнозирования временного ряда был подготовлен набор данных, содержащий среднемесячные температуры. Проведён анализ ряда: ряд является интервальным, присутствует ярко выраженный сезонный компонент (низкие температуры осенью-зимой, высокие – весной-летом), а также выявлены аномальные значения (резкий спад в мае 2020 года). Выполнена первичная обработка – редактирование выбросов и спектральная обработка. Затем применено преобразование «Скользящее окно» с глубиной погружения 12 месяцев. На полученных данных обучена нейросетевая модель, после чего выполнен прогноз на 12 месяцев вперёд. По результатам прогнозирования сделан вывод: к марту 2021 года температурные показатели выровняются и сохранят общую тенденцию в течение оставшегося года.</w:t>
      </w:r>
    </w:p>
    <w:p w14:paraId="4EF8D1AC" w14:textId="77777777" w:rsidR="008C7922" w:rsidRPr="008C7922" w:rsidRDefault="008C7922" w:rsidP="008C7922">
      <w:r w:rsidRPr="008C7922">
        <w:t xml:space="preserve">В процессе работы возникали определённые трудности: подбор адекватных параметров поддержки и достоверности для ассоциативных правил, настройка параметров скользящего окна и выбор архитектуры </w:t>
      </w:r>
      <w:r w:rsidRPr="008C7922">
        <w:lastRenderedPageBreak/>
        <w:t>нейронной сети. Все эти сложности были успешно преодолены путём анализа промежуточных результатов и экспериментального подбора параметров.</w:t>
      </w:r>
    </w:p>
    <w:p w14:paraId="3A909A10" w14:textId="77777777" w:rsidR="008C7922" w:rsidRPr="008C7922" w:rsidRDefault="008C7922" w:rsidP="008C7922">
      <w:r w:rsidRPr="008C7922">
        <w:t>Таким образом, все цели и задачи индивидуальной работы были успешно достигнуты и выполнены. Полученные результаты подтверждают значимость интеллектуального анализа данных для извлечения скрытых знаний и принятия обоснованных решений. Освоенные методы поиска ассоциативных правил и прогнозирования временных рядов могут быть в дальнейшем применены к реальным данным в различных сферах деятельности (торговля, экономика, логистика, климатический мониторинг).</w:t>
      </w:r>
    </w:p>
    <w:p w14:paraId="2C4C2739" w14:textId="77777777" w:rsidR="000774A1" w:rsidRPr="00423190" w:rsidRDefault="000774A1" w:rsidP="008C7922"/>
    <w:p w14:paraId="00898031" w14:textId="77777777" w:rsidR="000774A1" w:rsidRDefault="000774A1" w:rsidP="000774A1">
      <w:pPr>
        <w:spacing w:after="160"/>
        <w:ind w:firstLine="0"/>
        <w:jc w:val="left"/>
        <w:rPr>
          <w:rFonts w:eastAsiaTheme="majorEastAsia" w:cs="Times New Roman"/>
          <w:b/>
          <w:bCs/>
          <w:szCs w:val="27"/>
          <w:lang w:eastAsia="ru-RU"/>
        </w:rPr>
      </w:pPr>
      <w:bookmarkStart w:id="12" w:name="_Hlk183311940"/>
      <w:bookmarkStart w:id="13" w:name="_Hlk183312000"/>
      <w:r>
        <w:rPr>
          <w:rFonts w:eastAsiaTheme="majorEastAsia"/>
        </w:rPr>
        <w:br w:type="page"/>
      </w:r>
    </w:p>
    <w:p w14:paraId="36077A0B" w14:textId="77777777" w:rsidR="000774A1" w:rsidRDefault="000774A1" w:rsidP="000774A1">
      <w:pPr>
        <w:pStyle w:val="1"/>
      </w:pPr>
      <w:bookmarkStart w:id="14" w:name="_Toc231474888"/>
      <w:r w:rsidRPr="00DA2E38">
        <w:lastRenderedPageBreak/>
        <w:t>СПИСОК ИСПОЛЬЗОВАННЫХ ИСТОЧНИКОВ</w:t>
      </w:r>
      <w:bookmarkEnd w:id="12"/>
      <w:bookmarkEnd w:id="13"/>
      <w:bookmarkEnd w:id="14"/>
    </w:p>
    <w:p w14:paraId="4598F1AD" w14:textId="77777777" w:rsidR="00456537" w:rsidRDefault="00456537" w:rsidP="00456537">
      <w:pPr>
        <w:rPr>
          <w:lang w:val="en-US"/>
        </w:rPr>
      </w:pPr>
    </w:p>
    <w:p w14:paraId="32D5AA89" w14:textId="622BE162" w:rsidR="00456537" w:rsidRPr="00456537" w:rsidRDefault="00456537" w:rsidP="00456537">
      <w:pPr>
        <w:rPr>
          <w:lang w:val="en-US"/>
        </w:rPr>
      </w:pPr>
      <w:r>
        <w:rPr>
          <w:lang w:val="en-US"/>
        </w:rPr>
        <w:t xml:space="preserve">1. </w:t>
      </w:r>
      <w:proofErr w:type="spellStart"/>
      <w:r w:rsidRPr="00456537">
        <w:rPr>
          <w:lang w:val="en-US"/>
        </w:rPr>
        <w:t>BaseGroup</w:t>
      </w:r>
      <w:proofErr w:type="spellEnd"/>
      <w:r w:rsidRPr="00456537">
        <w:rPr>
          <w:lang w:val="en-US"/>
        </w:rPr>
        <w:t xml:space="preserve"> Labs. </w:t>
      </w:r>
      <w:proofErr w:type="spellStart"/>
      <w:r w:rsidRPr="00456537">
        <w:rPr>
          <w:lang w:val="en-US"/>
        </w:rPr>
        <w:t>Deductor</w:t>
      </w:r>
      <w:proofErr w:type="spellEnd"/>
      <w:r w:rsidRPr="00456537">
        <w:rPr>
          <w:lang w:val="en-US"/>
        </w:rPr>
        <w:t xml:space="preserve"> Studio Platform. – </w:t>
      </w:r>
      <w:proofErr w:type="gramStart"/>
      <w:r w:rsidRPr="00456537">
        <w:t>Текст</w:t>
      </w:r>
      <w:r w:rsidRPr="00456537">
        <w:rPr>
          <w:lang w:val="en-US"/>
        </w:rPr>
        <w:t xml:space="preserve"> :</w:t>
      </w:r>
      <w:proofErr w:type="gramEnd"/>
      <w:r w:rsidRPr="00456537">
        <w:rPr>
          <w:lang w:val="en-US"/>
        </w:rPr>
        <w:t xml:space="preserve"> </w:t>
      </w:r>
      <w:r w:rsidRPr="00456537">
        <w:t>электронный</w:t>
      </w:r>
      <w:r w:rsidRPr="00456537">
        <w:rPr>
          <w:lang w:val="en-US"/>
        </w:rPr>
        <w:t xml:space="preserve"> // </w:t>
      </w:r>
      <w:proofErr w:type="spellStart"/>
      <w:r w:rsidRPr="00456537">
        <w:rPr>
          <w:lang w:val="en-US"/>
        </w:rPr>
        <w:t>BaseGroup</w:t>
      </w:r>
      <w:proofErr w:type="spellEnd"/>
      <w:r w:rsidRPr="00456537">
        <w:rPr>
          <w:lang w:val="en-US"/>
        </w:rPr>
        <w:t>. – URL: https://basegroup.ru/deductor (</w:t>
      </w:r>
      <w:r w:rsidRPr="00456537">
        <w:t>дата</w:t>
      </w:r>
      <w:r w:rsidRPr="00456537">
        <w:rPr>
          <w:lang w:val="en-US"/>
        </w:rPr>
        <w:t xml:space="preserve"> </w:t>
      </w:r>
      <w:r w:rsidRPr="00456537">
        <w:t>обращения</w:t>
      </w:r>
      <w:r w:rsidRPr="00456537">
        <w:rPr>
          <w:lang w:val="en-US"/>
        </w:rPr>
        <w:t xml:space="preserve">: 30.05.2026). – </w:t>
      </w:r>
      <w:r w:rsidRPr="00456537">
        <w:t>Режим</w:t>
      </w:r>
      <w:r w:rsidRPr="00456537">
        <w:rPr>
          <w:lang w:val="en-US"/>
        </w:rPr>
        <w:t xml:space="preserve"> </w:t>
      </w:r>
      <w:r w:rsidRPr="00456537">
        <w:t>доступа</w:t>
      </w:r>
      <w:r w:rsidRPr="00456537">
        <w:rPr>
          <w:lang w:val="en-US"/>
        </w:rPr>
        <w:t xml:space="preserve">: </w:t>
      </w:r>
      <w:r w:rsidRPr="00456537">
        <w:t>свободный</w:t>
      </w:r>
      <w:r w:rsidRPr="00456537">
        <w:rPr>
          <w:lang w:val="en-US"/>
        </w:rPr>
        <w:t>.</w:t>
      </w:r>
    </w:p>
    <w:p w14:paraId="49FC15D2" w14:textId="091699C7" w:rsidR="00456537" w:rsidRPr="00456537" w:rsidRDefault="00456537" w:rsidP="00456537">
      <w:pPr>
        <w:rPr>
          <w:b/>
          <w:bCs/>
        </w:rPr>
      </w:pPr>
      <w:r w:rsidRPr="00456537">
        <w:t xml:space="preserve">2. </w:t>
      </w:r>
      <w:r w:rsidRPr="00456537">
        <w:t xml:space="preserve">Online Retail </w:t>
      </w:r>
      <w:proofErr w:type="spellStart"/>
      <w:r w:rsidRPr="00456537">
        <w:t>Dataset</w:t>
      </w:r>
      <w:proofErr w:type="spellEnd"/>
      <w:r w:rsidRPr="00456537">
        <w:t xml:space="preserve">. – </w:t>
      </w:r>
      <w:proofErr w:type="spellStart"/>
      <w:r w:rsidRPr="00456537">
        <w:t>Kaggle</w:t>
      </w:r>
      <w:proofErr w:type="spellEnd"/>
      <w:r w:rsidRPr="00456537">
        <w:t xml:space="preserve">, 2019. – </w:t>
      </w:r>
      <w:proofErr w:type="gramStart"/>
      <w:r w:rsidRPr="00456537">
        <w:t>Текст :</w:t>
      </w:r>
      <w:proofErr w:type="gramEnd"/>
      <w:r w:rsidRPr="00456537">
        <w:t xml:space="preserve"> электронный // </w:t>
      </w:r>
      <w:proofErr w:type="spellStart"/>
      <w:r w:rsidRPr="00456537">
        <w:t>Kaggle</w:t>
      </w:r>
      <w:proofErr w:type="spellEnd"/>
      <w:r w:rsidRPr="00456537">
        <w:t>. –URL: </w:t>
      </w:r>
      <w:hyperlink r:id="rId26" w:history="1">
        <w:r w:rsidRPr="00456537">
          <w:rPr>
            <w:rStyle w:val="af2"/>
          </w:rPr>
          <w:t>https://www.kaggle.com/datasets/heeraldedhia/groceries-dataset </w:t>
        </w:r>
      </w:hyperlink>
      <w:r w:rsidRPr="00456537">
        <w:t>(дата обращения: 30.05.2026). – Режим доступа: свободный.</w:t>
      </w:r>
    </w:p>
    <w:p w14:paraId="66DE0123" w14:textId="78798D4F" w:rsidR="00456537" w:rsidRPr="00456537" w:rsidRDefault="00456537" w:rsidP="00456537">
      <w:pPr>
        <w:rPr>
          <w:b/>
          <w:bCs/>
        </w:rPr>
      </w:pPr>
      <w:r w:rsidRPr="00456537">
        <w:t xml:space="preserve">3. </w:t>
      </w:r>
      <w:proofErr w:type="spellStart"/>
      <w:r w:rsidRPr="00456537">
        <w:t>Climate</w:t>
      </w:r>
      <w:proofErr w:type="spellEnd"/>
      <w:r w:rsidRPr="00456537">
        <w:t xml:space="preserve"> Data Daily IDN. – </w:t>
      </w:r>
      <w:proofErr w:type="spellStart"/>
      <w:r w:rsidRPr="00456537">
        <w:t>Kaggle</w:t>
      </w:r>
      <w:proofErr w:type="spellEnd"/>
      <w:r w:rsidRPr="00456537">
        <w:t xml:space="preserve">, 2025. – </w:t>
      </w:r>
      <w:proofErr w:type="gramStart"/>
      <w:r w:rsidRPr="00456537">
        <w:t>Текст :</w:t>
      </w:r>
      <w:proofErr w:type="gramEnd"/>
      <w:r w:rsidRPr="00456537">
        <w:t xml:space="preserve"> электронный // </w:t>
      </w:r>
      <w:proofErr w:type="spellStart"/>
      <w:r w:rsidRPr="00456537">
        <w:t>Kaggle</w:t>
      </w:r>
      <w:proofErr w:type="spellEnd"/>
      <w:r w:rsidRPr="00456537">
        <w:t>. – URL: </w:t>
      </w:r>
      <w:hyperlink r:id="rId27" w:history="1">
        <w:r w:rsidRPr="00456537">
          <w:rPr>
            <w:rStyle w:val="af2"/>
          </w:rPr>
          <w:t>https://www.kaggle.com/datasets/arunsworkspace/retail-pos-dataset-for-market-basket-analysis/data </w:t>
        </w:r>
      </w:hyperlink>
      <w:r w:rsidRPr="00456537">
        <w:t xml:space="preserve">(дата обращения: </w:t>
      </w:r>
      <w:r w:rsidRPr="00456537">
        <w:t>30</w:t>
      </w:r>
      <w:r w:rsidRPr="00456537">
        <w:t>.05.2026). – Режим доступа: свободный.</w:t>
      </w:r>
    </w:p>
    <w:p w14:paraId="57E1D236" w14:textId="77777777" w:rsidR="000774A1" w:rsidRDefault="000774A1" w:rsidP="000774A1">
      <w:pPr>
        <w:spacing w:after="160"/>
        <w:ind w:firstLine="0"/>
        <w:jc w:val="left"/>
      </w:pPr>
    </w:p>
    <w:p w14:paraId="0D4A3B3C" w14:textId="77777777" w:rsidR="000774A1" w:rsidRDefault="000774A1" w:rsidP="000774A1">
      <w:pPr>
        <w:spacing w:after="160"/>
        <w:ind w:firstLine="0"/>
        <w:jc w:val="left"/>
      </w:pPr>
    </w:p>
    <w:p w14:paraId="73CF2990" w14:textId="77777777" w:rsidR="000774A1" w:rsidRPr="00E6797E" w:rsidRDefault="000774A1" w:rsidP="000774A1">
      <w:pPr>
        <w:spacing w:after="160"/>
        <w:ind w:firstLine="0"/>
        <w:jc w:val="left"/>
        <w:rPr>
          <w:rFonts w:cs="Times New Roman"/>
          <w:szCs w:val="28"/>
        </w:rPr>
      </w:pPr>
      <w:r>
        <w:br w:type="page"/>
      </w:r>
    </w:p>
    <w:p w14:paraId="6D7A5F10" w14:textId="77777777" w:rsidR="000774A1" w:rsidRDefault="000774A1" w:rsidP="000774A1">
      <w:pPr>
        <w:pStyle w:val="1"/>
      </w:pPr>
      <w:bookmarkStart w:id="15" w:name="_Toc231474889"/>
      <w:r w:rsidRPr="00DA2E38">
        <w:lastRenderedPageBreak/>
        <w:t>ПРИЛОЖЕНИЕ А</w:t>
      </w:r>
      <w:bookmarkEnd w:id="15"/>
    </w:p>
    <w:p w14:paraId="0A9DDC6E" w14:textId="77777777" w:rsidR="000774A1" w:rsidRPr="00DA527D" w:rsidRDefault="000774A1" w:rsidP="000774A1">
      <w:pPr>
        <w:ind w:firstLine="0"/>
      </w:pPr>
    </w:p>
    <w:p w14:paraId="651E25ED" w14:textId="77777777" w:rsidR="000774A1" w:rsidRDefault="000774A1" w:rsidP="000774A1">
      <w:pPr>
        <w:pStyle w:val="af7"/>
        <w:spacing w:line="360" w:lineRule="auto"/>
        <w:jc w:val="left"/>
        <w:rPr>
          <w:rFonts w:ascii="Times New Roman" w:hAnsi="Times New Roman"/>
          <w:sz w:val="28"/>
          <w:szCs w:val="40"/>
        </w:rPr>
      </w:pPr>
      <w:r w:rsidRPr="00706D6B">
        <w:rPr>
          <w:rFonts w:ascii="Times New Roman" w:hAnsi="Times New Roman"/>
          <w:sz w:val="28"/>
          <w:szCs w:val="40"/>
        </w:rPr>
        <w:t>Таблица 1</w:t>
      </w:r>
      <w:r>
        <w:rPr>
          <w:rFonts w:ascii="Times New Roman" w:hAnsi="Times New Roman"/>
          <w:sz w:val="28"/>
          <w:szCs w:val="40"/>
        </w:rPr>
        <w:t xml:space="preserve"> – Датасет для поиска ассоциативных правил</w:t>
      </w:r>
    </w:p>
    <w:tbl>
      <w:tblPr>
        <w:tblW w:w="6100" w:type="dxa"/>
        <w:tblLook w:val="04A0" w:firstRow="1" w:lastRow="0" w:firstColumn="1" w:lastColumn="0" w:noHBand="0" w:noVBand="1"/>
      </w:tblPr>
      <w:tblGrid>
        <w:gridCol w:w="1600"/>
        <w:gridCol w:w="4500"/>
      </w:tblGrid>
      <w:tr w:rsidR="000774A1" w:rsidRPr="003146ED" w14:paraId="003F212E" w14:textId="77777777" w:rsidTr="00211992">
        <w:trPr>
          <w:trHeight w:val="30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A1D741" w14:textId="77777777" w:rsidR="000774A1" w:rsidRPr="003146ED" w:rsidRDefault="000774A1" w:rsidP="00211992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proofErr w:type="spellStart"/>
            <w:r w:rsidRPr="003146E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Receipt</w:t>
            </w:r>
            <w:proofErr w:type="spellEnd"/>
            <w:r w:rsidRPr="003146E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 xml:space="preserve"> </w:t>
            </w:r>
            <w:proofErr w:type="spellStart"/>
            <w:r w:rsidRPr="003146E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number</w:t>
            </w:r>
            <w:proofErr w:type="spellEnd"/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CBB080" w14:textId="77777777" w:rsidR="000774A1" w:rsidRPr="003146ED" w:rsidRDefault="000774A1" w:rsidP="00211992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proofErr w:type="spellStart"/>
            <w:r w:rsidRPr="003146E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Item</w:t>
            </w:r>
            <w:proofErr w:type="spellEnd"/>
          </w:p>
        </w:tc>
      </w:tr>
      <w:tr w:rsidR="000774A1" w:rsidRPr="003146ED" w14:paraId="5297DA2C" w14:textId="77777777" w:rsidTr="00211992">
        <w:trPr>
          <w:trHeight w:val="30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E88CCC" w14:textId="77777777" w:rsidR="000774A1" w:rsidRPr="003146ED" w:rsidRDefault="000774A1" w:rsidP="00211992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3146E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536408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6E3298" w14:textId="77777777" w:rsidR="000774A1" w:rsidRPr="003146ED" w:rsidRDefault="000774A1" w:rsidP="00211992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3146E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12 PENCILS TALL TUBE SKULLS</w:t>
            </w:r>
          </w:p>
        </w:tc>
      </w:tr>
      <w:tr w:rsidR="000774A1" w:rsidRPr="003146ED" w14:paraId="301ABA46" w14:textId="77777777" w:rsidTr="00211992">
        <w:trPr>
          <w:trHeight w:val="30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99BE0D" w14:textId="77777777" w:rsidR="000774A1" w:rsidRPr="003146ED" w:rsidRDefault="000774A1" w:rsidP="00211992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3146E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536408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1CBA0F" w14:textId="77777777" w:rsidR="000774A1" w:rsidRPr="003146ED" w:rsidRDefault="000774A1" w:rsidP="00211992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3146E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10 COLOUR SPACEBOY PEN</w:t>
            </w:r>
          </w:p>
        </w:tc>
      </w:tr>
      <w:tr w:rsidR="000774A1" w:rsidRPr="000774A1" w14:paraId="4467767D" w14:textId="77777777" w:rsidTr="00211992">
        <w:trPr>
          <w:trHeight w:val="30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68EDC5" w14:textId="77777777" w:rsidR="000774A1" w:rsidRPr="003146ED" w:rsidRDefault="000774A1" w:rsidP="00211992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3146E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536412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7645FB" w14:textId="77777777" w:rsidR="000774A1" w:rsidRPr="003146ED" w:rsidRDefault="000774A1" w:rsidP="00211992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US" w:eastAsia="ru-RU"/>
              </w:rPr>
            </w:pPr>
            <w:r w:rsidRPr="003146ED">
              <w:rPr>
                <w:rFonts w:ascii="Calibri" w:eastAsia="Times New Roman" w:hAnsi="Calibri" w:cs="Calibri"/>
                <w:color w:val="000000"/>
                <w:sz w:val="22"/>
                <w:lang w:val="en-US" w:eastAsia="ru-RU"/>
              </w:rPr>
              <w:t>12 DAISY PEGS IN WOOD BOX</w:t>
            </w:r>
          </w:p>
        </w:tc>
      </w:tr>
      <w:tr w:rsidR="000774A1" w:rsidRPr="000774A1" w14:paraId="6FA84444" w14:textId="77777777" w:rsidTr="00211992">
        <w:trPr>
          <w:trHeight w:val="30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397E1D" w14:textId="77777777" w:rsidR="000774A1" w:rsidRPr="003146ED" w:rsidRDefault="000774A1" w:rsidP="00211992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3146E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536412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A7FD2B" w14:textId="77777777" w:rsidR="000774A1" w:rsidRPr="003146ED" w:rsidRDefault="000774A1" w:rsidP="00211992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US" w:eastAsia="ru-RU"/>
              </w:rPr>
            </w:pPr>
            <w:r w:rsidRPr="003146ED">
              <w:rPr>
                <w:rFonts w:ascii="Calibri" w:eastAsia="Times New Roman" w:hAnsi="Calibri" w:cs="Calibri"/>
                <w:color w:val="000000"/>
                <w:sz w:val="22"/>
                <w:lang w:val="en-US" w:eastAsia="ru-RU"/>
              </w:rPr>
              <w:t>12 DAISY PEGS IN WOOD BOX</w:t>
            </w:r>
          </w:p>
        </w:tc>
      </w:tr>
      <w:tr w:rsidR="000774A1" w:rsidRPr="000774A1" w14:paraId="6A9D6C8F" w14:textId="77777777" w:rsidTr="00211992">
        <w:trPr>
          <w:trHeight w:val="30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4FE941" w14:textId="77777777" w:rsidR="000774A1" w:rsidRPr="003146ED" w:rsidRDefault="000774A1" w:rsidP="00211992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3146E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536412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B42288" w14:textId="77777777" w:rsidR="000774A1" w:rsidRPr="003146ED" w:rsidRDefault="000774A1" w:rsidP="00211992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US" w:eastAsia="ru-RU"/>
              </w:rPr>
            </w:pPr>
            <w:r w:rsidRPr="003146ED">
              <w:rPr>
                <w:rFonts w:ascii="Calibri" w:eastAsia="Times New Roman" w:hAnsi="Calibri" w:cs="Calibri"/>
                <w:color w:val="000000"/>
                <w:sz w:val="22"/>
                <w:lang w:val="en-US" w:eastAsia="ru-RU"/>
              </w:rPr>
              <w:t>12 DAISY PEGS IN WOOD BOX</w:t>
            </w:r>
          </w:p>
        </w:tc>
      </w:tr>
      <w:tr w:rsidR="000774A1" w:rsidRPr="000774A1" w14:paraId="7FE93FBA" w14:textId="77777777" w:rsidTr="00211992">
        <w:trPr>
          <w:trHeight w:val="30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5A89C9" w14:textId="77777777" w:rsidR="000774A1" w:rsidRPr="003146ED" w:rsidRDefault="000774A1" w:rsidP="00211992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3146E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536412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64A3B6" w14:textId="77777777" w:rsidR="000774A1" w:rsidRPr="003146ED" w:rsidRDefault="000774A1" w:rsidP="00211992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US" w:eastAsia="ru-RU"/>
              </w:rPr>
            </w:pPr>
            <w:r w:rsidRPr="003146ED">
              <w:rPr>
                <w:rFonts w:ascii="Calibri" w:eastAsia="Times New Roman" w:hAnsi="Calibri" w:cs="Calibri"/>
                <w:color w:val="000000"/>
                <w:sz w:val="22"/>
                <w:lang w:val="en-US" w:eastAsia="ru-RU"/>
              </w:rPr>
              <w:t>12 DAISY PEGS IN WOOD BOX</w:t>
            </w:r>
          </w:p>
        </w:tc>
      </w:tr>
      <w:tr w:rsidR="000774A1" w:rsidRPr="000774A1" w14:paraId="4B313787" w14:textId="77777777" w:rsidTr="00211992">
        <w:trPr>
          <w:trHeight w:val="30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3EAEC5" w14:textId="77777777" w:rsidR="000774A1" w:rsidRPr="003146ED" w:rsidRDefault="000774A1" w:rsidP="00211992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3146E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536412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C37A22" w14:textId="77777777" w:rsidR="000774A1" w:rsidRPr="003146ED" w:rsidRDefault="000774A1" w:rsidP="00211992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US" w:eastAsia="ru-RU"/>
              </w:rPr>
            </w:pPr>
            <w:r w:rsidRPr="003146ED">
              <w:rPr>
                <w:rFonts w:ascii="Calibri" w:eastAsia="Times New Roman" w:hAnsi="Calibri" w:cs="Calibri"/>
                <w:color w:val="000000"/>
                <w:sz w:val="22"/>
                <w:lang w:val="en-US" w:eastAsia="ru-RU"/>
              </w:rPr>
              <w:t>12 DAISY PEGS IN WOOD BOX</w:t>
            </w:r>
          </w:p>
        </w:tc>
      </w:tr>
      <w:tr w:rsidR="000774A1" w:rsidRPr="003146ED" w14:paraId="1E6BE64B" w14:textId="77777777" w:rsidTr="00211992">
        <w:trPr>
          <w:trHeight w:val="30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2C1354" w14:textId="77777777" w:rsidR="000774A1" w:rsidRPr="003146ED" w:rsidRDefault="000774A1" w:rsidP="00211992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3146E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536520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EE5CD3" w14:textId="77777777" w:rsidR="000774A1" w:rsidRPr="003146ED" w:rsidRDefault="000774A1" w:rsidP="00211992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3146E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12 MESSAGE CARDS WITH ENVELOPES</w:t>
            </w:r>
          </w:p>
        </w:tc>
      </w:tr>
      <w:tr w:rsidR="000774A1" w:rsidRPr="003146ED" w14:paraId="43CCA6ED" w14:textId="77777777" w:rsidTr="00211992">
        <w:trPr>
          <w:trHeight w:val="30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6E8458" w14:textId="77777777" w:rsidR="000774A1" w:rsidRPr="003146ED" w:rsidRDefault="000774A1" w:rsidP="00211992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3146E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536525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D7E72E" w14:textId="77777777" w:rsidR="000774A1" w:rsidRPr="003146ED" w:rsidRDefault="000774A1" w:rsidP="00211992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3146E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12 PENCILS SMALL TUBE SKULL</w:t>
            </w:r>
          </w:p>
        </w:tc>
      </w:tr>
      <w:tr w:rsidR="000774A1" w:rsidRPr="003146ED" w14:paraId="756ABC41" w14:textId="77777777" w:rsidTr="00211992">
        <w:trPr>
          <w:trHeight w:val="30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2CBC6C" w14:textId="77777777" w:rsidR="000774A1" w:rsidRPr="003146ED" w:rsidRDefault="000774A1" w:rsidP="00211992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3146E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536525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454B68" w14:textId="77777777" w:rsidR="000774A1" w:rsidRPr="003146ED" w:rsidRDefault="000774A1" w:rsidP="00211992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3146E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12 PENCIL SMALL TUBE WOODLAND</w:t>
            </w:r>
          </w:p>
        </w:tc>
      </w:tr>
      <w:tr w:rsidR="000774A1" w:rsidRPr="003146ED" w14:paraId="32FCE19C" w14:textId="77777777" w:rsidTr="00211992">
        <w:trPr>
          <w:trHeight w:val="30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C503E6" w14:textId="77777777" w:rsidR="000774A1" w:rsidRPr="003146ED" w:rsidRDefault="000774A1" w:rsidP="00211992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3146E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536532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3352D1" w14:textId="77777777" w:rsidR="000774A1" w:rsidRPr="003146ED" w:rsidRDefault="000774A1" w:rsidP="00211992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3146E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200 RED + WHITE BENDY STRAWS</w:t>
            </w:r>
          </w:p>
        </w:tc>
      </w:tr>
      <w:tr w:rsidR="000774A1" w:rsidRPr="003146ED" w14:paraId="3E7AE1E2" w14:textId="77777777" w:rsidTr="00211992">
        <w:trPr>
          <w:trHeight w:val="30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67F4AA" w14:textId="77777777" w:rsidR="000774A1" w:rsidRPr="003146ED" w:rsidRDefault="000774A1" w:rsidP="00211992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3146E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536532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21F32C" w14:textId="77777777" w:rsidR="000774A1" w:rsidRPr="003146ED" w:rsidRDefault="000774A1" w:rsidP="00211992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3146E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20 DOLLY PEGS RETROSPOT</w:t>
            </w:r>
          </w:p>
        </w:tc>
      </w:tr>
      <w:tr w:rsidR="000774A1" w:rsidRPr="003146ED" w14:paraId="2682C8BB" w14:textId="77777777" w:rsidTr="00211992">
        <w:trPr>
          <w:trHeight w:val="30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B388188" w14:textId="77777777" w:rsidR="000774A1" w:rsidRPr="003146ED" w:rsidRDefault="000774A1" w:rsidP="00211992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…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1CDFD80" w14:textId="77777777" w:rsidR="000774A1" w:rsidRPr="003146ED" w:rsidRDefault="000774A1" w:rsidP="00211992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…</w:t>
            </w:r>
          </w:p>
        </w:tc>
      </w:tr>
    </w:tbl>
    <w:p w14:paraId="025B6E60" w14:textId="77777777" w:rsidR="000774A1" w:rsidRDefault="000774A1" w:rsidP="000774A1">
      <w:pPr>
        <w:pStyle w:val="af7"/>
        <w:spacing w:line="360" w:lineRule="auto"/>
        <w:jc w:val="right"/>
        <w:rPr>
          <w:rFonts w:ascii="Times New Roman" w:hAnsi="Times New Roman"/>
          <w:sz w:val="28"/>
          <w:szCs w:val="40"/>
        </w:rPr>
      </w:pPr>
    </w:p>
    <w:p w14:paraId="08A61472" w14:textId="77777777" w:rsidR="000774A1" w:rsidRDefault="000774A1" w:rsidP="000774A1">
      <w:pPr>
        <w:pStyle w:val="af7"/>
        <w:spacing w:line="360" w:lineRule="auto"/>
        <w:jc w:val="left"/>
        <w:rPr>
          <w:rFonts w:ascii="Times New Roman" w:hAnsi="Times New Roman"/>
          <w:sz w:val="28"/>
          <w:szCs w:val="40"/>
        </w:rPr>
      </w:pPr>
      <w:r w:rsidRPr="00706D6B">
        <w:rPr>
          <w:rFonts w:ascii="Times New Roman" w:hAnsi="Times New Roman"/>
          <w:sz w:val="28"/>
          <w:szCs w:val="40"/>
        </w:rPr>
        <w:t xml:space="preserve">Таблица </w:t>
      </w:r>
      <w:r>
        <w:rPr>
          <w:rFonts w:ascii="Times New Roman" w:hAnsi="Times New Roman"/>
          <w:sz w:val="28"/>
          <w:szCs w:val="40"/>
        </w:rPr>
        <w:t>2 – Датасет для прогнозирования временного ряда</w:t>
      </w:r>
    </w:p>
    <w:tbl>
      <w:tblPr>
        <w:tblW w:w="2020" w:type="dxa"/>
        <w:tblLook w:val="04A0" w:firstRow="1" w:lastRow="0" w:firstColumn="1" w:lastColumn="0" w:noHBand="0" w:noVBand="1"/>
      </w:tblPr>
      <w:tblGrid>
        <w:gridCol w:w="1220"/>
        <w:gridCol w:w="960"/>
      </w:tblGrid>
      <w:tr w:rsidR="000774A1" w:rsidRPr="00DA527D" w14:paraId="08E3BB8C" w14:textId="77777777" w:rsidTr="00211992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6B1C66" w14:textId="77777777" w:rsidR="000774A1" w:rsidRPr="00DA527D" w:rsidRDefault="000774A1" w:rsidP="00211992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proofErr w:type="spellStart"/>
            <w:r w:rsidRPr="00DA527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date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2D74B9" w14:textId="77777777" w:rsidR="000774A1" w:rsidRPr="00DA527D" w:rsidRDefault="000774A1" w:rsidP="00211992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proofErr w:type="spellStart"/>
            <w:r w:rsidRPr="00DA527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Tavg</w:t>
            </w:r>
            <w:proofErr w:type="spellEnd"/>
          </w:p>
        </w:tc>
      </w:tr>
      <w:tr w:rsidR="000774A1" w:rsidRPr="00DA527D" w14:paraId="1E67FB01" w14:textId="77777777" w:rsidTr="00211992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E9146" w14:textId="77777777" w:rsidR="000774A1" w:rsidRPr="00DA527D" w:rsidRDefault="000774A1" w:rsidP="00211992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A527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01.01.2018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37F2BD" w14:textId="77777777" w:rsidR="000774A1" w:rsidRPr="00DA527D" w:rsidRDefault="000774A1" w:rsidP="00211992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A527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26.6</w:t>
            </w:r>
          </w:p>
        </w:tc>
      </w:tr>
      <w:tr w:rsidR="000774A1" w:rsidRPr="00DA527D" w14:paraId="10E2B1B0" w14:textId="77777777" w:rsidTr="00211992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150DA3" w14:textId="77777777" w:rsidR="000774A1" w:rsidRPr="00DA527D" w:rsidRDefault="000774A1" w:rsidP="00211992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A527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01.02.2018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B8E980" w14:textId="77777777" w:rsidR="000774A1" w:rsidRPr="00DA527D" w:rsidRDefault="000774A1" w:rsidP="00211992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A527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26.6</w:t>
            </w:r>
          </w:p>
        </w:tc>
      </w:tr>
      <w:tr w:rsidR="000774A1" w:rsidRPr="00DA527D" w14:paraId="7405C20F" w14:textId="77777777" w:rsidTr="00211992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C76CC6" w14:textId="77777777" w:rsidR="000774A1" w:rsidRPr="00DA527D" w:rsidRDefault="000774A1" w:rsidP="00211992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A527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01.03.2018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A4DED7" w14:textId="77777777" w:rsidR="000774A1" w:rsidRPr="00DA527D" w:rsidRDefault="000774A1" w:rsidP="00211992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A527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26.8</w:t>
            </w:r>
          </w:p>
        </w:tc>
      </w:tr>
      <w:tr w:rsidR="000774A1" w:rsidRPr="00DA527D" w14:paraId="2042E25B" w14:textId="77777777" w:rsidTr="00211992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F29F48" w14:textId="77777777" w:rsidR="000774A1" w:rsidRPr="00DA527D" w:rsidRDefault="000774A1" w:rsidP="00211992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A527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01.04.2018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D53AF0" w14:textId="77777777" w:rsidR="000774A1" w:rsidRPr="00DA527D" w:rsidRDefault="000774A1" w:rsidP="00211992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A527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27.9</w:t>
            </w:r>
          </w:p>
        </w:tc>
      </w:tr>
      <w:tr w:rsidR="000774A1" w:rsidRPr="00DA527D" w14:paraId="0DEF50EA" w14:textId="77777777" w:rsidTr="00211992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F27661" w14:textId="77777777" w:rsidR="000774A1" w:rsidRPr="00DA527D" w:rsidRDefault="000774A1" w:rsidP="00211992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A527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01.05.2018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B43F5B" w14:textId="77777777" w:rsidR="000774A1" w:rsidRPr="00DA527D" w:rsidRDefault="000774A1" w:rsidP="00211992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A527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29.4</w:t>
            </w:r>
          </w:p>
        </w:tc>
      </w:tr>
      <w:tr w:rsidR="000774A1" w:rsidRPr="00DA527D" w14:paraId="5DB9228A" w14:textId="77777777" w:rsidTr="00211992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FE618" w14:textId="77777777" w:rsidR="000774A1" w:rsidRPr="00DA527D" w:rsidRDefault="000774A1" w:rsidP="00211992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A527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01.06.2018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2AEC53" w14:textId="77777777" w:rsidR="000774A1" w:rsidRPr="00DA527D" w:rsidRDefault="000774A1" w:rsidP="00211992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A527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28.8</w:t>
            </w:r>
          </w:p>
        </w:tc>
      </w:tr>
      <w:tr w:rsidR="000774A1" w:rsidRPr="00DA527D" w14:paraId="786626D0" w14:textId="77777777" w:rsidTr="00211992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6EE1AD" w14:textId="77777777" w:rsidR="000774A1" w:rsidRPr="00DA527D" w:rsidRDefault="000774A1" w:rsidP="00211992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A527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01.07.2018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D45FA6" w14:textId="77777777" w:rsidR="000774A1" w:rsidRPr="00DA527D" w:rsidRDefault="000774A1" w:rsidP="00211992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A527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27.8</w:t>
            </w:r>
          </w:p>
        </w:tc>
      </w:tr>
      <w:tr w:rsidR="000774A1" w:rsidRPr="00DA527D" w14:paraId="5A9AF8E6" w14:textId="77777777" w:rsidTr="00211992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EBECA8" w14:textId="77777777" w:rsidR="000774A1" w:rsidRPr="00DA527D" w:rsidRDefault="000774A1" w:rsidP="00211992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A527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01.08.2018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E29C82" w14:textId="77777777" w:rsidR="000774A1" w:rsidRPr="00DA527D" w:rsidRDefault="000774A1" w:rsidP="00211992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A527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27.8</w:t>
            </w:r>
          </w:p>
        </w:tc>
      </w:tr>
      <w:tr w:rsidR="000774A1" w:rsidRPr="00DA527D" w14:paraId="37FF5F44" w14:textId="77777777" w:rsidTr="00211992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4B7FF3" w14:textId="77777777" w:rsidR="000774A1" w:rsidRPr="00DA527D" w:rsidRDefault="000774A1" w:rsidP="00211992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A527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01.09.2018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785270" w14:textId="77777777" w:rsidR="000774A1" w:rsidRPr="00DA527D" w:rsidRDefault="000774A1" w:rsidP="00211992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A527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29.2</w:t>
            </w:r>
          </w:p>
        </w:tc>
      </w:tr>
      <w:tr w:rsidR="000774A1" w:rsidRPr="00DA527D" w14:paraId="7A755E58" w14:textId="77777777" w:rsidTr="00211992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F67F9B" w14:textId="77777777" w:rsidR="000774A1" w:rsidRPr="00DA527D" w:rsidRDefault="000774A1" w:rsidP="00211992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A527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01.10.2018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8A3739" w14:textId="77777777" w:rsidR="000774A1" w:rsidRPr="00DA527D" w:rsidRDefault="000774A1" w:rsidP="00211992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A527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27.2</w:t>
            </w:r>
          </w:p>
        </w:tc>
      </w:tr>
      <w:tr w:rsidR="000774A1" w:rsidRPr="00DA527D" w14:paraId="08C235D6" w14:textId="77777777" w:rsidTr="00211992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B1519B" w14:textId="77777777" w:rsidR="000774A1" w:rsidRPr="00DA527D" w:rsidRDefault="000774A1" w:rsidP="00211992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A527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01.11.2018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944FB2" w14:textId="77777777" w:rsidR="000774A1" w:rsidRPr="00DA527D" w:rsidRDefault="000774A1" w:rsidP="00211992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A527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27.2</w:t>
            </w:r>
          </w:p>
        </w:tc>
      </w:tr>
      <w:tr w:rsidR="000774A1" w:rsidRPr="00DA527D" w14:paraId="0E9CC930" w14:textId="77777777" w:rsidTr="00211992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9801E0" w14:textId="77777777" w:rsidR="000774A1" w:rsidRPr="00DA527D" w:rsidRDefault="000774A1" w:rsidP="00211992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A527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01.12.2018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8CAB84" w14:textId="77777777" w:rsidR="000774A1" w:rsidRPr="00DA527D" w:rsidRDefault="000774A1" w:rsidP="00211992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A527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27.0</w:t>
            </w:r>
          </w:p>
        </w:tc>
      </w:tr>
      <w:tr w:rsidR="000774A1" w:rsidRPr="00DA527D" w14:paraId="60D6182A" w14:textId="77777777" w:rsidTr="00211992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DEEF02" w14:textId="77777777" w:rsidR="000774A1" w:rsidRPr="00DA527D" w:rsidRDefault="000774A1" w:rsidP="00211992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A527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01.01.2019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83FEE3" w14:textId="77777777" w:rsidR="000774A1" w:rsidRPr="00DA527D" w:rsidRDefault="000774A1" w:rsidP="00211992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A527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26.5</w:t>
            </w:r>
          </w:p>
        </w:tc>
      </w:tr>
      <w:tr w:rsidR="000774A1" w:rsidRPr="00DA527D" w14:paraId="04B82048" w14:textId="77777777" w:rsidTr="00211992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69EAF6" w14:textId="77777777" w:rsidR="000774A1" w:rsidRPr="00DA527D" w:rsidRDefault="000774A1" w:rsidP="00211992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A527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01.02.2019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67A1D4" w14:textId="77777777" w:rsidR="000774A1" w:rsidRPr="00DA527D" w:rsidRDefault="000774A1" w:rsidP="00211992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A527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27.0</w:t>
            </w:r>
          </w:p>
        </w:tc>
      </w:tr>
      <w:tr w:rsidR="000774A1" w:rsidRPr="00DA527D" w14:paraId="3FA05AD7" w14:textId="77777777" w:rsidTr="00211992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BB0A9A" w14:textId="77777777" w:rsidR="000774A1" w:rsidRPr="00DA527D" w:rsidRDefault="000774A1" w:rsidP="00211992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A527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01.03.2019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92825F" w14:textId="77777777" w:rsidR="000774A1" w:rsidRPr="00DA527D" w:rsidRDefault="000774A1" w:rsidP="00211992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A527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27.7</w:t>
            </w:r>
          </w:p>
        </w:tc>
      </w:tr>
      <w:tr w:rsidR="000774A1" w:rsidRPr="00DA527D" w14:paraId="014563A4" w14:textId="77777777" w:rsidTr="00211992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C9CC57" w14:textId="77777777" w:rsidR="000774A1" w:rsidRPr="00DA527D" w:rsidRDefault="000774A1" w:rsidP="00211992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A527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01.04.2019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B0DE1A" w14:textId="77777777" w:rsidR="000774A1" w:rsidRPr="00DA527D" w:rsidRDefault="000774A1" w:rsidP="00211992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A527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26.1</w:t>
            </w:r>
          </w:p>
        </w:tc>
      </w:tr>
      <w:tr w:rsidR="000774A1" w:rsidRPr="00DA527D" w14:paraId="32456508" w14:textId="77777777" w:rsidTr="00211992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C3609" w14:textId="77777777" w:rsidR="000774A1" w:rsidRPr="00DA527D" w:rsidRDefault="000774A1" w:rsidP="00211992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A527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01.05.2019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81DE9A" w14:textId="77777777" w:rsidR="000774A1" w:rsidRPr="00DA527D" w:rsidRDefault="000774A1" w:rsidP="00211992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A527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29.3</w:t>
            </w:r>
          </w:p>
        </w:tc>
      </w:tr>
      <w:tr w:rsidR="000774A1" w:rsidRPr="00DA527D" w14:paraId="5DA5A800" w14:textId="77777777" w:rsidTr="00211992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1A864" w14:textId="77777777" w:rsidR="000774A1" w:rsidRPr="00DA527D" w:rsidRDefault="000774A1" w:rsidP="00211992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A527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01.06.2019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E5DEEB" w14:textId="77777777" w:rsidR="000774A1" w:rsidRPr="00DA527D" w:rsidRDefault="000774A1" w:rsidP="00211992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A527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26.5</w:t>
            </w:r>
          </w:p>
        </w:tc>
      </w:tr>
      <w:tr w:rsidR="000774A1" w:rsidRPr="00DA527D" w14:paraId="0D8A667F" w14:textId="77777777" w:rsidTr="00211992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2ADE8B" w14:textId="77777777" w:rsidR="000774A1" w:rsidRPr="00DA527D" w:rsidRDefault="000774A1" w:rsidP="00211992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A527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01.07.2019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A84C79" w14:textId="77777777" w:rsidR="000774A1" w:rsidRPr="00DA527D" w:rsidRDefault="000774A1" w:rsidP="00211992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A527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30.7</w:t>
            </w:r>
          </w:p>
        </w:tc>
      </w:tr>
      <w:tr w:rsidR="000774A1" w:rsidRPr="00DA527D" w14:paraId="16E9E577" w14:textId="77777777" w:rsidTr="00211992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AD3E2" w14:textId="77777777" w:rsidR="000774A1" w:rsidRPr="00DA527D" w:rsidRDefault="000774A1" w:rsidP="00211992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A527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01.08.2019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EF42FF" w14:textId="77777777" w:rsidR="000774A1" w:rsidRPr="00DA527D" w:rsidRDefault="000774A1" w:rsidP="00211992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A527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28.8</w:t>
            </w:r>
          </w:p>
        </w:tc>
      </w:tr>
      <w:tr w:rsidR="000774A1" w:rsidRPr="00DA527D" w14:paraId="1E39FBD2" w14:textId="77777777" w:rsidTr="00211992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14BBE2" w14:textId="77777777" w:rsidR="000774A1" w:rsidRPr="00DA527D" w:rsidRDefault="000774A1" w:rsidP="00211992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A527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01.09.2019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7882AE" w14:textId="77777777" w:rsidR="000774A1" w:rsidRPr="00DA527D" w:rsidRDefault="000774A1" w:rsidP="00211992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A527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26.2</w:t>
            </w:r>
          </w:p>
        </w:tc>
      </w:tr>
      <w:tr w:rsidR="000774A1" w:rsidRPr="00DA527D" w14:paraId="388861DC" w14:textId="77777777" w:rsidTr="00211992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7E5A04" w14:textId="77777777" w:rsidR="000774A1" w:rsidRPr="00DA527D" w:rsidRDefault="000774A1" w:rsidP="00211992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A527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01.10.2019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50242B" w14:textId="77777777" w:rsidR="000774A1" w:rsidRPr="00DA527D" w:rsidRDefault="000774A1" w:rsidP="00211992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A527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27.1</w:t>
            </w:r>
          </w:p>
        </w:tc>
      </w:tr>
      <w:tr w:rsidR="000774A1" w:rsidRPr="00DA527D" w14:paraId="1B374F65" w14:textId="77777777" w:rsidTr="00211992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1EFF66" w14:textId="77777777" w:rsidR="000774A1" w:rsidRPr="00DA527D" w:rsidRDefault="000774A1" w:rsidP="00211992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A527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01.11.2019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38DB06" w14:textId="77777777" w:rsidR="000774A1" w:rsidRPr="00DA527D" w:rsidRDefault="000774A1" w:rsidP="00211992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A527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26.3</w:t>
            </w:r>
          </w:p>
        </w:tc>
      </w:tr>
      <w:tr w:rsidR="000774A1" w:rsidRPr="00DA527D" w14:paraId="019A3FB7" w14:textId="77777777" w:rsidTr="00211992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EDA3D8" w14:textId="77777777" w:rsidR="000774A1" w:rsidRPr="00DA527D" w:rsidRDefault="000774A1" w:rsidP="00211992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A527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01.12.2019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B35A41" w14:textId="77777777" w:rsidR="000774A1" w:rsidRPr="00DA527D" w:rsidRDefault="000774A1" w:rsidP="00211992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A527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25.4</w:t>
            </w:r>
          </w:p>
        </w:tc>
      </w:tr>
      <w:tr w:rsidR="000774A1" w:rsidRPr="00DA527D" w14:paraId="356E9C02" w14:textId="77777777" w:rsidTr="00211992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8B09A1" w14:textId="77777777" w:rsidR="000774A1" w:rsidRPr="00DA527D" w:rsidRDefault="000774A1" w:rsidP="00211992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A527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lastRenderedPageBreak/>
              <w:t>01.01.2020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FD172C" w14:textId="77777777" w:rsidR="000774A1" w:rsidRPr="00DA527D" w:rsidRDefault="000774A1" w:rsidP="00211992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A527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27.1</w:t>
            </w:r>
          </w:p>
        </w:tc>
      </w:tr>
      <w:tr w:rsidR="000774A1" w:rsidRPr="00DA527D" w14:paraId="029067B5" w14:textId="77777777" w:rsidTr="00211992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63D094" w14:textId="77777777" w:rsidR="000774A1" w:rsidRPr="00DA527D" w:rsidRDefault="000774A1" w:rsidP="00211992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A527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01.02.2020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45A9CF" w14:textId="77777777" w:rsidR="000774A1" w:rsidRPr="00DA527D" w:rsidRDefault="000774A1" w:rsidP="00211992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A527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27.8</w:t>
            </w:r>
          </w:p>
        </w:tc>
      </w:tr>
      <w:tr w:rsidR="000774A1" w:rsidRPr="00DA527D" w14:paraId="46499751" w14:textId="77777777" w:rsidTr="00211992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E747BE" w14:textId="77777777" w:rsidR="000774A1" w:rsidRPr="00DA527D" w:rsidRDefault="000774A1" w:rsidP="00211992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A527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01.03.2020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B83EAF" w14:textId="77777777" w:rsidR="000774A1" w:rsidRPr="00DA527D" w:rsidRDefault="000774A1" w:rsidP="00211992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A527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28.0</w:t>
            </w:r>
          </w:p>
        </w:tc>
      </w:tr>
      <w:tr w:rsidR="000774A1" w:rsidRPr="00DA527D" w14:paraId="437D44FE" w14:textId="77777777" w:rsidTr="00211992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3ECCCE" w14:textId="77777777" w:rsidR="000774A1" w:rsidRPr="00DA527D" w:rsidRDefault="000774A1" w:rsidP="00211992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A527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01.04.2020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43AE29" w14:textId="77777777" w:rsidR="000774A1" w:rsidRPr="00DA527D" w:rsidRDefault="000774A1" w:rsidP="00211992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A527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27.8</w:t>
            </w:r>
          </w:p>
        </w:tc>
      </w:tr>
      <w:tr w:rsidR="000774A1" w:rsidRPr="00DA527D" w14:paraId="0B761F47" w14:textId="77777777" w:rsidTr="00211992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CCA5E8" w14:textId="77777777" w:rsidR="000774A1" w:rsidRPr="00DA527D" w:rsidRDefault="000774A1" w:rsidP="00211992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A527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01.05.2020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0582C2" w14:textId="77777777" w:rsidR="000774A1" w:rsidRPr="00DA527D" w:rsidRDefault="000774A1" w:rsidP="00211992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A527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26.0</w:t>
            </w:r>
          </w:p>
        </w:tc>
      </w:tr>
      <w:tr w:rsidR="000774A1" w:rsidRPr="00DA527D" w14:paraId="0828D020" w14:textId="77777777" w:rsidTr="00211992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9A8F41" w14:textId="77777777" w:rsidR="000774A1" w:rsidRPr="00DA527D" w:rsidRDefault="000774A1" w:rsidP="00211992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A527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01.06.2020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768DC0" w14:textId="77777777" w:rsidR="000774A1" w:rsidRPr="00DA527D" w:rsidRDefault="000774A1" w:rsidP="00211992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A527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28.7</w:t>
            </w:r>
          </w:p>
        </w:tc>
      </w:tr>
      <w:tr w:rsidR="000774A1" w:rsidRPr="00DA527D" w14:paraId="0BF507A4" w14:textId="77777777" w:rsidTr="00211992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C51925" w14:textId="77777777" w:rsidR="000774A1" w:rsidRPr="00DA527D" w:rsidRDefault="000774A1" w:rsidP="00211992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A527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01.07.2020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258CA" w14:textId="77777777" w:rsidR="000774A1" w:rsidRPr="00DA527D" w:rsidRDefault="000774A1" w:rsidP="00211992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A527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28.3</w:t>
            </w:r>
          </w:p>
        </w:tc>
      </w:tr>
      <w:tr w:rsidR="000774A1" w:rsidRPr="00DA527D" w14:paraId="2E150D8A" w14:textId="77777777" w:rsidTr="00211992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32D247" w14:textId="77777777" w:rsidR="000774A1" w:rsidRPr="00DA527D" w:rsidRDefault="000774A1" w:rsidP="00211992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A527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01.08.2020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B9D460" w14:textId="77777777" w:rsidR="000774A1" w:rsidRPr="00DA527D" w:rsidRDefault="000774A1" w:rsidP="00211992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A527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27.5</w:t>
            </w:r>
          </w:p>
        </w:tc>
      </w:tr>
      <w:tr w:rsidR="000774A1" w:rsidRPr="00DA527D" w14:paraId="78D3F50E" w14:textId="77777777" w:rsidTr="00211992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B5367B" w14:textId="77777777" w:rsidR="000774A1" w:rsidRPr="00DA527D" w:rsidRDefault="000774A1" w:rsidP="00211992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A527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01.09.2020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F80B3C" w14:textId="77777777" w:rsidR="000774A1" w:rsidRPr="00DA527D" w:rsidRDefault="000774A1" w:rsidP="00211992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A527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26.9</w:t>
            </w:r>
          </w:p>
        </w:tc>
      </w:tr>
      <w:tr w:rsidR="000774A1" w:rsidRPr="00DA527D" w14:paraId="795FF72E" w14:textId="77777777" w:rsidTr="00211992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6D0861" w14:textId="77777777" w:rsidR="000774A1" w:rsidRPr="00DA527D" w:rsidRDefault="000774A1" w:rsidP="00211992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A527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01.10.2020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E75977" w14:textId="77777777" w:rsidR="000774A1" w:rsidRPr="00DA527D" w:rsidRDefault="000774A1" w:rsidP="00211992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A527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26.7</w:t>
            </w:r>
          </w:p>
        </w:tc>
      </w:tr>
      <w:tr w:rsidR="000774A1" w:rsidRPr="00DA527D" w14:paraId="33D13CE5" w14:textId="77777777" w:rsidTr="00211992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9A8E74" w14:textId="77777777" w:rsidR="000774A1" w:rsidRPr="00DA527D" w:rsidRDefault="000774A1" w:rsidP="00211992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A527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01.11.2020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57E3F6" w14:textId="77777777" w:rsidR="000774A1" w:rsidRPr="00DA527D" w:rsidRDefault="000774A1" w:rsidP="00211992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A527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27.5</w:t>
            </w:r>
          </w:p>
        </w:tc>
      </w:tr>
      <w:tr w:rsidR="000774A1" w:rsidRPr="00DA527D" w14:paraId="5D78F273" w14:textId="77777777" w:rsidTr="00211992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19DF93" w14:textId="77777777" w:rsidR="000774A1" w:rsidRPr="00DA527D" w:rsidRDefault="000774A1" w:rsidP="00211992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A527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01.12.2020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A3080E" w14:textId="77777777" w:rsidR="000774A1" w:rsidRPr="00DA527D" w:rsidRDefault="000774A1" w:rsidP="00211992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A527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27.5</w:t>
            </w:r>
          </w:p>
        </w:tc>
      </w:tr>
    </w:tbl>
    <w:p w14:paraId="03FA1F2A" w14:textId="77777777" w:rsidR="000774A1" w:rsidRPr="00706D6B" w:rsidRDefault="000774A1" w:rsidP="000774A1">
      <w:pPr>
        <w:pStyle w:val="af7"/>
        <w:spacing w:line="360" w:lineRule="auto"/>
        <w:rPr>
          <w:rFonts w:ascii="Times New Roman" w:hAnsi="Times New Roman"/>
          <w:sz w:val="28"/>
          <w:szCs w:val="40"/>
        </w:rPr>
      </w:pPr>
    </w:p>
    <w:p w14:paraId="7792FD1A" w14:textId="77777777" w:rsidR="00291CDB" w:rsidRPr="000774A1" w:rsidRDefault="00291CDB" w:rsidP="000774A1"/>
    <w:sectPr w:rsidR="00291CDB" w:rsidRPr="000774A1" w:rsidSect="000774A1">
      <w:headerReference w:type="default" r:id="rId28"/>
      <w:pgSz w:w="11906" w:h="16838"/>
      <w:pgMar w:top="1134" w:right="851" w:bottom="1134" w:left="1701" w:header="709" w:footer="709" w:gutter="0"/>
      <w:pgNumType w:start="3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19711147"/>
      <w:docPartObj>
        <w:docPartGallery w:val="Page Numbers (Top of Page)"/>
        <w:docPartUnique/>
      </w:docPartObj>
    </w:sdtPr>
    <w:sdtContent>
      <w:p w14:paraId="7477D016" w14:textId="77777777" w:rsidR="000774A1" w:rsidRDefault="000774A1" w:rsidP="00853096">
        <w:pPr>
          <w:pStyle w:val="af4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44</w:t>
        </w:r>
        <w:r>
          <w:fldChar w:fldCharType="end"/>
        </w:r>
      </w:p>
    </w:sdtContent>
  </w:sdt>
  <w:p w14:paraId="3376E3FD" w14:textId="77777777" w:rsidR="000774A1" w:rsidRDefault="000774A1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61D14"/>
    <w:multiLevelType w:val="multilevel"/>
    <w:tmpl w:val="CA606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73580E"/>
    <w:multiLevelType w:val="hybridMultilevel"/>
    <w:tmpl w:val="A2980E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2735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418296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081005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87E"/>
    <w:rsid w:val="0003187E"/>
    <w:rsid w:val="000774A1"/>
    <w:rsid w:val="00272354"/>
    <w:rsid w:val="00291CDB"/>
    <w:rsid w:val="00456537"/>
    <w:rsid w:val="00483F75"/>
    <w:rsid w:val="00821775"/>
    <w:rsid w:val="008C7922"/>
    <w:rsid w:val="00A21542"/>
    <w:rsid w:val="00A96247"/>
    <w:rsid w:val="00AA24F5"/>
    <w:rsid w:val="00AE71AB"/>
    <w:rsid w:val="00B27703"/>
    <w:rsid w:val="00EE0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7A459"/>
  <w15:chartTrackingRefBased/>
  <w15:docId w15:val="{BC025CCC-0040-4D02-8757-9FA8F3FE5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74A1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774A1"/>
    <w:pPr>
      <w:keepNext/>
      <w:keepLines/>
      <w:spacing w:line="300" w:lineRule="auto"/>
      <w:ind w:firstLine="0"/>
      <w:jc w:val="center"/>
      <w:outlineLvl w:val="0"/>
    </w:pPr>
    <w:rPr>
      <w:rFonts w:eastAsiaTheme="majorEastAsia" w:cstheme="majorBidi"/>
      <w:b/>
      <w:kern w:val="2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0774A1"/>
    <w:pPr>
      <w:keepNext/>
      <w:keepLines/>
      <w:spacing w:before="160" w:after="80" w:line="300" w:lineRule="auto"/>
      <w:outlineLvl w:val="1"/>
    </w:pPr>
    <w:rPr>
      <w:rFonts w:eastAsiaTheme="majorEastAsia" w:cstheme="majorBidi"/>
      <w:b/>
      <w:kern w:val="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187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18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18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187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187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187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187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итул"/>
    <w:basedOn w:val="a"/>
    <w:link w:val="a4"/>
    <w:qFormat/>
    <w:rsid w:val="00A21542"/>
    <w:pPr>
      <w:ind w:firstLine="0"/>
      <w:jc w:val="center"/>
    </w:pPr>
    <w:rPr>
      <w:rFonts w:cs="Times New Roman"/>
      <w:b/>
      <w:bCs/>
      <w:szCs w:val="28"/>
    </w:rPr>
  </w:style>
  <w:style w:type="character" w:customStyle="1" w:styleId="a4">
    <w:name w:val="Титул Знак"/>
    <w:basedOn w:val="a0"/>
    <w:link w:val="a3"/>
    <w:rsid w:val="00A21542"/>
    <w:rPr>
      <w:rFonts w:ascii="Times New Roman" w:hAnsi="Times New Roman" w:cs="Times New Roman"/>
      <w:b/>
      <w:bCs/>
      <w:sz w:val="28"/>
      <w:szCs w:val="28"/>
    </w:rPr>
  </w:style>
  <w:style w:type="paragraph" w:customStyle="1" w:styleId="a5">
    <w:name w:val="Стандарт"/>
    <w:basedOn w:val="a3"/>
    <w:link w:val="a6"/>
    <w:qFormat/>
    <w:rsid w:val="00821775"/>
    <w:pPr>
      <w:ind w:firstLine="709"/>
      <w:jc w:val="both"/>
    </w:pPr>
    <w:rPr>
      <w:b w:val="0"/>
    </w:rPr>
  </w:style>
  <w:style w:type="character" w:customStyle="1" w:styleId="a6">
    <w:name w:val="Стандарт Знак"/>
    <w:basedOn w:val="a4"/>
    <w:link w:val="a5"/>
    <w:rsid w:val="00821775"/>
    <w:rPr>
      <w:rFonts w:ascii="Times New Roman" w:hAnsi="Times New Roman" w:cs="Times New Roman"/>
      <w:b w:val="0"/>
      <w:bCs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0774A1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0774A1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18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187E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3187E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3187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3187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3187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3187E"/>
    <w:rPr>
      <w:rFonts w:eastAsiaTheme="majorEastAsia" w:cstheme="majorBidi"/>
      <w:color w:val="272727" w:themeColor="text1" w:themeTint="D8"/>
      <w:sz w:val="28"/>
    </w:rPr>
  </w:style>
  <w:style w:type="paragraph" w:styleId="a7">
    <w:name w:val="Title"/>
    <w:basedOn w:val="a"/>
    <w:next w:val="a"/>
    <w:link w:val="a8"/>
    <w:uiPriority w:val="10"/>
    <w:qFormat/>
    <w:rsid w:val="00A96247"/>
    <w:pPr>
      <w:spacing w:after="80" w:line="240" w:lineRule="auto"/>
      <w:ind w:firstLine="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8">
    <w:name w:val="Заголовок Знак"/>
    <w:basedOn w:val="a0"/>
    <w:link w:val="a7"/>
    <w:uiPriority w:val="10"/>
    <w:rsid w:val="00A96247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9">
    <w:name w:val="Subtitle"/>
    <w:basedOn w:val="a"/>
    <w:next w:val="a"/>
    <w:link w:val="aa"/>
    <w:uiPriority w:val="11"/>
    <w:qFormat/>
    <w:rsid w:val="0003187E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031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18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187E"/>
    <w:rPr>
      <w:rFonts w:ascii="Times New Roman" w:hAnsi="Times New Roman"/>
      <w:i/>
      <w:iCs/>
      <w:color w:val="404040" w:themeColor="text1" w:themeTint="BF"/>
      <w:sz w:val="28"/>
    </w:rPr>
  </w:style>
  <w:style w:type="paragraph" w:styleId="ab">
    <w:name w:val="List Paragraph"/>
    <w:basedOn w:val="a"/>
    <w:link w:val="ac"/>
    <w:uiPriority w:val="34"/>
    <w:qFormat/>
    <w:rsid w:val="0003187E"/>
    <w:pPr>
      <w:ind w:left="720"/>
      <w:contextualSpacing/>
    </w:pPr>
  </w:style>
  <w:style w:type="character" w:styleId="ad">
    <w:name w:val="Intense Emphasis"/>
    <w:basedOn w:val="a0"/>
    <w:uiPriority w:val="21"/>
    <w:qFormat/>
    <w:rsid w:val="0003187E"/>
    <w:rPr>
      <w:i/>
      <w:iCs/>
      <w:color w:val="2F5496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0318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">
    <w:name w:val="Выделенная цитата Знак"/>
    <w:basedOn w:val="a0"/>
    <w:link w:val="ae"/>
    <w:uiPriority w:val="30"/>
    <w:rsid w:val="0003187E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f0">
    <w:name w:val="Intense Reference"/>
    <w:basedOn w:val="a0"/>
    <w:uiPriority w:val="32"/>
    <w:qFormat/>
    <w:rsid w:val="0003187E"/>
    <w:rPr>
      <w:b/>
      <w:bCs/>
      <w:smallCaps/>
      <w:color w:val="2F5496" w:themeColor="accent1" w:themeShade="BF"/>
      <w:spacing w:val="5"/>
    </w:rPr>
  </w:style>
  <w:style w:type="table" w:styleId="af1">
    <w:name w:val="Table Grid"/>
    <w:basedOn w:val="a1"/>
    <w:uiPriority w:val="39"/>
    <w:rsid w:val="00A962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Hyperlink"/>
    <w:basedOn w:val="a0"/>
    <w:uiPriority w:val="99"/>
    <w:unhideWhenUsed/>
    <w:rsid w:val="00A96247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A96247"/>
    <w:rPr>
      <w:color w:val="605E5C"/>
      <w:shd w:val="clear" w:color="auto" w:fill="E1DFDD"/>
    </w:rPr>
  </w:style>
  <w:style w:type="paragraph" w:styleId="af4">
    <w:name w:val="header"/>
    <w:basedOn w:val="a"/>
    <w:link w:val="af5"/>
    <w:uiPriority w:val="99"/>
    <w:unhideWhenUsed/>
    <w:rsid w:val="000774A1"/>
    <w:pPr>
      <w:tabs>
        <w:tab w:val="center" w:pos="4677"/>
        <w:tab w:val="right" w:pos="9355"/>
      </w:tabs>
      <w:spacing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0774A1"/>
    <w:rPr>
      <w:rFonts w:ascii="Times New Roman" w:hAnsi="Times New Roman"/>
      <w:kern w:val="0"/>
      <w:sz w:val="28"/>
      <w:szCs w:val="22"/>
      <w14:ligatures w14:val="none"/>
    </w:rPr>
  </w:style>
  <w:style w:type="paragraph" w:styleId="af6">
    <w:name w:val="TOC Heading"/>
    <w:basedOn w:val="1"/>
    <w:next w:val="a"/>
    <w:uiPriority w:val="39"/>
    <w:unhideWhenUsed/>
    <w:qFormat/>
    <w:rsid w:val="000774A1"/>
    <w:pPr>
      <w:spacing w:line="360" w:lineRule="auto"/>
      <w:outlineLvl w:val="9"/>
    </w:pPr>
    <w:rPr>
      <w:b w:val="0"/>
      <w:kern w:val="0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774A1"/>
    <w:pPr>
      <w:tabs>
        <w:tab w:val="right" w:leader="dot" w:pos="9344"/>
      </w:tabs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0774A1"/>
    <w:pPr>
      <w:spacing w:after="100"/>
      <w:ind w:left="280"/>
    </w:pPr>
  </w:style>
  <w:style w:type="paragraph" w:customStyle="1" w:styleId="af7">
    <w:name w:val="Программный код"/>
    <w:basedOn w:val="af8"/>
    <w:link w:val="af9"/>
    <w:qFormat/>
    <w:rsid w:val="000774A1"/>
    <w:pPr>
      <w:spacing w:line="240" w:lineRule="auto"/>
      <w:ind w:firstLine="0"/>
    </w:pPr>
    <w:rPr>
      <w:rFonts w:ascii="Courier New" w:eastAsia="Times New Roman" w:hAnsi="Courier New"/>
      <w:sz w:val="20"/>
      <w:szCs w:val="28"/>
      <w:lang w:eastAsia="ru-RU"/>
    </w:rPr>
  </w:style>
  <w:style w:type="character" w:customStyle="1" w:styleId="af9">
    <w:name w:val="Программный код Знак"/>
    <w:basedOn w:val="a0"/>
    <w:link w:val="af7"/>
    <w:rsid w:val="000774A1"/>
    <w:rPr>
      <w:rFonts w:ascii="Courier New" w:eastAsia="Times New Roman" w:hAnsi="Courier New" w:cs="Times New Roman"/>
      <w:kern w:val="0"/>
      <w:sz w:val="20"/>
      <w:szCs w:val="28"/>
      <w:lang w:eastAsia="ru-RU"/>
      <w14:ligatures w14:val="none"/>
    </w:rPr>
  </w:style>
  <w:style w:type="paragraph" w:customStyle="1" w:styleId="afa">
    <w:name w:val="Рисунки"/>
    <w:basedOn w:val="a"/>
    <w:link w:val="afb"/>
    <w:qFormat/>
    <w:rsid w:val="000774A1"/>
    <w:pPr>
      <w:ind w:firstLine="0"/>
      <w:jc w:val="center"/>
    </w:pPr>
  </w:style>
  <w:style w:type="character" w:customStyle="1" w:styleId="afb">
    <w:name w:val="Рисунки Знак"/>
    <w:basedOn w:val="a0"/>
    <w:link w:val="afa"/>
    <w:rsid w:val="000774A1"/>
    <w:rPr>
      <w:rFonts w:ascii="Times New Roman" w:hAnsi="Times New Roman"/>
      <w:kern w:val="0"/>
      <w:sz w:val="28"/>
      <w:szCs w:val="22"/>
      <w14:ligatures w14:val="none"/>
    </w:rPr>
  </w:style>
  <w:style w:type="character" w:customStyle="1" w:styleId="ac">
    <w:name w:val="Абзац списка Знак"/>
    <w:basedOn w:val="a0"/>
    <w:link w:val="ab"/>
    <w:uiPriority w:val="34"/>
    <w:rsid w:val="000774A1"/>
    <w:rPr>
      <w:rFonts w:ascii="Times New Roman" w:hAnsi="Times New Roman"/>
      <w:sz w:val="28"/>
    </w:rPr>
  </w:style>
  <w:style w:type="paragraph" w:styleId="af8">
    <w:name w:val="Normal (Web)"/>
    <w:basedOn w:val="a"/>
    <w:uiPriority w:val="99"/>
    <w:semiHidden/>
    <w:unhideWhenUsed/>
    <w:rsid w:val="000774A1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www.kaggle.com/datasets/ulrikthygepedersen/online-retail-dataset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eader" Target="header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s://www.kaggle.com/datasets/greegtitan/indonesia-climate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23</Pages>
  <Words>2129</Words>
  <Characters>12140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Смирнов</dc:creator>
  <cp:keywords/>
  <dc:description/>
  <cp:lastModifiedBy>Богдан Смирнов</cp:lastModifiedBy>
  <cp:revision>7</cp:revision>
  <dcterms:created xsi:type="dcterms:W3CDTF">2026-06-04T11:08:00Z</dcterms:created>
  <dcterms:modified xsi:type="dcterms:W3CDTF">2026-06-04T13:11:00Z</dcterms:modified>
</cp:coreProperties>
</file>