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94A24" w14:textId="70BC79BA" w:rsidR="00411655" w:rsidRDefault="00411655" w:rsidP="00411655">
      <w:pPr>
        <w:ind w:firstLine="0"/>
        <w:jc w:val="center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>ЛАБОРАТОРНАЯ РАБОТА 2</w:t>
      </w:r>
    </w:p>
    <w:p w14:paraId="079BC91D" w14:textId="3B394D5A" w:rsidR="00411655" w:rsidRPr="00411655" w:rsidRDefault="00411655" w:rsidP="00411655">
      <w:pPr>
        <w:ind w:firstLine="0"/>
        <w:jc w:val="center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>“ИССЛЕДОВАНИЕ ЛИНЕЙНЫХ СИСТЕМ ПРЕОБРАЗОВАНИЯ</w:t>
      </w:r>
    </w:p>
    <w:p w14:paraId="3AD47B83" w14:textId="0493329A" w:rsidR="00411655" w:rsidRDefault="00411655" w:rsidP="00411655">
      <w:pPr>
        <w:ind w:firstLine="0"/>
        <w:jc w:val="center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>СЛУЧАЙНЫХ ПРОЦЕССОВ”</w:t>
      </w:r>
    </w:p>
    <w:p w14:paraId="55C12953" w14:textId="77777777" w:rsidR="00411655" w:rsidRDefault="00411655" w:rsidP="00411655">
      <w:pPr>
        <w:ind w:firstLine="0"/>
        <w:rPr>
          <w:rFonts w:cs="Times New Roman"/>
          <w:szCs w:val="28"/>
        </w:rPr>
      </w:pPr>
    </w:p>
    <w:p w14:paraId="2C155C50" w14:textId="77777777" w:rsidR="00411655" w:rsidRDefault="00411655" w:rsidP="00411655">
      <w:pPr>
        <w:ind w:firstLine="708"/>
        <w:rPr>
          <w:rFonts w:cs="Times New Roman"/>
          <w:szCs w:val="28"/>
        </w:rPr>
      </w:pPr>
    </w:p>
    <w:p w14:paraId="7821940A" w14:textId="1EF719FA" w:rsidR="00411655" w:rsidRPr="00C00442" w:rsidRDefault="00411655" w:rsidP="00FB2A95">
      <w:pPr>
        <w:ind w:firstLine="0"/>
        <w:jc w:val="center"/>
        <w:rPr>
          <w:rFonts w:cs="Times New Roman"/>
          <w:b/>
          <w:bCs/>
          <w:szCs w:val="28"/>
        </w:rPr>
      </w:pPr>
      <w:r w:rsidRPr="00411655">
        <w:rPr>
          <w:rFonts w:cs="Times New Roman"/>
          <w:b/>
          <w:bCs/>
          <w:szCs w:val="28"/>
        </w:rPr>
        <w:t>1. Ц</w:t>
      </w:r>
      <w:r>
        <w:rPr>
          <w:rFonts w:cs="Times New Roman"/>
          <w:b/>
          <w:bCs/>
          <w:szCs w:val="28"/>
        </w:rPr>
        <w:t>ель работы</w:t>
      </w:r>
    </w:p>
    <w:p w14:paraId="61CE6192" w14:textId="77777777" w:rsidR="00411655" w:rsidRDefault="00411655" w:rsidP="00411655">
      <w:pPr>
        <w:ind w:firstLine="708"/>
        <w:rPr>
          <w:rFonts w:cs="Times New Roman"/>
          <w:szCs w:val="28"/>
        </w:rPr>
      </w:pPr>
    </w:p>
    <w:p w14:paraId="29E6582F" w14:textId="77777777" w:rsidR="00411655" w:rsidRDefault="00411655" w:rsidP="00411655">
      <w:pPr>
        <w:ind w:firstLine="708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 xml:space="preserve">1. Получить навыки расчёта характеристик линейных систем: </w:t>
      </w:r>
    </w:p>
    <w:p w14:paraId="7DC50056" w14:textId="0FD8876E" w:rsidR="00411655" w:rsidRDefault="0020692E" w:rsidP="00411655">
      <w:pPr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корней, полюсов и вычетов передаточной функции, </w:t>
      </w:r>
    </w:p>
    <w:p w14:paraId="7D430E61" w14:textId="74B6CAE1" w:rsidR="00411655" w:rsidRDefault="0020692E" w:rsidP="00411655">
      <w:pPr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импульсной характеристики, </w:t>
      </w:r>
    </w:p>
    <w:p w14:paraId="57CF5F74" w14:textId="76AC7A19" w:rsidR="00411655" w:rsidRDefault="0020692E" w:rsidP="00411655">
      <w:pPr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комплексного коэффициента передачи, годографа, </w:t>
      </w:r>
    </w:p>
    <w:p w14:paraId="6070F77F" w14:textId="23577C26" w:rsidR="00411655" w:rsidRDefault="0020692E" w:rsidP="00411655">
      <w:pPr>
        <w:rPr>
          <w:rFonts w:cs="Times New Roman"/>
          <w:szCs w:val="28"/>
        </w:rPr>
      </w:pPr>
      <w:r w:rsidRPr="00567B3A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АЧХ и ФЧХ системы. </w:t>
      </w:r>
    </w:p>
    <w:p w14:paraId="39C7E7B9" w14:textId="498DCFFD" w:rsidR="00411655" w:rsidRDefault="00411655" w:rsidP="00411655">
      <w:pPr>
        <w:ind w:firstLine="708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>2. Изучить функции прикладного пакета для расчёта указанных выше характеристик.</w:t>
      </w:r>
    </w:p>
    <w:p w14:paraId="1CB22C88" w14:textId="77777777" w:rsidR="00411655" w:rsidRDefault="00411655" w:rsidP="00411655">
      <w:pPr>
        <w:ind w:firstLine="708"/>
        <w:rPr>
          <w:rFonts w:cs="Times New Roman"/>
          <w:szCs w:val="28"/>
        </w:rPr>
      </w:pPr>
    </w:p>
    <w:p w14:paraId="7A7D693D" w14:textId="7C794F00" w:rsidR="00411655" w:rsidRDefault="00B92EAB" w:rsidP="00FB2A95">
      <w:pPr>
        <w:ind w:firstLine="0"/>
        <w:jc w:val="center"/>
        <w:rPr>
          <w:rFonts w:cs="Times New Roman"/>
          <w:b/>
          <w:bCs/>
          <w:szCs w:val="28"/>
        </w:rPr>
      </w:pPr>
      <w:r w:rsidRPr="00C00442">
        <w:rPr>
          <w:rFonts w:cs="Times New Roman"/>
          <w:b/>
          <w:bCs/>
          <w:szCs w:val="28"/>
        </w:rPr>
        <w:t>2</w:t>
      </w:r>
      <w:r w:rsidR="00411655" w:rsidRPr="00411655">
        <w:rPr>
          <w:rFonts w:cs="Times New Roman"/>
          <w:b/>
          <w:bCs/>
          <w:szCs w:val="28"/>
        </w:rPr>
        <w:t>. П</w:t>
      </w:r>
      <w:r w:rsidR="00411655">
        <w:rPr>
          <w:rFonts w:cs="Times New Roman"/>
          <w:b/>
          <w:bCs/>
          <w:szCs w:val="28"/>
        </w:rPr>
        <w:t>орядок выполнения</w:t>
      </w:r>
    </w:p>
    <w:p w14:paraId="644EE8DA" w14:textId="77777777" w:rsidR="00E06582" w:rsidRPr="00411655" w:rsidRDefault="00E06582" w:rsidP="00411655">
      <w:pPr>
        <w:ind w:firstLine="708"/>
        <w:rPr>
          <w:rFonts w:cs="Times New Roman"/>
          <w:b/>
          <w:bCs/>
          <w:szCs w:val="28"/>
        </w:rPr>
      </w:pPr>
    </w:p>
    <w:p w14:paraId="38EBD1DC" w14:textId="77777777" w:rsidR="00411655" w:rsidRDefault="00411655" w:rsidP="00411655">
      <w:pPr>
        <w:ind w:firstLine="708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 xml:space="preserve">1. Получить вариант задания, представленный в виде множеств нулей и полюсов передаточной функции, что соответствует записи вида (2). </w:t>
      </w:r>
    </w:p>
    <w:p w14:paraId="008E38EC" w14:textId="77777777" w:rsidR="00411655" w:rsidRDefault="00411655" w:rsidP="00411655">
      <w:pPr>
        <w:ind w:firstLine="708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 xml:space="preserve">2. Выполнить аналитическую (подготовительную, домашнюю) часть работы: </w:t>
      </w:r>
    </w:p>
    <w:p w14:paraId="54E7F03B" w14:textId="27ED8889" w:rsidR="00411655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восстановить полиномиальную форму представления функции (1); </w:t>
      </w:r>
    </w:p>
    <w:p w14:paraId="1FFA5292" w14:textId="215A5137" w:rsidR="00411655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представить передаточную функцию в виде полюсов и вычетов (3); </w:t>
      </w:r>
    </w:p>
    <w:p w14:paraId="32CDA7D5" w14:textId="3B3837E8" w:rsidR="00411655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записать в явном виде весовую функцию системы (6); </w:t>
      </w:r>
    </w:p>
    <w:p w14:paraId="6BE1D97C" w14:textId="21F5B8FC" w:rsidR="00411655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записать аналитическое представление переходной характеристики системы (7). </w:t>
      </w:r>
    </w:p>
    <w:p w14:paraId="7CBA7C10" w14:textId="77777777" w:rsidR="00411655" w:rsidRDefault="00411655" w:rsidP="00411655">
      <w:pPr>
        <w:ind w:firstLine="708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 xml:space="preserve">3. Используя специализированное программное обеспечение </w:t>
      </w:r>
    </w:p>
    <w:p w14:paraId="5AC35E20" w14:textId="436AC522" w:rsidR="00411655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выполнить построение диаграмму нулей и полюсов Вашей системы. </w:t>
      </w:r>
    </w:p>
    <w:p w14:paraId="1B78F867" w14:textId="20066D01" w:rsidR="00411655" w:rsidRPr="0020692E" w:rsidRDefault="0020692E" w:rsidP="0020692E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>-</w:t>
      </w:r>
      <w:r w:rsidR="00411655" w:rsidRPr="00411655">
        <w:rPr>
          <w:rFonts w:cs="Times New Roman"/>
          <w:szCs w:val="28"/>
        </w:rPr>
        <w:t xml:space="preserve"> для сравнения полученных Вами коэффициентов полиномов передаточной функции с вычисленными программой коэффициентами можно использовать код</w:t>
      </w:r>
      <w:r w:rsidRPr="0020692E">
        <w:rPr>
          <w:rFonts w:cs="Times New Roman"/>
          <w:szCs w:val="28"/>
        </w:rPr>
        <w:t>;</w:t>
      </w:r>
    </w:p>
    <w:p w14:paraId="4334AEA9" w14:textId="0CCFEEBC" w:rsidR="00411655" w:rsidRPr="0020692E" w:rsidRDefault="0020692E" w:rsidP="0020692E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</w:t>
      </w:r>
      <w:r w:rsidR="00411655" w:rsidRPr="0020692E">
        <w:rPr>
          <w:rFonts w:cs="Times New Roman"/>
          <w:szCs w:val="28"/>
        </w:rPr>
        <w:t>постройте систему полюсов и вычетов на основании коэффициентов передаточной функции, вычисленной с использованием программы, и сравните с Вашими расчётами</w:t>
      </w:r>
      <w:r w:rsidRPr="0020692E">
        <w:rPr>
          <w:rFonts w:cs="Times New Roman"/>
          <w:szCs w:val="28"/>
        </w:rPr>
        <w:t>;</w:t>
      </w:r>
    </w:p>
    <w:p w14:paraId="1696A80C" w14:textId="50C1B1CB" w:rsidR="00411655" w:rsidRPr="0020692E" w:rsidRDefault="0020692E" w:rsidP="0020692E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</w:t>
      </w:r>
      <w:r w:rsidR="00411655" w:rsidRPr="0020692E">
        <w:rPr>
          <w:rFonts w:cs="Times New Roman"/>
          <w:szCs w:val="28"/>
        </w:rPr>
        <w:t xml:space="preserve">рассчитайте комплексный коэффициент передачи (4) и постройте годограф системы; </w:t>
      </w:r>
    </w:p>
    <w:p w14:paraId="63FBF5A8" w14:textId="4C552C6D" w:rsidR="00411655" w:rsidRPr="00C00442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lastRenderedPageBreak/>
        <w:t xml:space="preserve">- </w:t>
      </w:r>
      <w:r w:rsidR="00411655" w:rsidRPr="00411655">
        <w:rPr>
          <w:rFonts w:cs="Times New Roman"/>
          <w:szCs w:val="28"/>
        </w:rPr>
        <w:t xml:space="preserve">постройте амплитудную и фазовую частотные характеристики в явном виде; </w:t>
      </w:r>
    </w:p>
    <w:p w14:paraId="6C9C876C" w14:textId="579CC01B" w:rsidR="00411655" w:rsidRPr="00C00442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>рассчитайте импульсную характеристику h(</w:t>
      </w:r>
      <w:r w:rsidR="00411655" w:rsidRPr="00411655">
        <w:rPr>
          <w:rFonts w:cs="Times New Roman"/>
          <w:szCs w:val="28"/>
        </w:rPr>
        <w:sym w:font="Symbol" w:char="F074"/>
      </w:r>
      <w:r w:rsidR="00411655" w:rsidRPr="00411655">
        <w:rPr>
          <w:rFonts w:cs="Times New Roman"/>
          <w:szCs w:val="28"/>
        </w:rPr>
        <w:t xml:space="preserve">), пользуясь формулой (6), и постройте </w:t>
      </w:r>
      <w:r w:rsidR="00C00442">
        <w:rPr>
          <w:rFonts w:cs="Times New Roman"/>
          <w:szCs w:val="28"/>
        </w:rPr>
        <w:t>е</w:t>
      </w:r>
      <w:r w:rsidR="00411655" w:rsidRPr="00411655">
        <w:rPr>
          <w:rFonts w:cs="Times New Roman"/>
          <w:szCs w:val="28"/>
        </w:rPr>
        <w:t xml:space="preserve">ё график; </w:t>
      </w:r>
    </w:p>
    <w:p w14:paraId="578BF296" w14:textId="441C2B7E" w:rsidR="00E06582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постройте график переходной характеристики системы, пользуясь формулой (7); </w:t>
      </w:r>
    </w:p>
    <w:p w14:paraId="57F53B6F" w14:textId="4247CCE3" w:rsidR="00411655" w:rsidRPr="00E06582" w:rsidRDefault="00411655" w:rsidP="00411655">
      <w:pPr>
        <w:ind w:firstLine="708"/>
        <w:rPr>
          <w:rFonts w:cs="Times New Roman"/>
          <w:szCs w:val="28"/>
        </w:rPr>
      </w:pPr>
      <w:r w:rsidRPr="00411655">
        <w:rPr>
          <w:rFonts w:cs="Times New Roman"/>
          <w:szCs w:val="28"/>
        </w:rPr>
        <w:t xml:space="preserve">4. Проанализируйте полученные результаты и сделайте надлежащие содержательные выводы: </w:t>
      </w:r>
    </w:p>
    <w:p w14:paraId="79EBF227" w14:textId="759CEB72" w:rsidR="00411655" w:rsidRPr="00C00442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>насколько точно рассчитываются коэффициенты системы функцией zp2tf;</w:t>
      </w:r>
    </w:p>
    <w:p w14:paraId="75E187A1" w14:textId="0C604988" w:rsidR="00411655" w:rsidRPr="00C00442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 xml:space="preserve">насколько точно полюсы и нули системы возвращаются функцией residue(b,a); </w:t>
      </w:r>
    </w:p>
    <w:p w14:paraId="40C90691" w14:textId="44527991" w:rsidR="00411655" w:rsidRPr="00C00442" w:rsidRDefault="0020692E" w:rsidP="00411655">
      <w:pPr>
        <w:ind w:firstLine="708"/>
        <w:rPr>
          <w:rFonts w:cs="Times New Roman"/>
          <w:szCs w:val="28"/>
        </w:rPr>
      </w:pPr>
      <w:r w:rsidRPr="0020692E">
        <w:rPr>
          <w:rFonts w:cs="Times New Roman"/>
          <w:szCs w:val="28"/>
        </w:rPr>
        <w:t xml:space="preserve">- </w:t>
      </w:r>
      <w:r w:rsidR="00411655" w:rsidRPr="00411655">
        <w:rPr>
          <w:rFonts w:cs="Times New Roman"/>
          <w:szCs w:val="28"/>
        </w:rPr>
        <w:t>является ли система, вариант которой достался Вам устойчивой. Аргументируйте Ваше утверждение.</w:t>
      </w:r>
    </w:p>
    <w:p w14:paraId="05557744" w14:textId="2B408D34" w:rsidR="00411655" w:rsidRPr="00C00442" w:rsidRDefault="00411655" w:rsidP="00411655">
      <w:pPr>
        <w:ind w:firstLine="708"/>
        <w:rPr>
          <w:rFonts w:cs="Times New Roman"/>
          <w:szCs w:val="28"/>
        </w:rPr>
      </w:pPr>
    </w:p>
    <w:p w14:paraId="60B026C0" w14:textId="22491576" w:rsidR="00B92EAB" w:rsidRPr="00B92EAB" w:rsidRDefault="00B92EAB" w:rsidP="00FB2A95">
      <w:pPr>
        <w:ind w:firstLine="0"/>
        <w:jc w:val="center"/>
        <w:rPr>
          <w:rFonts w:cs="Times New Roman"/>
          <w:b/>
          <w:bCs/>
          <w:szCs w:val="28"/>
        </w:rPr>
      </w:pPr>
      <w:r w:rsidRPr="00C00442">
        <w:rPr>
          <w:rFonts w:cs="Times New Roman"/>
          <w:b/>
          <w:bCs/>
          <w:szCs w:val="28"/>
        </w:rPr>
        <w:t xml:space="preserve">3. </w:t>
      </w:r>
      <w:r w:rsidRPr="00B92EAB">
        <w:rPr>
          <w:rFonts w:cs="Times New Roman"/>
          <w:b/>
          <w:bCs/>
          <w:szCs w:val="28"/>
        </w:rPr>
        <w:t>Вариант задачи</w:t>
      </w:r>
    </w:p>
    <w:p w14:paraId="0771A084" w14:textId="77777777" w:rsidR="00B92EAB" w:rsidRDefault="00B92EAB" w:rsidP="00B92EAB">
      <w:pPr>
        <w:ind w:firstLine="0"/>
        <w:rPr>
          <w:rFonts w:cs="Times New Roman"/>
          <w:szCs w:val="28"/>
        </w:rPr>
      </w:pPr>
    </w:p>
    <w:p w14:paraId="659F0451" w14:textId="4E228CDF" w:rsidR="00B92EAB" w:rsidRDefault="00B92EAB" w:rsidP="00B92EAB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Вариант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B92EAB" w14:paraId="5E97D96B" w14:textId="5CEF6BE6" w:rsidTr="00B92EAB">
        <w:tc>
          <w:tcPr>
            <w:tcW w:w="1169" w:type="dxa"/>
            <w:vMerge w:val="restart"/>
            <w:vAlign w:val="center"/>
          </w:tcPr>
          <w:p w14:paraId="1D5CF66E" w14:textId="571DEE5E" w:rsidR="00B92EAB" w:rsidRDefault="00B92EAB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№</w:t>
            </w:r>
          </w:p>
        </w:tc>
        <w:tc>
          <w:tcPr>
            <w:tcW w:w="3504" w:type="dxa"/>
            <w:gridSpan w:val="3"/>
            <w:vAlign w:val="center"/>
          </w:tcPr>
          <w:p w14:paraId="278898F0" w14:textId="6295FA6B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Нули</w:t>
            </w:r>
          </w:p>
        </w:tc>
        <w:tc>
          <w:tcPr>
            <w:tcW w:w="4672" w:type="dxa"/>
            <w:gridSpan w:val="4"/>
            <w:vAlign w:val="center"/>
          </w:tcPr>
          <w:p w14:paraId="680B3E2E" w14:textId="5F0ED568" w:rsidR="00B92EAB" w:rsidRDefault="00B92EAB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Полюсы</w:t>
            </w:r>
          </w:p>
        </w:tc>
      </w:tr>
      <w:tr w:rsidR="00B92EAB" w14:paraId="1D9E7C3D" w14:textId="125D4C92" w:rsidTr="00B92EAB">
        <w:tc>
          <w:tcPr>
            <w:tcW w:w="1169" w:type="dxa"/>
            <w:vMerge/>
            <w:vAlign w:val="center"/>
          </w:tcPr>
          <w:p w14:paraId="027CBEFB" w14:textId="77777777" w:rsidR="00B92EAB" w:rsidRDefault="00B92EAB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168" w:type="dxa"/>
            <w:vAlign w:val="center"/>
          </w:tcPr>
          <w:p w14:paraId="06B76640" w14:textId="3C876CE5" w:rsidR="00B92EAB" w:rsidRPr="00B92EAB" w:rsidRDefault="00AD6611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z</m:t>
                    </m:r>
                  </m:sup>
                </m:sSubSup>
              </m:oMath>
            </m:oMathPara>
          </w:p>
        </w:tc>
        <w:tc>
          <w:tcPr>
            <w:tcW w:w="1168" w:type="dxa"/>
            <w:vAlign w:val="center"/>
          </w:tcPr>
          <w:p w14:paraId="44DA482B" w14:textId="02F18DE0" w:rsidR="00B92EAB" w:rsidRDefault="00AD6611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z</m:t>
                    </m:r>
                  </m:sup>
                </m:sSubSup>
              </m:oMath>
            </m:oMathPara>
          </w:p>
        </w:tc>
        <w:tc>
          <w:tcPr>
            <w:tcW w:w="1168" w:type="dxa"/>
            <w:vAlign w:val="center"/>
          </w:tcPr>
          <w:p w14:paraId="050F7CD2" w14:textId="1E62EC85" w:rsidR="00B92EAB" w:rsidRDefault="00AD6611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z</m:t>
                    </m:r>
                  </m:sup>
                </m:sSubSup>
              </m:oMath>
            </m:oMathPara>
          </w:p>
        </w:tc>
        <w:tc>
          <w:tcPr>
            <w:tcW w:w="1168" w:type="dxa"/>
            <w:vAlign w:val="center"/>
          </w:tcPr>
          <w:p w14:paraId="3E343B5D" w14:textId="471947BD" w:rsidR="00B92EAB" w:rsidRDefault="00AD6611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sup>
                </m:sSubSup>
              </m:oMath>
            </m:oMathPara>
          </w:p>
        </w:tc>
        <w:tc>
          <w:tcPr>
            <w:tcW w:w="1168" w:type="dxa"/>
            <w:vAlign w:val="center"/>
          </w:tcPr>
          <w:p w14:paraId="74D625AA" w14:textId="3F765FB8" w:rsidR="00B92EAB" w:rsidRDefault="00AD6611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sup>
                </m:sSubSup>
              </m:oMath>
            </m:oMathPara>
          </w:p>
        </w:tc>
        <w:tc>
          <w:tcPr>
            <w:tcW w:w="1168" w:type="dxa"/>
            <w:vAlign w:val="center"/>
          </w:tcPr>
          <w:p w14:paraId="566FE484" w14:textId="0C654A80" w:rsidR="00B92EAB" w:rsidRDefault="00AD6611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sup>
                </m:sSubSup>
              </m:oMath>
            </m:oMathPara>
          </w:p>
        </w:tc>
        <w:tc>
          <w:tcPr>
            <w:tcW w:w="1168" w:type="dxa"/>
            <w:vAlign w:val="center"/>
          </w:tcPr>
          <w:p w14:paraId="204F390F" w14:textId="119007DF" w:rsidR="00B92EAB" w:rsidRDefault="00AD6611" w:rsidP="00B92EAB">
            <w:pPr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p</m:t>
                    </m:r>
                  </m:sup>
                </m:sSubSup>
              </m:oMath>
            </m:oMathPara>
          </w:p>
        </w:tc>
      </w:tr>
      <w:tr w:rsidR="00B92EAB" w14:paraId="78B2BCAF" w14:textId="1A4CBAE2" w:rsidTr="00B92EAB">
        <w:tc>
          <w:tcPr>
            <w:tcW w:w="1169" w:type="dxa"/>
            <w:vAlign w:val="center"/>
          </w:tcPr>
          <w:p w14:paraId="6410F34B" w14:textId="34B10D66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42</w:t>
            </w:r>
          </w:p>
        </w:tc>
        <w:tc>
          <w:tcPr>
            <w:tcW w:w="1168" w:type="dxa"/>
            <w:vAlign w:val="center"/>
          </w:tcPr>
          <w:p w14:paraId="79527ADB" w14:textId="5C049534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-1,65</w:t>
            </w:r>
          </w:p>
        </w:tc>
        <w:tc>
          <w:tcPr>
            <w:tcW w:w="1168" w:type="dxa"/>
            <w:vAlign w:val="center"/>
          </w:tcPr>
          <w:p w14:paraId="6C401200" w14:textId="36DCC32F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168" w:type="dxa"/>
            <w:vAlign w:val="center"/>
          </w:tcPr>
          <w:p w14:paraId="70FF804F" w14:textId="2FF5895C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168" w:type="dxa"/>
            <w:vAlign w:val="center"/>
          </w:tcPr>
          <w:p w14:paraId="14EA4FB6" w14:textId="4633E46C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-2,10</w:t>
            </w:r>
          </w:p>
        </w:tc>
        <w:tc>
          <w:tcPr>
            <w:tcW w:w="1168" w:type="dxa"/>
            <w:vAlign w:val="center"/>
          </w:tcPr>
          <w:p w14:paraId="7C00BA14" w14:textId="68995449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-3,41</w:t>
            </w:r>
          </w:p>
        </w:tc>
        <w:tc>
          <w:tcPr>
            <w:tcW w:w="1168" w:type="dxa"/>
            <w:vAlign w:val="center"/>
          </w:tcPr>
          <w:p w14:paraId="42EF7D9D" w14:textId="5D435626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168" w:type="dxa"/>
            <w:vAlign w:val="center"/>
          </w:tcPr>
          <w:p w14:paraId="0CAA400E" w14:textId="7B4CE3A4" w:rsidR="00B92EAB" w:rsidRPr="00B92EAB" w:rsidRDefault="00B92EAB" w:rsidP="00B92EAB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</w:tr>
    </w:tbl>
    <w:p w14:paraId="263CEC21" w14:textId="77777777" w:rsidR="00B92EAB" w:rsidRDefault="00B92EAB" w:rsidP="00B92EAB">
      <w:pPr>
        <w:ind w:firstLine="0"/>
        <w:rPr>
          <w:rFonts w:cs="Times New Roman"/>
          <w:szCs w:val="28"/>
          <w:lang w:val="en-US"/>
        </w:rPr>
      </w:pPr>
    </w:p>
    <w:p w14:paraId="7A8A388E" w14:textId="5DFE5139" w:rsidR="00B92EAB" w:rsidRDefault="00B92EAB" w:rsidP="00FB2A95">
      <w:pPr>
        <w:ind w:firstLine="0"/>
        <w:jc w:val="center"/>
        <w:rPr>
          <w:rFonts w:cs="Times New Roman"/>
          <w:b/>
          <w:bCs/>
          <w:szCs w:val="28"/>
        </w:rPr>
      </w:pPr>
      <w:r w:rsidRPr="00B92EAB">
        <w:rPr>
          <w:rFonts w:cs="Times New Roman"/>
          <w:b/>
          <w:bCs/>
          <w:szCs w:val="28"/>
          <w:lang w:val="en-US"/>
        </w:rPr>
        <w:t xml:space="preserve">4. </w:t>
      </w:r>
      <w:r w:rsidRPr="00B92EAB">
        <w:rPr>
          <w:rFonts w:cs="Times New Roman"/>
          <w:b/>
          <w:bCs/>
          <w:szCs w:val="28"/>
        </w:rPr>
        <w:t>Ход работы</w:t>
      </w:r>
    </w:p>
    <w:p w14:paraId="6969BEE2" w14:textId="77777777" w:rsidR="005C7B19" w:rsidRDefault="005C7B19" w:rsidP="00B92EAB">
      <w:pPr>
        <w:ind w:firstLine="0"/>
        <w:rPr>
          <w:rFonts w:cs="Times New Roman"/>
          <w:szCs w:val="28"/>
        </w:rPr>
      </w:pPr>
    </w:p>
    <w:p w14:paraId="4650C8F6" w14:textId="4F2C3A6C" w:rsidR="00C445A7" w:rsidRDefault="00C00442" w:rsidP="00C445A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4.1. Восстановление </w:t>
      </w:r>
      <w:r w:rsidRPr="00411655">
        <w:rPr>
          <w:rFonts w:cs="Times New Roman"/>
          <w:szCs w:val="28"/>
        </w:rPr>
        <w:t>полиномиальн</w:t>
      </w:r>
      <w:r>
        <w:rPr>
          <w:rFonts w:cs="Times New Roman"/>
          <w:szCs w:val="28"/>
        </w:rPr>
        <w:t>ой</w:t>
      </w:r>
      <w:r w:rsidRPr="00411655">
        <w:rPr>
          <w:rFonts w:cs="Times New Roman"/>
          <w:szCs w:val="28"/>
        </w:rPr>
        <w:t xml:space="preserve"> форм</w:t>
      </w:r>
      <w:r>
        <w:rPr>
          <w:rFonts w:cs="Times New Roman"/>
          <w:szCs w:val="28"/>
        </w:rPr>
        <w:t>ы</w:t>
      </w:r>
      <w:r w:rsidRPr="00411655">
        <w:rPr>
          <w:rFonts w:cs="Times New Roman"/>
          <w:szCs w:val="28"/>
        </w:rPr>
        <w:t xml:space="preserve"> представления функции</w:t>
      </w:r>
      <w:r w:rsidR="00456561" w:rsidRPr="00456561">
        <w:rPr>
          <w:rFonts w:cs="Times New Roman"/>
          <w:szCs w:val="28"/>
        </w:rPr>
        <w:t>:</w:t>
      </w:r>
    </w:p>
    <w:p w14:paraId="6ECA3273" w14:textId="77777777" w:rsidR="00FB2A95" w:rsidRPr="00456561" w:rsidRDefault="00FB2A95" w:rsidP="00C445A7">
      <w:pPr>
        <w:ind w:firstLine="708"/>
        <w:rPr>
          <w:rFonts w:cs="Times New Roman"/>
          <w:szCs w:val="28"/>
        </w:rPr>
      </w:pPr>
    </w:p>
    <w:p w14:paraId="1F8C1494" w14:textId="7C635E17" w:rsidR="00C00442" w:rsidRPr="00C445A7" w:rsidRDefault="00C445A7" w:rsidP="00B92EAB">
      <w:pPr>
        <w:ind w:firstLine="0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p+1,65</m:t>
                      </m:r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p+3,41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p+2,1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p+1,65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+5,51p+7,161</m:t>
              </m:r>
            </m:den>
          </m:f>
        </m:oMath>
      </m:oMathPara>
    </w:p>
    <w:p w14:paraId="16D9EB41" w14:textId="4122E43F" w:rsidR="00C445A7" w:rsidRDefault="00C445A7" w:rsidP="00B92EAB">
      <w:pPr>
        <w:ind w:firstLine="0"/>
        <w:rPr>
          <w:rFonts w:eastAsiaTheme="minorEastAsia" w:cs="Times New Roman"/>
          <w:szCs w:val="28"/>
        </w:rPr>
      </w:pPr>
    </w:p>
    <w:p w14:paraId="729B113C" w14:textId="7257EE33" w:rsidR="00C445A7" w:rsidRPr="00FB2A95" w:rsidRDefault="00C445A7" w:rsidP="00C445A7">
      <w:pPr>
        <w:ind w:firstLine="708"/>
        <w:rPr>
          <w:rFonts w:cs="Times New Roman"/>
          <w:szCs w:val="28"/>
        </w:rPr>
      </w:pPr>
      <w:r w:rsidRPr="00FB2A95">
        <w:rPr>
          <w:rFonts w:eastAsiaTheme="minorEastAsia" w:cs="Times New Roman"/>
          <w:szCs w:val="28"/>
        </w:rPr>
        <w:t>4.2.</w:t>
      </w:r>
      <w:r w:rsidR="00456561" w:rsidRPr="00FB2A95">
        <w:rPr>
          <w:rFonts w:eastAsiaTheme="minorEastAsia" w:cs="Times New Roman"/>
          <w:szCs w:val="28"/>
        </w:rPr>
        <w:t xml:space="preserve"> </w:t>
      </w:r>
      <w:r w:rsidR="00456561" w:rsidRPr="00FB2A95">
        <w:rPr>
          <w:rFonts w:cs="Times New Roman"/>
          <w:szCs w:val="28"/>
        </w:rPr>
        <w:t>представить передаточную функцию в виде полюсов и вычетов:</w:t>
      </w:r>
    </w:p>
    <w:p w14:paraId="7DEC3A63" w14:textId="200BF922" w:rsidR="00456561" w:rsidRPr="00FB2A95" w:rsidRDefault="00456561" w:rsidP="00456561">
      <w:pPr>
        <w:ind w:firstLine="0"/>
        <w:jc w:val="center"/>
        <w:rPr>
          <w:rFonts w:eastAsiaTheme="minorEastAsia" w:cs="Times New Roman"/>
          <w:szCs w:val="28"/>
        </w:rPr>
      </w:pPr>
    </w:p>
    <w:p w14:paraId="3ED3275D" w14:textId="586B8799" w:rsidR="00456561" w:rsidRPr="00FB2A95" w:rsidRDefault="00FB2A95" w:rsidP="00456561">
      <w:pPr>
        <w:ind w:firstLine="0"/>
        <w:jc w:val="center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p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p-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sup>
                  </m:sSubSup>
                </m:e>
              </m:d>
            </m:den>
          </m:f>
          <m:r>
            <w:rPr>
              <w:rFonts w:ascii="Cambria Math" w:hAnsi="Cambria Math" w:cs="Times New Roman"/>
              <w:szCs w:val="28"/>
            </w:rPr>
            <m:t xml:space="preserve">+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p-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sup>
                  </m:sSubSup>
                </m:e>
              </m:d>
            </m:den>
          </m:f>
          <m:r>
            <w:rPr>
              <w:rFonts w:ascii="Cambria Math" w:hAnsi="Cambria Math" w:cs="Times New Roman"/>
              <w:szCs w:val="28"/>
            </w:rPr>
            <m:t xml:space="preserve">, </m:t>
          </m:r>
        </m:oMath>
      </m:oMathPara>
    </w:p>
    <w:p w14:paraId="543513EA" w14:textId="77777777" w:rsidR="00FB2A95" w:rsidRPr="00FB2A95" w:rsidRDefault="00FB2A95" w:rsidP="00456561">
      <w:pPr>
        <w:ind w:firstLine="0"/>
        <w:jc w:val="center"/>
        <w:rPr>
          <w:rFonts w:eastAsiaTheme="minorEastAsia" w:cs="Times New Roman"/>
          <w:szCs w:val="28"/>
        </w:rPr>
      </w:pPr>
    </w:p>
    <w:p w14:paraId="2CD6ABF6" w14:textId="7231E03D" w:rsidR="00456561" w:rsidRPr="00FB2A95" w:rsidRDefault="00AD6611" w:rsidP="00456561">
      <w:pPr>
        <w:ind w:firstLine="0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sup>
                  </m:sSubSup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dp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p</m:t>
                      </m:r>
                    </m:sup>
                  </m:sSubSup>
                </m:e>
              </m:d>
            </m:den>
          </m:f>
          <m:r>
            <w:rPr>
              <w:rFonts w:ascii="Cambria Math" w:hAnsi="Cambria Math" w:cs="Times New Roman"/>
              <w:szCs w:val="28"/>
            </w:rPr>
            <m:t>, r=1, 2, 3, 4</m:t>
          </m:r>
        </m:oMath>
      </m:oMathPara>
    </w:p>
    <w:p w14:paraId="66544FA5" w14:textId="72029949" w:rsidR="00456561" w:rsidRPr="00FB2A95" w:rsidRDefault="00AD6611" w:rsidP="00456561">
      <w:pPr>
        <w:ind w:firstLine="0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-2,1</m:t>
                  </m:r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dp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-2,1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-0,45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1,31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=-0,343</m:t>
          </m:r>
        </m:oMath>
      </m:oMathPara>
    </w:p>
    <w:p w14:paraId="7FCAB448" w14:textId="77777777" w:rsidR="00FB2A95" w:rsidRPr="00FB2A95" w:rsidRDefault="00FB2A95" w:rsidP="00456561">
      <w:pPr>
        <w:ind w:firstLine="0"/>
        <w:jc w:val="center"/>
        <w:rPr>
          <w:rFonts w:eastAsiaTheme="minorEastAsia" w:cs="Times New Roman"/>
          <w:szCs w:val="28"/>
        </w:rPr>
      </w:pPr>
    </w:p>
    <w:p w14:paraId="1B108684" w14:textId="2704B7D1" w:rsidR="00FB2A95" w:rsidRPr="00FB2A95" w:rsidRDefault="00AD6611" w:rsidP="00FB2A95">
      <w:pPr>
        <w:ind w:firstLine="0"/>
        <w:jc w:val="center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-3,41</m:t>
                  </m:r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dp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-3,41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-1,76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-1,31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 xml:space="preserve">=1,343 </m:t>
          </m:r>
        </m:oMath>
      </m:oMathPara>
    </w:p>
    <w:p w14:paraId="21998F05" w14:textId="7B0C8EDC" w:rsidR="00FB2A95" w:rsidRDefault="00FB2A95" w:rsidP="00FB2A95">
      <w:pPr>
        <w:ind w:firstLine="0"/>
        <w:jc w:val="center"/>
        <w:rPr>
          <w:rFonts w:eastAsiaTheme="minorEastAsia" w:cs="Times New Roman"/>
          <w:b/>
          <w:bCs/>
          <w:szCs w:val="28"/>
        </w:rPr>
      </w:pPr>
    </w:p>
    <w:p w14:paraId="723D7CF8" w14:textId="7E56489A" w:rsidR="00FB2A95" w:rsidRPr="00FB2A95" w:rsidRDefault="00FB2A95" w:rsidP="00FB2A95">
      <w:pPr>
        <w:ind w:firstLine="0"/>
        <w:jc w:val="center"/>
        <w:rPr>
          <w:rFonts w:eastAsiaTheme="minorEastAsia" w:cs="Times New Roman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1,343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p+3,41</m:t>
              </m:r>
            </m:den>
          </m:f>
          <m:r>
            <w:rPr>
              <w:rFonts w:ascii="Cambria Math" w:eastAsiaTheme="minorEastAsia" w:hAnsi="Cambria Math" w:cs="Times New Roman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0,343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p+2,1</m:t>
              </m:r>
            </m:den>
          </m:f>
        </m:oMath>
      </m:oMathPara>
    </w:p>
    <w:p w14:paraId="1E035B83" w14:textId="1828261B" w:rsidR="00456561" w:rsidRDefault="00456561" w:rsidP="00C445A7">
      <w:pPr>
        <w:ind w:firstLine="708"/>
        <w:rPr>
          <w:rFonts w:cs="Times New Roman"/>
          <w:szCs w:val="28"/>
        </w:rPr>
      </w:pPr>
    </w:p>
    <w:p w14:paraId="574A97B3" w14:textId="21AF53BF" w:rsidR="00456561" w:rsidRPr="00456561" w:rsidRDefault="00456561" w:rsidP="00C445A7">
      <w:pPr>
        <w:ind w:firstLine="708"/>
        <w:rPr>
          <w:rFonts w:cs="Times New Roman"/>
          <w:szCs w:val="28"/>
        </w:rPr>
      </w:pPr>
      <w:r w:rsidRPr="00456561">
        <w:rPr>
          <w:rFonts w:cs="Times New Roman"/>
          <w:szCs w:val="28"/>
        </w:rPr>
        <w:t xml:space="preserve">4.3. </w:t>
      </w:r>
      <w:r>
        <w:rPr>
          <w:rFonts w:cs="Times New Roman"/>
          <w:szCs w:val="28"/>
        </w:rPr>
        <w:t>З</w:t>
      </w:r>
      <w:r w:rsidRPr="00411655">
        <w:rPr>
          <w:rFonts w:cs="Times New Roman"/>
          <w:szCs w:val="28"/>
        </w:rPr>
        <w:t>аписать в явном виде весовую функцию системы</w:t>
      </w:r>
      <w:r w:rsidRPr="00456561">
        <w:rPr>
          <w:rFonts w:cs="Times New Roman"/>
          <w:szCs w:val="28"/>
        </w:rPr>
        <w:t>:</w:t>
      </w:r>
    </w:p>
    <w:p w14:paraId="5E2C998E" w14:textId="1CD127DA" w:rsidR="00456561" w:rsidRDefault="00456561" w:rsidP="00456561">
      <w:pPr>
        <w:ind w:firstLine="0"/>
        <w:rPr>
          <w:rFonts w:cs="Times New Roman"/>
          <w:szCs w:val="28"/>
        </w:rPr>
      </w:pPr>
    </w:p>
    <w:p w14:paraId="1EF2A938" w14:textId="0CF07CB7" w:rsidR="00456561" w:rsidRPr="0038558B" w:rsidRDefault="008C2E1C" w:rsidP="00456561">
      <w:pPr>
        <w:ind w:firstLine="0"/>
        <w:rPr>
          <w:rFonts w:cs="Times New Roman"/>
          <w:i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τ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exp⁡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szCs w:val="28"/>
                </w:rPr>
                <m:t>τ}</m:t>
              </m:r>
            </m:e>
          </m:nary>
          <m:r>
            <w:rPr>
              <w:rFonts w:ascii="Cambria Math" w:eastAsiaTheme="minorEastAsia" w:hAnsi="Cambria Math" w:cs="Times New Roman"/>
              <w:szCs w:val="28"/>
            </w:rPr>
            <m:t>= -0,46*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-2,1*τ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1,343*τ</m:t>
                  </m:r>
                </m:e>
              </m:d>
            </m:e>
          </m:func>
        </m:oMath>
      </m:oMathPara>
    </w:p>
    <w:p w14:paraId="1C7A3AA2" w14:textId="093D6463" w:rsidR="00456561" w:rsidRDefault="00456561" w:rsidP="00C445A7">
      <w:pPr>
        <w:ind w:firstLine="708"/>
        <w:rPr>
          <w:rFonts w:cs="Times New Roman"/>
          <w:szCs w:val="28"/>
          <w:lang w:val="en-US"/>
        </w:rPr>
      </w:pPr>
    </w:p>
    <w:p w14:paraId="1340E516" w14:textId="2C3B6DCC" w:rsidR="008C2E1C" w:rsidRDefault="008C2E1C" w:rsidP="00C445A7">
      <w:pPr>
        <w:ind w:firstLine="708"/>
        <w:rPr>
          <w:rFonts w:cs="Times New Roman"/>
          <w:szCs w:val="28"/>
        </w:rPr>
      </w:pPr>
      <w:r w:rsidRPr="008C2E1C">
        <w:rPr>
          <w:rFonts w:cs="Times New Roman"/>
          <w:szCs w:val="28"/>
        </w:rPr>
        <w:t xml:space="preserve">4.4. </w:t>
      </w:r>
      <w:r>
        <w:rPr>
          <w:rFonts w:cs="Times New Roman"/>
          <w:szCs w:val="28"/>
        </w:rPr>
        <w:t>З</w:t>
      </w:r>
      <w:r w:rsidRPr="00411655">
        <w:rPr>
          <w:rFonts w:cs="Times New Roman"/>
          <w:szCs w:val="28"/>
        </w:rPr>
        <w:t>аписать аналитическое представление переходной характеристики системы</w:t>
      </w:r>
      <w:r w:rsidR="0020692E" w:rsidRPr="0020692E">
        <w:rPr>
          <w:rFonts w:cs="Times New Roman"/>
          <w:szCs w:val="28"/>
        </w:rPr>
        <w:t>:</w:t>
      </w:r>
    </w:p>
    <w:p w14:paraId="2E79F9A1" w14:textId="186A61C5" w:rsidR="0020692E" w:rsidRDefault="0020692E" w:rsidP="0020692E">
      <w:pPr>
        <w:ind w:firstLine="0"/>
        <w:rPr>
          <w:rFonts w:cs="Times New Roman"/>
          <w:szCs w:val="28"/>
        </w:rPr>
      </w:pPr>
    </w:p>
    <w:p w14:paraId="44357298" w14:textId="63AF9687" w:rsidR="0020692E" w:rsidRPr="00B349E1" w:rsidRDefault="0020692E" w:rsidP="0020692E">
      <w:pPr>
        <w:ind w:firstLine="0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k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t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 w:cs="Times New Roman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=1,65;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=7,161</m:t>
          </m:r>
        </m:oMath>
      </m:oMathPara>
    </w:p>
    <w:p w14:paraId="622E9773" w14:textId="77777777" w:rsidR="00B349E1" w:rsidRPr="00B349E1" w:rsidRDefault="00B349E1" w:rsidP="0020692E">
      <w:pPr>
        <w:ind w:firstLine="0"/>
        <w:rPr>
          <w:rFonts w:eastAsiaTheme="minorEastAsia" w:cs="Times New Roman"/>
          <w:szCs w:val="28"/>
        </w:rPr>
      </w:pPr>
    </w:p>
    <w:p w14:paraId="459E1994" w14:textId="1CA9225F" w:rsidR="00B349E1" w:rsidRPr="00B349E1" w:rsidRDefault="00B349E1" w:rsidP="0020692E">
      <w:pPr>
        <w:ind w:firstLine="0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1,65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7,161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0,343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2,1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exp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-2,1*t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1,343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3,41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exp{-3,41*t}</m:t>
          </m:r>
        </m:oMath>
      </m:oMathPara>
    </w:p>
    <w:p w14:paraId="5506904B" w14:textId="35FE55F8" w:rsidR="00B349E1" w:rsidRDefault="00B349E1" w:rsidP="0020692E">
      <w:pPr>
        <w:ind w:firstLine="0"/>
        <w:rPr>
          <w:rFonts w:eastAsiaTheme="minorEastAsia" w:cs="Times New Roman"/>
          <w:szCs w:val="28"/>
        </w:rPr>
      </w:pPr>
    </w:p>
    <w:p w14:paraId="2141034B" w14:textId="6BECB7A6" w:rsidR="00295CF1" w:rsidRDefault="00295CF1" w:rsidP="00295CF1">
      <w:pPr>
        <w:ind w:firstLine="708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4.</w:t>
      </w:r>
      <w:r w:rsidRPr="00295CF1">
        <w:rPr>
          <w:rFonts w:eastAsiaTheme="minorEastAsia" w:cs="Times New Roman"/>
          <w:szCs w:val="28"/>
        </w:rPr>
        <w:t>5</w:t>
      </w:r>
      <w:r>
        <w:rPr>
          <w:rFonts w:eastAsiaTheme="minorEastAsia" w:cs="Times New Roman"/>
          <w:szCs w:val="28"/>
        </w:rPr>
        <w:t>. Получение системы полюсов и вычетов на основании коэффициентов передаточной функции</w:t>
      </w:r>
    </w:p>
    <w:p w14:paraId="56280C5E" w14:textId="77777777" w:rsidR="00295CF1" w:rsidRDefault="00295CF1" w:rsidP="00295CF1">
      <w:pPr>
        <w:ind w:firstLine="0"/>
        <w:jc w:val="center"/>
        <w:rPr>
          <w:rFonts w:eastAsiaTheme="minorEastAsia" w:cs="Times New Roman"/>
          <w:szCs w:val="28"/>
        </w:rPr>
      </w:pPr>
    </w:p>
    <w:p w14:paraId="596F4DDC" w14:textId="77777777" w:rsidR="00295CF1" w:rsidRDefault="00295CF1" w:rsidP="00295CF1">
      <w:pPr>
        <w:ind w:firstLine="0"/>
        <w:jc w:val="center"/>
        <w:rPr>
          <w:rFonts w:eastAsiaTheme="minorEastAsia" w:cs="Times New Roman"/>
          <w:szCs w:val="28"/>
        </w:rPr>
      </w:pPr>
      <w:r w:rsidRPr="0090581E">
        <w:rPr>
          <w:rFonts w:eastAsiaTheme="minorEastAsia" w:cs="Times New Roman"/>
          <w:noProof/>
          <w:szCs w:val="28"/>
        </w:rPr>
        <w:drawing>
          <wp:inline distT="0" distB="0" distL="0" distR="0" wp14:anchorId="20F456CA" wp14:editId="58B2349C">
            <wp:extent cx="2385060" cy="559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4881" cy="56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D75A" w14:textId="77777777" w:rsidR="00295CF1" w:rsidRPr="00295CF1" w:rsidRDefault="00295CF1" w:rsidP="00295CF1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Рисунок 1 - Вычеты и полюса, полученные программным способом с помощью библиотеки </w:t>
      </w:r>
      <w:r>
        <w:rPr>
          <w:rFonts w:eastAsiaTheme="minorEastAsia" w:cs="Times New Roman"/>
          <w:szCs w:val="28"/>
          <w:lang w:val="en-US"/>
        </w:rPr>
        <w:t>SciPy</w:t>
      </w:r>
    </w:p>
    <w:p w14:paraId="2BCAE1B1" w14:textId="47992B79" w:rsidR="00295CF1" w:rsidRDefault="0090581E" w:rsidP="0020692E">
      <w:pPr>
        <w:ind w:firstLine="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</w:p>
    <w:p w14:paraId="7934C9CE" w14:textId="1D089F5B" w:rsidR="00124CD1" w:rsidRDefault="0090581E" w:rsidP="00295CF1">
      <w:pPr>
        <w:ind w:firstLine="708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lastRenderedPageBreak/>
        <w:t>4.</w:t>
      </w:r>
      <w:r w:rsidR="00295CF1">
        <w:rPr>
          <w:rFonts w:eastAsiaTheme="minorEastAsia" w:cs="Times New Roman"/>
          <w:szCs w:val="28"/>
          <w:lang w:val="en-US"/>
        </w:rPr>
        <w:t>6</w:t>
      </w:r>
      <w:r>
        <w:rPr>
          <w:rFonts w:eastAsiaTheme="minorEastAsia" w:cs="Times New Roman"/>
          <w:szCs w:val="28"/>
        </w:rPr>
        <w:t>. Диаграмма нулей и полюсов системы</w:t>
      </w:r>
    </w:p>
    <w:p w14:paraId="70E6C7D0" w14:textId="77777777" w:rsidR="00295CF1" w:rsidRDefault="00295CF1" w:rsidP="0020692E">
      <w:pPr>
        <w:ind w:firstLine="0"/>
        <w:rPr>
          <w:rFonts w:eastAsiaTheme="minorEastAsia" w:cs="Times New Roman"/>
          <w:szCs w:val="28"/>
        </w:rPr>
      </w:pPr>
    </w:p>
    <w:p w14:paraId="26605920" w14:textId="6ED6339B" w:rsidR="00295CF1" w:rsidRDefault="00295CF1" w:rsidP="00295CF1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noProof/>
          <w:szCs w:val="28"/>
        </w:rPr>
        <w:drawing>
          <wp:inline distT="0" distB="0" distL="0" distR="0" wp14:anchorId="3E378FBD" wp14:editId="03A045EE">
            <wp:extent cx="4257040" cy="3192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AA06" w14:textId="01040C2B" w:rsidR="00295CF1" w:rsidRDefault="00295CF1" w:rsidP="004E1605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2 - диаграмма нулей и полюсов системы</w:t>
      </w:r>
    </w:p>
    <w:p w14:paraId="5D0D3D76" w14:textId="2101357A" w:rsidR="0090581E" w:rsidRPr="00295CF1" w:rsidRDefault="0090581E" w:rsidP="00295CF1">
      <w:pPr>
        <w:ind w:firstLine="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</w:p>
    <w:p w14:paraId="0B02FD6D" w14:textId="35EB7A3C" w:rsidR="0090581E" w:rsidRDefault="0090581E" w:rsidP="0090581E">
      <w:pPr>
        <w:ind w:firstLine="0"/>
        <w:rPr>
          <w:rFonts w:eastAsiaTheme="minorEastAsia" w:cs="Times New Roman"/>
          <w:szCs w:val="28"/>
        </w:rPr>
      </w:pPr>
      <w:r w:rsidRPr="00295CF1">
        <w:rPr>
          <w:rFonts w:eastAsiaTheme="minorEastAsia" w:cs="Times New Roman"/>
          <w:szCs w:val="28"/>
        </w:rPr>
        <w:tab/>
      </w:r>
      <w:r>
        <w:rPr>
          <w:rFonts w:eastAsiaTheme="minorEastAsia" w:cs="Times New Roman"/>
          <w:szCs w:val="28"/>
        </w:rPr>
        <w:t>4.7. Расчёт комплексного коэффициента передачи и построение годографа системы</w:t>
      </w:r>
    </w:p>
    <w:p w14:paraId="25BD218C" w14:textId="77777777" w:rsidR="007F63C6" w:rsidRDefault="007F63C6" w:rsidP="0090581E">
      <w:pPr>
        <w:ind w:firstLine="0"/>
        <w:rPr>
          <w:rFonts w:eastAsiaTheme="minorEastAsia" w:cs="Times New Roman"/>
          <w:szCs w:val="28"/>
        </w:rPr>
      </w:pPr>
    </w:p>
    <w:p w14:paraId="117AC29F" w14:textId="63BCB1DA" w:rsidR="0090581E" w:rsidRDefault="007F63C6" w:rsidP="007F63C6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noProof/>
          <w:szCs w:val="28"/>
        </w:rPr>
        <w:drawing>
          <wp:inline distT="0" distB="0" distL="0" distR="0" wp14:anchorId="3E9FC569" wp14:editId="740465CD">
            <wp:extent cx="6404553" cy="3144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40" cy="315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E8A9" w14:textId="2310363D" w:rsidR="007F63C6" w:rsidRDefault="007F63C6" w:rsidP="007F63C6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3 - Годограф системы</w:t>
      </w:r>
    </w:p>
    <w:p w14:paraId="3FFD878B" w14:textId="77777777" w:rsidR="007F63C6" w:rsidRDefault="007F63C6" w:rsidP="007F63C6">
      <w:pPr>
        <w:ind w:firstLine="0"/>
        <w:jc w:val="center"/>
        <w:rPr>
          <w:rFonts w:eastAsiaTheme="minorEastAsia" w:cs="Times New Roman"/>
          <w:szCs w:val="28"/>
        </w:rPr>
      </w:pPr>
    </w:p>
    <w:p w14:paraId="7C96CC1B" w14:textId="105B7135" w:rsidR="0090581E" w:rsidRDefault="006906DF" w:rsidP="0090581E">
      <w:pPr>
        <w:ind w:firstLine="0"/>
        <w:rPr>
          <w:rFonts w:eastAsiaTheme="minorEastAsia" w:cs="Times New Roman"/>
          <w:szCs w:val="28"/>
        </w:rPr>
      </w:pPr>
      <w:r w:rsidRPr="007F63C6">
        <w:rPr>
          <w:rFonts w:eastAsiaTheme="minorEastAsia" w:cs="Times New Roman"/>
          <w:szCs w:val="28"/>
        </w:rPr>
        <w:tab/>
      </w:r>
      <w:r w:rsidRPr="006906DF">
        <w:rPr>
          <w:rFonts w:eastAsiaTheme="minorEastAsia" w:cs="Times New Roman"/>
          <w:szCs w:val="28"/>
        </w:rPr>
        <w:t xml:space="preserve">4.8.  </w:t>
      </w:r>
      <w:r>
        <w:rPr>
          <w:rFonts w:eastAsiaTheme="minorEastAsia" w:cs="Times New Roman"/>
          <w:szCs w:val="28"/>
        </w:rPr>
        <w:t>Построение графиков для амплитудной и фазовой частотных характеристик</w:t>
      </w:r>
    </w:p>
    <w:p w14:paraId="1F12B03C" w14:textId="77777777" w:rsidR="006906DF" w:rsidRDefault="006906DF" w:rsidP="0090581E">
      <w:pPr>
        <w:ind w:firstLine="0"/>
        <w:rPr>
          <w:rFonts w:eastAsiaTheme="minorEastAsia" w:cs="Times New Roman"/>
          <w:szCs w:val="28"/>
        </w:rPr>
      </w:pPr>
    </w:p>
    <w:p w14:paraId="0BB74873" w14:textId="2AFFA732" w:rsidR="006906DF" w:rsidRDefault="006906DF" w:rsidP="006906DF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noProof/>
          <w:szCs w:val="28"/>
        </w:rPr>
        <w:drawing>
          <wp:inline distT="0" distB="0" distL="0" distR="0" wp14:anchorId="0A788B57" wp14:editId="50F840DA">
            <wp:extent cx="6797439" cy="3337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84" cy="334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E1E3" w14:textId="32902425" w:rsidR="006906DF" w:rsidRDefault="006906DF" w:rsidP="006906DF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3 - графики для амплитудной и фазо частотных характеристик</w:t>
      </w:r>
    </w:p>
    <w:p w14:paraId="1F7D4245" w14:textId="23641780" w:rsidR="006906DF" w:rsidRDefault="006906DF" w:rsidP="006906DF">
      <w:pPr>
        <w:ind w:firstLine="0"/>
        <w:rPr>
          <w:rFonts w:eastAsiaTheme="minorEastAsia" w:cs="Times New Roman"/>
          <w:szCs w:val="28"/>
        </w:rPr>
      </w:pPr>
    </w:p>
    <w:p w14:paraId="51E65973" w14:textId="1F113E03" w:rsidR="006906DF" w:rsidRDefault="006906DF" w:rsidP="006906DF">
      <w:pPr>
        <w:ind w:firstLine="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  <w:t>4.9. Расчёт импульсной характеристики и построение графика.</w:t>
      </w:r>
    </w:p>
    <w:p w14:paraId="7384A96A" w14:textId="77777777" w:rsidR="006906DF" w:rsidRDefault="006906DF" w:rsidP="006906DF">
      <w:pPr>
        <w:ind w:firstLine="0"/>
        <w:rPr>
          <w:rFonts w:eastAsiaTheme="minorEastAsia" w:cs="Times New Roman"/>
          <w:szCs w:val="28"/>
        </w:rPr>
      </w:pPr>
    </w:p>
    <w:p w14:paraId="63972F02" w14:textId="676C04F2" w:rsidR="006906DF" w:rsidRDefault="006906DF" w:rsidP="006906DF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noProof/>
          <w:szCs w:val="28"/>
        </w:rPr>
        <w:drawing>
          <wp:inline distT="0" distB="0" distL="0" distR="0" wp14:anchorId="462F4909" wp14:editId="1B2B5020">
            <wp:extent cx="5080000" cy="38100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A53C" w14:textId="41EC105F" w:rsidR="006906DF" w:rsidRDefault="006906DF" w:rsidP="006906DF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4 - график импульсной характеристики</w:t>
      </w:r>
    </w:p>
    <w:p w14:paraId="7B41131D" w14:textId="77777777" w:rsidR="006906DF" w:rsidRDefault="006906DF" w:rsidP="006906DF">
      <w:pPr>
        <w:ind w:firstLine="0"/>
        <w:rPr>
          <w:rFonts w:eastAsiaTheme="minorEastAsia" w:cs="Times New Roman"/>
          <w:szCs w:val="28"/>
        </w:rPr>
      </w:pPr>
    </w:p>
    <w:p w14:paraId="1BCD5D8E" w14:textId="67AD8A3A" w:rsidR="006906DF" w:rsidRPr="007F63C6" w:rsidRDefault="006906DF" w:rsidP="006906DF">
      <w:pPr>
        <w:ind w:firstLine="0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  <w:t>4.10. Построение графика переходной характеристики системы</w:t>
      </w:r>
    </w:p>
    <w:p w14:paraId="709ABC2E" w14:textId="308AD765" w:rsidR="006906DF" w:rsidRDefault="006906DF" w:rsidP="006906DF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noProof/>
          <w:szCs w:val="28"/>
        </w:rPr>
        <w:lastRenderedPageBreak/>
        <w:drawing>
          <wp:inline distT="0" distB="0" distL="0" distR="0" wp14:anchorId="4E184D1A" wp14:editId="34DB6523">
            <wp:extent cx="5852160" cy="4389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0A1E" w14:textId="506782EE" w:rsidR="006906DF" w:rsidRDefault="006906DF" w:rsidP="006906DF">
      <w:pPr>
        <w:ind w:firstLine="0"/>
        <w:jc w:val="center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Рисунок 5 - график переходной характеристики системы</w:t>
      </w:r>
    </w:p>
    <w:p w14:paraId="545491B6" w14:textId="718CD85A" w:rsidR="006906DF" w:rsidRPr="006906DF" w:rsidRDefault="006906DF" w:rsidP="006906DF">
      <w:pPr>
        <w:ind w:firstLine="0"/>
        <w:rPr>
          <w:rFonts w:eastAsiaTheme="minorEastAsia" w:cs="Times New Roman"/>
          <w:szCs w:val="28"/>
        </w:rPr>
      </w:pPr>
    </w:p>
    <w:p w14:paraId="02B38BD0" w14:textId="259403AB" w:rsidR="005C7B19" w:rsidRDefault="005C7B19" w:rsidP="00B92EAB">
      <w:pPr>
        <w:ind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ab/>
        <w:t>Вывод</w:t>
      </w:r>
    </w:p>
    <w:p w14:paraId="3A5D89B1" w14:textId="7F59AA32" w:rsidR="009F569E" w:rsidRDefault="009F569E" w:rsidP="009F569E">
      <w:pPr>
        <w:spacing w:after="160" w:line="278" w:lineRule="auto"/>
        <w:ind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ab/>
      </w:r>
      <w:r>
        <w:rPr>
          <w:rFonts w:cs="Times New Roman"/>
          <w:szCs w:val="28"/>
        </w:rPr>
        <w:t xml:space="preserve">В рамках лабораторной работы были протестированы методы определения полюсов и вычетов, вторые были найдены как программным, так и ручным методом. Тест показал, что оба метода показывают одинаковые значения вычетов, а именно -0.343 и 1.343, при этом программный метод </w:t>
      </w:r>
      <w:r>
        <w:rPr>
          <w:rFonts w:cs="Times New Roman"/>
          <w:szCs w:val="28"/>
          <w:lang w:val="en-US"/>
        </w:rPr>
        <w:t>zpk</w:t>
      </w:r>
      <w:r w:rsidRPr="009F569E"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tf</w:t>
      </w:r>
      <w:r w:rsidRPr="009F56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был точнее, отчего цифр за плавающей точкой было больше. Был протестирован и метод </w:t>
      </w:r>
      <w:r>
        <w:rPr>
          <w:rFonts w:cs="Times New Roman"/>
          <w:szCs w:val="28"/>
          <w:lang w:val="en-US"/>
        </w:rPr>
        <w:t>residue</w:t>
      </w:r>
      <w:r>
        <w:rPr>
          <w:rFonts w:cs="Times New Roman"/>
          <w:szCs w:val="28"/>
        </w:rPr>
        <w:t xml:space="preserve">, который возвращает полюсы и нули, было выяснено, что он возвращает те-же значения, что мы посылали в метод </w:t>
      </w:r>
      <w:r>
        <w:rPr>
          <w:rFonts w:cs="Times New Roman"/>
          <w:szCs w:val="28"/>
          <w:lang w:val="en-US"/>
        </w:rPr>
        <w:t>zpk</w:t>
      </w:r>
      <w:r w:rsidRPr="009F569E"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tf</w:t>
      </w:r>
      <w:r>
        <w:rPr>
          <w:rFonts w:cs="Times New Roman"/>
          <w:szCs w:val="28"/>
        </w:rPr>
        <w:t xml:space="preserve">, т.е. результат на выходе функции был идентичен </w:t>
      </w:r>
      <w:r w:rsidR="00641407">
        <w:rPr>
          <w:rFonts w:cs="Times New Roman"/>
          <w:szCs w:val="28"/>
        </w:rPr>
        <w:t xml:space="preserve">стартовым полюсам и нулям, что является успешным для данной функции и нашего теста. </w:t>
      </w:r>
      <w:r w:rsidR="00AD6611">
        <w:rPr>
          <w:rFonts w:cs="Times New Roman"/>
          <w:szCs w:val="28"/>
        </w:rPr>
        <w:t>Т.к. значения действительных частей полюсов передаточной функции являются отрицательными, т.е. -2.1 и -3.41, то и система - устойчива.</w:t>
      </w:r>
      <w:r>
        <w:rPr>
          <w:rFonts w:cs="Times New Roman"/>
          <w:b/>
          <w:bCs/>
          <w:szCs w:val="28"/>
        </w:rPr>
        <w:br w:type="page"/>
      </w:r>
    </w:p>
    <w:p w14:paraId="12D906BF" w14:textId="404E307C" w:rsidR="009F569E" w:rsidRDefault="009F569E" w:rsidP="009F569E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А</w:t>
      </w:r>
    </w:p>
    <w:p w14:paraId="12A6CB42" w14:textId="23D05E06" w:rsidR="009F569E" w:rsidRDefault="009F569E" w:rsidP="009F569E">
      <w:pPr>
        <w:ind w:firstLine="0"/>
        <w:rPr>
          <w:rFonts w:cs="Times New Roman"/>
          <w:b/>
          <w:bCs/>
          <w:szCs w:val="28"/>
        </w:rPr>
      </w:pPr>
    </w:p>
    <w:p w14:paraId="0BB3C4C1" w14:textId="138077C6" w:rsidR="009F569E" w:rsidRDefault="009F569E" w:rsidP="009F569E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1 - Код для лабораторной работы</w:t>
      </w:r>
    </w:p>
    <w:p w14:paraId="077635AF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import matplotlib.pyplot as plt</w:t>
      </w:r>
    </w:p>
    <w:p w14:paraId="5CF63AB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import numpy as np</w:t>
      </w:r>
    </w:p>
    <w:p w14:paraId="6D37448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from scipy.signal import zpk2tf, residue, freqs</w:t>
      </w:r>
    </w:p>
    <w:p w14:paraId="7C4D359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390E3C4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Tstart = 0</w:t>
      </w:r>
    </w:p>
    <w:p w14:paraId="722B0F7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Tend = 3</w:t>
      </w:r>
    </w:p>
    <w:p w14:paraId="78FE01E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Tstep = 0.1</w:t>
      </w:r>
    </w:p>
    <w:p w14:paraId="439AFC1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2BC4DE3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zeros = np.array([-1.65])</w:t>
      </w:r>
    </w:p>
    <w:p w14:paraId="3A8E774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 xml:space="preserve">poluses = np.array([-2.1, -3.41]) </w:t>
      </w:r>
    </w:p>
    <w:p w14:paraId="068252E2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tau = np.array([i for i in np.arange(Tstart, Tend, Tstep)])</w:t>
      </w:r>
    </w:p>
    <w:p w14:paraId="50B2602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661F668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b, a = zpk2tf(zeros, poluses, 1)</w:t>
      </w:r>
    </w:p>
    <w:p w14:paraId="5DADF36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r, p, k = residue(b, a)</w:t>
      </w:r>
    </w:p>
    <w:p w14:paraId="755FC1DB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759CF00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h(_tau: float):</w:t>
      </w:r>
    </w:p>
    <w:p w14:paraId="20B15E5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h = 0</w:t>
      </w:r>
    </w:p>
    <w:p w14:paraId="4F7C0332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for n in range(len(r)):</w:t>
      </w:r>
    </w:p>
    <w:p w14:paraId="639370B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    h += r[n] * np.exp(poluses[n] * _tau)</w:t>
      </w:r>
    </w:p>
    <w:p w14:paraId="2A586810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return h</w:t>
      </w:r>
    </w:p>
    <w:p w14:paraId="1C9CF52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4C75634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T(time: float):</w:t>
      </w:r>
    </w:p>
    <w:p w14:paraId="4E6EAF00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T = 0</w:t>
      </w:r>
    </w:p>
    <w:p w14:paraId="073C77C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for n in range(len(r)):</w:t>
      </w:r>
    </w:p>
    <w:p w14:paraId="35CBF2E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    T += r[n]/poluses[n] * np.exp(poluses[n] * time)</w:t>
      </w:r>
    </w:p>
    <w:p w14:paraId="6C3220B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return b[0]/a[0] + T</w:t>
      </w:r>
    </w:p>
    <w:p w14:paraId="5A1E1167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4E8E7F3F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makeZerosNPolusesDiagram():</w:t>
      </w:r>
    </w:p>
    <w:p w14:paraId="4BB4842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plt.plot(poluses, '*r')</w:t>
      </w:r>
    </w:p>
    <w:p w14:paraId="673DC392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plt.plot(zeros, 'db')</w:t>
      </w:r>
    </w:p>
    <w:p w14:paraId="4784B33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plt.xlabel("Real")</w:t>
      </w:r>
    </w:p>
    <w:p w14:paraId="48DC5CD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plt.ylabel("Image")</w:t>
      </w:r>
    </w:p>
    <w:p w14:paraId="48E344E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plt.legend(["poluses", "zeros"])</w:t>
      </w:r>
    </w:p>
    <w:p w14:paraId="51D6473A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plt.show()</w:t>
      </w:r>
    </w:p>
    <w:p w14:paraId="24774D9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0FE88BAD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printPolynoms():</w:t>
      </w:r>
    </w:p>
    <w:p w14:paraId="67431BF3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print(f"r: {r} \np: {p}\nk: {k}")</w:t>
      </w:r>
    </w:p>
    <w:p w14:paraId="14942AA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1334CEF7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makeGodograph():</w:t>
      </w:r>
    </w:p>
    <w:p w14:paraId="6BF4971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w = [0, *np.logspace(-2, 2, 100), np.inf]</w:t>
      </w:r>
    </w:p>
    <w:p w14:paraId="21556ADB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_, fchx = freqs(b, a, w)</w:t>
      </w:r>
    </w:p>
    <w:p w14:paraId="64F12634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plt.figure(figsize=(10, 8))</w:t>
      </w:r>
    </w:p>
    <w:p w14:paraId="1253802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lastRenderedPageBreak/>
        <w:t>    plt.plot(np.real(fchx), np.imag(fchx), '-b', linewidth=1.5, label='Годограф')</w:t>
      </w:r>
    </w:p>
    <w:p w14:paraId="2867CA7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plt.plot(np.real(fchx[0]), np.imag(fchx[0]), 'ro', markersize=8, label='ω = 0')</w:t>
      </w:r>
    </w:p>
    <w:p w14:paraId="30CEBB2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plt.plot(np.real(fchx[-1]), np.imag(fchx[-1]), 'go', markersize=8, label='ω = ∞')</w:t>
      </w:r>
    </w:p>
    <w:p w14:paraId="05EDA58D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plt.axhline(y=0, color='k', linewidth=0.5)</w:t>
      </w:r>
    </w:p>
    <w:p w14:paraId="08F4CD6B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plt.axvline(x=0, color='k', linewidth=0.5)</w:t>
      </w:r>
    </w:p>
    <w:p w14:paraId="3279486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plt.grid(True, alpha=0.3)</w:t>
      </w:r>
    </w:p>
    <w:p w14:paraId="71DA8827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plt.title("Годограф")</w:t>
      </w:r>
    </w:p>
    <w:p w14:paraId="67A634FB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plt.xlabel('Re H(jω)')</w:t>
      </w:r>
    </w:p>
    <w:p w14:paraId="6E4B61EA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plt.ylabel('Im H(jω)')</w:t>
      </w:r>
    </w:p>
    <w:p w14:paraId="5CF83AF4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plt.axis('equal')</w:t>
      </w:r>
    </w:p>
    <w:p w14:paraId="39FA80AD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plt.legend()</w:t>
      </w:r>
    </w:p>
    <w:p w14:paraId="5A27451D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plt.show()</w:t>
      </w:r>
    </w:p>
    <w:p w14:paraId="2F934254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 xml:space="preserve">    </w:t>
      </w:r>
    </w:p>
    <w:p w14:paraId="3F644D5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mag = np.abs(fchx)</w:t>
      </w:r>
    </w:p>
    <w:p w14:paraId="05F888C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phase = np.angle(fchx)</w:t>
      </w:r>
    </w:p>
    <w:p w14:paraId="2AA429A3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plt.subplot(2, 1, 1)</w:t>
      </w:r>
    </w:p>
    <w:p w14:paraId="76DE28E7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plt.loglog(w, mag, '-k')</w:t>
      </w:r>
    </w:p>
    <w:p w14:paraId="43D42C3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plt.title("The Magnitude")</w:t>
      </w:r>
    </w:p>
    <w:p w14:paraId="3DB01A7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plt.grid(True)</w:t>
      </w:r>
    </w:p>
    <w:p w14:paraId="27F3DF5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plt.subplot(2, 1, 2)</w:t>
      </w:r>
    </w:p>
    <w:p w14:paraId="51CC92A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plt.semilogx(w, phase, '-k')</w:t>
      </w:r>
    </w:p>
    <w:p w14:paraId="30220BE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plt.title("The Phase")</w:t>
      </w:r>
    </w:p>
    <w:p w14:paraId="252F2F2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plt.grid(True)</w:t>
      </w:r>
    </w:p>
    <w:p w14:paraId="1E2FBDC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plt.show()</w:t>
      </w:r>
    </w:p>
    <w:p w14:paraId="289095B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4DCC9B8B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findHTau():</w:t>
      </w:r>
    </w:p>
    <w:p w14:paraId="3D780C52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 xml:space="preserve">    array_of_h = [h(_tau) for _tau in tau] </w:t>
      </w:r>
    </w:p>
    <w:p w14:paraId="417D840D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 xml:space="preserve">    </w:t>
      </w:r>
    </w:p>
    <w:p w14:paraId="073FAD8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print("h(tau):", array_of_h)</w:t>
      </w:r>
    </w:p>
    <w:p w14:paraId="30F106D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plt.plot(tau, array_of_h)</w:t>
      </w:r>
    </w:p>
    <w:p w14:paraId="299FFDB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plt.xlabel("tau")</w:t>
      </w:r>
    </w:p>
    <w:p w14:paraId="79D4EAE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plt.ylabel("h(tau)")</w:t>
      </w:r>
    </w:p>
    <w:p w14:paraId="7844C48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plt.show()</w:t>
      </w:r>
    </w:p>
    <w:p w14:paraId="0134982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</w:p>
    <w:p w14:paraId="59BE0F0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def findTt():</w:t>
      </w:r>
    </w:p>
    <w:p w14:paraId="6B532083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array_of_T = [T(time) for time in tau]</w:t>
      </w:r>
    </w:p>
    <w:p w14:paraId="6F1323E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 xml:space="preserve">    </w:t>
      </w:r>
    </w:p>
    <w:p w14:paraId="4C54EE0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print("T(t):", array_of_T)</w:t>
      </w:r>
    </w:p>
    <w:p w14:paraId="713C09F5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plt.plot(tau, array_of_T)</w:t>
      </w:r>
    </w:p>
    <w:p w14:paraId="2756FB89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plt.xlabel("t")</w:t>
      </w:r>
    </w:p>
    <w:p w14:paraId="4EFC703D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plt.ylabel("T")</w:t>
      </w:r>
    </w:p>
    <w:p w14:paraId="456ABA36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    plt.show()</w:t>
      </w:r>
    </w:p>
    <w:p w14:paraId="2A76929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 xml:space="preserve">    </w:t>
      </w:r>
    </w:p>
    <w:p w14:paraId="21E2970E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lastRenderedPageBreak/>
        <w:t>makeZerosNPolusesDiagram()</w:t>
      </w:r>
    </w:p>
    <w:p w14:paraId="0CC9B2A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printPolynoms()</w:t>
      </w:r>
    </w:p>
    <w:p w14:paraId="30D77DD8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makeGodograph()</w:t>
      </w:r>
    </w:p>
    <w:p w14:paraId="5603A4C1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findHTau()</w:t>
      </w:r>
    </w:p>
    <w:p w14:paraId="64D45F6C" w14:textId="77777777" w:rsidR="009F569E" w:rsidRPr="009F569E" w:rsidRDefault="009F569E" w:rsidP="009F569E">
      <w:pPr>
        <w:ind w:firstLine="0"/>
        <w:rPr>
          <w:rFonts w:ascii="Courier New" w:hAnsi="Courier New" w:cs="Courier New"/>
          <w:sz w:val="22"/>
          <w:szCs w:val="22"/>
        </w:rPr>
      </w:pPr>
      <w:r w:rsidRPr="009F569E">
        <w:rPr>
          <w:rFonts w:ascii="Courier New" w:hAnsi="Courier New" w:cs="Courier New"/>
          <w:sz w:val="22"/>
          <w:szCs w:val="22"/>
        </w:rPr>
        <w:t>findTt()</w:t>
      </w:r>
    </w:p>
    <w:p w14:paraId="427F9E01" w14:textId="77777777" w:rsidR="009F569E" w:rsidRPr="009F569E" w:rsidRDefault="009F569E" w:rsidP="009F569E">
      <w:pPr>
        <w:ind w:firstLine="0"/>
        <w:rPr>
          <w:rFonts w:cs="Times New Roman"/>
          <w:szCs w:val="28"/>
        </w:rPr>
      </w:pPr>
    </w:p>
    <w:sectPr w:rsidR="009F569E" w:rsidRPr="009F5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33C6"/>
    <w:multiLevelType w:val="hybridMultilevel"/>
    <w:tmpl w:val="645232A4"/>
    <w:lvl w:ilvl="0" w:tplc="5AC0D87A">
      <w:start w:val="4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442119B"/>
    <w:multiLevelType w:val="hybridMultilevel"/>
    <w:tmpl w:val="68CE153A"/>
    <w:lvl w:ilvl="0" w:tplc="F76219FE">
      <w:start w:val="4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5D"/>
    <w:rsid w:val="00124CD1"/>
    <w:rsid w:val="0020692E"/>
    <w:rsid w:val="00295CF1"/>
    <w:rsid w:val="0038558B"/>
    <w:rsid w:val="003D7485"/>
    <w:rsid w:val="00411655"/>
    <w:rsid w:val="00456561"/>
    <w:rsid w:val="004E1605"/>
    <w:rsid w:val="00567B3A"/>
    <w:rsid w:val="005C7B19"/>
    <w:rsid w:val="00641407"/>
    <w:rsid w:val="006906DF"/>
    <w:rsid w:val="007F63C6"/>
    <w:rsid w:val="008C2E1C"/>
    <w:rsid w:val="0090581E"/>
    <w:rsid w:val="009F569E"/>
    <w:rsid w:val="00AD6611"/>
    <w:rsid w:val="00B349E1"/>
    <w:rsid w:val="00B707D3"/>
    <w:rsid w:val="00B92EAB"/>
    <w:rsid w:val="00BA0E69"/>
    <w:rsid w:val="00C00442"/>
    <w:rsid w:val="00C445A7"/>
    <w:rsid w:val="00D9235D"/>
    <w:rsid w:val="00DC0FCA"/>
    <w:rsid w:val="00E06582"/>
    <w:rsid w:val="00F237D6"/>
    <w:rsid w:val="00FB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2AE34"/>
  <w15:chartTrackingRefBased/>
  <w15:docId w15:val="{1BD3A384-C8EC-48D8-9684-F5F715F9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655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9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3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3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3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3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3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3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3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3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3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3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35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3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3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3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3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235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92E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7C57B-1629-4EC2-92AD-9B465FA36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8639</TotalTime>
  <Pages>9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8</cp:revision>
  <dcterms:created xsi:type="dcterms:W3CDTF">2026-03-04T17:47:00Z</dcterms:created>
  <dcterms:modified xsi:type="dcterms:W3CDTF">2026-03-12T09:34:00Z</dcterms:modified>
</cp:coreProperties>
</file>