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C8C52" w14:textId="77777777" w:rsidR="00AD2336" w:rsidRPr="00854BD5" w:rsidRDefault="00AD2336" w:rsidP="00AD2336">
      <w:pPr>
        <w:pStyle w:val="a3"/>
      </w:pPr>
      <w:r w:rsidRPr="006F0B80">
        <w:t xml:space="preserve">Лабораторная работа №3 </w:t>
      </w:r>
    </w:p>
    <w:p w14:paraId="53F0016D" w14:textId="77777777" w:rsidR="00AD2336" w:rsidRPr="00854BD5" w:rsidRDefault="00AD2336" w:rsidP="00AD2336">
      <w:pPr>
        <w:pStyle w:val="a3"/>
      </w:pPr>
      <w:r w:rsidRPr="006F0B80">
        <w:t>Задача дисперсионного анализа. Методы дисперсионного анализа. Однофакторный дисперсионный анализ.</w:t>
      </w:r>
    </w:p>
    <w:p w14:paraId="3973920F" w14:textId="77777777" w:rsidR="00AD2336" w:rsidRPr="00854BD5" w:rsidRDefault="00AD2336" w:rsidP="00AD2336">
      <w:pPr>
        <w:pStyle w:val="a3"/>
        <w:jc w:val="both"/>
      </w:pPr>
    </w:p>
    <w:p w14:paraId="21B70CA9" w14:textId="77777777" w:rsidR="00AD2336" w:rsidRPr="00854BD5" w:rsidRDefault="00AD2336" w:rsidP="00AD2336">
      <w:pPr>
        <w:pStyle w:val="a5"/>
        <w:ind w:firstLine="0"/>
      </w:pPr>
    </w:p>
    <w:p w14:paraId="066D869D" w14:textId="77777777" w:rsidR="00AD2336" w:rsidRPr="00854BD5" w:rsidRDefault="00AD2336" w:rsidP="00AD2336">
      <w:pPr>
        <w:pStyle w:val="a5"/>
        <w:rPr>
          <w:b/>
          <w:bCs w:val="0"/>
        </w:rPr>
      </w:pPr>
      <w:r w:rsidRPr="00AA71A4">
        <w:rPr>
          <w:b/>
          <w:bCs w:val="0"/>
        </w:rPr>
        <w:t xml:space="preserve">Цель: </w:t>
      </w:r>
    </w:p>
    <w:p w14:paraId="32D1F8FF" w14:textId="77777777" w:rsidR="00AD2336" w:rsidRPr="006F0B80" w:rsidRDefault="00AD2336" w:rsidP="00AD2336">
      <w:pPr>
        <w:pStyle w:val="a5"/>
      </w:pPr>
      <w:r w:rsidRPr="006F0B80">
        <w:sym w:font="Symbol" w:char="F02D"/>
      </w:r>
      <w:r w:rsidRPr="006F0B80">
        <w:t xml:space="preserve"> приобрести практические навыки в проведении дисперсионного анализа по экспериментальным данным.</w:t>
      </w:r>
    </w:p>
    <w:p w14:paraId="3C4A1ECF" w14:textId="77777777" w:rsidR="00AD2336" w:rsidRPr="00854BD5" w:rsidRDefault="00AD2336" w:rsidP="00AD2336">
      <w:pPr>
        <w:pStyle w:val="a5"/>
      </w:pPr>
      <w:r w:rsidRPr="006F0B80">
        <w:sym w:font="Symbol" w:char="F02D"/>
      </w:r>
      <w:r w:rsidRPr="006F0B80">
        <w:t xml:space="preserve"> исследовать возможности языка R для проведения дисперсионного анализа.</w:t>
      </w:r>
    </w:p>
    <w:p w14:paraId="028CD2AE" w14:textId="77777777" w:rsidR="00AD2336" w:rsidRPr="00854BD5" w:rsidRDefault="00AD2336" w:rsidP="00AD2336">
      <w:pPr>
        <w:pStyle w:val="a5"/>
        <w:ind w:firstLine="0"/>
      </w:pPr>
    </w:p>
    <w:p w14:paraId="6F7B0AC4" w14:textId="77777777" w:rsidR="00AD2336" w:rsidRPr="00854BD5" w:rsidRDefault="00AD2336" w:rsidP="00AD2336">
      <w:pPr>
        <w:pStyle w:val="a5"/>
        <w:rPr>
          <w:b/>
          <w:bCs w:val="0"/>
        </w:rPr>
      </w:pPr>
      <w:r w:rsidRPr="00AA71A4">
        <w:rPr>
          <w:b/>
          <w:bCs w:val="0"/>
        </w:rPr>
        <w:t>Порядок работы</w:t>
      </w:r>
      <w:r w:rsidRPr="00854BD5">
        <w:rPr>
          <w:b/>
          <w:bCs w:val="0"/>
        </w:rPr>
        <w:t>:</w:t>
      </w:r>
    </w:p>
    <w:p w14:paraId="5E58EBD4" w14:textId="77777777" w:rsidR="00AD2336" w:rsidRDefault="00AD2336" w:rsidP="00AD2336">
      <w:pPr>
        <w:pStyle w:val="a5"/>
      </w:pPr>
      <w:r w:rsidRPr="006F0B80">
        <w:t xml:space="preserve">1. Провести дисперсионный анализ в MS EXCEL и средствами языка R (варианты заданий представлены в Приложении А). </w:t>
      </w:r>
    </w:p>
    <w:p w14:paraId="145C00B4" w14:textId="77777777" w:rsidR="00AD2336" w:rsidRDefault="00AD2336" w:rsidP="00AD2336">
      <w:pPr>
        <w:pStyle w:val="a5"/>
      </w:pPr>
      <w:r w:rsidRPr="006F0B80">
        <w:t xml:space="preserve">2. Провести дисперсионный анализ в MS EXCEL и средствами языка R для своих экспериментальных данных, выбрав две переменные, одна их которых является фактором, другая </w:t>
      </w:r>
      <w:r>
        <w:t>–</w:t>
      </w:r>
      <w:r w:rsidRPr="006F0B80">
        <w:t xml:space="preserve"> результатом</w:t>
      </w:r>
      <w:r>
        <w:t>.</w:t>
      </w:r>
    </w:p>
    <w:p w14:paraId="2893C751" w14:textId="77777777" w:rsidR="00AD2336" w:rsidRDefault="00AD2336" w:rsidP="00AD2336">
      <w:pPr>
        <w:pStyle w:val="a5"/>
      </w:pPr>
      <w:r w:rsidRPr="006F0B80">
        <w:t>3. Сделать выводы.</w:t>
      </w:r>
    </w:p>
    <w:p w14:paraId="485244AB" w14:textId="77777777" w:rsidR="00AD2336" w:rsidRPr="00854BD5" w:rsidRDefault="00AD2336" w:rsidP="00AD2336">
      <w:pPr>
        <w:pStyle w:val="a5"/>
        <w:ind w:firstLine="0"/>
      </w:pPr>
    </w:p>
    <w:p w14:paraId="17213096" w14:textId="77777777" w:rsidR="00AD2336" w:rsidRPr="00854BD5" w:rsidRDefault="00AD2336" w:rsidP="00AD2336">
      <w:pPr>
        <w:pStyle w:val="a5"/>
        <w:rPr>
          <w:b/>
          <w:bCs w:val="0"/>
        </w:rPr>
      </w:pPr>
      <w:r w:rsidRPr="005A2A25">
        <w:rPr>
          <w:b/>
          <w:bCs w:val="0"/>
        </w:rPr>
        <w:t>Вариант</w:t>
      </w:r>
      <w:r w:rsidRPr="00854BD5">
        <w:rPr>
          <w:b/>
          <w:bCs w:val="0"/>
        </w:rPr>
        <w:t>:</w:t>
      </w:r>
    </w:p>
    <w:p w14:paraId="6F51A383" w14:textId="77777777" w:rsidR="00AD2336" w:rsidRDefault="00AD2336" w:rsidP="00AD2336">
      <w:pPr>
        <w:pStyle w:val="a5"/>
      </w:pPr>
      <w:r w:rsidRPr="00497EB6">
        <w:t xml:space="preserve">Задача 4. Туристическими агентствами исследовалось влияние расстояния от пляжа (км) на наполняемость гостиниц (%). Были получены следующие данные </w:t>
      </w:r>
      <w:r>
        <w:t>вариант – 13</w:t>
      </w:r>
      <w:r w:rsidRPr="00854BD5">
        <w:t>:</w:t>
      </w:r>
    </w:p>
    <w:p w14:paraId="29FABB32" w14:textId="77777777" w:rsidR="00AD2336" w:rsidRDefault="00AD2336" w:rsidP="00AD2336">
      <w:pPr>
        <w:pStyle w:val="a5"/>
        <w:ind w:firstLine="0"/>
      </w:pPr>
    </w:p>
    <w:p w14:paraId="12EC4881" w14:textId="77777777" w:rsidR="00AD2336" w:rsidRPr="00A61320" w:rsidRDefault="00AD2336" w:rsidP="00AD2336">
      <w:pPr>
        <w:pStyle w:val="a5"/>
        <w:ind w:firstLine="0"/>
      </w:pPr>
      <w:r>
        <w:t>Таблица 1 - В</w:t>
      </w:r>
      <w:r w:rsidRPr="00497EB6">
        <w:t>лияние расстояния от пляжа (км) на</w:t>
      </w:r>
      <w:r>
        <w:t xml:space="preserve"> н</w:t>
      </w:r>
      <w:r w:rsidRPr="00497EB6">
        <w:t>аполняемость гостиниц (%).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62"/>
        <w:gridCol w:w="1701"/>
        <w:gridCol w:w="1701"/>
        <w:gridCol w:w="1701"/>
        <w:gridCol w:w="1701"/>
      </w:tblGrid>
      <w:tr w:rsidR="00AD2336" w14:paraId="200CAAAD" w14:textId="77777777" w:rsidTr="007F245C">
        <w:tc>
          <w:tcPr>
            <w:tcW w:w="2062" w:type="dxa"/>
            <w:vMerge w:val="restart"/>
            <w:vAlign w:val="center"/>
          </w:tcPr>
          <w:p w14:paraId="0DA64074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Номер исследования</w:t>
            </w:r>
          </w:p>
        </w:tc>
        <w:tc>
          <w:tcPr>
            <w:tcW w:w="6804" w:type="dxa"/>
            <w:gridSpan w:val="4"/>
            <w:vAlign w:val="center"/>
          </w:tcPr>
          <w:p w14:paraId="3E034F79" w14:textId="77777777" w:rsidR="00AD2336" w:rsidRDefault="00AD2336" w:rsidP="007F245C">
            <w:pPr>
              <w:pStyle w:val="a5"/>
              <w:ind w:firstLine="0"/>
              <w:jc w:val="center"/>
            </w:pPr>
            <w:r>
              <w:t>Расстояние до пляжа (км)</w:t>
            </w:r>
          </w:p>
        </w:tc>
      </w:tr>
      <w:tr w:rsidR="00AD2336" w14:paraId="099C91AD" w14:textId="77777777" w:rsidTr="007F245C">
        <w:tc>
          <w:tcPr>
            <w:tcW w:w="2062" w:type="dxa"/>
            <w:vMerge/>
          </w:tcPr>
          <w:p w14:paraId="20FC80E5" w14:textId="77777777" w:rsidR="00AD2336" w:rsidRDefault="00AD2336" w:rsidP="007F245C">
            <w:pPr>
              <w:pStyle w:val="a5"/>
              <w:ind w:firstLine="0"/>
              <w:rPr>
                <w:lang w:val="en-US"/>
              </w:rPr>
            </w:pPr>
          </w:p>
        </w:tc>
        <w:tc>
          <w:tcPr>
            <w:tcW w:w="1701" w:type="dxa"/>
          </w:tcPr>
          <w:p w14:paraId="11E9A710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До 1</w:t>
            </w:r>
          </w:p>
        </w:tc>
        <w:tc>
          <w:tcPr>
            <w:tcW w:w="1701" w:type="dxa"/>
          </w:tcPr>
          <w:p w14:paraId="4BBACA6F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1-2</w:t>
            </w:r>
          </w:p>
        </w:tc>
        <w:tc>
          <w:tcPr>
            <w:tcW w:w="1701" w:type="dxa"/>
          </w:tcPr>
          <w:p w14:paraId="57F4D1F3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2-4</w:t>
            </w:r>
          </w:p>
        </w:tc>
        <w:tc>
          <w:tcPr>
            <w:tcW w:w="1701" w:type="dxa"/>
          </w:tcPr>
          <w:p w14:paraId="66273802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4-6</w:t>
            </w:r>
          </w:p>
        </w:tc>
      </w:tr>
      <w:tr w:rsidR="00AD2336" w14:paraId="29F19BCB" w14:textId="77777777" w:rsidTr="007F245C">
        <w:trPr>
          <w:trHeight w:val="77"/>
        </w:trPr>
        <w:tc>
          <w:tcPr>
            <w:tcW w:w="2062" w:type="dxa"/>
          </w:tcPr>
          <w:p w14:paraId="568D515E" w14:textId="77777777" w:rsidR="00AD2336" w:rsidRPr="00791870" w:rsidRDefault="00AD2336" w:rsidP="007F245C">
            <w:pPr>
              <w:pStyle w:val="a5"/>
              <w:ind w:firstLine="0"/>
            </w:pPr>
            <w:r>
              <w:t>1</w:t>
            </w:r>
          </w:p>
        </w:tc>
        <w:tc>
          <w:tcPr>
            <w:tcW w:w="1701" w:type="dxa"/>
          </w:tcPr>
          <w:p w14:paraId="067773D8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99</w:t>
            </w:r>
          </w:p>
        </w:tc>
        <w:tc>
          <w:tcPr>
            <w:tcW w:w="1701" w:type="dxa"/>
          </w:tcPr>
          <w:p w14:paraId="2FA3E024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98</w:t>
            </w:r>
          </w:p>
        </w:tc>
        <w:tc>
          <w:tcPr>
            <w:tcW w:w="1701" w:type="dxa"/>
          </w:tcPr>
          <w:p w14:paraId="3CDA812C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96</w:t>
            </w:r>
          </w:p>
        </w:tc>
        <w:tc>
          <w:tcPr>
            <w:tcW w:w="1701" w:type="dxa"/>
          </w:tcPr>
          <w:p w14:paraId="259A4263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89</w:t>
            </w:r>
          </w:p>
        </w:tc>
      </w:tr>
      <w:tr w:rsidR="00AD2336" w14:paraId="1641A07B" w14:textId="77777777" w:rsidTr="007F245C">
        <w:trPr>
          <w:trHeight w:val="77"/>
        </w:trPr>
        <w:tc>
          <w:tcPr>
            <w:tcW w:w="2062" w:type="dxa"/>
          </w:tcPr>
          <w:p w14:paraId="34F28DB1" w14:textId="77777777" w:rsidR="00AD2336" w:rsidRDefault="00AD2336" w:rsidP="007F245C">
            <w:pPr>
              <w:pStyle w:val="a5"/>
              <w:ind w:firstLine="0"/>
            </w:pPr>
            <w:r>
              <w:t>2</w:t>
            </w:r>
          </w:p>
        </w:tc>
        <w:tc>
          <w:tcPr>
            <w:tcW w:w="1701" w:type="dxa"/>
          </w:tcPr>
          <w:p w14:paraId="58329C10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98</w:t>
            </w:r>
          </w:p>
        </w:tc>
        <w:tc>
          <w:tcPr>
            <w:tcW w:w="1701" w:type="dxa"/>
          </w:tcPr>
          <w:p w14:paraId="2899E6B5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97</w:t>
            </w:r>
          </w:p>
        </w:tc>
        <w:tc>
          <w:tcPr>
            <w:tcW w:w="1701" w:type="dxa"/>
          </w:tcPr>
          <w:p w14:paraId="33347FE0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94</w:t>
            </w:r>
          </w:p>
        </w:tc>
        <w:tc>
          <w:tcPr>
            <w:tcW w:w="1701" w:type="dxa"/>
          </w:tcPr>
          <w:p w14:paraId="001A9137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90</w:t>
            </w:r>
          </w:p>
        </w:tc>
      </w:tr>
      <w:tr w:rsidR="00AD2336" w14:paraId="0E0C8B2E" w14:textId="77777777" w:rsidTr="007F245C">
        <w:trPr>
          <w:trHeight w:val="77"/>
        </w:trPr>
        <w:tc>
          <w:tcPr>
            <w:tcW w:w="2062" w:type="dxa"/>
          </w:tcPr>
          <w:p w14:paraId="6EB65CAF" w14:textId="77777777" w:rsidR="00AD2336" w:rsidRDefault="00AD2336" w:rsidP="007F245C">
            <w:pPr>
              <w:pStyle w:val="a5"/>
              <w:ind w:firstLine="0"/>
            </w:pPr>
            <w:r>
              <w:t>3</w:t>
            </w:r>
          </w:p>
        </w:tc>
        <w:tc>
          <w:tcPr>
            <w:tcW w:w="1701" w:type="dxa"/>
          </w:tcPr>
          <w:p w14:paraId="650E9127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100</w:t>
            </w:r>
          </w:p>
        </w:tc>
        <w:tc>
          <w:tcPr>
            <w:tcW w:w="1701" w:type="dxa"/>
          </w:tcPr>
          <w:p w14:paraId="7AE360A7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99</w:t>
            </w:r>
          </w:p>
        </w:tc>
        <w:tc>
          <w:tcPr>
            <w:tcW w:w="1701" w:type="dxa"/>
          </w:tcPr>
          <w:p w14:paraId="7FFFDE8D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95</w:t>
            </w:r>
          </w:p>
        </w:tc>
        <w:tc>
          <w:tcPr>
            <w:tcW w:w="1701" w:type="dxa"/>
          </w:tcPr>
          <w:p w14:paraId="1609B90B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93</w:t>
            </w:r>
          </w:p>
        </w:tc>
      </w:tr>
      <w:tr w:rsidR="00AD2336" w14:paraId="081E1B24" w14:textId="77777777" w:rsidTr="007F245C">
        <w:trPr>
          <w:trHeight w:val="77"/>
        </w:trPr>
        <w:tc>
          <w:tcPr>
            <w:tcW w:w="2062" w:type="dxa"/>
          </w:tcPr>
          <w:p w14:paraId="12440F53" w14:textId="77777777" w:rsidR="00AD2336" w:rsidRDefault="00AD2336" w:rsidP="007F245C">
            <w:pPr>
              <w:pStyle w:val="a5"/>
              <w:ind w:firstLine="0"/>
            </w:pPr>
            <w:r>
              <w:t>4</w:t>
            </w:r>
          </w:p>
        </w:tc>
        <w:tc>
          <w:tcPr>
            <w:tcW w:w="1701" w:type="dxa"/>
          </w:tcPr>
          <w:p w14:paraId="580C8BB0" w14:textId="77777777" w:rsidR="00AD2336" w:rsidRDefault="00AD2336" w:rsidP="007F245C">
            <w:pPr>
              <w:pStyle w:val="a5"/>
              <w:ind w:firstLine="0"/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7457C30A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97</w:t>
            </w:r>
          </w:p>
        </w:tc>
        <w:tc>
          <w:tcPr>
            <w:tcW w:w="1701" w:type="dxa"/>
          </w:tcPr>
          <w:p w14:paraId="65E24A3F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94</w:t>
            </w:r>
          </w:p>
        </w:tc>
        <w:tc>
          <w:tcPr>
            <w:tcW w:w="1701" w:type="dxa"/>
          </w:tcPr>
          <w:p w14:paraId="35473737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92</w:t>
            </w:r>
          </w:p>
        </w:tc>
      </w:tr>
      <w:tr w:rsidR="00AD2336" w14:paraId="6326CFE5" w14:textId="77777777" w:rsidTr="007F245C">
        <w:trPr>
          <w:trHeight w:val="77"/>
        </w:trPr>
        <w:tc>
          <w:tcPr>
            <w:tcW w:w="2062" w:type="dxa"/>
          </w:tcPr>
          <w:p w14:paraId="0603E59C" w14:textId="77777777" w:rsidR="00AD2336" w:rsidRDefault="00AD2336" w:rsidP="007F245C">
            <w:pPr>
              <w:pStyle w:val="a5"/>
              <w:ind w:firstLine="0"/>
            </w:pPr>
            <w:r>
              <w:t>5</w:t>
            </w:r>
          </w:p>
        </w:tc>
        <w:tc>
          <w:tcPr>
            <w:tcW w:w="1701" w:type="dxa"/>
          </w:tcPr>
          <w:p w14:paraId="5E8C479E" w14:textId="77777777" w:rsidR="00AD2336" w:rsidRDefault="00AD2336" w:rsidP="007F245C">
            <w:pPr>
              <w:pStyle w:val="a5"/>
              <w:ind w:firstLine="0"/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46A47035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96</w:t>
            </w:r>
          </w:p>
        </w:tc>
        <w:tc>
          <w:tcPr>
            <w:tcW w:w="1701" w:type="dxa"/>
          </w:tcPr>
          <w:p w14:paraId="2D718C1A" w14:textId="77777777" w:rsidR="00AD2336" w:rsidRDefault="00AD2336" w:rsidP="007F245C">
            <w:pPr>
              <w:pStyle w:val="a5"/>
              <w:ind w:firstLine="0"/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78189C08" w14:textId="77777777" w:rsidR="00AD2336" w:rsidRPr="00791870" w:rsidRDefault="00AD2336" w:rsidP="007F245C">
            <w:pPr>
              <w:pStyle w:val="a5"/>
              <w:ind w:firstLine="0"/>
              <w:jc w:val="center"/>
            </w:pPr>
            <w:r>
              <w:t>91</w:t>
            </w:r>
          </w:p>
        </w:tc>
      </w:tr>
    </w:tbl>
    <w:p w14:paraId="63028118" w14:textId="77777777" w:rsidR="00AD2336" w:rsidRDefault="00AD2336" w:rsidP="00AD2336">
      <w:pPr>
        <w:pStyle w:val="a5"/>
        <w:ind w:firstLine="0"/>
      </w:pPr>
    </w:p>
    <w:p w14:paraId="721F6E0D" w14:textId="77777777" w:rsidR="00AD2336" w:rsidRDefault="00AD2336" w:rsidP="00AD2336">
      <w:pPr>
        <w:pStyle w:val="a5"/>
        <w:ind w:firstLine="0"/>
        <w:rPr>
          <w:b/>
          <w:bCs w:val="0"/>
          <w:lang w:val="en-US"/>
        </w:rPr>
      </w:pPr>
      <w:r>
        <w:tab/>
      </w:r>
      <w:r w:rsidRPr="005A2A25">
        <w:rPr>
          <w:b/>
          <w:bCs w:val="0"/>
        </w:rPr>
        <w:t>Ход работы</w:t>
      </w:r>
      <w:r w:rsidRPr="005A2A25">
        <w:rPr>
          <w:b/>
          <w:bCs w:val="0"/>
          <w:lang w:val="en-US"/>
        </w:rPr>
        <w:t>:</w:t>
      </w:r>
    </w:p>
    <w:p w14:paraId="3ACDDDFC" w14:textId="77777777" w:rsidR="00AD2336" w:rsidRDefault="00AD2336" w:rsidP="00AD2336">
      <w:pPr>
        <w:pStyle w:val="a5"/>
        <w:ind w:firstLine="0"/>
        <w:rPr>
          <w:lang w:val="en-US"/>
        </w:rPr>
      </w:pPr>
      <w:r>
        <w:rPr>
          <w:b/>
          <w:bCs w:val="0"/>
          <w:lang w:val="en-US"/>
        </w:rPr>
        <w:tab/>
      </w:r>
      <w:r w:rsidRPr="00854BD5">
        <w:t xml:space="preserve">1. </w:t>
      </w:r>
      <w:r>
        <w:t xml:space="preserve">Дисперсионный анализ данных средствами </w:t>
      </w:r>
      <w:r>
        <w:rPr>
          <w:lang w:val="en-US"/>
        </w:rPr>
        <w:t>Excel</w:t>
      </w:r>
    </w:p>
    <w:p w14:paraId="06C9F0BB" w14:textId="77777777" w:rsidR="00AD2336" w:rsidRDefault="00AD2336" w:rsidP="00AD2336">
      <w:pPr>
        <w:pStyle w:val="a5"/>
        <w:ind w:firstLine="0"/>
        <w:rPr>
          <w:lang w:val="en-US"/>
        </w:rPr>
      </w:pPr>
    </w:p>
    <w:p w14:paraId="0C24E3CB" w14:textId="77777777" w:rsidR="00AD2336" w:rsidRPr="00866254" w:rsidRDefault="00AD2336" w:rsidP="00AD2336">
      <w:pPr>
        <w:pStyle w:val="a5"/>
        <w:ind w:firstLine="0"/>
      </w:pPr>
      <w:r>
        <w:lastRenderedPageBreak/>
        <w:t>Таблица 2 – Результат Однофакторного дисперсионного анализа</w:t>
      </w:r>
    </w:p>
    <w:tbl>
      <w:tblPr>
        <w:tblW w:w="7943" w:type="dxa"/>
        <w:tblLook w:val="04A0" w:firstRow="1" w:lastRow="0" w:firstColumn="1" w:lastColumn="0" w:noHBand="0" w:noVBand="1"/>
      </w:tblPr>
      <w:tblGrid>
        <w:gridCol w:w="1936"/>
        <w:gridCol w:w="1052"/>
        <w:gridCol w:w="940"/>
        <w:gridCol w:w="1052"/>
        <w:gridCol w:w="1204"/>
        <w:gridCol w:w="1092"/>
        <w:gridCol w:w="1452"/>
      </w:tblGrid>
      <w:tr w:rsidR="00F671CB" w:rsidRPr="00F671CB" w14:paraId="3511649E" w14:textId="77777777" w:rsidTr="00F671CB">
        <w:trPr>
          <w:trHeight w:val="288"/>
        </w:trPr>
        <w:tc>
          <w:tcPr>
            <w:tcW w:w="54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5BE5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Однофакторный дисперсионный анализ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D2CB1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86D99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1F031BBF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DD9A9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4278D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0924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7768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A123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C7D5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703A2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6082BA0A" w14:textId="77777777" w:rsidTr="00F671CB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C2336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ИТОГИ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FAAA1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1BE6D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33090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03C4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4EFD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497B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6CF69235" w14:textId="77777777" w:rsidTr="00F671CB">
        <w:trPr>
          <w:trHeight w:val="288"/>
        </w:trPr>
        <w:tc>
          <w:tcPr>
            <w:tcW w:w="193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2800FB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Группы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BA4D84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Счет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3C7A80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Сумма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344728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Среднее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9AAE62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Дисперсия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D22C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BC378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1CD26B17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3DD43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 15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1D4C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CAACC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2012,23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14B2B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47,91024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DA296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77,20634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38F8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7230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0EAF5993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3080D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 45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CB7E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626A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1598,47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347B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59,20259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12075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45,08409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7172D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0D7B0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79EC1D95" w14:textId="77777777" w:rsidTr="00F671CB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0C1FAF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 45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288120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E688B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312,7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2D4DA5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62,54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08B923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55,81985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59D7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7D0D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424A77E6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7D05E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18E12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44659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76D5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B38E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10D3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D3801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10CBD19D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7DDC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72974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1A63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1A3D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5A92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66A9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83025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7ABDDE77" w14:textId="77777777" w:rsidTr="00F671CB">
        <w:trPr>
          <w:trHeight w:val="300"/>
        </w:trPr>
        <w:tc>
          <w:tcPr>
            <w:tcW w:w="35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52329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Дисперсионный анализ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2E5C3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54C11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42D7A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15A30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57B77884" w14:textId="77777777" w:rsidTr="00F671CB">
        <w:trPr>
          <w:trHeight w:val="288"/>
        </w:trPr>
        <w:tc>
          <w:tcPr>
            <w:tcW w:w="193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0C8552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Источник вариации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639200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SS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E4E376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df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7216D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MS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A1A3A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5D15C9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P-Значение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199D62" w14:textId="77777777" w:rsidR="00F671CB" w:rsidRPr="00F671CB" w:rsidRDefault="00F671CB" w:rsidP="00F671C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 критическое</w:t>
            </w:r>
          </w:p>
        </w:tc>
      </w:tr>
      <w:tr w:rsidR="00F671CB" w:rsidRPr="00F671CB" w14:paraId="0EDCE8B7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73778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Между группами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7D66E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2581,818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9F9A7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B3E48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1290,909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115FE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20,0956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57B4E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1,21E-07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8247F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3,125764</w:t>
            </w:r>
          </w:p>
        </w:tc>
      </w:tr>
      <w:tr w:rsidR="00F671CB" w:rsidRPr="00F671CB" w14:paraId="2ED9E495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88062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Внутри групп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20984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4560,926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E597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71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BCD7D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64,23839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0328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1211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EC575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532B0FF7" w14:textId="77777777" w:rsidTr="00F671CB">
        <w:trPr>
          <w:trHeight w:val="28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021D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51881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A0460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A5EC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840C6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9D74E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589F9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71CB" w:rsidRPr="00F671CB" w14:paraId="24A67013" w14:textId="77777777" w:rsidTr="00F671CB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104FF9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D8C3BF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7142,744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DA4A61" w14:textId="77777777" w:rsidR="00F671CB" w:rsidRPr="00F671CB" w:rsidRDefault="00F671CB" w:rsidP="00F671C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73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645CD4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4A18F1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ABACEA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158545" w14:textId="77777777" w:rsidR="00F671CB" w:rsidRPr="00F671CB" w:rsidRDefault="00F671CB" w:rsidP="00F671C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F671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</w:tbl>
    <w:p w14:paraId="4C9D3D08" w14:textId="77777777" w:rsidR="00AD2336" w:rsidRDefault="00AD2336" w:rsidP="00AD2336">
      <w:pPr>
        <w:pStyle w:val="a5"/>
        <w:ind w:firstLine="0"/>
      </w:pPr>
    </w:p>
    <w:p w14:paraId="473B34B2" w14:textId="10E81B18" w:rsidR="00AD2336" w:rsidRDefault="00AD2336" w:rsidP="00AD2336">
      <w:pPr>
        <w:pStyle w:val="a5"/>
        <w:ind w:firstLine="0"/>
      </w:pPr>
      <w:r>
        <w:tab/>
        <w:t>Вывод – Группа (</w:t>
      </w:r>
      <w:r w:rsidR="00F671CB">
        <w:t>От 45</w:t>
      </w:r>
      <w:r>
        <w:t>) позволяет добиться лучшего результата, а (</w:t>
      </w:r>
      <w:r w:rsidR="00F671CB">
        <w:t>До 15</w:t>
      </w:r>
      <w:r>
        <w:t>) наименее эффективная.</w:t>
      </w:r>
    </w:p>
    <w:p w14:paraId="336425AF" w14:textId="257D0789" w:rsidR="00B94500" w:rsidRPr="00B94500" w:rsidRDefault="00B94500" w:rsidP="00AD2336">
      <w:pPr>
        <w:pStyle w:val="a5"/>
        <w:ind w:firstLine="0"/>
      </w:pPr>
      <w:r>
        <w:tab/>
        <w:t xml:space="preserve">Так </w:t>
      </w:r>
      <w:r>
        <w:rPr>
          <w:lang w:val="en-US"/>
        </w:rPr>
        <w:t>F</w:t>
      </w:r>
      <w:r w:rsidRPr="00B94500">
        <w:t xml:space="preserve"> &gt; </w:t>
      </w:r>
      <w:r>
        <w:rPr>
          <w:lang w:val="en-US"/>
        </w:rPr>
        <w:t>F</w:t>
      </w:r>
      <w:r>
        <w:t>критического, что позволяет нам заявить, что исследуемый фактор (Средняя зарплата) оказывает существенное влияние на параметр (Индекс сча</w:t>
      </w:r>
      <w:r w:rsidR="00447556">
        <w:t>с</w:t>
      </w:r>
      <w:r>
        <w:t>тья).</w:t>
      </w:r>
    </w:p>
    <w:p w14:paraId="456173DE" w14:textId="77777777" w:rsidR="00AD2336" w:rsidRDefault="00AD2336" w:rsidP="00AD2336">
      <w:pPr>
        <w:pStyle w:val="a5"/>
        <w:ind w:firstLine="0"/>
      </w:pPr>
      <w:r>
        <w:tab/>
      </w:r>
    </w:p>
    <w:p w14:paraId="46A6F85F" w14:textId="77777777" w:rsidR="00AD2336" w:rsidRPr="00AF1A50" w:rsidRDefault="00AD2336" w:rsidP="00AD2336">
      <w:pPr>
        <w:pStyle w:val="a5"/>
        <w:ind w:firstLine="708"/>
      </w:pPr>
      <w:r>
        <w:t xml:space="preserve">2. Дисперсионный анализ средствами </w:t>
      </w:r>
      <w:r>
        <w:rPr>
          <w:lang w:val="en-US"/>
        </w:rPr>
        <w:t>R</w:t>
      </w:r>
      <w:r w:rsidRPr="00A61652">
        <w:t>.</w:t>
      </w:r>
    </w:p>
    <w:p w14:paraId="5FDA7015" w14:textId="77777777" w:rsidR="00F15B0F" w:rsidRDefault="00F15B0F" w:rsidP="00AD2336">
      <w:pPr>
        <w:pStyle w:val="a5"/>
        <w:ind w:firstLine="708"/>
      </w:pPr>
    </w:p>
    <w:p w14:paraId="0E931D7F" w14:textId="77777777" w:rsidR="00AD2336" w:rsidRDefault="00AD2336" w:rsidP="00AD2336">
      <w:pPr>
        <w:pStyle w:val="a5"/>
        <w:ind w:firstLine="0"/>
        <w:jc w:val="center"/>
        <w:rPr>
          <w:lang w:val="en-US"/>
        </w:rPr>
      </w:pPr>
      <w:r w:rsidRPr="00AD2336">
        <w:rPr>
          <w:noProof/>
          <w:lang w:val="en-US"/>
        </w:rPr>
        <w:drawing>
          <wp:inline distT="0" distB="0" distL="0" distR="0" wp14:anchorId="734F815E" wp14:editId="74547CBD">
            <wp:extent cx="4445789" cy="1424763"/>
            <wp:effectExtent l="0" t="0" r="0" b="4445"/>
            <wp:docPr id="113170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2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8843" cy="144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4177" w14:textId="77777777" w:rsidR="00AD2336" w:rsidRDefault="00AD2336" w:rsidP="00AD2336">
      <w:pPr>
        <w:pStyle w:val="a5"/>
        <w:ind w:firstLine="0"/>
        <w:jc w:val="center"/>
      </w:pPr>
      <w:r>
        <w:t>Рисунок 1 – Результирующая таблица</w:t>
      </w:r>
    </w:p>
    <w:p w14:paraId="6C96EF7C" w14:textId="77777777" w:rsidR="004F14EA" w:rsidRDefault="004F14EA" w:rsidP="00AD2336">
      <w:pPr>
        <w:pStyle w:val="a5"/>
        <w:ind w:firstLine="0"/>
        <w:jc w:val="center"/>
      </w:pPr>
    </w:p>
    <w:p w14:paraId="24E4D08E" w14:textId="2D4D4CE3" w:rsidR="004F14EA" w:rsidRDefault="004F14EA" w:rsidP="00AD2336">
      <w:pPr>
        <w:pStyle w:val="a5"/>
        <w:ind w:firstLine="0"/>
        <w:jc w:val="center"/>
      </w:pPr>
      <w:r w:rsidRPr="004F14EA">
        <w:rPr>
          <w:noProof/>
        </w:rPr>
        <w:drawing>
          <wp:inline distT="0" distB="0" distL="0" distR="0" wp14:anchorId="098B69D3" wp14:editId="44677076">
            <wp:extent cx="4810796" cy="971686"/>
            <wp:effectExtent l="0" t="0" r="0" b="0"/>
            <wp:docPr id="170041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10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6CEE" w14:textId="3C805E9B" w:rsidR="004F14EA" w:rsidRDefault="004F14EA" w:rsidP="00AD2336">
      <w:pPr>
        <w:pStyle w:val="a5"/>
        <w:ind w:firstLine="0"/>
        <w:jc w:val="center"/>
      </w:pPr>
      <w:r>
        <w:t>Рисунок 2 – Результирующая таблица, продолжение</w:t>
      </w:r>
    </w:p>
    <w:p w14:paraId="5BDF5223" w14:textId="77777777" w:rsidR="00AD2336" w:rsidRDefault="00AD2336" w:rsidP="00AD2336">
      <w:pPr>
        <w:pStyle w:val="a5"/>
        <w:ind w:firstLine="0"/>
        <w:jc w:val="center"/>
      </w:pPr>
    </w:p>
    <w:p w14:paraId="215EF5BD" w14:textId="77777777" w:rsidR="00AD2336" w:rsidRDefault="00AD2336" w:rsidP="00AD2336">
      <w:pPr>
        <w:pStyle w:val="a5"/>
        <w:ind w:firstLine="0"/>
        <w:jc w:val="center"/>
      </w:pPr>
      <w:r w:rsidRPr="00AD2336">
        <w:rPr>
          <w:noProof/>
        </w:rPr>
        <w:lastRenderedPageBreak/>
        <w:drawing>
          <wp:inline distT="0" distB="0" distL="0" distR="0" wp14:anchorId="705DBDCA" wp14:editId="0BF7B818">
            <wp:extent cx="3887764" cy="3880884"/>
            <wp:effectExtent l="0" t="0" r="0" b="5715"/>
            <wp:docPr id="1123091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1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99" cy="39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1226" w14:textId="0CC8AED4" w:rsidR="00AD2336" w:rsidRDefault="00AD2336" w:rsidP="00AD2336">
      <w:pPr>
        <w:pStyle w:val="a5"/>
        <w:ind w:firstLine="0"/>
        <w:jc w:val="center"/>
      </w:pPr>
      <w:r>
        <w:t xml:space="preserve">Рисунок </w:t>
      </w:r>
      <w:r w:rsidR="0037377B">
        <w:t>3</w:t>
      </w:r>
      <w:r>
        <w:t xml:space="preserve"> - </w:t>
      </w:r>
      <w:r w:rsidRPr="00AD2336">
        <w:t>Диаграмма, отображающая средние значения и их доверительные интервалы</w:t>
      </w:r>
    </w:p>
    <w:p w14:paraId="1A23522B" w14:textId="13887890" w:rsidR="0037377B" w:rsidRDefault="0037377B" w:rsidP="0037377B">
      <w:pPr>
        <w:pStyle w:val="a5"/>
        <w:tabs>
          <w:tab w:val="left" w:pos="837"/>
        </w:tabs>
        <w:ind w:firstLine="0"/>
      </w:pPr>
    </w:p>
    <w:p w14:paraId="2C8812D0" w14:textId="24FB0061" w:rsidR="0037377B" w:rsidRDefault="0037377B" w:rsidP="0037377B">
      <w:pPr>
        <w:pStyle w:val="a5"/>
        <w:tabs>
          <w:tab w:val="left" w:pos="837"/>
        </w:tabs>
        <w:ind w:firstLine="0"/>
      </w:pPr>
      <w:r>
        <w:tab/>
      </w:r>
      <w:r w:rsidRPr="0037377B">
        <w:t xml:space="preserve">Исходя из результатов проведенного анализа (рис </w:t>
      </w:r>
      <w:r w:rsidR="002F7FF7">
        <w:t>2</w:t>
      </w:r>
      <w:r w:rsidRPr="0037377B">
        <w:t>) и построенного графика делаем выводы, что, вероятность получить F-значение, равное или превышающее то значение, которое в действительности рассчитали по имеющимся выборочным данным не высокая, равна 0,0</w:t>
      </w:r>
      <w:r w:rsidR="009002EF">
        <w:t>00002</w:t>
      </w:r>
      <w:r w:rsidRPr="0037377B">
        <w:t xml:space="preserve"> (</w:t>
      </w:r>
      <w:r w:rsidR="009002EF" w:rsidRPr="0037377B">
        <w:t>0,0</w:t>
      </w:r>
      <w:r w:rsidR="009002EF">
        <w:t>002</w:t>
      </w:r>
      <w:r w:rsidR="009002EF" w:rsidRPr="0037377B">
        <w:t xml:space="preserve"> </w:t>
      </w:r>
      <w:r w:rsidRPr="0037377B">
        <w:t>%). Не превышает 5%-ный уровень значимости, в связи с чем мы заключаем, что нулевая гипотеза не верна. Таким образом, можно утверждать, что экспериментальные условия оказали существенное влияние на результативный признак.</w:t>
      </w:r>
    </w:p>
    <w:p w14:paraId="2AF32861" w14:textId="726CD0A5" w:rsidR="00AD2336" w:rsidRPr="00AD2336" w:rsidRDefault="00AD2336" w:rsidP="00AD2336">
      <w:pPr>
        <w:pStyle w:val="a5"/>
        <w:ind w:firstLine="0"/>
      </w:pPr>
      <w:r>
        <w:tab/>
      </w:r>
      <w:r w:rsidR="00224DCD" w:rsidRPr="00224DCD">
        <w:t>Сравнение средних значений показывает,</w:t>
      </w:r>
      <w:r w:rsidR="00224DCD">
        <w:t xml:space="preserve"> </w:t>
      </w:r>
      <w:r w:rsidR="00A5673D">
        <w:t>Группа (До 1) позволяет добиться лучшего результата, а (4 – 6) наименее эффективная.</w:t>
      </w:r>
    </w:p>
    <w:p w14:paraId="4D60CC48" w14:textId="77777777" w:rsidR="00AD2336" w:rsidRPr="00AF1A50" w:rsidRDefault="00AD2336" w:rsidP="00AD2336">
      <w:pPr>
        <w:pStyle w:val="a5"/>
        <w:ind w:firstLine="0"/>
      </w:pPr>
    </w:p>
    <w:p w14:paraId="01DFCA86" w14:textId="77777777" w:rsidR="00F15B0F" w:rsidRPr="00AF1A50" w:rsidRDefault="00F147FA" w:rsidP="00AD2336">
      <w:pPr>
        <w:pStyle w:val="a5"/>
        <w:ind w:firstLine="0"/>
      </w:pPr>
      <w:r w:rsidRPr="00AF1A50">
        <w:tab/>
      </w:r>
    </w:p>
    <w:p w14:paraId="3C717BF6" w14:textId="77777777" w:rsidR="00F15B0F" w:rsidRPr="00AF1A50" w:rsidRDefault="00F15B0F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  <w:r w:rsidRPr="00AF1A50">
        <w:br w:type="page"/>
      </w:r>
    </w:p>
    <w:p w14:paraId="3FA20EC3" w14:textId="0169370C" w:rsidR="00F147FA" w:rsidRDefault="00274C31" w:rsidP="00F15B0F">
      <w:pPr>
        <w:pStyle w:val="a5"/>
        <w:ind w:firstLine="708"/>
      </w:pPr>
      <w:r>
        <w:lastRenderedPageBreak/>
        <w:t xml:space="preserve">3. </w:t>
      </w:r>
      <w:r w:rsidR="00F147FA">
        <w:t xml:space="preserve">Загрузим </w:t>
      </w:r>
      <w:r w:rsidR="00C43C9D">
        <w:t>экспериментальные</w:t>
      </w:r>
      <w:r w:rsidR="00F147FA">
        <w:t xml:space="preserve"> данные и опробуем однофакторный дисперсионный анализ на нём.</w:t>
      </w:r>
    </w:p>
    <w:p w14:paraId="39E15133" w14:textId="77777777" w:rsidR="00C43C9D" w:rsidRPr="00F147FA" w:rsidRDefault="00C43C9D" w:rsidP="00AD2336">
      <w:pPr>
        <w:pStyle w:val="a5"/>
        <w:ind w:firstLine="0"/>
      </w:pPr>
    </w:p>
    <w:p w14:paraId="0BFD0A3D" w14:textId="1D735A09" w:rsidR="00045719" w:rsidRDefault="00E37845" w:rsidP="00045719">
      <w:pPr>
        <w:pStyle w:val="a5"/>
        <w:ind w:firstLine="0"/>
        <w:jc w:val="center"/>
        <w:rPr>
          <w:lang w:val="en-US"/>
        </w:rPr>
      </w:pPr>
      <w:r w:rsidRPr="00E37845">
        <w:rPr>
          <w:noProof/>
          <w:lang w:val="en-US"/>
        </w:rPr>
        <w:drawing>
          <wp:inline distT="0" distB="0" distL="0" distR="0" wp14:anchorId="6D51D06D" wp14:editId="5C06205D">
            <wp:extent cx="5940425" cy="13874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356E" w14:textId="3229AED6" w:rsidR="00045719" w:rsidRDefault="00045719" w:rsidP="00045719">
      <w:pPr>
        <w:pStyle w:val="a5"/>
        <w:ind w:firstLine="0"/>
        <w:jc w:val="center"/>
      </w:pPr>
      <w:r>
        <w:t>Рисунок 4 – Результирующая таблица</w:t>
      </w:r>
    </w:p>
    <w:p w14:paraId="25D5F796" w14:textId="77777777" w:rsidR="00045719" w:rsidRDefault="00045719" w:rsidP="00045719">
      <w:pPr>
        <w:pStyle w:val="a5"/>
        <w:ind w:firstLine="0"/>
        <w:jc w:val="center"/>
      </w:pPr>
    </w:p>
    <w:p w14:paraId="5EF04ECA" w14:textId="6575E77E" w:rsidR="00045719" w:rsidRDefault="00E37845" w:rsidP="00045719">
      <w:pPr>
        <w:pStyle w:val="a5"/>
        <w:ind w:firstLine="0"/>
        <w:jc w:val="center"/>
      </w:pPr>
      <w:r w:rsidRPr="00E37845">
        <w:rPr>
          <w:noProof/>
        </w:rPr>
        <w:drawing>
          <wp:inline distT="0" distB="0" distL="0" distR="0" wp14:anchorId="773EA808" wp14:editId="75D9E5C6">
            <wp:extent cx="5940425" cy="712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2571" w14:textId="41E1B879" w:rsidR="00045719" w:rsidRPr="00045719" w:rsidRDefault="00045719" w:rsidP="00045719">
      <w:pPr>
        <w:pStyle w:val="a5"/>
        <w:ind w:firstLine="0"/>
        <w:jc w:val="center"/>
      </w:pPr>
      <w:r>
        <w:t>Рисунок 5 – Результирующая таблица, продолжение</w:t>
      </w:r>
    </w:p>
    <w:p w14:paraId="6FFD3DB9" w14:textId="77777777" w:rsidR="00045719" w:rsidRDefault="00045719" w:rsidP="00AD2336">
      <w:pPr>
        <w:pStyle w:val="a5"/>
        <w:ind w:firstLine="0"/>
        <w:rPr>
          <w:lang w:val="en-US"/>
        </w:rPr>
      </w:pPr>
    </w:p>
    <w:p w14:paraId="4C993C51" w14:textId="3AF4643F" w:rsidR="00045719" w:rsidRDefault="00E37845" w:rsidP="00045719">
      <w:pPr>
        <w:pStyle w:val="a5"/>
        <w:ind w:firstLine="0"/>
        <w:jc w:val="center"/>
        <w:rPr>
          <w:lang w:val="en-US"/>
        </w:rPr>
      </w:pPr>
      <w:r w:rsidRPr="00E37845">
        <w:rPr>
          <w:noProof/>
          <w:lang w:val="en-US"/>
        </w:rPr>
        <w:drawing>
          <wp:inline distT="0" distB="0" distL="0" distR="0" wp14:anchorId="4CB6937C" wp14:editId="2F0F6133">
            <wp:extent cx="4578601" cy="4699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829" cy="47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A406" w14:textId="21EEF2BE" w:rsidR="00C43C9D" w:rsidRPr="00622CF2" w:rsidRDefault="00045719" w:rsidP="00770DFE">
      <w:pPr>
        <w:pStyle w:val="a5"/>
        <w:ind w:firstLine="0"/>
        <w:jc w:val="center"/>
      </w:pPr>
      <w:r>
        <w:t xml:space="preserve">Рисунок </w:t>
      </w:r>
      <w:r w:rsidR="00B0173B">
        <w:t>6</w:t>
      </w:r>
      <w:r>
        <w:t xml:space="preserve"> </w:t>
      </w:r>
      <w:r w:rsidR="00622CF2">
        <w:t xml:space="preserve">– </w:t>
      </w:r>
      <w:r w:rsidR="00622CF2" w:rsidRPr="00AD2336">
        <w:t>Диаграмма, отображающая средние значения и их доверительные интервалы</w:t>
      </w:r>
    </w:p>
    <w:p w14:paraId="5CF59972" w14:textId="04E593FE" w:rsidR="00191D79" w:rsidRDefault="00191D79" w:rsidP="00191D79">
      <w:pPr>
        <w:pStyle w:val="a5"/>
        <w:tabs>
          <w:tab w:val="left" w:pos="837"/>
        </w:tabs>
        <w:ind w:firstLine="0"/>
      </w:pPr>
      <w:r>
        <w:lastRenderedPageBreak/>
        <w:tab/>
      </w:r>
      <w:r w:rsidRPr="0037377B">
        <w:t>Исходя из результатов проведенного анализа (</w:t>
      </w:r>
      <w:r w:rsidR="0028439E">
        <w:t xml:space="preserve">Рисунка </w:t>
      </w:r>
      <w:r w:rsidR="00770DFE">
        <w:t>4</w:t>
      </w:r>
      <w:r w:rsidR="0028439E">
        <w:t xml:space="preserve"> и Рисунка </w:t>
      </w:r>
      <w:r w:rsidR="00770DFE">
        <w:t>5</w:t>
      </w:r>
      <w:r w:rsidRPr="0037377B">
        <w:t>) и построенного графика</w:t>
      </w:r>
      <w:r w:rsidR="00807561">
        <w:t xml:space="preserve"> (Рисунок </w:t>
      </w:r>
      <w:r w:rsidR="00770DFE">
        <w:t>6</w:t>
      </w:r>
      <w:r w:rsidR="00807561">
        <w:t>)</w:t>
      </w:r>
      <w:r w:rsidRPr="0037377B">
        <w:t xml:space="preserve"> делаем выводы, что, вероятность получить F-значение, равное или превышающее то значение, которое в действительности рассчитали по имеющимся выборочным данным не высокая, равна </w:t>
      </w:r>
      <m:oMath>
        <m:r>
          <w:rPr>
            <w:rFonts w:ascii="Cambria Math" w:hAnsi="Cambria Math"/>
          </w:rPr>
          <m:t>1∙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 w:rsidRPr="0037377B">
        <w:t xml:space="preserve"> (</w:t>
      </w:r>
      <m:oMath>
        <m:r>
          <w:rPr>
            <w:rFonts w:ascii="Cambria Math" w:hAnsi="Cambria Math"/>
          </w:rPr>
          <m:t>1∙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%)</m:t>
        </m:r>
      </m:oMath>
      <w:r w:rsidR="00CF3B7A">
        <w:rPr>
          <w:rFonts w:eastAsiaTheme="minorEastAsia"/>
        </w:rPr>
        <w:t xml:space="preserve"> </w:t>
      </w:r>
      <w:r w:rsidRPr="0037377B">
        <w:t>Не превышает 5%-ный уровень значимости, в связи с чем мы заключаем, что нулевая гипотеза не верна. Таким образом, можно утверждать, что экспериментальные условия оказали существенное влияние на результативный признак.</w:t>
      </w:r>
    </w:p>
    <w:p w14:paraId="550C80BB" w14:textId="77DDC800" w:rsidR="00191D79" w:rsidRPr="00AD2336" w:rsidRDefault="00191D79" w:rsidP="00376918">
      <w:pPr>
        <w:pStyle w:val="a5"/>
        <w:ind w:firstLine="708"/>
      </w:pPr>
      <w:r w:rsidRPr="00224DCD">
        <w:t>Сравнение средних значений показывает,</w:t>
      </w:r>
      <w:r>
        <w:t xml:space="preserve"> </w:t>
      </w:r>
      <w:r w:rsidR="00C61CA2">
        <w:t>г</w:t>
      </w:r>
      <w:r>
        <w:t xml:space="preserve">руппа </w:t>
      </w:r>
      <w:r w:rsidR="002526E9" w:rsidRPr="002526E9">
        <w:t>“</w:t>
      </w:r>
      <w:r w:rsidR="004445C3">
        <w:t>От 5</w:t>
      </w:r>
      <w:r w:rsidR="002526E9" w:rsidRPr="002526E9">
        <w:t>”</w:t>
      </w:r>
      <w:r>
        <w:t xml:space="preserve"> позволяет добиться</w:t>
      </w:r>
      <w:r w:rsidR="00376918">
        <w:t xml:space="preserve">  </w:t>
      </w:r>
      <w:r>
        <w:t>лучшего результата</w:t>
      </w:r>
      <w:r w:rsidR="00655B0A">
        <w:t xml:space="preserve"> по средней зарплате</w:t>
      </w:r>
      <w:r>
        <w:t xml:space="preserve">, а </w:t>
      </w:r>
      <w:r w:rsidR="004445C3">
        <w:t xml:space="preserve"> </w:t>
      </w:r>
      <w:r w:rsidR="002526E9" w:rsidRPr="002526E9">
        <w:t>“</w:t>
      </w:r>
      <w:r w:rsidR="004445C3">
        <w:t>До 15</w:t>
      </w:r>
      <w:r w:rsidR="002526E9" w:rsidRPr="002526E9">
        <w:t>”</w:t>
      </w:r>
      <w:r w:rsidR="00655B0A">
        <w:t xml:space="preserve"> </w:t>
      </w:r>
      <w:r>
        <w:t>наименее эффективная.</w:t>
      </w:r>
    </w:p>
    <w:p w14:paraId="2D8B8838" w14:textId="77777777" w:rsidR="00191D79" w:rsidRDefault="00AD2336" w:rsidP="00AD2336">
      <w:pPr>
        <w:pStyle w:val="a5"/>
        <w:ind w:firstLine="0"/>
      </w:pPr>
      <w:r w:rsidRPr="00AD2336">
        <w:tab/>
      </w:r>
    </w:p>
    <w:p w14:paraId="1589C518" w14:textId="650936E3" w:rsidR="00AD2336" w:rsidRPr="00AD2336" w:rsidRDefault="00AD2336" w:rsidP="00191D79">
      <w:pPr>
        <w:pStyle w:val="a5"/>
        <w:ind w:firstLine="708"/>
        <w:rPr>
          <w:b/>
          <w:bCs w:val="0"/>
        </w:rPr>
      </w:pPr>
      <w:r w:rsidRPr="00AD2336">
        <w:rPr>
          <w:b/>
          <w:bCs w:val="0"/>
        </w:rPr>
        <w:t>Вывод:</w:t>
      </w:r>
    </w:p>
    <w:p w14:paraId="615AE283" w14:textId="7847E1E9" w:rsidR="00AD2336" w:rsidRPr="00854BD5" w:rsidRDefault="00AD2336" w:rsidP="00AD2336">
      <w:pPr>
        <w:pStyle w:val="a5"/>
      </w:pPr>
      <w:r>
        <w:t xml:space="preserve">В ходе данной лабораторной работы были </w:t>
      </w:r>
      <w:r w:rsidRPr="006F0B80">
        <w:t>приобрете</w:t>
      </w:r>
      <w:r>
        <w:t>ны</w:t>
      </w:r>
      <w:r w:rsidRPr="006F0B80">
        <w:t xml:space="preserve"> практические навыки в проведении дисперсионного анализа по экспериментальным данным. </w:t>
      </w:r>
      <w:r>
        <w:t>И</w:t>
      </w:r>
      <w:r w:rsidRPr="006F0B80">
        <w:t>сследова</w:t>
      </w:r>
      <w:r>
        <w:t>ны</w:t>
      </w:r>
      <w:r w:rsidRPr="006F0B80">
        <w:t xml:space="preserve"> возможности языка R для проведения дисперсионного анализа.</w:t>
      </w:r>
    </w:p>
    <w:p w14:paraId="76B0AFA7" w14:textId="77777777" w:rsidR="00AD2336" w:rsidRPr="00AD2336" w:rsidRDefault="00AD2336" w:rsidP="00AD2336">
      <w:pPr>
        <w:pStyle w:val="a5"/>
        <w:ind w:firstLine="0"/>
      </w:pPr>
    </w:p>
    <w:p w14:paraId="2CA7A6F7" w14:textId="1EA8E217" w:rsidR="00AD2336" w:rsidRPr="00AD2336" w:rsidRDefault="00AD2336" w:rsidP="00AD2336"/>
    <w:sectPr w:rsidR="00AD2336" w:rsidRPr="00AD2336" w:rsidSect="00AD2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18"/>
    <w:rsid w:val="00045719"/>
    <w:rsid w:val="000E1BE9"/>
    <w:rsid w:val="000E27CD"/>
    <w:rsid w:val="00191D79"/>
    <w:rsid w:val="001956EB"/>
    <w:rsid w:val="001D2725"/>
    <w:rsid w:val="00224DCD"/>
    <w:rsid w:val="002526E9"/>
    <w:rsid w:val="00271C18"/>
    <w:rsid w:val="00274C31"/>
    <w:rsid w:val="0028439E"/>
    <w:rsid w:val="0028658A"/>
    <w:rsid w:val="00291CDB"/>
    <w:rsid w:val="002C2E6A"/>
    <w:rsid w:val="002F7FF7"/>
    <w:rsid w:val="0037377B"/>
    <w:rsid w:val="00376918"/>
    <w:rsid w:val="003B3B91"/>
    <w:rsid w:val="004445C3"/>
    <w:rsid w:val="00447556"/>
    <w:rsid w:val="0045027A"/>
    <w:rsid w:val="00484E54"/>
    <w:rsid w:val="00497EB6"/>
    <w:rsid w:val="004F14EA"/>
    <w:rsid w:val="005313F6"/>
    <w:rsid w:val="005A2A25"/>
    <w:rsid w:val="005A3B08"/>
    <w:rsid w:val="00622CF2"/>
    <w:rsid w:val="0063760A"/>
    <w:rsid w:val="00655B0A"/>
    <w:rsid w:val="00695756"/>
    <w:rsid w:val="006B51F4"/>
    <w:rsid w:val="006F0B80"/>
    <w:rsid w:val="00714E22"/>
    <w:rsid w:val="0073504A"/>
    <w:rsid w:val="00770DFE"/>
    <w:rsid w:val="00791870"/>
    <w:rsid w:val="007C6D8B"/>
    <w:rsid w:val="00807561"/>
    <w:rsid w:val="00821775"/>
    <w:rsid w:val="00834F18"/>
    <w:rsid w:val="00835815"/>
    <w:rsid w:val="00854BD5"/>
    <w:rsid w:val="00866254"/>
    <w:rsid w:val="009002EF"/>
    <w:rsid w:val="00A21542"/>
    <w:rsid w:val="00A5673D"/>
    <w:rsid w:val="00A61320"/>
    <w:rsid w:val="00A61652"/>
    <w:rsid w:val="00A93182"/>
    <w:rsid w:val="00AA71A4"/>
    <w:rsid w:val="00AD2336"/>
    <w:rsid w:val="00AE71AB"/>
    <w:rsid w:val="00AF1A50"/>
    <w:rsid w:val="00B0173B"/>
    <w:rsid w:val="00B27703"/>
    <w:rsid w:val="00B354E6"/>
    <w:rsid w:val="00B94500"/>
    <w:rsid w:val="00BD35E4"/>
    <w:rsid w:val="00C43C9D"/>
    <w:rsid w:val="00C61CA2"/>
    <w:rsid w:val="00CF3B7A"/>
    <w:rsid w:val="00D01FA3"/>
    <w:rsid w:val="00E37845"/>
    <w:rsid w:val="00F147FA"/>
    <w:rsid w:val="00F15B0F"/>
    <w:rsid w:val="00F671CB"/>
    <w:rsid w:val="00FB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8B9AE"/>
  <w15:chartTrackingRefBased/>
  <w15:docId w15:val="{CD313883-76BD-4202-B2D9-88B41BD1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F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F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F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F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F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F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834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F1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4F1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34F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34F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34F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34F18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83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3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34F1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3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F18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834F1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34F1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34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834F1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834F18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497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A931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1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58</cp:revision>
  <dcterms:created xsi:type="dcterms:W3CDTF">2026-04-20T21:33:00Z</dcterms:created>
  <dcterms:modified xsi:type="dcterms:W3CDTF">2026-04-29T14:23:00Z</dcterms:modified>
</cp:coreProperties>
</file>