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519E6" w14:textId="41155E5E" w:rsidR="00CD1901" w:rsidRPr="00EA3095" w:rsidRDefault="00CD1901" w:rsidP="00CD1901">
      <w:pPr>
        <w:jc w:val="center"/>
        <w:rPr>
          <w:rFonts w:cs="Times New Roman"/>
          <w:b/>
          <w:bCs/>
          <w:szCs w:val="28"/>
        </w:rPr>
      </w:pPr>
      <w:r w:rsidRPr="00EA3095">
        <w:rPr>
          <w:rFonts w:cs="Times New Roman"/>
          <w:b/>
          <w:bCs/>
          <w:szCs w:val="28"/>
        </w:rPr>
        <w:t>Лабораторная работа 2</w:t>
      </w:r>
    </w:p>
    <w:p w14:paraId="217F4D38" w14:textId="732E9106" w:rsidR="00CD1901" w:rsidRPr="00EA3095" w:rsidRDefault="00EA3095" w:rsidP="00CD1901">
      <w:pPr>
        <w:jc w:val="center"/>
        <w:rPr>
          <w:rFonts w:cs="Times New Roman"/>
          <w:szCs w:val="28"/>
        </w:rPr>
      </w:pPr>
      <w:r w:rsidRPr="00EA3095">
        <w:rPr>
          <w:rFonts w:cs="Times New Roman"/>
          <w:szCs w:val="28"/>
        </w:rPr>
        <w:t>“</w:t>
      </w:r>
      <w:r w:rsidR="00CD1901" w:rsidRPr="00CD1901">
        <w:rPr>
          <w:rFonts w:cs="Times New Roman"/>
          <w:szCs w:val="28"/>
        </w:rPr>
        <w:t>Низкоуровн</w:t>
      </w:r>
      <w:r w:rsidR="00CD1901">
        <w:rPr>
          <w:rFonts w:cs="Times New Roman"/>
          <w:szCs w:val="28"/>
        </w:rPr>
        <w:t xml:space="preserve">евое проектирование интерфейса: </w:t>
      </w:r>
      <w:r w:rsidR="00CD1901" w:rsidRPr="00CD1901">
        <w:rPr>
          <w:rFonts w:cs="Times New Roman"/>
          <w:szCs w:val="28"/>
        </w:rPr>
        <w:t>количественная оценка и построение прототипа</w:t>
      </w:r>
      <w:r w:rsidRPr="00EA3095">
        <w:rPr>
          <w:rFonts w:cs="Times New Roman"/>
          <w:szCs w:val="28"/>
        </w:rPr>
        <w:t>”</w:t>
      </w:r>
    </w:p>
    <w:p w14:paraId="2BC22DD1" w14:textId="009D5083" w:rsidR="00CD1901" w:rsidRDefault="00CD1901" w:rsidP="00CD1901">
      <w:pPr>
        <w:jc w:val="center"/>
        <w:rPr>
          <w:rFonts w:cs="Times New Roman"/>
          <w:szCs w:val="28"/>
        </w:rPr>
      </w:pPr>
    </w:p>
    <w:p w14:paraId="2E264FA3" w14:textId="77777777" w:rsidR="00EA3095" w:rsidRDefault="00EA3095" w:rsidP="00CD1901">
      <w:pPr>
        <w:jc w:val="center"/>
        <w:rPr>
          <w:rFonts w:cs="Times New Roman"/>
          <w:szCs w:val="28"/>
        </w:rPr>
      </w:pPr>
    </w:p>
    <w:p w14:paraId="536487E9" w14:textId="56FE9B6C" w:rsidR="00CD1901" w:rsidRPr="00EA3095" w:rsidRDefault="00CD1901" w:rsidP="00CD1901">
      <w:pPr>
        <w:ind w:firstLine="708"/>
        <w:rPr>
          <w:rFonts w:cs="Times New Roman"/>
          <w:b/>
          <w:bCs/>
          <w:szCs w:val="28"/>
        </w:rPr>
      </w:pPr>
      <w:r w:rsidRPr="00EA3095">
        <w:rPr>
          <w:rFonts w:cs="Times New Roman"/>
          <w:b/>
          <w:bCs/>
          <w:szCs w:val="28"/>
        </w:rPr>
        <w:t>Цели работы</w:t>
      </w:r>
    </w:p>
    <w:p w14:paraId="52BEDF71" w14:textId="10533A82" w:rsidR="00CD1901" w:rsidRPr="00CD1901" w:rsidRDefault="00CD1901" w:rsidP="00EA3095">
      <w:r w:rsidRPr="00CD1901">
        <w:t>1</w:t>
      </w:r>
      <w:r w:rsidR="00EA3095" w:rsidRPr="00EA3095">
        <w:t>.</w:t>
      </w:r>
      <w:r w:rsidRPr="00CD1901">
        <w:t xml:space="preserve"> Закрепить теоретические знания по разработке пользовательского интерфейса. </w:t>
      </w:r>
    </w:p>
    <w:p w14:paraId="7F8EDE2B" w14:textId="63F85561" w:rsidR="00CD1901" w:rsidRPr="00CD1901" w:rsidRDefault="00CD1901" w:rsidP="00EA3095">
      <w:r w:rsidRPr="00CD1901">
        <w:t>2</w:t>
      </w:r>
      <w:r w:rsidR="00EA3095" w:rsidRPr="00EA3095">
        <w:t>.</w:t>
      </w:r>
      <w:r w:rsidRPr="00CD1901">
        <w:t xml:space="preserve"> Развить навыки создания вариантов прототипов интерфейса пользователя. </w:t>
      </w:r>
    </w:p>
    <w:p w14:paraId="26EE1BF2" w14:textId="48F0675E" w:rsidR="00CD1901" w:rsidRPr="00CD1901" w:rsidRDefault="00CD1901" w:rsidP="00EA3095">
      <w:r w:rsidRPr="00CD1901">
        <w:t>3</w:t>
      </w:r>
      <w:r w:rsidR="00EA3095" w:rsidRPr="00EA3095">
        <w:t>.</w:t>
      </w:r>
      <w:r w:rsidRPr="00CD1901">
        <w:t xml:space="preserve"> Получить практические </w:t>
      </w:r>
      <w:proofErr w:type="gramStart"/>
      <w:r w:rsidRPr="00CD1901">
        <w:t>навыки по количественной оценке</w:t>
      </w:r>
      <w:proofErr w:type="gramEnd"/>
      <w:r w:rsidRPr="00CD1901">
        <w:t xml:space="preserve"> интерфейса на этапе низкоуровневого проектирования. </w:t>
      </w:r>
    </w:p>
    <w:p w14:paraId="17B2E45D" w14:textId="49BA6806" w:rsidR="00CD1901" w:rsidRDefault="00CD1901" w:rsidP="00EA3095">
      <w:r w:rsidRPr="00CD1901">
        <w:t>4</w:t>
      </w:r>
      <w:r w:rsidR="00EA3095" w:rsidRPr="00EA3095">
        <w:t>.</w:t>
      </w:r>
      <w:r w:rsidRPr="00CD1901">
        <w:t xml:space="preserve"> Закрепить принципы обоснования выбора прототипа интерфейса по его количественной оценке.</w:t>
      </w:r>
    </w:p>
    <w:p w14:paraId="44EF8845" w14:textId="77777777" w:rsidR="00CD1901" w:rsidRDefault="00CD1901" w:rsidP="00CD1901">
      <w:pPr>
        <w:rPr>
          <w:rFonts w:cs="Times New Roman"/>
          <w:szCs w:val="28"/>
        </w:rPr>
      </w:pPr>
    </w:p>
    <w:p w14:paraId="344B99A8" w14:textId="15F1BF7F" w:rsidR="00CD1901" w:rsidRPr="00EA3095" w:rsidRDefault="00CD1901" w:rsidP="00CD1901">
      <w:pPr>
        <w:ind w:firstLine="708"/>
        <w:rPr>
          <w:rFonts w:cs="Times New Roman"/>
          <w:b/>
          <w:bCs/>
          <w:szCs w:val="28"/>
        </w:rPr>
      </w:pPr>
      <w:r w:rsidRPr="00EA3095">
        <w:rPr>
          <w:rFonts w:cs="Times New Roman"/>
          <w:b/>
          <w:bCs/>
          <w:szCs w:val="28"/>
        </w:rPr>
        <w:t xml:space="preserve">Задание на лабораторную работу </w:t>
      </w:r>
    </w:p>
    <w:p w14:paraId="53528CA9" w14:textId="71FFF10A" w:rsidR="00CD1901" w:rsidRPr="00CD1901" w:rsidRDefault="00CD1901" w:rsidP="00EA3095">
      <w:r w:rsidRPr="00CD1901">
        <w:t>1</w:t>
      </w:r>
      <w:r w:rsidR="00EA3095">
        <w:t>.</w:t>
      </w:r>
      <w:r w:rsidRPr="00CD1901">
        <w:t xml:space="preserve"> Имея результаты проектирования интерфейса на высоком уровне, разработать варианты моделей – прототипы экранных форм для каждого из функциональных блоков. </w:t>
      </w:r>
    </w:p>
    <w:p w14:paraId="20EB05F0" w14:textId="02CF1202" w:rsidR="00CD1901" w:rsidRPr="00CD1901" w:rsidRDefault="00CD1901" w:rsidP="00EA3095">
      <w:r w:rsidRPr="00CD1901">
        <w:t>2</w:t>
      </w:r>
      <w:r w:rsidR="00EA3095">
        <w:t>.</w:t>
      </w:r>
      <w:r w:rsidRPr="00CD1901">
        <w:t xml:space="preserve"> Используя разработанные прототипы форм, провести количественную оценку элементов интерфейса по указанию преподавателя. Метод количественной оценки – GOMS, информационная производительность, символьная эффективность - задается преподавателем. </w:t>
      </w:r>
    </w:p>
    <w:p w14:paraId="734F9A28" w14:textId="7EBBF690" w:rsidR="00CD1901" w:rsidRPr="00CD1901" w:rsidRDefault="00CD1901" w:rsidP="00EA3095">
      <w:r w:rsidRPr="00CD1901">
        <w:t>3</w:t>
      </w:r>
      <w:r w:rsidR="00EA3095">
        <w:t>.</w:t>
      </w:r>
      <w:r w:rsidRPr="00CD1901">
        <w:t xml:space="preserve"> По результатам количественной оценки сделать выводы о возможности усовершенствования интерфейса. </w:t>
      </w:r>
    </w:p>
    <w:p w14:paraId="4FD9E5CB" w14:textId="0BEEFDD5" w:rsidR="00CD1901" w:rsidRDefault="00CD1901" w:rsidP="00EA3095">
      <w:r w:rsidRPr="00CD1901">
        <w:t>4</w:t>
      </w:r>
      <w:r w:rsidR="00EA3095">
        <w:t>.</w:t>
      </w:r>
      <w:r w:rsidRPr="00CD1901">
        <w:t xml:space="preserve"> При возможности внести необходимые усовершенствования в модели форм и реализовать их в среде разработки приложения. Каждую форму следует снабдить описанием навигации по ней.</w:t>
      </w:r>
    </w:p>
    <w:p w14:paraId="755180EC" w14:textId="77777777" w:rsidR="00CD1901" w:rsidRDefault="00CD1901" w:rsidP="00CD1901">
      <w:pPr>
        <w:rPr>
          <w:rFonts w:cs="Times New Roman"/>
          <w:szCs w:val="28"/>
        </w:rPr>
      </w:pPr>
    </w:p>
    <w:p w14:paraId="52CBD851" w14:textId="28DB8283" w:rsidR="00CD1901" w:rsidRPr="00EA3095" w:rsidRDefault="00CD1901" w:rsidP="00CD1901">
      <w:pPr>
        <w:rPr>
          <w:rFonts w:cs="Times New Roman"/>
          <w:b/>
          <w:bCs/>
          <w:szCs w:val="28"/>
        </w:rPr>
      </w:pPr>
      <w:r w:rsidRPr="00EA3095">
        <w:rPr>
          <w:rFonts w:cs="Times New Roman"/>
          <w:b/>
          <w:bCs/>
          <w:szCs w:val="28"/>
        </w:rPr>
        <w:t xml:space="preserve">Выполнение </w:t>
      </w:r>
    </w:p>
    <w:p w14:paraId="71367B8E" w14:textId="6A42BA3A" w:rsidR="00CD1901" w:rsidRPr="0022670E" w:rsidRDefault="003339C1" w:rsidP="00EA3095">
      <w:r>
        <w:t xml:space="preserve">Был разработан образец форм. В качестве основного пользователя было решено выбрать </w:t>
      </w:r>
      <w:r w:rsidR="0022670E">
        <w:t>администратора салона</w:t>
      </w:r>
      <w:r>
        <w:t>. Таким образом основным функционалам такого пользователя станет</w:t>
      </w:r>
      <w:r w:rsidRPr="0022670E">
        <w:t>:</w:t>
      </w:r>
    </w:p>
    <w:p w14:paraId="522EF883" w14:textId="2A9D6678" w:rsidR="003339C1" w:rsidRDefault="003339C1" w:rsidP="00EA3095">
      <w:r>
        <w:t>просмотр и добавление новых записей</w:t>
      </w:r>
      <w:r w:rsidRPr="003339C1">
        <w:t>;</w:t>
      </w:r>
    </w:p>
    <w:p w14:paraId="6F00923A" w14:textId="28C5FB50" w:rsidR="003339C1" w:rsidRDefault="003339C1" w:rsidP="00EA3095">
      <w:r>
        <w:t xml:space="preserve">просмотр добавление, а также изменение данных о </w:t>
      </w:r>
      <w:r w:rsidR="0022670E">
        <w:t>мастерах</w:t>
      </w:r>
      <w:r w:rsidRPr="003339C1">
        <w:t>;</w:t>
      </w:r>
    </w:p>
    <w:p w14:paraId="03F6B6B5" w14:textId="66904887" w:rsidR="003339C1" w:rsidRDefault="003339C1" w:rsidP="00EA3095">
      <w:r>
        <w:t xml:space="preserve">просмотр </w:t>
      </w:r>
      <w:r w:rsidR="0022670E">
        <w:t>добавление, а также изменение данных о материалах</w:t>
      </w:r>
      <w:r w:rsidRPr="003339C1">
        <w:t>;</w:t>
      </w:r>
    </w:p>
    <w:p w14:paraId="2ACBE624" w14:textId="69809F12" w:rsidR="003339C1" w:rsidRDefault="003339C1" w:rsidP="00EA3095">
      <w:r>
        <w:lastRenderedPageBreak/>
        <w:t xml:space="preserve">Для соответствующего функционала был разработан следующий интерфейс (рисунок 1), формата </w:t>
      </w:r>
      <w:r>
        <w:rPr>
          <w:lang w:val="en-US"/>
        </w:rPr>
        <w:t>SPA</w:t>
      </w:r>
      <w:r w:rsidR="00EA3095">
        <w:t xml:space="preserve"> </w:t>
      </w:r>
      <w:r w:rsidRPr="003339C1">
        <w:t>(</w:t>
      </w:r>
      <w:r>
        <w:rPr>
          <w:lang w:val="en-US"/>
        </w:rPr>
        <w:t>Single</w:t>
      </w:r>
      <w:r w:rsidRPr="003339C1">
        <w:t xml:space="preserve"> </w:t>
      </w:r>
      <w:r>
        <w:rPr>
          <w:lang w:val="en-US"/>
        </w:rPr>
        <w:t>Page</w:t>
      </w:r>
      <w:r w:rsidRPr="003339C1">
        <w:t xml:space="preserve"> </w:t>
      </w:r>
      <w:r>
        <w:rPr>
          <w:lang w:val="en-US"/>
        </w:rPr>
        <w:t>Application</w:t>
      </w:r>
      <w:r w:rsidRPr="003339C1">
        <w:t xml:space="preserve">) </w:t>
      </w:r>
      <w:r>
        <w:t xml:space="preserve">он же </w:t>
      </w:r>
      <w:r w:rsidRPr="003339C1">
        <w:t>“</w:t>
      </w:r>
      <w:r>
        <w:t>одностраничник</w:t>
      </w:r>
      <w:r w:rsidRPr="003339C1">
        <w:t>”</w:t>
      </w:r>
      <w:r>
        <w:t xml:space="preserve">. Особенностью подобного формата является то, что в его основе лежит один </w:t>
      </w:r>
      <w:r>
        <w:rPr>
          <w:lang w:val="en-US"/>
        </w:rPr>
        <w:t>HTML</w:t>
      </w:r>
      <w:r w:rsidRPr="003339C1">
        <w:t>-</w:t>
      </w:r>
      <w:r>
        <w:t>документ и множество компонентов, которые подставляются в соответствующие контейнеры, таким образом у пользователя всегда будет доступ к общему меню приложения, что видно на рисунке ниже.</w:t>
      </w:r>
    </w:p>
    <w:p w14:paraId="6B48C93E" w14:textId="77777777" w:rsidR="003339C1" w:rsidRDefault="003339C1" w:rsidP="003339C1">
      <w:pPr>
        <w:ind w:firstLine="708"/>
        <w:rPr>
          <w:rFonts w:cs="Times New Roman"/>
          <w:szCs w:val="28"/>
        </w:rPr>
      </w:pPr>
    </w:p>
    <w:p w14:paraId="625D4B61" w14:textId="53F1089E" w:rsidR="003339C1" w:rsidRDefault="003643EF" w:rsidP="00EA3095">
      <w:pPr>
        <w:ind w:firstLine="0"/>
        <w:jc w:val="center"/>
        <w:rPr>
          <w:rFonts w:cs="Times New Roman"/>
          <w:szCs w:val="28"/>
        </w:rPr>
      </w:pPr>
      <w:r w:rsidRPr="003643EF">
        <w:rPr>
          <w:rFonts w:cs="Times New Roman"/>
          <w:szCs w:val="28"/>
        </w:rPr>
        <w:drawing>
          <wp:inline distT="0" distB="0" distL="0" distR="0" wp14:anchorId="60E4760E" wp14:editId="275A64D6">
            <wp:extent cx="5940425" cy="3497580"/>
            <wp:effectExtent l="0" t="0" r="3175" b="7620"/>
            <wp:docPr id="428095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095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ABD2" w14:textId="77777777" w:rsidR="003339C1" w:rsidRDefault="003339C1" w:rsidP="00EA3095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– Форма Журнала Записей</w:t>
      </w:r>
    </w:p>
    <w:p w14:paraId="16C95A21" w14:textId="77777777" w:rsidR="003F72B3" w:rsidRDefault="003F72B3" w:rsidP="003339C1">
      <w:pPr>
        <w:jc w:val="center"/>
        <w:rPr>
          <w:rFonts w:cs="Times New Roman"/>
          <w:szCs w:val="28"/>
        </w:rPr>
      </w:pPr>
    </w:p>
    <w:p w14:paraId="4593585D" w14:textId="74C2E562" w:rsidR="003F72B3" w:rsidRDefault="003F72B3" w:rsidP="00EA3095">
      <w:proofErr w:type="gramStart"/>
      <w:r>
        <w:t>Стартовая</w:t>
      </w:r>
      <w:r w:rsidR="004A24E0">
        <w:t xml:space="preserve"> </w:t>
      </w:r>
      <w:r>
        <w:t>страница</w:t>
      </w:r>
      <w:proofErr w:type="gramEnd"/>
      <w:r>
        <w:t xml:space="preserve"> с которой начинает пользователь – это журнал заказов, слева есть общее меню </w:t>
      </w:r>
      <w:proofErr w:type="gramStart"/>
      <w:r>
        <w:t>навигации</w:t>
      </w:r>
      <w:proofErr w:type="gramEnd"/>
      <w:r>
        <w:t xml:space="preserve"> по которому пользователь может попасть на оставшиеся основные формы: </w:t>
      </w:r>
      <w:r w:rsidR="0022670E">
        <w:t>ж</w:t>
      </w:r>
      <w:r>
        <w:t xml:space="preserve">урнал </w:t>
      </w:r>
      <w:r w:rsidR="0022670E">
        <w:t>заказов</w:t>
      </w:r>
      <w:r>
        <w:t xml:space="preserve">, </w:t>
      </w:r>
      <w:r w:rsidR="0022670E">
        <w:t>ж</w:t>
      </w:r>
      <w:r>
        <w:t xml:space="preserve">урнал </w:t>
      </w:r>
      <w:r w:rsidR="0022670E">
        <w:t>мастеров, список материалов</w:t>
      </w:r>
      <w:r>
        <w:t>. По центру же находится основное содержимое, то есть сам журнал. Все записи представлены списком</w:t>
      </w:r>
      <w:r w:rsidR="004D7C27">
        <w:t xml:space="preserve"> объектов</w:t>
      </w:r>
      <w:r>
        <w:t xml:space="preserve">, </w:t>
      </w:r>
      <w:r w:rsidR="004D7C27">
        <w:t>слева</w:t>
      </w:r>
      <w:r>
        <w:t xml:space="preserve"> списка </w:t>
      </w:r>
      <w:r w:rsidR="004D7C27">
        <w:t xml:space="preserve">(первым элементом) </w:t>
      </w:r>
      <w:r>
        <w:t xml:space="preserve">можно добавить новую запись. </w:t>
      </w:r>
      <w:r w:rsidR="004D7C27">
        <w:t xml:space="preserve">Элементом </w:t>
      </w:r>
      <w:r>
        <w:t>каждой записи есть кнопка изменить, по нажатию на которую пользователь будет направлен на форму редактирования записи (по нажатию добавить на форму создания записи), форма показана на рисунке 2.</w:t>
      </w:r>
    </w:p>
    <w:p w14:paraId="40B1C05A" w14:textId="77777777" w:rsidR="003F72B3" w:rsidRDefault="003F72B3" w:rsidP="003F72B3">
      <w:pPr>
        <w:rPr>
          <w:rFonts w:cs="Times New Roman"/>
          <w:szCs w:val="28"/>
        </w:rPr>
      </w:pPr>
    </w:p>
    <w:p w14:paraId="7E2D0AFE" w14:textId="1CB82101" w:rsidR="003F72B3" w:rsidRDefault="003643EF" w:rsidP="00EA3095">
      <w:pPr>
        <w:ind w:firstLine="0"/>
        <w:jc w:val="center"/>
        <w:rPr>
          <w:rFonts w:cs="Times New Roman"/>
          <w:szCs w:val="28"/>
        </w:rPr>
      </w:pPr>
      <w:r w:rsidRPr="003643EF">
        <w:rPr>
          <w:rFonts w:cs="Times New Roman"/>
          <w:szCs w:val="28"/>
        </w:rPr>
        <w:lastRenderedPageBreak/>
        <w:drawing>
          <wp:inline distT="0" distB="0" distL="0" distR="0" wp14:anchorId="5ED6D56A" wp14:editId="0A1E9AC3">
            <wp:extent cx="5940425" cy="3512185"/>
            <wp:effectExtent l="0" t="0" r="3175" b="0"/>
            <wp:docPr id="215326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26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BAB5C" w14:textId="77777777" w:rsidR="003F72B3" w:rsidRDefault="003F72B3" w:rsidP="00EA3095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 – Форма Создания Записи</w:t>
      </w:r>
    </w:p>
    <w:p w14:paraId="57B9B047" w14:textId="77777777" w:rsidR="003F72B3" w:rsidRDefault="003F72B3" w:rsidP="003F72B3">
      <w:pPr>
        <w:jc w:val="center"/>
        <w:rPr>
          <w:rFonts w:cs="Times New Roman"/>
          <w:szCs w:val="28"/>
        </w:rPr>
      </w:pPr>
    </w:p>
    <w:p w14:paraId="34A362FA" w14:textId="77777777" w:rsidR="004922E6" w:rsidRDefault="00D7350C" w:rsidP="00EA3095">
      <w:r>
        <w:t xml:space="preserve">Основный функциональный блок находится в центре. В окне создания(изменения) содержится основная информация по записи, </w:t>
      </w:r>
      <w:r>
        <w:rPr>
          <w:lang w:val="en-US"/>
        </w:rPr>
        <w:t>ID</w:t>
      </w:r>
      <w:r w:rsidRPr="00D7350C">
        <w:t xml:space="preserve"> </w:t>
      </w:r>
      <w:r>
        <w:t xml:space="preserve">записи единственное поле, которое заполняется автоматически, остальные поля заполняет оператор. При нажатии на функциональную кнопку можно будет </w:t>
      </w:r>
      <w:r w:rsidR="007B521B">
        <w:t xml:space="preserve">изменить </w:t>
      </w:r>
      <w:r>
        <w:t xml:space="preserve">соответствующие данные по уже имеющимся. Таким образом при нажатии на кнопку </w:t>
      </w:r>
      <w:r w:rsidR="007B521B">
        <w:t>аккаунта мастера</w:t>
      </w:r>
      <w:r>
        <w:t xml:space="preserve"> пользователь будет перенаправлен на </w:t>
      </w:r>
      <w:r w:rsidR="007B521B">
        <w:t xml:space="preserve">список мастеров </w:t>
      </w:r>
      <w:r>
        <w:t xml:space="preserve">(рисунок 3) для выбора </w:t>
      </w:r>
      <w:r w:rsidR="007B521B">
        <w:t>мастера</w:t>
      </w:r>
      <w:r w:rsidR="00C14EFC">
        <w:t>. П</w:t>
      </w:r>
      <w:r>
        <w:t xml:space="preserve">ри нажатии на кнопку </w:t>
      </w:r>
      <w:r w:rsidR="007B521B">
        <w:t xml:space="preserve">материалов </w:t>
      </w:r>
      <w:r>
        <w:t xml:space="preserve">перенаправлен на </w:t>
      </w:r>
      <w:r w:rsidR="007B521B">
        <w:t xml:space="preserve">список материалов </w:t>
      </w:r>
      <w:r w:rsidR="00C14EFC">
        <w:t xml:space="preserve">(рисунок </w:t>
      </w:r>
      <w:r w:rsidR="004922E6">
        <w:t>5</w:t>
      </w:r>
      <w:r w:rsidR="00C14EFC">
        <w:t>)</w:t>
      </w:r>
      <w:r w:rsidR="004922E6">
        <w:t xml:space="preserve">. Остальные поля меняются с помощью текстового ввода. </w:t>
      </w:r>
    </w:p>
    <w:p w14:paraId="09AC750E" w14:textId="1B10AE1E" w:rsidR="003F72B3" w:rsidRDefault="004922E6" w:rsidP="00EA3095">
      <w:r>
        <w:t>Кнопки, кроме сброса формы, возвращают пользователя к соответствующему списку. Сохранение создаёт или сохраняет соответствующую форму. Возврат без изменений, как и откат изменений оставляет форму в предыдущем состоянии, но при этом сразу возвращает в соответствующий список.</w:t>
      </w:r>
    </w:p>
    <w:p w14:paraId="381344B9" w14:textId="77777777" w:rsidR="00C14EFC" w:rsidRDefault="00C14EFC" w:rsidP="003F72B3">
      <w:pPr>
        <w:rPr>
          <w:rFonts w:cs="Times New Roman"/>
          <w:szCs w:val="28"/>
        </w:rPr>
      </w:pPr>
    </w:p>
    <w:p w14:paraId="56402E3E" w14:textId="1FE202D4" w:rsidR="00C14EFC" w:rsidRDefault="003643EF" w:rsidP="00EA3095">
      <w:pPr>
        <w:ind w:firstLine="0"/>
        <w:jc w:val="center"/>
        <w:rPr>
          <w:rFonts w:cs="Times New Roman"/>
          <w:szCs w:val="28"/>
        </w:rPr>
      </w:pPr>
      <w:r w:rsidRPr="003643EF">
        <w:rPr>
          <w:rFonts w:cs="Times New Roman"/>
          <w:szCs w:val="28"/>
        </w:rPr>
        <w:lastRenderedPageBreak/>
        <w:drawing>
          <wp:inline distT="0" distB="0" distL="0" distR="0" wp14:anchorId="3C9343CD" wp14:editId="2EA09B0B">
            <wp:extent cx="5940425" cy="3505835"/>
            <wp:effectExtent l="0" t="0" r="3175" b="0"/>
            <wp:docPr id="657194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94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AF3D6" w14:textId="26A2F63B" w:rsidR="00C14EFC" w:rsidRPr="00D7350C" w:rsidRDefault="00C76685" w:rsidP="00EA3095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3 – </w:t>
      </w:r>
      <w:r w:rsidR="00EA3095">
        <w:rPr>
          <w:rFonts w:cs="Times New Roman"/>
          <w:szCs w:val="28"/>
        </w:rPr>
        <w:t>Список мастеров</w:t>
      </w:r>
    </w:p>
    <w:p w14:paraId="2BA9477D" w14:textId="77777777" w:rsidR="003339C1" w:rsidRDefault="003339C1" w:rsidP="00C76685">
      <w:pPr>
        <w:rPr>
          <w:rFonts w:cs="Times New Roman"/>
          <w:szCs w:val="28"/>
        </w:rPr>
      </w:pPr>
    </w:p>
    <w:p w14:paraId="18284BDF" w14:textId="6BA02A3B" w:rsidR="00C76685" w:rsidRDefault="00C76685" w:rsidP="00EA3095">
      <w:r>
        <w:t xml:space="preserve">В </w:t>
      </w:r>
      <w:r w:rsidR="0022670E">
        <w:t>списке мастеров</w:t>
      </w:r>
      <w:r>
        <w:t xml:space="preserve"> структура схожа со структурой формы </w:t>
      </w:r>
      <w:r w:rsidR="0022670E">
        <w:t>ж</w:t>
      </w:r>
      <w:r>
        <w:t xml:space="preserve">урнала </w:t>
      </w:r>
      <w:r w:rsidR="0022670E">
        <w:t>з</w:t>
      </w:r>
      <w:r>
        <w:t>аписей</w:t>
      </w:r>
      <w:r w:rsidR="0022670E">
        <w:t xml:space="preserve">. </w:t>
      </w:r>
      <w:r>
        <w:t xml:space="preserve">При нажатии на кнопку изменить, пользователь будет перенаправлен на форму </w:t>
      </w:r>
      <w:r w:rsidR="0022670E">
        <w:t xml:space="preserve">оформления мастера </w:t>
      </w:r>
      <w:r>
        <w:t xml:space="preserve">она же карточка </w:t>
      </w:r>
      <w:r w:rsidR="0022670E">
        <w:t xml:space="preserve">мастера </w:t>
      </w:r>
      <w:r>
        <w:t xml:space="preserve">(рисунок </w:t>
      </w:r>
      <w:r w:rsidR="00EA3095">
        <w:t>4</w:t>
      </w:r>
      <w:r>
        <w:t>).</w:t>
      </w:r>
    </w:p>
    <w:p w14:paraId="5CF36C19" w14:textId="77777777" w:rsidR="00C76685" w:rsidRDefault="00C76685" w:rsidP="00EA3095"/>
    <w:p w14:paraId="0186DCDE" w14:textId="31F199B6" w:rsidR="00C76685" w:rsidRDefault="003643EF" w:rsidP="00EA3095">
      <w:pPr>
        <w:ind w:firstLine="0"/>
        <w:jc w:val="center"/>
        <w:rPr>
          <w:rFonts w:cs="Times New Roman"/>
          <w:szCs w:val="28"/>
        </w:rPr>
      </w:pPr>
      <w:r w:rsidRPr="003643EF">
        <w:rPr>
          <w:rFonts w:cs="Times New Roman"/>
          <w:szCs w:val="28"/>
        </w:rPr>
        <w:drawing>
          <wp:inline distT="0" distB="0" distL="0" distR="0" wp14:anchorId="1CA2AC31" wp14:editId="3415C097">
            <wp:extent cx="5940425" cy="3507740"/>
            <wp:effectExtent l="0" t="0" r="3175" b="0"/>
            <wp:docPr id="427794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794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E5B3" w14:textId="132A693E" w:rsidR="00C76685" w:rsidRDefault="00C76685" w:rsidP="00EA3095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EA3095">
        <w:rPr>
          <w:rFonts w:cs="Times New Roman"/>
          <w:szCs w:val="28"/>
        </w:rPr>
        <w:t>4</w:t>
      </w:r>
      <w:r>
        <w:rPr>
          <w:rFonts w:cs="Times New Roman"/>
          <w:szCs w:val="28"/>
        </w:rPr>
        <w:t xml:space="preserve"> – Форма </w:t>
      </w:r>
      <w:r w:rsidR="00E42978">
        <w:rPr>
          <w:rFonts w:cs="Times New Roman"/>
          <w:szCs w:val="28"/>
        </w:rPr>
        <w:t>изменения информации</w:t>
      </w:r>
      <w:r>
        <w:rPr>
          <w:rFonts w:cs="Times New Roman"/>
          <w:szCs w:val="28"/>
        </w:rPr>
        <w:t xml:space="preserve"> </w:t>
      </w:r>
      <w:r w:rsidR="00EA3095">
        <w:rPr>
          <w:rFonts w:cs="Times New Roman"/>
          <w:szCs w:val="28"/>
        </w:rPr>
        <w:t>мастера</w:t>
      </w:r>
    </w:p>
    <w:p w14:paraId="7A91712A" w14:textId="77777777" w:rsidR="00EA3095" w:rsidRDefault="00EA3095" w:rsidP="00C76685">
      <w:pPr>
        <w:jc w:val="center"/>
        <w:rPr>
          <w:rFonts w:cs="Times New Roman"/>
          <w:szCs w:val="28"/>
        </w:rPr>
      </w:pPr>
    </w:p>
    <w:p w14:paraId="351FCE95" w14:textId="00C698D1" w:rsidR="00012168" w:rsidRDefault="00012168" w:rsidP="00EA3095">
      <w:r>
        <w:lastRenderedPageBreak/>
        <w:t xml:space="preserve">В </w:t>
      </w:r>
      <w:r w:rsidR="00E42978">
        <w:t>изменени</w:t>
      </w:r>
      <w:r w:rsidR="0022670E">
        <w:t xml:space="preserve">и </w:t>
      </w:r>
      <w:r w:rsidR="00E42978">
        <w:t xml:space="preserve">информации о мастере </w:t>
      </w:r>
      <w:r>
        <w:t xml:space="preserve">оператор может изменить данные о </w:t>
      </w:r>
      <w:r w:rsidR="00E42978">
        <w:t xml:space="preserve">мастере </w:t>
      </w:r>
      <w:r>
        <w:t xml:space="preserve">путем </w:t>
      </w:r>
      <w:r w:rsidR="00E42978">
        <w:t>изменени</w:t>
      </w:r>
      <w:r w:rsidR="0022670E">
        <w:t xml:space="preserve">я </w:t>
      </w:r>
      <w:r>
        <w:t xml:space="preserve">в </w:t>
      </w:r>
      <w:r w:rsidR="0022670E">
        <w:t xml:space="preserve">информационной </w:t>
      </w:r>
      <w:r>
        <w:t xml:space="preserve">области </w:t>
      </w:r>
      <w:r w:rsidR="0022670E">
        <w:t>д</w:t>
      </w:r>
      <w:r>
        <w:t xml:space="preserve">анные </w:t>
      </w:r>
      <w:r w:rsidR="0022670E">
        <w:t>мастера</w:t>
      </w:r>
      <w:r>
        <w:t xml:space="preserve">. </w:t>
      </w:r>
      <w:r w:rsidR="0022670E">
        <w:t>Кнопки</w:t>
      </w:r>
      <w:r w:rsidRPr="00012168">
        <w:t>:</w:t>
      </w:r>
      <w:r>
        <w:t xml:space="preserve"> </w:t>
      </w:r>
      <w:r w:rsidR="00EA3095">
        <w:t>с</w:t>
      </w:r>
      <w:r>
        <w:t xml:space="preserve">охранить, </w:t>
      </w:r>
      <w:r w:rsidR="00EA3095">
        <w:t>у</w:t>
      </w:r>
      <w:r>
        <w:t xml:space="preserve">далить и </w:t>
      </w:r>
      <w:r w:rsidR="00EA3095">
        <w:t>в</w:t>
      </w:r>
      <w:r>
        <w:t xml:space="preserve">ыйти </w:t>
      </w:r>
      <w:r w:rsidR="0022670E">
        <w:t xml:space="preserve">из формы </w:t>
      </w:r>
      <w:r>
        <w:t xml:space="preserve">работают по тому же принципу, что и в </w:t>
      </w:r>
      <w:r w:rsidR="0022670E">
        <w:t>с</w:t>
      </w:r>
      <w:r>
        <w:t>оздани</w:t>
      </w:r>
      <w:r w:rsidR="0022670E">
        <w:t>и</w:t>
      </w:r>
      <w:r>
        <w:t xml:space="preserve"> </w:t>
      </w:r>
      <w:r w:rsidR="0022670E">
        <w:t>з</w:t>
      </w:r>
      <w:r>
        <w:t>аписи.</w:t>
      </w:r>
    </w:p>
    <w:p w14:paraId="20450535" w14:textId="77777777" w:rsidR="00012168" w:rsidRDefault="00012168" w:rsidP="00012168">
      <w:pPr>
        <w:rPr>
          <w:rFonts w:cs="Times New Roman"/>
          <w:szCs w:val="28"/>
        </w:rPr>
      </w:pPr>
    </w:p>
    <w:p w14:paraId="12E580A3" w14:textId="581787A5" w:rsidR="00012168" w:rsidRDefault="003643EF" w:rsidP="00EA3095">
      <w:pPr>
        <w:ind w:firstLine="0"/>
        <w:jc w:val="center"/>
        <w:rPr>
          <w:rFonts w:cs="Times New Roman"/>
          <w:szCs w:val="28"/>
        </w:rPr>
      </w:pPr>
      <w:r w:rsidRPr="003643EF">
        <w:rPr>
          <w:rFonts w:cs="Times New Roman"/>
          <w:szCs w:val="28"/>
        </w:rPr>
        <w:drawing>
          <wp:inline distT="0" distB="0" distL="0" distR="0" wp14:anchorId="19BBB2DD" wp14:editId="77A6DF15">
            <wp:extent cx="5940425" cy="3504565"/>
            <wp:effectExtent l="0" t="0" r="3175" b="635"/>
            <wp:docPr id="1671480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80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95CB" w14:textId="09F84C66" w:rsidR="008D06BC" w:rsidRDefault="008D06BC" w:rsidP="00EA3095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EA3095">
        <w:rPr>
          <w:rFonts w:cs="Times New Roman"/>
          <w:szCs w:val="28"/>
        </w:rPr>
        <w:t>5</w:t>
      </w:r>
      <w:r>
        <w:rPr>
          <w:rFonts w:cs="Times New Roman"/>
          <w:szCs w:val="28"/>
        </w:rPr>
        <w:t xml:space="preserve"> – </w:t>
      </w:r>
      <w:r w:rsidR="00EA3095">
        <w:rPr>
          <w:rFonts w:cs="Times New Roman"/>
          <w:szCs w:val="28"/>
        </w:rPr>
        <w:t>Список материалов</w:t>
      </w:r>
    </w:p>
    <w:p w14:paraId="3E733ACA" w14:textId="77777777" w:rsidR="00D05BF4" w:rsidRDefault="00D05BF4" w:rsidP="008D06BC">
      <w:pPr>
        <w:jc w:val="center"/>
        <w:rPr>
          <w:rFonts w:cs="Times New Roman"/>
          <w:szCs w:val="28"/>
        </w:rPr>
      </w:pPr>
    </w:p>
    <w:p w14:paraId="65A335C1" w14:textId="30335441" w:rsidR="00D05BF4" w:rsidRPr="00D05BF4" w:rsidRDefault="00E42978" w:rsidP="00EA3095">
      <w:r>
        <w:t>Список материалов</w:t>
      </w:r>
      <w:r w:rsidR="00D05BF4">
        <w:t xml:space="preserve"> построен по тому же принципу, что и </w:t>
      </w:r>
      <w:r>
        <w:t>список</w:t>
      </w:r>
      <w:r w:rsidR="00D05BF4">
        <w:t xml:space="preserve"> </w:t>
      </w:r>
      <w:r>
        <w:t xml:space="preserve">мастеров </w:t>
      </w:r>
      <w:r w:rsidR="00D05BF4">
        <w:t xml:space="preserve">только вместо кнопки </w:t>
      </w:r>
      <w:r w:rsidRPr="00E42978">
        <w:t>“</w:t>
      </w:r>
      <w:r>
        <w:t>Обновления информации</w:t>
      </w:r>
      <w:r w:rsidRPr="00E42978">
        <w:t>”</w:t>
      </w:r>
      <w:r w:rsidR="00D05BF4">
        <w:t xml:space="preserve"> – кнопка </w:t>
      </w:r>
      <w:r w:rsidRPr="00E42978">
        <w:t>“</w:t>
      </w:r>
      <w:r>
        <w:t>Выбора</w:t>
      </w:r>
      <w:r w:rsidRPr="00E42978">
        <w:t>”</w:t>
      </w:r>
      <w:r w:rsidR="00D05BF4">
        <w:t>. В остальном весь функционал одинаковый.</w:t>
      </w:r>
    </w:p>
    <w:p w14:paraId="41521184" w14:textId="77777777" w:rsidR="008D06BC" w:rsidRDefault="008D06BC" w:rsidP="008D06BC">
      <w:pPr>
        <w:jc w:val="center"/>
        <w:rPr>
          <w:rFonts w:cs="Times New Roman"/>
          <w:szCs w:val="28"/>
        </w:rPr>
      </w:pPr>
    </w:p>
    <w:p w14:paraId="0476DE15" w14:textId="3655DC16" w:rsidR="008D06BC" w:rsidRDefault="003643EF" w:rsidP="00EA3095">
      <w:pPr>
        <w:ind w:firstLine="0"/>
        <w:jc w:val="center"/>
        <w:rPr>
          <w:rFonts w:cs="Times New Roman"/>
          <w:szCs w:val="28"/>
        </w:rPr>
      </w:pPr>
      <w:r w:rsidRPr="003643EF">
        <w:rPr>
          <w:rFonts w:cs="Times New Roman"/>
          <w:szCs w:val="28"/>
        </w:rPr>
        <w:lastRenderedPageBreak/>
        <w:drawing>
          <wp:inline distT="0" distB="0" distL="0" distR="0" wp14:anchorId="16E90087" wp14:editId="1BB983D0">
            <wp:extent cx="5940425" cy="3528695"/>
            <wp:effectExtent l="0" t="0" r="3175" b="0"/>
            <wp:docPr id="1943301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015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27909" w14:textId="4CDF2AE5" w:rsidR="008D06BC" w:rsidRDefault="008D06BC" w:rsidP="00EA3095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6 – </w:t>
      </w:r>
      <w:r w:rsidR="00E42978">
        <w:rPr>
          <w:rFonts w:cs="Times New Roman"/>
          <w:szCs w:val="28"/>
        </w:rPr>
        <w:t>Карточка материала</w:t>
      </w:r>
    </w:p>
    <w:p w14:paraId="38352BF6" w14:textId="77777777" w:rsidR="00EA3095" w:rsidRDefault="00EA3095" w:rsidP="008D06BC">
      <w:pPr>
        <w:jc w:val="center"/>
        <w:rPr>
          <w:rFonts w:cs="Times New Roman"/>
          <w:szCs w:val="28"/>
        </w:rPr>
      </w:pPr>
    </w:p>
    <w:p w14:paraId="2E5A2AF5" w14:textId="577E0D53" w:rsidR="008D06BC" w:rsidRPr="00B63D4C" w:rsidRDefault="00B63D4C" w:rsidP="00BA1AF7">
      <w:r>
        <w:t xml:space="preserve">Проведем тестирования затрат времени согласно </w:t>
      </w:r>
      <w:r>
        <w:rPr>
          <w:lang w:val="en-US"/>
        </w:rPr>
        <w:t>GOMS</w:t>
      </w:r>
      <w:r w:rsidRPr="00B63D4C">
        <w:t xml:space="preserve">. </w:t>
      </w:r>
      <w:r>
        <w:t>Для исследования будет использована первая форма, то есть форма Журнала Записей. Основные операции</w:t>
      </w:r>
      <w:r w:rsidRPr="00B63D4C">
        <w:t>,</w:t>
      </w:r>
      <w:r>
        <w:t xml:space="preserve"> выполняемые в данной форме</w:t>
      </w:r>
      <w:r w:rsidRPr="00B63D4C">
        <w:t>:</w:t>
      </w:r>
    </w:p>
    <w:p w14:paraId="542EC6EE" w14:textId="77777777" w:rsidR="00B63D4C" w:rsidRPr="00B63D4C" w:rsidRDefault="00B63D4C" w:rsidP="00BA1AF7">
      <w:r w:rsidRPr="00B63D4C">
        <w:t xml:space="preserve">– создать новый заказ; </w:t>
      </w:r>
    </w:p>
    <w:p w14:paraId="21926EB5" w14:textId="77777777" w:rsidR="00B63D4C" w:rsidRPr="00B63D4C" w:rsidRDefault="00B63D4C" w:rsidP="00BA1AF7">
      <w:r w:rsidRPr="00B63D4C">
        <w:t xml:space="preserve">– задать атрибуты поиска заказа (это значок лупы сверху над заказами); </w:t>
      </w:r>
    </w:p>
    <w:p w14:paraId="09ADCBDB" w14:textId="77777777" w:rsidR="00B63D4C" w:rsidRPr="00B63D4C" w:rsidRDefault="00B63D4C" w:rsidP="00BA1AF7">
      <w:r w:rsidRPr="00B63D4C">
        <w:t xml:space="preserve">– найти заказ по текущим атрибутам поиска (нажатие </w:t>
      </w:r>
      <w:proofErr w:type="spellStart"/>
      <w:r w:rsidRPr="00B63D4C">
        <w:t>enter</w:t>
      </w:r>
      <w:proofErr w:type="spellEnd"/>
      <w:r w:rsidRPr="00B63D4C">
        <w:t xml:space="preserve">); </w:t>
      </w:r>
    </w:p>
    <w:p w14:paraId="6B724994" w14:textId="77777777" w:rsidR="00B63D4C" w:rsidRPr="00B63D4C" w:rsidRDefault="00B63D4C" w:rsidP="00BA1AF7">
      <w:r w:rsidRPr="00B63D4C">
        <w:t xml:space="preserve">– открыть текущий заказ на редактирование; </w:t>
      </w:r>
    </w:p>
    <w:p w14:paraId="1A7D9560" w14:textId="70F606D2" w:rsidR="00B63D4C" w:rsidRPr="00B63D4C" w:rsidRDefault="00B63D4C" w:rsidP="00BA1AF7">
      <w:r w:rsidRPr="00B63D4C">
        <w:t xml:space="preserve">– просмотреть список </w:t>
      </w:r>
      <w:r w:rsidR="00E42978">
        <w:t>мастеров</w:t>
      </w:r>
      <w:r w:rsidRPr="00B63D4C">
        <w:t xml:space="preserve">; </w:t>
      </w:r>
    </w:p>
    <w:p w14:paraId="5ED838D9" w14:textId="60F72911" w:rsidR="00B63D4C" w:rsidRDefault="00B63D4C" w:rsidP="00BA1AF7">
      <w:r w:rsidRPr="00B63D4C">
        <w:t xml:space="preserve">– просмотреть список </w:t>
      </w:r>
      <w:r w:rsidR="00E42978">
        <w:t>материалов</w:t>
      </w:r>
      <w:r w:rsidRPr="00B63D4C">
        <w:t>;</w:t>
      </w:r>
    </w:p>
    <w:p w14:paraId="2809C6C8" w14:textId="77777777" w:rsidR="00B63D4C" w:rsidRDefault="00D82EA0" w:rsidP="00BA1AF7">
      <w:r>
        <w:tab/>
      </w:r>
    </w:p>
    <w:p w14:paraId="1A1BBA5B" w14:textId="06108BEF" w:rsidR="00D82EA0" w:rsidRDefault="00D82EA0" w:rsidP="00BA1AF7">
      <w:r>
        <w:t>Для расчета нужно также время реакции (ответа приложения на действия пользователя) пусть это будет 0,5с. Тогда были получены следующие временный затраты на операции.</w:t>
      </w:r>
    </w:p>
    <w:p w14:paraId="1A4F2665" w14:textId="77777777" w:rsidR="00EA3095" w:rsidRDefault="00EA3095" w:rsidP="00BA1AF7">
      <w:pPr>
        <w:rPr>
          <w:rFonts w:eastAsia="Times New Roman"/>
          <w:bCs/>
          <w:lang w:eastAsia="ru-RU"/>
        </w:rPr>
      </w:pPr>
    </w:p>
    <w:p w14:paraId="34C8E46A" w14:textId="272D9238" w:rsidR="00B63D4C" w:rsidRPr="00EA3095" w:rsidRDefault="00B63D4C" w:rsidP="00BA1AF7">
      <w:r w:rsidRPr="00B63D4C">
        <w:rPr>
          <w:rFonts w:eastAsia="Times New Roman"/>
          <w:bCs/>
          <w:lang w:eastAsia="ru-RU"/>
        </w:rPr>
        <w:t>Создать новый заказ</w:t>
      </w:r>
      <w:r w:rsidR="00D82EA0" w:rsidRPr="00EA3095">
        <w:rPr>
          <w:rFonts w:eastAsia="Times New Roman"/>
          <w:bCs/>
          <w:lang w:eastAsia="ru-RU"/>
        </w:rPr>
        <w:t>:</w:t>
      </w:r>
    </w:p>
    <w:p w14:paraId="19EF888F" w14:textId="2C49ED2C" w:rsidR="00B63D4C" w:rsidRPr="00D82EA0" w:rsidRDefault="00BA1AF7" w:rsidP="00BA1AF7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- </w:t>
      </w:r>
      <w:r w:rsidR="00B63D4C" w:rsidRPr="00D82EA0">
        <w:rPr>
          <w:rFonts w:eastAsia="Times New Roman" w:cs="Times New Roman"/>
          <w:szCs w:val="28"/>
          <w:lang w:eastAsia="ru-RU"/>
        </w:rPr>
        <w:t>Д (решение) → 1,2</w:t>
      </w:r>
    </w:p>
    <w:p w14:paraId="15568575" w14:textId="7F3AA703" w:rsidR="00B63D4C" w:rsidRPr="00D82EA0" w:rsidRDefault="00BA1AF7" w:rsidP="00BA1AF7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- </w:t>
      </w:r>
      <w:r w:rsidR="00B63D4C" w:rsidRPr="00D82EA0">
        <w:rPr>
          <w:rFonts w:eastAsia="Times New Roman" w:cs="Times New Roman"/>
          <w:szCs w:val="28"/>
          <w:lang w:eastAsia="ru-RU"/>
        </w:rPr>
        <w:t>В (перенос руки к мыши) → 0,4</w:t>
      </w:r>
    </w:p>
    <w:p w14:paraId="334A9320" w14:textId="3A67A95B" w:rsidR="00B63D4C" w:rsidRPr="00D82EA0" w:rsidRDefault="00BA1AF7" w:rsidP="00BA1AF7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- </w:t>
      </w:r>
      <w:r w:rsidR="00B63D4C" w:rsidRPr="00D82EA0">
        <w:rPr>
          <w:rFonts w:eastAsia="Times New Roman" w:cs="Times New Roman"/>
          <w:szCs w:val="28"/>
          <w:lang w:eastAsia="ru-RU"/>
        </w:rPr>
        <w:t xml:space="preserve">П (наведение на </w:t>
      </w:r>
      <w:r w:rsidR="005F5729">
        <w:rPr>
          <w:rFonts w:eastAsia="Times New Roman" w:cs="Times New Roman"/>
          <w:szCs w:val="28"/>
          <w:lang w:eastAsia="ru-RU"/>
        </w:rPr>
        <w:t>команду</w:t>
      </w:r>
      <w:r w:rsidR="00B63D4C" w:rsidRPr="00D82EA0">
        <w:rPr>
          <w:rFonts w:eastAsia="Times New Roman" w:cs="Times New Roman"/>
          <w:szCs w:val="28"/>
          <w:lang w:eastAsia="ru-RU"/>
        </w:rPr>
        <w:t>) → 1,1</w:t>
      </w:r>
    </w:p>
    <w:p w14:paraId="4EFB0040" w14:textId="59820734" w:rsidR="00B63D4C" w:rsidRPr="00D82EA0" w:rsidRDefault="00BA1AF7" w:rsidP="00BA1AF7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- </w:t>
      </w:r>
      <w:r w:rsidR="00B63D4C" w:rsidRPr="00D82EA0">
        <w:rPr>
          <w:rFonts w:eastAsia="Times New Roman" w:cs="Times New Roman"/>
          <w:szCs w:val="28"/>
          <w:lang w:eastAsia="ru-RU"/>
        </w:rPr>
        <w:t>М (клик) → 0,1</w:t>
      </w:r>
    </w:p>
    <w:p w14:paraId="0E4577FC" w14:textId="03737164" w:rsidR="00D82EA0" w:rsidRPr="00D82EA0" w:rsidRDefault="00BA1AF7" w:rsidP="00BA1AF7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- </w:t>
      </w:r>
      <w:r w:rsidR="00B63D4C" w:rsidRPr="00D82EA0">
        <w:rPr>
          <w:rFonts w:eastAsia="Times New Roman" w:cs="Times New Roman"/>
          <w:szCs w:val="28"/>
          <w:lang w:eastAsia="ru-RU"/>
        </w:rPr>
        <w:t xml:space="preserve">Р (открытие формы) → 0,5 </w:t>
      </w:r>
    </w:p>
    <w:p w14:paraId="390AA239" w14:textId="119249BF" w:rsidR="00D82EA0" w:rsidRPr="005F5729" w:rsidRDefault="00B63D4C" w:rsidP="00BA1AF7">
      <w:pPr>
        <w:rPr>
          <w:rFonts w:eastAsia="Times New Roman" w:cs="Times New Roman"/>
          <w:szCs w:val="28"/>
          <w:lang w:eastAsia="ru-RU"/>
        </w:rPr>
      </w:pPr>
      <w:r w:rsidRPr="00D82EA0">
        <w:rPr>
          <w:rFonts w:eastAsia="Times New Roman" w:cs="Times New Roman"/>
          <w:bCs/>
          <w:szCs w:val="28"/>
          <w:lang w:eastAsia="ru-RU"/>
        </w:rPr>
        <w:lastRenderedPageBreak/>
        <w:t>Итого: 3,3 с</w:t>
      </w:r>
    </w:p>
    <w:p w14:paraId="3423DDB5" w14:textId="77777777" w:rsidR="005F5729" w:rsidRPr="005F5729" w:rsidRDefault="005F5729" w:rsidP="00BA1AF7">
      <w:pPr>
        <w:rPr>
          <w:rFonts w:eastAsia="Times New Roman" w:cs="Times New Roman"/>
          <w:szCs w:val="28"/>
          <w:lang w:eastAsia="ru-RU"/>
        </w:rPr>
      </w:pPr>
    </w:p>
    <w:p w14:paraId="67FE2E49" w14:textId="77777777" w:rsidR="00B63D4C" w:rsidRPr="00B63D4C" w:rsidRDefault="00B63D4C" w:rsidP="00BA1AF7">
      <w:pPr>
        <w:rPr>
          <w:rFonts w:eastAsia="Times New Roman" w:cs="Times New Roman"/>
          <w:szCs w:val="28"/>
          <w:lang w:eastAsia="ru-RU"/>
        </w:rPr>
      </w:pPr>
      <w:r w:rsidRPr="00B63D4C">
        <w:rPr>
          <w:rFonts w:eastAsia="Times New Roman" w:cs="Times New Roman"/>
          <w:bCs/>
          <w:szCs w:val="28"/>
          <w:lang w:eastAsia="ru-RU"/>
        </w:rPr>
        <w:t>Открыть текущий заказ на редактирование</w:t>
      </w:r>
    </w:p>
    <w:p w14:paraId="1D428E99" w14:textId="4F8439A9" w:rsidR="00B63D4C" w:rsidRPr="00B63D4C" w:rsidRDefault="00BA1AF7" w:rsidP="00BA1AF7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- </w:t>
      </w:r>
      <w:r w:rsidR="00B63D4C" w:rsidRPr="00B63D4C">
        <w:rPr>
          <w:rFonts w:eastAsia="Times New Roman" w:cs="Times New Roman"/>
          <w:szCs w:val="28"/>
          <w:lang w:eastAsia="ru-RU"/>
        </w:rPr>
        <w:t>Д (решение) → 1,2</w:t>
      </w:r>
    </w:p>
    <w:p w14:paraId="37A52D06" w14:textId="3A1FC016" w:rsidR="00EC4492" w:rsidRDefault="00BA1AF7" w:rsidP="00BA1AF7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- </w:t>
      </w:r>
      <w:r w:rsidR="00B63D4C" w:rsidRPr="00B63D4C">
        <w:rPr>
          <w:rFonts w:eastAsia="Times New Roman" w:cs="Times New Roman"/>
          <w:szCs w:val="28"/>
          <w:lang w:eastAsia="ru-RU"/>
        </w:rPr>
        <w:t>В (перенос руки к мыши) → 0,4</w:t>
      </w:r>
    </w:p>
    <w:p w14:paraId="69BD8A35" w14:textId="26FCC7A9" w:rsidR="00EC4492" w:rsidRDefault="00BA1AF7" w:rsidP="00BA1AF7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- </w:t>
      </w:r>
      <w:r w:rsidR="00B63D4C" w:rsidRPr="00EC4492">
        <w:rPr>
          <w:rFonts w:eastAsia="Times New Roman" w:cs="Times New Roman"/>
          <w:szCs w:val="28"/>
          <w:lang w:eastAsia="ru-RU"/>
        </w:rPr>
        <w:t>П (наведение на «ИЗМЕНИТЬ») → 1,1</w:t>
      </w:r>
    </w:p>
    <w:p w14:paraId="5F4F3EFE" w14:textId="52C1189D" w:rsidR="00EC4492" w:rsidRDefault="00BA1AF7" w:rsidP="00BA1AF7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- </w:t>
      </w:r>
      <w:r w:rsidR="00B63D4C" w:rsidRPr="00EC4492">
        <w:rPr>
          <w:rFonts w:eastAsia="Times New Roman" w:cs="Times New Roman"/>
          <w:szCs w:val="28"/>
          <w:lang w:eastAsia="ru-RU"/>
        </w:rPr>
        <w:t>М (клик) → 0,1</w:t>
      </w:r>
    </w:p>
    <w:p w14:paraId="1EE40273" w14:textId="4CDF67B8" w:rsidR="00EC4492" w:rsidRDefault="00BA1AF7" w:rsidP="00BA1AF7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- </w:t>
      </w:r>
      <w:r w:rsidR="00B63D4C" w:rsidRPr="00EC4492">
        <w:rPr>
          <w:rFonts w:eastAsia="Times New Roman" w:cs="Times New Roman"/>
          <w:szCs w:val="28"/>
          <w:lang w:eastAsia="ru-RU"/>
        </w:rPr>
        <w:t xml:space="preserve">Р (открытие формы) → 0,5 </w:t>
      </w:r>
    </w:p>
    <w:p w14:paraId="209E027A" w14:textId="38AB4E34" w:rsidR="00D82EA0" w:rsidRPr="00EC4492" w:rsidRDefault="00D82EA0" w:rsidP="00BA1AF7">
      <w:pPr>
        <w:rPr>
          <w:rFonts w:eastAsia="Times New Roman" w:cs="Times New Roman"/>
          <w:szCs w:val="28"/>
          <w:lang w:eastAsia="ru-RU"/>
        </w:rPr>
      </w:pPr>
      <w:r w:rsidRPr="00EC4492">
        <w:rPr>
          <w:rFonts w:eastAsia="Times New Roman" w:cs="Times New Roman"/>
          <w:b/>
          <w:bCs/>
          <w:szCs w:val="28"/>
          <w:lang w:eastAsia="ru-RU"/>
        </w:rPr>
        <w:t>Итого: 3,3</w:t>
      </w:r>
      <w:r w:rsidRPr="00BA1AF7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r w:rsidRPr="00EC4492">
        <w:rPr>
          <w:rFonts w:eastAsia="Times New Roman" w:cs="Times New Roman"/>
          <w:b/>
          <w:bCs/>
          <w:szCs w:val="28"/>
          <w:lang w:val="en-US" w:eastAsia="ru-RU"/>
        </w:rPr>
        <w:t>c</w:t>
      </w:r>
      <w:r w:rsidRPr="00EC4492">
        <w:rPr>
          <w:rFonts w:eastAsia="Times New Roman" w:cs="Times New Roman"/>
          <w:b/>
          <w:bCs/>
          <w:szCs w:val="28"/>
          <w:lang w:eastAsia="ru-RU"/>
        </w:rPr>
        <w:t xml:space="preserve"> </w:t>
      </w:r>
    </w:p>
    <w:p w14:paraId="151E444F" w14:textId="77777777" w:rsidR="00BA1AF7" w:rsidRDefault="00BA1AF7" w:rsidP="00BA1AF7">
      <w:pPr>
        <w:rPr>
          <w:rFonts w:eastAsia="Times New Roman" w:cs="Times New Roman"/>
          <w:bCs/>
          <w:szCs w:val="28"/>
          <w:lang w:eastAsia="ru-RU"/>
        </w:rPr>
      </w:pPr>
    </w:p>
    <w:p w14:paraId="68D1CE72" w14:textId="52FB7E04" w:rsidR="00B63D4C" w:rsidRPr="00B63D4C" w:rsidRDefault="00B63D4C" w:rsidP="00BA1AF7">
      <w:pPr>
        <w:rPr>
          <w:rFonts w:eastAsia="Times New Roman" w:cs="Times New Roman"/>
          <w:szCs w:val="28"/>
          <w:lang w:eastAsia="ru-RU"/>
        </w:rPr>
      </w:pPr>
      <w:r w:rsidRPr="00B63D4C">
        <w:rPr>
          <w:rFonts w:eastAsia="Times New Roman" w:cs="Times New Roman"/>
          <w:bCs/>
          <w:szCs w:val="28"/>
          <w:lang w:eastAsia="ru-RU"/>
        </w:rPr>
        <w:t xml:space="preserve">Просмотреть список </w:t>
      </w:r>
      <w:r w:rsidR="00E42978">
        <w:rPr>
          <w:rFonts w:eastAsia="Times New Roman" w:cs="Times New Roman"/>
          <w:bCs/>
          <w:szCs w:val="28"/>
          <w:lang w:eastAsia="ru-RU"/>
        </w:rPr>
        <w:t>мастеров</w:t>
      </w:r>
    </w:p>
    <w:p w14:paraId="53E9DA3B" w14:textId="1F48041B" w:rsidR="00B63D4C" w:rsidRPr="00B63D4C" w:rsidRDefault="00BA1AF7" w:rsidP="00BA1AF7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- </w:t>
      </w:r>
      <w:r w:rsidR="00B63D4C" w:rsidRPr="00B63D4C">
        <w:rPr>
          <w:rFonts w:eastAsia="Times New Roman" w:cs="Times New Roman"/>
          <w:szCs w:val="28"/>
          <w:lang w:eastAsia="ru-RU"/>
        </w:rPr>
        <w:t>Д (решение) → 1,2</w:t>
      </w:r>
    </w:p>
    <w:p w14:paraId="4D65FC13" w14:textId="26A3DF8D" w:rsidR="00B63D4C" w:rsidRPr="00B63D4C" w:rsidRDefault="00BA1AF7" w:rsidP="00BA1AF7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- </w:t>
      </w:r>
      <w:r w:rsidR="00B63D4C" w:rsidRPr="00B63D4C">
        <w:rPr>
          <w:rFonts w:eastAsia="Times New Roman" w:cs="Times New Roman"/>
          <w:szCs w:val="28"/>
          <w:lang w:eastAsia="ru-RU"/>
        </w:rPr>
        <w:t>В (перенос руки к мыши) → 0,4</w:t>
      </w:r>
    </w:p>
    <w:p w14:paraId="5C843B4B" w14:textId="31812551" w:rsidR="00B63D4C" w:rsidRPr="00B63D4C" w:rsidRDefault="00BA1AF7" w:rsidP="00BA1AF7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- </w:t>
      </w:r>
      <w:r w:rsidR="00B63D4C" w:rsidRPr="00B63D4C">
        <w:rPr>
          <w:rFonts w:eastAsia="Times New Roman" w:cs="Times New Roman"/>
          <w:szCs w:val="28"/>
          <w:lang w:eastAsia="ru-RU"/>
        </w:rPr>
        <w:t>П (наведение на «</w:t>
      </w:r>
      <w:r w:rsidR="00E42978">
        <w:rPr>
          <w:rFonts w:eastAsia="Times New Roman" w:cs="Times New Roman"/>
          <w:szCs w:val="28"/>
          <w:lang w:eastAsia="ru-RU"/>
        </w:rPr>
        <w:t>Список</w:t>
      </w:r>
      <w:r w:rsidR="00B63D4C" w:rsidRPr="00B63D4C">
        <w:rPr>
          <w:rFonts w:eastAsia="Times New Roman" w:cs="Times New Roman"/>
          <w:szCs w:val="28"/>
          <w:lang w:eastAsia="ru-RU"/>
        </w:rPr>
        <w:t xml:space="preserve"> </w:t>
      </w:r>
      <w:r w:rsidR="00E42978">
        <w:rPr>
          <w:rFonts w:eastAsia="Times New Roman" w:cs="Times New Roman"/>
          <w:szCs w:val="28"/>
          <w:lang w:eastAsia="ru-RU"/>
        </w:rPr>
        <w:t>мастеров</w:t>
      </w:r>
      <w:r w:rsidR="00B63D4C" w:rsidRPr="00B63D4C">
        <w:rPr>
          <w:rFonts w:eastAsia="Times New Roman" w:cs="Times New Roman"/>
          <w:szCs w:val="28"/>
          <w:lang w:eastAsia="ru-RU"/>
        </w:rPr>
        <w:t>») → 1,1</w:t>
      </w:r>
    </w:p>
    <w:p w14:paraId="57E396A5" w14:textId="7AE2F333" w:rsidR="00B63D4C" w:rsidRPr="00B63D4C" w:rsidRDefault="00BA1AF7" w:rsidP="00BA1AF7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- </w:t>
      </w:r>
      <w:r w:rsidR="00B63D4C" w:rsidRPr="00B63D4C">
        <w:rPr>
          <w:rFonts w:eastAsia="Times New Roman" w:cs="Times New Roman"/>
          <w:szCs w:val="28"/>
          <w:lang w:eastAsia="ru-RU"/>
        </w:rPr>
        <w:t>М (клик) → 0,1</w:t>
      </w:r>
    </w:p>
    <w:p w14:paraId="51170F15" w14:textId="56D20B1D" w:rsidR="00D82EA0" w:rsidRPr="00D82EA0" w:rsidRDefault="00BA1AF7" w:rsidP="00BA1AF7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- </w:t>
      </w:r>
      <w:r w:rsidR="00B63D4C" w:rsidRPr="00B63D4C">
        <w:rPr>
          <w:rFonts w:eastAsia="Times New Roman" w:cs="Times New Roman"/>
          <w:szCs w:val="28"/>
          <w:lang w:eastAsia="ru-RU"/>
        </w:rPr>
        <w:t xml:space="preserve">Р (загрузка списка) → 0,5 </w:t>
      </w:r>
    </w:p>
    <w:p w14:paraId="7CAA7BFB" w14:textId="77777777" w:rsidR="00D82EA0" w:rsidRPr="00D82EA0" w:rsidRDefault="00B63D4C" w:rsidP="00BA1AF7">
      <w:pPr>
        <w:rPr>
          <w:rFonts w:eastAsia="Times New Roman" w:cs="Times New Roman"/>
          <w:szCs w:val="28"/>
          <w:lang w:eastAsia="ru-RU"/>
        </w:rPr>
      </w:pPr>
      <w:r w:rsidRPr="00D82EA0">
        <w:rPr>
          <w:rFonts w:eastAsia="Times New Roman" w:cs="Times New Roman"/>
          <w:b/>
          <w:bCs/>
          <w:szCs w:val="28"/>
          <w:lang w:eastAsia="ru-RU"/>
        </w:rPr>
        <w:t>Итого: 3,3 с</w:t>
      </w:r>
    </w:p>
    <w:p w14:paraId="433FB5B0" w14:textId="77777777" w:rsidR="00BA1AF7" w:rsidRDefault="00BA1AF7" w:rsidP="00BA1AF7">
      <w:pPr>
        <w:rPr>
          <w:rFonts w:eastAsia="Times New Roman" w:cs="Times New Roman"/>
          <w:bCs/>
          <w:szCs w:val="28"/>
          <w:lang w:eastAsia="ru-RU"/>
        </w:rPr>
      </w:pPr>
    </w:p>
    <w:p w14:paraId="336346D8" w14:textId="452F50E8" w:rsidR="00B63D4C" w:rsidRPr="00B63D4C" w:rsidRDefault="00B63D4C" w:rsidP="00BA1AF7">
      <w:pPr>
        <w:rPr>
          <w:rFonts w:eastAsia="Times New Roman" w:cs="Times New Roman"/>
          <w:szCs w:val="28"/>
          <w:lang w:eastAsia="ru-RU"/>
        </w:rPr>
      </w:pPr>
      <w:r w:rsidRPr="00B63D4C">
        <w:rPr>
          <w:rFonts w:eastAsia="Times New Roman" w:cs="Times New Roman"/>
          <w:bCs/>
          <w:szCs w:val="28"/>
          <w:lang w:eastAsia="ru-RU"/>
        </w:rPr>
        <w:t xml:space="preserve">Просмотреть список </w:t>
      </w:r>
      <w:r w:rsidR="00E42978">
        <w:rPr>
          <w:rFonts w:eastAsia="Times New Roman" w:cs="Times New Roman"/>
          <w:bCs/>
          <w:szCs w:val="28"/>
          <w:lang w:eastAsia="ru-RU"/>
        </w:rPr>
        <w:t>материалов</w:t>
      </w:r>
    </w:p>
    <w:p w14:paraId="02A18D49" w14:textId="70A4B7F9" w:rsidR="00B63D4C" w:rsidRPr="00B63D4C" w:rsidRDefault="00BA1AF7" w:rsidP="00BA1AF7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- </w:t>
      </w:r>
      <w:r w:rsidR="00B63D4C" w:rsidRPr="00B63D4C">
        <w:rPr>
          <w:rFonts w:eastAsia="Times New Roman" w:cs="Times New Roman"/>
          <w:szCs w:val="28"/>
          <w:lang w:eastAsia="ru-RU"/>
        </w:rPr>
        <w:t>Д (решение) → 1,2</w:t>
      </w:r>
    </w:p>
    <w:p w14:paraId="0AB5E192" w14:textId="09F5618F" w:rsidR="00B63D4C" w:rsidRPr="00B63D4C" w:rsidRDefault="00BA1AF7" w:rsidP="00BA1AF7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- </w:t>
      </w:r>
      <w:r w:rsidR="00B63D4C" w:rsidRPr="00B63D4C">
        <w:rPr>
          <w:rFonts w:eastAsia="Times New Roman" w:cs="Times New Roman"/>
          <w:szCs w:val="28"/>
          <w:lang w:eastAsia="ru-RU"/>
        </w:rPr>
        <w:t>В (перенос руки к мыши) → 0,4</w:t>
      </w:r>
    </w:p>
    <w:p w14:paraId="7E9B4C6B" w14:textId="60D1CBB7" w:rsidR="00B63D4C" w:rsidRPr="00B63D4C" w:rsidRDefault="00BA1AF7" w:rsidP="00BA1AF7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- </w:t>
      </w:r>
      <w:r w:rsidR="00B63D4C" w:rsidRPr="00B63D4C">
        <w:rPr>
          <w:rFonts w:eastAsia="Times New Roman" w:cs="Times New Roman"/>
          <w:szCs w:val="28"/>
          <w:lang w:eastAsia="ru-RU"/>
        </w:rPr>
        <w:t>П (наведение на «</w:t>
      </w:r>
      <w:r w:rsidR="00E42978">
        <w:rPr>
          <w:rFonts w:eastAsia="Times New Roman" w:cs="Times New Roman"/>
          <w:szCs w:val="28"/>
          <w:lang w:eastAsia="ru-RU"/>
        </w:rPr>
        <w:t>Список</w:t>
      </w:r>
      <w:r w:rsidR="00B63D4C" w:rsidRPr="00B63D4C">
        <w:rPr>
          <w:rFonts w:eastAsia="Times New Roman" w:cs="Times New Roman"/>
          <w:szCs w:val="28"/>
          <w:lang w:eastAsia="ru-RU"/>
        </w:rPr>
        <w:t xml:space="preserve"> </w:t>
      </w:r>
      <w:r w:rsidR="00E42978">
        <w:rPr>
          <w:rFonts w:eastAsia="Times New Roman" w:cs="Times New Roman"/>
          <w:szCs w:val="28"/>
          <w:lang w:eastAsia="ru-RU"/>
        </w:rPr>
        <w:t>материалов</w:t>
      </w:r>
      <w:r w:rsidR="00B63D4C" w:rsidRPr="00B63D4C">
        <w:rPr>
          <w:rFonts w:eastAsia="Times New Roman" w:cs="Times New Roman"/>
          <w:szCs w:val="28"/>
          <w:lang w:eastAsia="ru-RU"/>
        </w:rPr>
        <w:t>») → 1,1</w:t>
      </w:r>
    </w:p>
    <w:p w14:paraId="26CFA66A" w14:textId="53BAFE29" w:rsidR="00B63D4C" w:rsidRPr="00B63D4C" w:rsidRDefault="00BA1AF7" w:rsidP="00BA1AF7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- </w:t>
      </w:r>
      <w:r w:rsidR="00B63D4C" w:rsidRPr="00B63D4C">
        <w:rPr>
          <w:rFonts w:eastAsia="Times New Roman" w:cs="Times New Roman"/>
          <w:szCs w:val="28"/>
          <w:lang w:eastAsia="ru-RU"/>
        </w:rPr>
        <w:t>М (клик) → 0,1</w:t>
      </w:r>
    </w:p>
    <w:p w14:paraId="072FFD50" w14:textId="13288ECC" w:rsidR="00D82EA0" w:rsidRPr="00D82EA0" w:rsidRDefault="00BA1AF7" w:rsidP="00BA1AF7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- </w:t>
      </w:r>
      <w:r w:rsidR="00B63D4C" w:rsidRPr="00B63D4C">
        <w:rPr>
          <w:rFonts w:eastAsia="Times New Roman" w:cs="Times New Roman"/>
          <w:szCs w:val="28"/>
          <w:lang w:eastAsia="ru-RU"/>
        </w:rPr>
        <w:t xml:space="preserve">Р (загрузка списка) → 0,5 </w:t>
      </w:r>
    </w:p>
    <w:p w14:paraId="78BBAE11" w14:textId="688D2CC6" w:rsidR="004A24E0" w:rsidRPr="00BA1AF7" w:rsidRDefault="00B63D4C" w:rsidP="00BA1AF7">
      <w:pPr>
        <w:rPr>
          <w:rFonts w:eastAsia="Times New Roman" w:cs="Times New Roman"/>
          <w:szCs w:val="28"/>
          <w:lang w:eastAsia="ru-RU"/>
        </w:rPr>
      </w:pPr>
      <w:r w:rsidRPr="00D82EA0">
        <w:rPr>
          <w:rFonts w:eastAsia="Times New Roman" w:cs="Times New Roman"/>
          <w:b/>
          <w:bCs/>
          <w:szCs w:val="28"/>
          <w:lang w:eastAsia="ru-RU"/>
        </w:rPr>
        <w:t xml:space="preserve">Итого: 3,3 </w:t>
      </w:r>
      <w:r w:rsidR="00BA1AF7">
        <w:rPr>
          <w:rFonts w:eastAsia="Times New Roman" w:cs="Times New Roman"/>
          <w:b/>
          <w:bCs/>
          <w:szCs w:val="28"/>
          <w:lang w:val="en-US" w:eastAsia="ru-RU"/>
        </w:rPr>
        <w:t>c</w:t>
      </w:r>
    </w:p>
    <w:p w14:paraId="25367A5A" w14:textId="4CF33F21" w:rsidR="00BA1AF7" w:rsidRDefault="00BA1AF7" w:rsidP="00BA1AF7">
      <w:pPr>
        <w:rPr>
          <w:rFonts w:eastAsia="Times New Roman" w:cs="Times New Roman"/>
          <w:szCs w:val="28"/>
          <w:lang w:eastAsia="ru-RU"/>
        </w:rPr>
      </w:pPr>
    </w:p>
    <w:p w14:paraId="17951D8F" w14:textId="3309509E" w:rsidR="00BA1AF7" w:rsidRPr="00BA1AF7" w:rsidRDefault="00BA1AF7" w:rsidP="00BA1AF7">
      <w:pPr>
        <w:rPr>
          <w:rFonts w:eastAsia="Times New Roman" w:cs="Times New Roman"/>
          <w:szCs w:val="28"/>
          <w:lang w:val="en-US" w:eastAsia="ru-RU"/>
        </w:rPr>
      </w:pPr>
      <w:r>
        <w:rPr>
          <w:rFonts w:eastAsia="Times New Roman" w:cs="Times New Roman"/>
          <w:szCs w:val="28"/>
          <w:lang w:eastAsia="ru-RU"/>
        </w:rPr>
        <w:t>Рассчитаем оценку производительности интерфейса. В описанной работе имеется три варианта справочников, переход по ним будем считать равновероятным. В начальном прототипе имеются кнопки Обновления</w:t>
      </w:r>
      <w:r w:rsidRPr="00BA1AF7">
        <w:rPr>
          <w:rFonts w:eastAsia="Times New Roman" w:cs="Times New Roman"/>
          <w:szCs w:val="28"/>
          <w:lang w:eastAsia="ru-RU"/>
        </w:rPr>
        <w:t>/</w:t>
      </w:r>
      <w:r>
        <w:rPr>
          <w:rFonts w:eastAsia="Times New Roman" w:cs="Times New Roman"/>
          <w:szCs w:val="28"/>
          <w:lang w:eastAsia="ru-RU"/>
        </w:rPr>
        <w:t>Выбора</w:t>
      </w:r>
      <w:r w:rsidRPr="00BA1AF7">
        <w:rPr>
          <w:rFonts w:eastAsia="Times New Roman" w:cs="Times New Roman"/>
          <w:szCs w:val="28"/>
          <w:lang w:eastAsia="ru-RU"/>
        </w:rPr>
        <w:t>/</w:t>
      </w:r>
      <w:r>
        <w:rPr>
          <w:rFonts w:eastAsia="Times New Roman" w:cs="Times New Roman"/>
          <w:szCs w:val="28"/>
          <w:lang w:eastAsia="ru-RU"/>
        </w:rPr>
        <w:t xml:space="preserve">Просмотра, </w:t>
      </w:r>
      <w:r w:rsidRPr="00BA1AF7">
        <w:rPr>
          <w:rFonts w:eastAsia="Times New Roman" w:cs="Times New Roman"/>
          <w:szCs w:val="28"/>
          <w:lang w:eastAsia="ru-RU"/>
        </w:rPr>
        <w:t>Просмотра</w:t>
      </w:r>
      <w:r>
        <w:rPr>
          <w:rFonts w:eastAsia="Times New Roman" w:cs="Times New Roman"/>
          <w:szCs w:val="28"/>
          <w:lang w:eastAsia="ru-RU"/>
        </w:rPr>
        <w:t xml:space="preserve"> следующего</w:t>
      </w:r>
      <w:r w:rsidRPr="00BA1AF7">
        <w:rPr>
          <w:rFonts w:eastAsia="Times New Roman" w:cs="Times New Roman"/>
          <w:szCs w:val="28"/>
          <w:lang w:eastAsia="ru-RU"/>
        </w:rPr>
        <w:t>/</w:t>
      </w:r>
      <w:r>
        <w:rPr>
          <w:rFonts w:eastAsia="Times New Roman" w:cs="Times New Roman"/>
          <w:szCs w:val="28"/>
          <w:lang w:eastAsia="ru-RU"/>
        </w:rPr>
        <w:t>предыдущего элемента списка, Сортировки. Возьмём вероятность их использования как 40</w:t>
      </w:r>
      <w:r w:rsidRPr="00BA1AF7">
        <w:rPr>
          <w:rFonts w:eastAsia="Times New Roman" w:cs="Times New Roman"/>
          <w:szCs w:val="28"/>
          <w:lang w:eastAsia="ru-RU"/>
        </w:rPr>
        <w:t>%</w:t>
      </w:r>
      <w:r>
        <w:rPr>
          <w:rFonts w:eastAsia="Times New Roman" w:cs="Times New Roman"/>
          <w:szCs w:val="28"/>
          <w:lang w:eastAsia="ru-RU"/>
        </w:rPr>
        <w:t xml:space="preserve">, 25%, 35% соответственно. Значит вероятность использования с учётом категории возьмём как </w:t>
      </w:r>
      <w:r>
        <w:rPr>
          <w:rFonts w:eastAsia="Times New Roman" w:cs="Times New Roman"/>
          <w:szCs w:val="28"/>
          <w:lang w:val="en-US" w:eastAsia="ru-RU"/>
        </w:rPr>
        <w:t xml:space="preserve">0,4 * 0,33 = </w:t>
      </w:r>
      <w:r w:rsidR="001D203C">
        <w:rPr>
          <w:rFonts w:eastAsia="Times New Roman" w:cs="Times New Roman"/>
          <w:szCs w:val="28"/>
          <w:lang w:val="en-US" w:eastAsia="ru-RU"/>
        </w:rPr>
        <w:t xml:space="preserve">0,132; 0,25 * 0,33 = </w:t>
      </w:r>
      <w:r w:rsidR="001D203C" w:rsidRPr="001D203C">
        <w:rPr>
          <w:rFonts w:eastAsia="Times New Roman" w:cs="Times New Roman"/>
          <w:szCs w:val="28"/>
          <w:lang w:val="en-US" w:eastAsia="ru-RU"/>
        </w:rPr>
        <w:t>0,0825</w:t>
      </w:r>
      <w:r w:rsidR="001D203C">
        <w:rPr>
          <w:rFonts w:eastAsia="Times New Roman" w:cs="Times New Roman"/>
          <w:szCs w:val="28"/>
          <w:lang w:val="en-US" w:eastAsia="ru-RU"/>
        </w:rPr>
        <w:t xml:space="preserve">; 0,35 * 0,33 = </w:t>
      </w:r>
      <w:r w:rsidR="001D203C" w:rsidRPr="001D203C">
        <w:rPr>
          <w:rFonts w:eastAsia="Times New Roman" w:cs="Times New Roman"/>
          <w:szCs w:val="28"/>
          <w:lang w:val="en-US" w:eastAsia="ru-RU"/>
        </w:rPr>
        <w:t>0,1155</w:t>
      </w:r>
      <w:r w:rsidR="001D203C">
        <w:rPr>
          <w:rFonts w:eastAsia="Times New Roman" w:cs="Times New Roman"/>
          <w:szCs w:val="28"/>
          <w:lang w:val="en-US" w:eastAsia="ru-RU"/>
        </w:rPr>
        <w:t>;</w:t>
      </w:r>
    </w:p>
    <w:p w14:paraId="696C6B3A" w14:textId="77777777" w:rsidR="004A24E0" w:rsidRDefault="004A24E0" w:rsidP="00EC4492">
      <w:pPr>
        <w:ind w:firstLine="0"/>
        <w:rPr>
          <w:rFonts w:cs="Times New Roman"/>
          <w:szCs w:val="28"/>
        </w:rPr>
      </w:pPr>
    </w:p>
    <w:p w14:paraId="790D62D7" w14:textId="3EFE05CF" w:rsidR="00256030" w:rsidRPr="00BA1AF7" w:rsidRDefault="00256030" w:rsidP="004A24E0">
      <w:pPr>
        <w:ind w:left="360" w:firstLine="348"/>
        <w:rPr>
          <w:rFonts w:cs="Times New Roman"/>
          <w:szCs w:val="28"/>
        </w:rPr>
      </w:pPr>
      <w:r>
        <w:rPr>
          <w:rFonts w:cs="Times New Roman"/>
          <w:szCs w:val="28"/>
        </w:rPr>
        <w:t>Информационное содержание</w:t>
      </w:r>
      <w:r w:rsidRPr="00BA1AF7">
        <w:rPr>
          <w:rFonts w:cs="Times New Roman"/>
          <w:szCs w:val="28"/>
        </w:rPr>
        <w:t>:</w:t>
      </w:r>
    </w:p>
    <w:p w14:paraId="3231BD60" w14:textId="7C790103" w:rsidR="00256030" w:rsidRPr="001D203C" w:rsidRDefault="001D203C" w:rsidP="004A24E0">
      <w:pPr>
        <w:ind w:firstLine="0"/>
        <w:rPr>
          <w:rFonts w:cs="Times New Roman"/>
          <w:i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Cs w:val="28"/>
            </w:rPr>
            <w:lastRenderedPageBreak/>
            <m:t>3</m:t>
          </m:r>
          <m:r>
            <w:rPr>
              <w:rFonts w:ascii="Cambria Math" w:hAnsi="Cambria Math" w:cs="Times New Roman"/>
              <w:szCs w:val="28"/>
              <w:lang w:val="en-US"/>
            </w:rPr>
            <m:t xml:space="preserve">* </m:t>
          </m:r>
          <m:r>
            <w:rPr>
              <w:rFonts w:ascii="Cambria Math" w:hAnsi="Cambria Math" w:cs="Times New Roman"/>
              <w:szCs w:val="28"/>
            </w:rPr>
            <m:t>0</m:t>
          </m:r>
          <m:r>
            <w:rPr>
              <w:rFonts w:ascii="Cambria Math" w:hAnsi="Cambria Math" w:cs="Times New Roman"/>
              <w:szCs w:val="28"/>
              <w:lang w:val="en-US"/>
            </w:rPr>
            <m:t>,132*</m:t>
          </m:r>
          <m:func>
            <m:func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  <w:lang w:val="en-US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0,132</m:t>
                  </m:r>
                </m:den>
              </m:f>
            </m:e>
          </m:func>
          <m:r>
            <w:rPr>
              <w:rFonts w:ascii="Cambria Math" w:hAnsi="Cambria Math" w:cs="Times New Roman"/>
              <w:szCs w:val="28"/>
              <w:lang w:val="en-US"/>
            </w:rPr>
            <m:t>+3*0,0825*</m:t>
          </m:r>
          <m:func>
            <m:func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  <w:lang w:val="en-US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0,0825</m:t>
                  </m:r>
                </m:den>
              </m:f>
            </m:e>
          </m:func>
          <m:r>
            <w:rPr>
              <w:rFonts w:ascii="Cambria Math" w:hAnsi="Cambria Math" w:cs="Times New Roman"/>
              <w:szCs w:val="28"/>
              <w:lang w:val="en-US"/>
            </w:rPr>
            <m:t>+3*0,1155*</m:t>
          </m:r>
          <m:func>
            <m:funcPr>
              <m:ctrlPr>
                <w:rPr>
                  <w:rFonts w:ascii="Cambria Math" w:hAnsi="Cambria Math" w:cs="Times New Roman"/>
                  <w:i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  <w:lang w:val="en-US"/>
                </w:rPr>
                <m:t>log</m:t>
              </m:r>
            </m:fName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0,</m:t>
                  </m:r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1155</m:t>
                  </m:r>
                </m:den>
              </m:f>
            </m:e>
          </m:func>
          <m:r>
            <w:rPr>
              <w:rFonts w:ascii="Cambria Math" w:hAnsi="Cambria Math" w:cs="Times New Roman"/>
              <w:szCs w:val="28"/>
              <w:lang w:val="en-US"/>
            </w:rPr>
            <m:t xml:space="preserve">= 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1,15632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0,891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1,0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8=</m:t>
          </m:r>
          <m:r>
            <m:rPr>
              <m:sty m:val="p"/>
            </m:rPr>
            <w:rPr>
              <w:rFonts w:ascii="Cambria Math" w:hAnsi="Cambria Math" w:cs="Times New Roman"/>
              <w:szCs w:val="28"/>
            </w:rPr>
            <m:t>3,12732</m:t>
          </m:r>
        </m:oMath>
      </m:oMathPara>
    </w:p>
    <w:p w14:paraId="243AC744" w14:textId="77777777" w:rsidR="00256030" w:rsidRPr="00256030" w:rsidRDefault="00256030" w:rsidP="00256030">
      <w:pPr>
        <w:ind w:left="360" w:firstLine="0"/>
        <w:rPr>
          <w:rFonts w:cs="Times New Roman"/>
          <w:szCs w:val="28"/>
        </w:rPr>
      </w:pPr>
    </w:p>
    <w:p w14:paraId="7DCA136F" w14:textId="40F75680" w:rsidR="00EC4492" w:rsidRPr="00256030" w:rsidRDefault="00EC4492" w:rsidP="004A24E0">
      <w:pPr>
        <w:ind w:left="360" w:firstLine="348"/>
        <w:rPr>
          <w:rFonts w:cs="Times New Roman"/>
          <w:szCs w:val="28"/>
        </w:rPr>
      </w:pPr>
      <w:r>
        <w:rPr>
          <w:rFonts w:cs="Times New Roman"/>
          <w:szCs w:val="28"/>
        </w:rPr>
        <w:t>Коэффициент Производительности</w:t>
      </w:r>
      <w:r w:rsidRPr="00256030">
        <w:rPr>
          <w:rFonts w:cs="Times New Roman"/>
          <w:szCs w:val="28"/>
        </w:rPr>
        <w:t>:</w:t>
      </w:r>
    </w:p>
    <w:p w14:paraId="6BBE400B" w14:textId="5578FE11" w:rsidR="00EC4492" w:rsidRPr="00256030" w:rsidRDefault="004A24E0" w:rsidP="004A24E0">
      <w:pPr>
        <w:ind w:firstLine="0"/>
        <w:rPr>
          <w:rFonts w:cs="Times New Roman"/>
          <w:szCs w:val="28"/>
        </w:rPr>
      </w:pPr>
      <m:oMathPara>
        <m:oMath>
          <m:r>
            <w:rPr>
              <w:rFonts w:ascii="Cambria Math" w:hAnsi="Cambria Math" w:cs="Times New Roman"/>
              <w:szCs w:val="28"/>
              <w:lang w:val="en-US"/>
            </w:rPr>
            <m:t>E</m:t>
          </m:r>
          <m:r>
            <w:rPr>
              <w:rFonts w:ascii="Cambria Math" w:hAnsi="Cambria Math" w:cs="Times New Roman"/>
              <w:szCs w:val="28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Cs w:val="28"/>
                </w:rPr>
                <m:t>3,12732</m:t>
              </m:r>
            </m:den>
          </m:f>
          <m:r>
            <w:rPr>
              <w:rFonts w:ascii="Cambria Math" w:hAnsi="Cambria Math" w:cs="Times New Roman"/>
              <w:szCs w:val="28"/>
            </w:rPr>
            <m:t xml:space="preserve"> = </m:t>
          </m:r>
          <m:r>
            <w:rPr>
              <w:rFonts w:ascii="Cambria Math" w:hAnsi="Cambria Math" w:cs="Times New Roman"/>
              <w:szCs w:val="28"/>
            </w:rPr>
            <m:t>0,3197</m:t>
          </m:r>
        </m:oMath>
      </m:oMathPara>
    </w:p>
    <w:p w14:paraId="79EBE572" w14:textId="77777777" w:rsidR="00EC4492" w:rsidRPr="00B63D4C" w:rsidRDefault="00EC4492" w:rsidP="00EC4492">
      <w:pPr>
        <w:ind w:firstLine="0"/>
        <w:rPr>
          <w:rFonts w:cs="Times New Roman"/>
          <w:szCs w:val="28"/>
        </w:rPr>
      </w:pPr>
    </w:p>
    <w:p w14:paraId="689E73B6" w14:textId="345583AF" w:rsidR="00CD1901" w:rsidRPr="0027403F" w:rsidRDefault="00BD383E" w:rsidP="00BD383E">
      <w:pPr>
        <w:rPr>
          <w:b/>
          <w:bCs/>
        </w:rPr>
      </w:pPr>
      <w:r w:rsidRPr="0027403F">
        <w:rPr>
          <w:b/>
          <w:bCs/>
        </w:rPr>
        <w:t>Вывод</w:t>
      </w:r>
    </w:p>
    <w:p w14:paraId="17DD92D6" w14:textId="4A808C62" w:rsidR="00BD383E" w:rsidRDefault="00BD383E" w:rsidP="00BD383E">
      <w:r>
        <w:t>В ходе данной лабораторной работы были з</w:t>
      </w:r>
      <w:r w:rsidRPr="00CD1901">
        <w:t>акреп</w:t>
      </w:r>
      <w:r>
        <w:t xml:space="preserve">лены </w:t>
      </w:r>
      <w:r w:rsidRPr="00CD1901">
        <w:t xml:space="preserve">теоретические знания по разработке пользовательского интерфейса. </w:t>
      </w:r>
      <w:r>
        <w:t>Р</w:t>
      </w:r>
      <w:r w:rsidRPr="00CD1901">
        <w:t>азвит</w:t>
      </w:r>
      <w:r>
        <w:t>ы</w:t>
      </w:r>
      <w:r w:rsidRPr="00CD1901">
        <w:t xml:space="preserve"> навыки создания вариантов прототипов интерфейса пользователя. Получ</w:t>
      </w:r>
      <w:r>
        <w:t>ены</w:t>
      </w:r>
      <w:r w:rsidRPr="00CD1901">
        <w:t xml:space="preserve"> практические </w:t>
      </w:r>
      <w:proofErr w:type="gramStart"/>
      <w:r w:rsidRPr="00CD1901">
        <w:t>навыки по количественной оценке</w:t>
      </w:r>
      <w:proofErr w:type="gramEnd"/>
      <w:r w:rsidRPr="00CD1901">
        <w:t xml:space="preserve"> интерфейса на этапе низкоуровневого проектирования. Закреп</w:t>
      </w:r>
      <w:r>
        <w:t>лены</w:t>
      </w:r>
      <w:r w:rsidRPr="00CD1901">
        <w:t xml:space="preserve"> принципы обоснования выбора прототипа интерфейса по его количественной оценке.</w:t>
      </w:r>
    </w:p>
    <w:p w14:paraId="4FA9B1D5" w14:textId="77777777" w:rsidR="00BD383E" w:rsidRPr="00CD1901" w:rsidRDefault="00BD383E" w:rsidP="00BD383E">
      <w:pPr>
        <w:ind w:firstLine="360"/>
        <w:rPr>
          <w:rFonts w:cs="Times New Roman"/>
          <w:szCs w:val="28"/>
        </w:rPr>
      </w:pPr>
    </w:p>
    <w:sectPr w:rsidR="00BD383E" w:rsidRPr="00CD19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47DB4"/>
    <w:multiLevelType w:val="multilevel"/>
    <w:tmpl w:val="7C82167E"/>
    <w:lvl w:ilvl="0">
      <w:start w:val="3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D7238"/>
    <w:multiLevelType w:val="multilevel"/>
    <w:tmpl w:val="596E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CE42C2"/>
    <w:multiLevelType w:val="multilevel"/>
    <w:tmpl w:val="A9BC3F70"/>
    <w:lvl w:ilvl="0">
      <w:start w:val="3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2438F"/>
    <w:multiLevelType w:val="multilevel"/>
    <w:tmpl w:val="F842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E1178F"/>
    <w:multiLevelType w:val="multilevel"/>
    <w:tmpl w:val="06F41262"/>
    <w:lvl w:ilvl="0">
      <w:start w:val="3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0C7C22"/>
    <w:multiLevelType w:val="multilevel"/>
    <w:tmpl w:val="FA6EF198"/>
    <w:lvl w:ilvl="0">
      <w:start w:val="3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22C20"/>
    <w:multiLevelType w:val="multilevel"/>
    <w:tmpl w:val="15B8937A"/>
    <w:lvl w:ilvl="0">
      <w:start w:val="3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B0277"/>
    <w:multiLevelType w:val="multilevel"/>
    <w:tmpl w:val="6AD2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3E2588"/>
    <w:multiLevelType w:val="multilevel"/>
    <w:tmpl w:val="FC38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47102B"/>
    <w:multiLevelType w:val="multilevel"/>
    <w:tmpl w:val="FFA0656A"/>
    <w:lvl w:ilvl="0">
      <w:start w:val="3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4B3706"/>
    <w:multiLevelType w:val="multilevel"/>
    <w:tmpl w:val="243C5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66312A"/>
    <w:multiLevelType w:val="hybridMultilevel"/>
    <w:tmpl w:val="C958B1AA"/>
    <w:lvl w:ilvl="0" w:tplc="CC5EE2A6">
      <w:start w:val="3"/>
      <w:numFmt w:val="bullet"/>
      <w:lvlText w:val="–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3460854"/>
    <w:multiLevelType w:val="multilevel"/>
    <w:tmpl w:val="809E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4C05D8"/>
    <w:multiLevelType w:val="hybridMultilevel"/>
    <w:tmpl w:val="8C2870EC"/>
    <w:lvl w:ilvl="0" w:tplc="CC5EE2A6">
      <w:start w:val="3"/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5219E7"/>
    <w:multiLevelType w:val="multilevel"/>
    <w:tmpl w:val="E1C4A8F4"/>
    <w:lvl w:ilvl="0">
      <w:start w:val="3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BC5F52"/>
    <w:multiLevelType w:val="multilevel"/>
    <w:tmpl w:val="14DA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113231">
    <w:abstractNumId w:val="13"/>
  </w:num>
  <w:num w:numId="2" w16cid:durableId="1499081558">
    <w:abstractNumId w:val="15"/>
  </w:num>
  <w:num w:numId="3" w16cid:durableId="2111778796">
    <w:abstractNumId w:val="7"/>
  </w:num>
  <w:num w:numId="4" w16cid:durableId="1223953295">
    <w:abstractNumId w:val="1"/>
  </w:num>
  <w:num w:numId="5" w16cid:durableId="887032584">
    <w:abstractNumId w:val="12"/>
  </w:num>
  <w:num w:numId="6" w16cid:durableId="1380280872">
    <w:abstractNumId w:val="3"/>
  </w:num>
  <w:num w:numId="7" w16cid:durableId="1557471553">
    <w:abstractNumId w:val="8"/>
  </w:num>
  <w:num w:numId="8" w16cid:durableId="1376614709">
    <w:abstractNumId w:val="11"/>
  </w:num>
  <w:num w:numId="9" w16cid:durableId="871965393">
    <w:abstractNumId w:val="6"/>
  </w:num>
  <w:num w:numId="10" w16cid:durableId="444151614">
    <w:abstractNumId w:val="14"/>
  </w:num>
  <w:num w:numId="11" w16cid:durableId="1803425014">
    <w:abstractNumId w:val="5"/>
  </w:num>
  <w:num w:numId="12" w16cid:durableId="952829119">
    <w:abstractNumId w:val="10"/>
  </w:num>
  <w:num w:numId="13" w16cid:durableId="334578229">
    <w:abstractNumId w:val="9"/>
  </w:num>
  <w:num w:numId="14" w16cid:durableId="58985770">
    <w:abstractNumId w:val="2"/>
  </w:num>
  <w:num w:numId="15" w16cid:durableId="1472481280">
    <w:abstractNumId w:val="0"/>
  </w:num>
  <w:num w:numId="16" w16cid:durableId="2558716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318"/>
    <w:rsid w:val="00012168"/>
    <w:rsid w:val="000E68B6"/>
    <w:rsid w:val="001D203C"/>
    <w:rsid w:val="0022670E"/>
    <w:rsid w:val="00256030"/>
    <w:rsid w:val="0027403F"/>
    <w:rsid w:val="00330318"/>
    <w:rsid w:val="003339C1"/>
    <w:rsid w:val="003643EF"/>
    <w:rsid w:val="003933E5"/>
    <w:rsid w:val="003F72B3"/>
    <w:rsid w:val="004922E6"/>
    <w:rsid w:val="004A24E0"/>
    <w:rsid w:val="004D31D6"/>
    <w:rsid w:val="004D7C27"/>
    <w:rsid w:val="005F5729"/>
    <w:rsid w:val="006A06A5"/>
    <w:rsid w:val="007B521B"/>
    <w:rsid w:val="008D06BC"/>
    <w:rsid w:val="00B63D4C"/>
    <w:rsid w:val="00BA1AF7"/>
    <w:rsid w:val="00BD383E"/>
    <w:rsid w:val="00C14EFC"/>
    <w:rsid w:val="00C76685"/>
    <w:rsid w:val="00CD1901"/>
    <w:rsid w:val="00D05BF4"/>
    <w:rsid w:val="00D30423"/>
    <w:rsid w:val="00D7350C"/>
    <w:rsid w:val="00D82EA0"/>
    <w:rsid w:val="00E42978"/>
    <w:rsid w:val="00EA3095"/>
    <w:rsid w:val="00EC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4F075"/>
  <w15:chartTrackingRefBased/>
  <w15:docId w15:val="{BDF9CF01-D8CB-4068-8080-C2FB8AECE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3095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B63D4C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39C1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B63D4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B63D4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B63D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53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6F3D2-87E9-456F-B58B-21D23C5C2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2498</TotalTime>
  <Pages>8</Pages>
  <Words>988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</dc:creator>
  <cp:keywords/>
  <dc:description/>
  <cp:lastModifiedBy>Богдан Смирнов</cp:lastModifiedBy>
  <cp:revision>12</cp:revision>
  <dcterms:created xsi:type="dcterms:W3CDTF">2026-03-22T18:55:00Z</dcterms:created>
  <dcterms:modified xsi:type="dcterms:W3CDTF">2026-03-24T14:41:00Z</dcterms:modified>
</cp:coreProperties>
</file>