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BEE26" w14:textId="626DDFF5" w:rsidR="00291CDB" w:rsidRDefault="00881D3B" w:rsidP="00881D3B">
      <w:pPr>
        <w:pStyle w:val="a3"/>
      </w:pPr>
      <w:r>
        <w:t>Техническое задание</w:t>
      </w:r>
    </w:p>
    <w:p w14:paraId="219D52CD" w14:textId="77777777" w:rsidR="00881D3B" w:rsidRDefault="00881D3B" w:rsidP="00881D3B">
      <w:pPr>
        <w:pStyle w:val="a3"/>
        <w:jc w:val="both"/>
      </w:pPr>
    </w:p>
    <w:p w14:paraId="2885E7CC" w14:textId="0287A1A8" w:rsidR="00881D3B" w:rsidRDefault="00881D3B" w:rsidP="00881D3B">
      <w:pPr>
        <w:pStyle w:val="a5"/>
      </w:pPr>
      <w:r>
        <w:t>1. Страницы</w:t>
      </w:r>
    </w:p>
    <w:p w14:paraId="56AABCCF" w14:textId="77777777" w:rsidR="00881D3B" w:rsidRDefault="00881D3B" w:rsidP="00881D3B">
      <w:pPr>
        <w:pStyle w:val="a5"/>
      </w:pPr>
    </w:p>
    <w:sectPr w:rsidR="00881D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A9"/>
    <w:rsid w:val="00291CDB"/>
    <w:rsid w:val="005B4EA9"/>
    <w:rsid w:val="00821775"/>
    <w:rsid w:val="00881D3B"/>
    <w:rsid w:val="008E6AC1"/>
    <w:rsid w:val="00A21542"/>
    <w:rsid w:val="00AE71AB"/>
    <w:rsid w:val="00B2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A4D07"/>
  <w15:chartTrackingRefBased/>
  <w15:docId w15:val="{B6A4DB93-CC6D-41E4-93EE-5E07F1CDF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B4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E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E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E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E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E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E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E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5B4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4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4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4EA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B4EA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B4EA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B4EA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B4EA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B4EA9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5B4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5B4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5B4EA9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5B4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4E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4EA9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5B4EA9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B4EA9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B4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5B4EA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5B4E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3</cp:revision>
  <dcterms:created xsi:type="dcterms:W3CDTF">2026-05-25T15:37:00Z</dcterms:created>
  <dcterms:modified xsi:type="dcterms:W3CDTF">2026-05-25T15:39:00Z</dcterms:modified>
</cp:coreProperties>
</file>