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spacing w:line="240" w:lineRule="auto"/>
        <w:rPr>
          <w:rFonts w:hint="eastAsia" w:ascii="Times New Roman" w:hAnsi="Times New Roman" w:cs="Times New Roman"/>
          <w:szCs w:val="21"/>
        </w:rPr>
      </w:pPr>
      <w:bookmarkStart w:id="0" w:name="_GoBack"/>
      <w:bookmarkEnd w:id="0"/>
      <w:r>
        <w:rPr>
          <w:rFonts w:hint="eastAsia" w:ascii="Times New Roman" w:hAnsi="Times New Roman" w:cs="Times New Roman"/>
          <w:szCs w:val="21"/>
        </w:rPr>
        <w:t>如果政府提高油价和停车费，那么城市居民在选择出行方式的时候肯定会把这个情况考虑在内，这将会帮助减少他们使用私家车的频率尽管它的方便。</w:t>
      </w:r>
      <w:r>
        <w:rPr>
          <w:rFonts w:hint="eastAsia" w:ascii="Times New Roman" w:hAnsi="Times New Roman" w:cs="Times New Roman"/>
          <w:szCs w:val="21"/>
          <w:lang w:val="en-US" w:eastAsia="zh-CN"/>
        </w:rPr>
        <w:t>(parking fees; take sth into account; frequency; despite)</w:t>
      </w:r>
    </w:p>
    <w:p>
      <w:pPr>
        <w:numPr>
          <w:ilvl w:val="0"/>
          <w:numId w:val="0"/>
        </w:numPr>
        <w:spacing w:line="240" w:lineRule="auto"/>
        <w:rPr>
          <w:rFonts w:hint="default" w:ascii="Times New Roman" w:hAnsi="Times New Roman" w:cs="Times New Roman"/>
          <w:szCs w:val="21"/>
          <w:u w:val="single"/>
          <w:lang w:val="en-US"/>
        </w:rPr>
      </w:pPr>
      <w:r>
        <w:rPr>
          <w:rFonts w:hint="eastAsia" w:ascii="Times New Roman" w:hAnsi="Times New Roman" w:cs="Times New Roman"/>
          <w:szCs w:val="21"/>
          <w:u w:val="single"/>
          <w:lang w:val="en-US" w:eastAsia="zh-CN"/>
        </w:rPr>
        <w:t xml:space="preserve">                                                                                                                                                                   </w:t>
      </w:r>
    </w:p>
    <w:p>
      <w:pPr>
        <w:numPr>
          <w:ilvl w:val="0"/>
          <w:numId w:val="0"/>
        </w:numPr>
        <w:spacing w:line="240" w:lineRule="auto"/>
        <w:rPr>
          <w:rFonts w:hint="default" w:ascii="Times New Roman" w:hAnsi="Times New Roman" w:cs="Times New Roman"/>
          <w:szCs w:val="21"/>
          <w:u w:val="single"/>
          <w:lang w:val="en-US"/>
        </w:rPr>
      </w:pPr>
      <w:r>
        <w:rPr>
          <w:rFonts w:hint="eastAsia" w:ascii="Times New Roman" w:hAnsi="Times New Roman" w:cs="Times New Roman"/>
          <w:szCs w:val="21"/>
          <w:u w:val="single"/>
          <w:lang w:val="en-US" w:eastAsia="zh-CN"/>
        </w:rPr>
        <w:t xml:space="preserve">                                                                                    </w:t>
      </w:r>
    </w:p>
    <w:p>
      <w:pPr>
        <w:numPr>
          <w:ilvl w:val="0"/>
          <w:numId w:val="0"/>
        </w:numPr>
        <w:spacing w:line="240" w:lineRule="auto"/>
        <w:rPr>
          <w:rFonts w:hint="default" w:ascii="Times New Roman" w:hAnsi="Times New Roman" w:cs="Times New Roman"/>
          <w:szCs w:val="21"/>
          <w:u w:val="single"/>
          <w:lang w:val="en-US"/>
        </w:rPr>
      </w:pPr>
      <w:r>
        <w:rPr>
          <w:rFonts w:hint="eastAsia" w:ascii="Times New Roman" w:hAnsi="Times New Roman" w:cs="Times New Roman"/>
          <w:szCs w:val="21"/>
          <w:u w:val="single"/>
          <w:lang w:val="en-US" w:eastAsia="zh-CN"/>
        </w:rPr>
        <w:t xml:space="preserve">                                                                                </w:t>
      </w:r>
    </w:p>
    <w:p>
      <w:pPr>
        <w:numPr>
          <w:ilvl w:val="0"/>
          <w:numId w:val="1"/>
        </w:numPr>
        <w:spacing w:line="240" w:lineRule="auto"/>
        <w:ind w:left="0" w:leftChars="0" w:firstLine="0" w:firstLineChars="0"/>
        <w:rPr>
          <w:rFonts w:ascii="Times New Roman" w:hAnsi="Times New Roman" w:cs="Times New Roman"/>
          <w:szCs w:val="21"/>
        </w:rPr>
      </w:pPr>
      <w:r>
        <w:rPr>
          <w:rFonts w:hint="eastAsia" w:ascii="Times New Roman" w:hAnsi="Times New Roman" w:cs="Times New Roman"/>
          <w:szCs w:val="21"/>
        </w:rPr>
        <w:t>非常重要的是家长应该控制孩子们的屏幕时间因为他们很容易被线上不合适的信息所影响。</w:t>
      </w:r>
    </w:p>
    <w:p>
      <w:pPr>
        <w:numPr>
          <w:ilvl w:val="0"/>
          <w:numId w:val="0"/>
        </w:numPr>
        <w:spacing w:line="240" w:lineRule="auto"/>
        <w:rPr>
          <w:rFonts w:hint="default" w:ascii="Times New Roman" w:hAnsi="Times New Roman" w:cs="Times New Roman"/>
          <w:szCs w:val="21"/>
          <w:u w:val="single"/>
          <w:lang w:val="en-US"/>
        </w:rPr>
      </w:pPr>
      <w:r>
        <w:rPr>
          <w:rFonts w:hint="eastAsia" w:ascii="Times New Roman" w:hAnsi="Times New Roman" w:cs="Times New Roman"/>
          <w:szCs w:val="21"/>
          <w:u w:val="single"/>
          <w:lang w:val="en-US" w:eastAsia="zh-CN"/>
        </w:rPr>
        <w:t xml:space="preserve">                                                                                                                                                                   </w:t>
      </w:r>
    </w:p>
    <w:p>
      <w:pPr>
        <w:numPr>
          <w:ilvl w:val="0"/>
          <w:numId w:val="0"/>
        </w:numPr>
        <w:spacing w:line="240" w:lineRule="auto"/>
        <w:rPr>
          <w:rFonts w:hint="default" w:ascii="Times New Roman" w:hAnsi="Times New Roman" w:cs="Times New Roman"/>
          <w:szCs w:val="21"/>
          <w:u w:val="single"/>
          <w:lang w:val="en-US"/>
        </w:rPr>
      </w:pPr>
      <w:r>
        <w:rPr>
          <w:rFonts w:hint="eastAsia" w:ascii="Times New Roman" w:hAnsi="Times New Roman" w:cs="Times New Roman"/>
          <w:szCs w:val="21"/>
          <w:u w:val="single"/>
          <w:lang w:val="en-US" w:eastAsia="zh-CN"/>
        </w:rPr>
        <w:t xml:space="preserve">                                                                                    </w:t>
      </w:r>
    </w:p>
    <w:p>
      <w:pPr>
        <w:pStyle w:val="7"/>
        <w:numPr>
          <w:ilvl w:val="0"/>
          <w:numId w:val="1"/>
        </w:numPr>
        <w:spacing w:line="240" w:lineRule="auto"/>
        <w:ind w:left="0" w:leftChars="0" w:firstLine="0" w:firstLineChars="0"/>
        <w:rPr>
          <w:rFonts w:hint="eastAsia" w:ascii="Times New Roman" w:hAnsi="Times New Roman" w:cs="Times New Roman"/>
          <w:szCs w:val="21"/>
        </w:rPr>
      </w:pPr>
      <w:r>
        <w:rPr>
          <w:rFonts w:hint="eastAsia" w:ascii="Times New Roman" w:hAnsi="Times New Roman" w:cs="Times New Roman"/>
          <w:szCs w:val="21"/>
        </w:rPr>
        <w:t>发达国家来在经济上援助贫穷国家是一个常见现象因为这些贫穷国家十分需要经济援助并且不能够自己克服他们所面对的困难。</w:t>
      </w:r>
    </w:p>
    <w:p>
      <w:pPr>
        <w:numPr>
          <w:ilvl w:val="0"/>
          <w:numId w:val="0"/>
        </w:numPr>
        <w:spacing w:line="240" w:lineRule="auto"/>
        <w:rPr>
          <w:rFonts w:hint="default" w:ascii="Times New Roman" w:hAnsi="Times New Roman" w:cs="Times New Roman"/>
          <w:szCs w:val="21"/>
          <w:u w:val="single"/>
          <w:lang w:val="en-US"/>
        </w:rPr>
      </w:pPr>
      <w:r>
        <w:rPr>
          <w:rFonts w:hint="eastAsia" w:ascii="Times New Roman" w:hAnsi="Times New Roman" w:cs="Times New Roman"/>
          <w:szCs w:val="21"/>
          <w:u w:val="single"/>
          <w:lang w:val="en-US" w:eastAsia="zh-CN"/>
        </w:rPr>
        <w:t xml:space="preserve">                                                                                                                                                                   </w:t>
      </w:r>
    </w:p>
    <w:p>
      <w:pPr>
        <w:numPr>
          <w:ilvl w:val="0"/>
          <w:numId w:val="0"/>
        </w:numPr>
        <w:spacing w:line="240" w:lineRule="auto"/>
        <w:rPr>
          <w:rFonts w:hint="default" w:ascii="Times New Roman" w:hAnsi="Times New Roman" w:cs="Times New Roman"/>
          <w:szCs w:val="21"/>
          <w:u w:val="single"/>
          <w:lang w:val="en-US"/>
        </w:rPr>
      </w:pPr>
      <w:r>
        <w:rPr>
          <w:rFonts w:hint="eastAsia" w:ascii="Times New Roman" w:hAnsi="Times New Roman" w:cs="Times New Roman"/>
          <w:szCs w:val="21"/>
          <w:u w:val="single"/>
          <w:lang w:val="en-US" w:eastAsia="zh-CN"/>
        </w:rPr>
        <w:t xml:space="preserve">                                                                                    </w:t>
      </w:r>
    </w:p>
    <w:p>
      <w:pPr>
        <w:pStyle w:val="7"/>
        <w:numPr>
          <w:ilvl w:val="0"/>
          <w:numId w:val="1"/>
        </w:numPr>
        <w:spacing w:line="240" w:lineRule="auto"/>
        <w:ind w:left="0" w:leftChars="0" w:firstLine="0" w:firstLineChars="0"/>
        <w:rPr>
          <w:rFonts w:hint="eastAsia" w:ascii="Times New Roman" w:hAnsi="Times New Roman" w:cs="Times New Roman"/>
          <w:szCs w:val="21"/>
          <w:u w:val="none"/>
        </w:rPr>
      </w:pPr>
      <w:r>
        <w:rPr>
          <w:rFonts w:hint="eastAsia" w:ascii="Times New Roman" w:hAnsi="Times New Roman" w:cs="Times New Roman"/>
          <w:szCs w:val="21"/>
          <w:u w:val="none"/>
        </w:rPr>
        <w:t>花在作业上的时间应该被延长以至于学生们可以掌握知识在一个很短的时间。</w:t>
      </w:r>
    </w:p>
    <w:p>
      <w:pPr>
        <w:numPr>
          <w:ilvl w:val="0"/>
          <w:numId w:val="0"/>
        </w:numPr>
        <w:spacing w:line="240" w:lineRule="auto"/>
        <w:rPr>
          <w:rFonts w:hint="default" w:ascii="Times New Roman" w:hAnsi="Times New Roman" w:cs="Times New Roman"/>
          <w:szCs w:val="21"/>
          <w:u w:val="single"/>
          <w:lang w:val="en-US"/>
        </w:rPr>
      </w:pPr>
      <w:r>
        <w:rPr>
          <w:rFonts w:hint="eastAsia" w:ascii="Times New Roman" w:hAnsi="Times New Roman" w:cs="Times New Roman"/>
          <w:szCs w:val="21"/>
          <w:u w:val="single"/>
          <w:lang w:val="en-US" w:eastAsia="zh-CN"/>
        </w:rPr>
        <w:t xml:space="preserve">                                                                                                                                                                   </w:t>
      </w:r>
    </w:p>
    <w:p>
      <w:pPr>
        <w:numPr>
          <w:ilvl w:val="0"/>
          <w:numId w:val="0"/>
        </w:numPr>
        <w:spacing w:line="240" w:lineRule="auto"/>
        <w:rPr>
          <w:rFonts w:hint="default" w:ascii="Times New Roman" w:hAnsi="Times New Roman" w:cs="Times New Roman"/>
          <w:szCs w:val="21"/>
          <w:u w:val="single"/>
          <w:lang w:val="en-US"/>
        </w:rPr>
      </w:pPr>
      <w:r>
        <w:rPr>
          <w:rFonts w:hint="eastAsia" w:ascii="Times New Roman" w:hAnsi="Times New Roman" w:cs="Times New Roman"/>
          <w:szCs w:val="21"/>
          <w:u w:val="single"/>
          <w:lang w:val="en-US" w:eastAsia="zh-CN"/>
        </w:rPr>
        <w:t xml:space="preserve">                                                                                    </w:t>
      </w:r>
    </w:p>
    <w:p>
      <w:pPr>
        <w:pStyle w:val="7"/>
        <w:numPr>
          <w:ilvl w:val="0"/>
          <w:numId w:val="1"/>
        </w:numPr>
        <w:spacing w:line="240" w:lineRule="auto"/>
        <w:ind w:left="0" w:leftChars="0" w:firstLine="0" w:firstLineChars="0"/>
        <w:rPr>
          <w:rFonts w:hint="eastAsia" w:ascii="Times New Roman" w:hAnsi="Times New Roman" w:cs="Times New Roman"/>
          <w:szCs w:val="21"/>
          <w:u w:val="none"/>
        </w:rPr>
      </w:pPr>
      <w:r>
        <w:rPr>
          <w:rFonts w:hint="eastAsia" w:ascii="Times New Roman" w:hAnsi="Times New Roman" w:cs="Times New Roman"/>
          <w:szCs w:val="21"/>
          <w:u w:val="none"/>
        </w:rPr>
        <w:t>当找工作的时候，</w:t>
      </w:r>
      <w:r>
        <w:rPr>
          <w:rFonts w:hint="eastAsia" w:ascii="Times New Roman" w:hAnsi="Times New Roman" w:cs="Times New Roman"/>
          <w:szCs w:val="21"/>
          <w:u w:val="none"/>
          <w:lang w:val="en-US" w:eastAsia="zh-CN"/>
        </w:rPr>
        <w:t>毕业生</w:t>
      </w:r>
      <w:r>
        <w:rPr>
          <w:rFonts w:hint="eastAsia" w:ascii="Times New Roman" w:hAnsi="Times New Roman" w:cs="Times New Roman"/>
          <w:szCs w:val="21"/>
          <w:u w:val="none"/>
        </w:rPr>
        <w:t>应该更加注重职业发展而不是工资。</w:t>
      </w:r>
      <w:r>
        <w:rPr>
          <w:rFonts w:hint="eastAsia" w:ascii="Times New Roman" w:hAnsi="Times New Roman" w:cs="Times New Roman"/>
          <w:szCs w:val="21"/>
          <w:u w:val="none"/>
          <w:lang w:eastAsia="zh-CN"/>
        </w:rPr>
        <w:t>（</w:t>
      </w:r>
      <w:r>
        <w:rPr>
          <w:rFonts w:hint="eastAsia" w:ascii="Times New Roman" w:hAnsi="Times New Roman" w:cs="Times New Roman"/>
          <w:szCs w:val="21"/>
          <w:u w:val="none"/>
          <w:lang w:val="en-US" w:eastAsia="zh-CN"/>
        </w:rPr>
        <w:t>put more emphasis on; career prospect</w:t>
      </w:r>
      <w:r>
        <w:rPr>
          <w:rFonts w:hint="eastAsia" w:ascii="Times New Roman" w:hAnsi="Times New Roman" w:cs="Times New Roman"/>
          <w:szCs w:val="21"/>
          <w:u w:val="none"/>
          <w:lang w:eastAsia="zh-CN"/>
        </w:rPr>
        <w:t>）</w:t>
      </w:r>
    </w:p>
    <w:p>
      <w:pPr>
        <w:numPr>
          <w:ilvl w:val="0"/>
          <w:numId w:val="0"/>
        </w:numPr>
        <w:spacing w:line="240" w:lineRule="auto"/>
        <w:rPr>
          <w:rFonts w:hint="default" w:ascii="Times New Roman" w:hAnsi="Times New Roman" w:cs="Times New Roman"/>
          <w:szCs w:val="21"/>
          <w:u w:val="single"/>
          <w:lang w:val="en-US"/>
        </w:rPr>
      </w:pPr>
      <w:r>
        <w:rPr>
          <w:rFonts w:hint="eastAsia" w:ascii="Times New Roman" w:hAnsi="Times New Roman" w:cs="Times New Roman"/>
          <w:szCs w:val="21"/>
          <w:u w:val="single"/>
          <w:lang w:val="en-US" w:eastAsia="zh-CN"/>
        </w:rPr>
        <w:t xml:space="preserve">                                                                                                                                                                   </w:t>
      </w:r>
    </w:p>
    <w:p>
      <w:pPr>
        <w:numPr>
          <w:ilvl w:val="0"/>
          <w:numId w:val="0"/>
        </w:numPr>
        <w:spacing w:line="240" w:lineRule="auto"/>
        <w:rPr>
          <w:rFonts w:hint="default" w:ascii="Times New Roman" w:hAnsi="Times New Roman" w:cs="Times New Roman"/>
          <w:szCs w:val="21"/>
          <w:u w:val="single"/>
          <w:lang w:val="en-US"/>
        </w:rPr>
      </w:pPr>
      <w:r>
        <w:rPr>
          <w:rFonts w:hint="eastAsia" w:ascii="Times New Roman" w:hAnsi="Times New Roman" w:cs="Times New Roman"/>
          <w:szCs w:val="21"/>
          <w:u w:val="single"/>
          <w:lang w:val="en-US" w:eastAsia="zh-CN"/>
        </w:rPr>
        <w:t xml:space="preserve">                                                                                    </w:t>
      </w:r>
    </w:p>
    <w:p>
      <w:pPr>
        <w:pStyle w:val="7"/>
        <w:numPr>
          <w:ilvl w:val="0"/>
          <w:numId w:val="1"/>
        </w:numPr>
        <w:spacing w:line="240" w:lineRule="auto"/>
        <w:ind w:left="0" w:leftChars="0" w:firstLine="0" w:firstLineChars="0"/>
        <w:rPr>
          <w:rFonts w:hint="default" w:ascii="Times New Roman" w:hAnsi="Times New Roman" w:cs="Times New Roman" w:eastAsiaTheme="minorEastAsia"/>
          <w:szCs w:val="21"/>
          <w:u w:val="single"/>
          <w:lang w:val="en-US" w:eastAsia="zh-CN"/>
        </w:rPr>
      </w:pPr>
      <w:r>
        <w:rPr>
          <w:rFonts w:hint="default" w:ascii="Times New Roman" w:hAnsi="Times New Roman" w:cs="Times New Roman" w:eastAsiaTheme="minorEastAsia"/>
          <w:szCs w:val="21"/>
          <w:u w:val="none"/>
          <w:lang w:val="en-US" w:eastAsia="zh-CN"/>
        </w:rPr>
        <w:t>多亏了发达的交流技术和各种电子设备的使用，人们有更多的自由去工作和学习无论何时，这让他们接触到更多工作机会和教育资源。(Thanks to; use; give sb easy accessibility to....)</w:t>
      </w:r>
    </w:p>
    <w:p>
      <w:pPr>
        <w:numPr>
          <w:ilvl w:val="0"/>
          <w:numId w:val="0"/>
        </w:numPr>
        <w:spacing w:line="240" w:lineRule="auto"/>
        <w:rPr>
          <w:rFonts w:hint="default" w:ascii="Times New Roman" w:hAnsi="Times New Roman" w:cs="Times New Roman"/>
          <w:szCs w:val="21"/>
          <w:u w:val="single"/>
          <w:lang w:val="en-US"/>
        </w:rPr>
      </w:pPr>
      <w:r>
        <w:rPr>
          <w:rFonts w:hint="eastAsia" w:ascii="Times New Roman" w:hAnsi="Times New Roman" w:cs="Times New Roman"/>
          <w:szCs w:val="21"/>
          <w:u w:val="single"/>
          <w:lang w:val="en-US" w:eastAsia="zh-CN"/>
        </w:rPr>
        <w:t xml:space="preserve">                                                                                                                                                                   </w:t>
      </w:r>
    </w:p>
    <w:p>
      <w:pPr>
        <w:numPr>
          <w:ilvl w:val="0"/>
          <w:numId w:val="0"/>
        </w:numPr>
        <w:spacing w:line="240" w:lineRule="auto"/>
        <w:rPr>
          <w:rFonts w:hint="default" w:ascii="Times New Roman" w:hAnsi="Times New Roman" w:cs="Times New Roman"/>
          <w:szCs w:val="21"/>
          <w:u w:val="single"/>
          <w:lang w:val="en-US"/>
        </w:rPr>
      </w:pPr>
      <w:r>
        <w:rPr>
          <w:rFonts w:hint="eastAsia" w:ascii="Times New Roman" w:hAnsi="Times New Roman" w:cs="Times New Roman"/>
          <w:szCs w:val="21"/>
          <w:u w:val="single"/>
          <w:lang w:val="en-US" w:eastAsia="zh-CN"/>
        </w:rPr>
        <w:t xml:space="preserve">                                                                                    </w:t>
      </w:r>
    </w:p>
    <w:p>
      <w:pPr>
        <w:pStyle w:val="7"/>
        <w:numPr>
          <w:ilvl w:val="0"/>
          <w:numId w:val="1"/>
        </w:numPr>
        <w:spacing w:line="240" w:lineRule="auto"/>
        <w:ind w:left="0" w:leftChars="0" w:firstLine="0" w:firstLineChars="0"/>
        <w:rPr>
          <w:rFonts w:hint="default" w:ascii="Times New Roman" w:hAnsi="Times New Roman" w:cs="Times New Roman" w:eastAsiaTheme="minorEastAsia"/>
          <w:szCs w:val="21"/>
          <w:u w:val="none"/>
          <w:lang w:val="en-US" w:eastAsia="zh-CN"/>
        </w:rPr>
      </w:pPr>
      <w:r>
        <w:rPr>
          <w:rFonts w:hint="default" w:ascii="Times New Roman" w:hAnsi="Times New Roman" w:cs="Times New Roman" w:eastAsiaTheme="minorEastAsia"/>
          <w:szCs w:val="21"/>
          <w:u w:val="none"/>
          <w:lang w:val="en-US" w:eastAsia="zh-CN"/>
        </w:rPr>
        <w:t>对于那些出于兴趣继续工作的人，公司应该鼓励他们只做顾问，避免和潜在年轻人才的不公平竞争。</w:t>
      </w:r>
      <w:r>
        <w:rPr>
          <w:rFonts w:hint="eastAsia" w:ascii="Times New Roman" w:hAnsi="Times New Roman" w:cs="Times New Roman"/>
          <w:szCs w:val="21"/>
          <w:u w:val="none"/>
          <w:lang w:val="en-US" w:eastAsia="zh-CN"/>
        </w:rPr>
        <w:t>(</w:t>
      </w:r>
      <w:r>
        <w:rPr>
          <w:rFonts w:hint="default" w:ascii="Times New Roman" w:hAnsi="Times New Roman" w:cs="Times New Roman" w:eastAsiaTheme="minorEastAsia"/>
          <w:szCs w:val="21"/>
          <w:u w:val="none"/>
          <w:lang w:val="en-US" w:eastAsia="zh-CN"/>
        </w:rPr>
        <w:t xml:space="preserve">out of interest; consultant; </w:t>
      </w:r>
      <w:r>
        <w:rPr>
          <w:rFonts w:hint="eastAsia" w:ascii="Times New Roman" w:hAnsi="Times New Roman" w:cs="Times New Roman"/>
          <w:szCs w:val="21"/>
          <w:u w:val="none"/>
          <w:lang w:val="en-US" w:eastAsia="zh-CN"/>
        </w:rPr>
        <w:t xml:space="preserve">thus </w:t>
      </w:r>
      <w:r>
        <w:rPr>
          <w:rFonts w:hint="default" w:ascii="Times New Roman" w:hAnsi="Times New Roman" w:cs="Times New Roman" w:eastAsiaTheme="minorEastAsia"/>
          <w:szCs w:val="21"/>
          <w:u w:val="none"/>
          <w:lang w:val="en-US" w:eastAsia="zh-CN"/>
        </w:rPr>
        <w:t>avoiding</w:t>
      </w:r>
      <w:r>
        <w:rPr>
          <w:rFonts w:hint="eastAsia" w:ascii="Times New Roman" w:hAnsi="Times New Roman" w:cs="Times New Roman"/>
          <w:szCs w:val="21"/>
          <w:u w:val="none"/>
          <w:lang w:val="en-US" w:eastAsia="zh-CN"/>
        </w:rPr>
        <w:t>)</w:t>
      </w:r>
    </w:p>
    <w:p>
      <w:pPr>
        <w:numPr>
          <w:ilvl w:val="0"/>
          <w:numId w:val="0"/>
        </w:numPr>
        <w:spacing w:line="240" w:lineRule="auto"/>
        <w:rPr>
          <w:rFonts w:hint="default" w:ascii="Times New Roman" w:hAnsi="Times New Roman" w:cs="Times New Roman"/>
          <w:szCs w:val="21"/>
          <w:u w:val="single"/>
          <w:lang w:val="en-US"/>
        </w:rPr>
      </w:pPr>
      <w:r>
        <w:rPr>
          <w:rFonts w:hint="eastAsia" w:ascii="Times New Roman" w:hAnsi="Times New Roman" w:cs="Times New Roman"/>
          <w:szCs w:val="21"/>
          <w:u w:val="single"/>
          <w:lang w:val="en-US" w:eastAsia="zh-CN"/>
        </w:rPr>
        <w:t xml:space="preserve">                                                                                                                                                                   </w:t>
      </w:r>
    </w:p>
    <w:p>
      <w:pPr>
        <w:numPr>
          <w:ilvl w:val="0"/>
          <w:numId w:val="0"/>
        </w:numPr>
        <w:spacing w:line="240" w:lineRule="auto"/>
        <w:rPr>
          <w:rFonts w:hint="default" w:ascii="Times New Roman" w:hAnsi="Times New Roman" w:cs="Times New Roman"/>
          <w:szCs w:val="21"/>
          <w:u w:val="single"/>
          <w:lang w:val="en-US"/>
        </w:rPr>
      </w:pPr>
      <w:r>
        <w:rPr>
          <w:rFonts w:hint="eastAsia" w:ascii="Times New Roman" w:hAnsi="Times New Roman" w:cs="Times New Roman"/>
          <w:szCs w:val="21"/>
          <w:u w:val="single"/>
          <w:lang w:val="en-US" w:eastAsia="zh-CN"/>
        </w:rPr>
        <w:t xml:space="preserve">                                                                                    </w:t>
      </w:r>
    </w:p>
    <w:p>
      <w:pPr>
        <w:pStyle w:val="7"/>
        <w:numPr>
          <w:ilvl w:val="0"/>
          <w:numId w:val="1"/>
        </w:numPr>
        <w:spacing w:line="240" w:lineRule="auto"/>
        <w:ind w:left="0" w:leftChars="0" w:firstLine="0" w:firstLineChars="0"/>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不是报道令人愉悦的新闻，现代媒体倾向于暴露更多的暴力新闻来吸引人的眼球，从而赢得更多的利润。</w:t>
      </w:r>
      <w:r>
        <w:rPr>
          <w:rFonts w:hint="eastAsia" w:ascii="Times New Roman" w:hAnsi="Times New Roman" w:cs="Times New Roman"/>
          <w:szCs w:val="21"/>
          <w:lang w:val="en-US" w:eastAsia="zh-CN"/>
        </w:rPr>
        <w:t xml:space="preserve">(In terms of; </w:t>
      </w:r>
      <w:r>
        <w:rPr>
          <w:rFonts w:hint="default" w:ascii="Times New Roman" w:hAnsi="Times New Roman" w:cs="Times New Roman" w:eastAsiaTheme="minorEastAsia"/>
          <w:szCs w:val="21"/>
          <w:lang w:val="en-US" w:eastAsia="zh-CN"/>
        </w:rPr>
        <w:t>agreeable; expose; gain</w:t>
      </w:r>
      <w:r>
        <w:rPr>
          <w:rFonts w:hint="eastAsia" w:ascii="Times New Roman" w:hAnsi="Times New Roman" w:cs="Times New Roman"/>
          <w:szCs w:val="21"/>
          <w:lang w:val="en-US" w:eastAsia="zh-CN"/>
        </w:rPr>
        <w:t>)</w:t>
      </w:r>
    </w:p>
    <w:p>
      <w:pPr>
        <w:numPr>
          <w:ilvl w:val="0"/>
          <w:numId w:val="0"/>
        </w:numPr>
        <w:spacing w:line="240" w:lineRule="auto"/>
        <w:rPr>
          <w:rFonts w:hint="default" w:ascii="Times New Roman" w:hAnsi="Times New Roman" w:cs="Times New Roman"/>
          <w:szCs w:val="21"/>
          <w:u w:val="single"/>
          <w:lang w:val="en-US"/>
        </w:rPr>
      </w:pPr>
      <w:r>
        <w:rPr>
          <w:rFonts w:hint="eastAsia" w:ascii="Times New Roman" w:hAnsi="Times New Roman" w:cs="Times New Roman"/>
          <w:szCs w:val="21"/>
          <w:u w:val="single"/>
          <w:lang w:val="en-US" w:eastAsia="zh-CN"/>
        </w:rPr>
        <w:t xml:space="preserve">                                                                                                                                                                   </w:t>
      </w:r>
    </w:p>
    <w:p>
      <w:pPr>
        <w:numPr>
          <w:ilvl w:val="0"/>
          <w:numId w:val="0"/>
        </w:numPr>
        <w:spacing w:line="240" w:lineRule="auto"/>
        <w:rPr>
          <w:rFonts w:hint="default" w:ascii="Times New Roman" w:hAnsi="Times New Roman" w:cs="Times New Roman"/>
          <w:szCs w:val="21"/>
          <w:u w:val="single"/>
          <w:lang w:val="en-US"/>
        </w:rPr>
      </w:pPr>
      <w:r>
        <w:rPr>
          <w:rFonts w:hint="eastAsia" w:ascii="Times New Roman" w:hAnsi="Times New Roman" w:cs="Times New Roman"/>
          <w:szCs w:val="21"/>
          <w:u w:val="single"/>
          <w:lang w:val="en-US" w:eastAsia="zh-CN"/>
        </w:rPr>
        <w:t xml:space="preserve">                                                                                    </w:t>
      </w:r>
    </w:p>
    <w:p>
      <w:pPr>
        <w:numPr>
          <w:ilvl w:val="0"/>
          <w:numId w:val="0"/>
        </w:numPr>
        <w:spacing w:line="240" w:lineRule="auto"/>
        <w:rPr>
          <w:rFonts w:hint="default" w:ascii="Times New Roman" w:hAnsi="Times New Roman" w:cs="Times New Roman"/>
          <w:szCs w:val="21"/>
          <w:u w:val="single"/>
          <w:lang w:val="en-US"/>
        </w:rPr>
      </w:pPr>
      <w:r>
        <w:rPr>
          <w:rFonts w:hint="eastAsia" w:ascii="Times New Roman" w:hAnsi="Times New Roman" w:cs="Times New Roman"/>
          <w:szCs w:val="21"/>
          <w:u w:val="single"/>
          <w:lang w:val="en-US" w:eastAsia="zh-CN"/>
        </w:rPr>
        <w:t xml:space="preserve">                                                                                </w:t>
      </w:r>
    </w:p>
    <w:p>
      <w:pPr>
        <w:numPr>
          <w:ilvl w:val="0"/>
          <w:numId w:val="1"/>
        </w:numPr>
        <w:ind w:left="0" w:leftChars="0" w:firstLine="0" w:firstLineChars="0"/>
        <w:rPr>
          <w:rFonts w:hint="default" w:ascii="Times New Roman" w:hAnsi="Times New Roman" w:cs="Times New Roman" w:eastAsiaTheme="minorEastAsia"/>
          <w:b w:val="0"/>
          <w:bCs/>
          <w:szCs w:val="21"/>
          <w:u w:val="none"/>
          <w:lang w:val="en-US" w:eastAsia="zh-CN"/>
        </w:rPr>
      </w:pPr>
      <w:r>
        <w:rPr>
          <w:rFonts w:hint="eastAsia"/>
          <w:b w:val="0"/>
          <w:bCs/>
          <w:sz w:val="21"/>
          <w:szCs w:val="21"/>
          <w:u w:val="none"/>
          <w:lang w:val="en-US" w:eastAsia="zh-CN"/>
        </w:rPr>
        <w:t>由于</w:t>
      </w:r>
      <w:r>
        <w:rPr>
          <w:rFonts w:hint="eastAsia"/>
          <w:b w:val="0"/>
          <w:bCs/>
          <w:sz w:val="21"/>
          <w:szCs w:val="21"/>
          <w:u w:val="none"/>
        </w:rPr>
        <w:t>孩子不懂得分配时间、自我控制能力差， 给他们更多的自由会导致他们花很多时间在无意义的事情上，比如打游戏、看小说。</w:t>
      </w:r>
      <w:r>
        <w:rPr>
          <w:rFonts w:hint="eastAsia"/>
          <w:b w:val="0"/>
          <w:bCs/>
          <w:sz w:val="21"/>
          <w:szCs w:val="21"/>
          <w:u w:val="none"/>
          <w:lang w:eastAsia="zh-CN"/>
        </w:rPr>
        <w:t>（</w:t>
      </w:r>
      <w:r>
        <w:rPr>
          <w:rFonts w:hint="eastAsia"/>
          <w:b w:val="0"/>
          <w:bCs/>
          <w:sz w:val="21"/>
          <w:szCs w:val="21"/>
          <w:u w:val="none"/>
          <w:lang w:val="en-US" w:eastAsia="zh-CN"/>
        </w:rPr>
        <w:t>cause sb to do sth</w:t>
      </w:r>
      <w:r>
        <w:rPr>
          <w:rFonts w:hint="eastAsia"/>
          <w:b w:val="0"/>
          <w:bCs/>
          <w:sz w:val="21"/>
          <w:szCs w:val="21"/>
          <w:u w:val="none"/>
          <w:lang w:eastAsia="zh-CN"/>
        </w:rPr>
        <w:t>）</w:t>
      </w:r>
    </w:p>
    <w:p>
      <w:pPr>
        <w:numPr>
          <w:ilvl w:val="0"/>
          <w:numId w:val="0"/>
        </w:numPr>
        <w:spacing w:line="240" w:lineRule="auto"/>
        <w:rPr>
          <w:rFonts w:hint="default" w:ascii="Times New Roman" w:hAnsi="Times New Roman" w:cs="Times New Roman"/>
          <w:szCs w:val="21"/>
          <w:u w:val="single"/>
          <w:lang w:val="en-US"/>
        </w:rPr>
      </w:pPr>
      <w:r>
        <w:rPr>
          <w:rFonts w:hint="eastAsia" w:ascii="Times New Roman" w:hAnsi="Times New Roman" w:cs="Times New Roman"/>
          <w:szCs w:val="21"/>
          <w:u w:val="single"/>
          <w:lang w:val="en-US" w:eastAsia="zh-CN"/>
        </w:rPr>
        <w:t xml:space="preserve">                                                                                                                                                                   </w:t>
      </w:r>
    </w:p>
    <w:p>
      <w:pPr>
        <w:numPr>
          <w:ilvl w:val="0"/>
          <w:numId w:val="0"/>
        </w:numPr>
        <w:spacing w:line="240" w:lineRule="auto"/>
        <w:rPr>
          <w:rFonts w:hint="default" w:ascii="Times New Roman" w:hAnsi="Times New Roman" w:cs="Times New Roman"/>
          <w:szCs w:val="21"/>
          <w:u w:val="single"/>
          <w:lang w:val="en-US"/>
        </w:rPr>
      </w:pPr>
      <w:r>
        <w:rPr>
          <w:rFonts w:hint="eastAsia" w:ascii="Times New Roman" w:hAnsi="Times New Roman" w:cs="Times New Roman"/>
          <w:szCs w:val="21"/>
          <w:u w:val="single"/>
          <w:lang w:val="en-US" w:eastAsia="zh-CN"/>
        </w:rPr>
        <w:t xml:space="preserve">                                                                                    </w:t>
      </w:r>
    </w:p>
    <w:p>
      <w:pPr>
        <w:numPr>
          <w:ilvl w:val="0"/>
          <w:numId w:val="0"/>
        </w:numPr>
        <w:spacing w:line="240" w:lineRule="auto"/>
        <w:rPr>
          <w:rFonts w:hint="default" w:ascii="Times New Roman" w:hAnsi="Times New Roman" w:cs="Times New Roman"/>
          <w:szCs w:val="21"/>
          <w:u w:val="single"/>
          <w:lang w:val="en-US"/>
        </w:rPr>
      </w:pPr>
      <w:r>
        <w:rPr>
          <w:rFonts w:hint="eastAsia" w:ascii="Times New Roman" w:hAnsi="Times New Roman" w:cs="Times New Roman"/>
          <w:szCs w:val="21"/>
          <w:u w:val="single"/>
          <w:lang w:val="en-US" w:eastAsia="zh-CN"/>
        </w:rPr>
        <w:t xml:space="preserve">                                                                                </w:t>
      </w:r>
    </w:p>
    <w:p>
      <w:pPr>
        <w:pStyle w:val="7"/>
        <w:numPr>
          <w:ilvl w:val="0"/>
          <w:numId w:val="0"/>
        </w:numPr>
        <w:spacing w:line="240" w:lineRule="auto"/>
        <w:ind w:leftChars="0"/>
        <w:rPr>
          <w:rFonts w:hint="default" w:ascii="Times New Roman" w:hAnsi="Times New Roman" w:cs="Times New Roman" w:eastAsiaTheme="minorEastAsia"/>
          <w:szCs w:val="21"/>
          <w:lang w:val="en-US" w:eastAsia="zh-CN"/>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pict>
        <v:shape id="PowerPlusWaterMarkObject129842" o:spid="_x0000_s4097" o:spt="136" type="#_x0000_t136" style="position:absolute;left:0pt;height:72.05pt;width:515.2pt;mso-position-horizontal:center;mso-position-horizontal-relative:margin;mso-position-vertical:center;mso-position-vertical-relative:margin;rotation:-2949120f;z-index:-251657216;mso-width-relative:page;mso-height-relative:page;" fillcolor="#C0C0C0" filled="t" stroked="f" coordsize="21600,21600">
          <v:path/>
          <v:fill on="t" opacity="32768f" focussize="0,0"/>
          <v:stroke on="f"/>
          <v:imagedata o:title=""/>
          <o:lock v:ext="edit" aspectratio="t"/>
          <v:textpath on="t" fitshape="t" fitpath="t" trim="t" xscale="f" string="微博：赵颖伦-学为贵" style="font-family:微软雅黑;font-size:36pt;v-text-align:center;"/>
        </v:shape>
      </w:pict>
    </w:r>
    <w:r>
      <w:rPr>
        <w:rFonts w:hint="eastAsia"/>
      </w:rPr>
      <w:t>微信公众号：颖伦写作语法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582A4C"/>
    <w:multiLevelType w:val="singleLevel"/>
    <w:tmpl w:val="13582A4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1E71"/>
    <w:rsid w:val="00041E71"/>
    <w:rsid w:val="001A63E5"/>
    <w:rsid w:val="001C6C7A"/>
    <w:rsid w:val="003B0D26"/>
    <w:rsid w:val="004D0871"/>
    <w:rsid w:val="006353EB"/>
    <w:rsid w:val="00CD403F"/>
    <w:rsid w:val="00DC043C"/>
    <w:rsid w:val="00DF6A71"/>
    <w:rsid w:val="00FB425C"/>
    <w:rsid w:val="03304300"/>
    <w:rsid w:val="05500C68"/>
    <w:rsid w:val="08D04A2D"/>
    <w:rsid w:val="098D165A"/>
    <w:rsid w:val="09FF1FFA"/>
    <w:rsid w:val="0A856136"/>
    <w:rsid w:val="0B673E85"/>
    <w:rsid w:val="0BA96989"/>
    <w:rsid w:val="0CA94E66"/>
    <w:rsid w:val="0F111C29"/>
    <w:rsid w:val="11652AF9"/>
    <w:rsid w:val="169D40D4"/>
    <w:rsid w:val="16D56FCB"/>
    <w:rsid w:val="17FB6CDB"/>
    <w:rsid w:val="186C62FF"/>
    <w:rsid w:val="18E63A1E"/>
    <w:rsid w:val="1A372CFF"/>
    <w:rsid w:val="1C66770D"/>
    <w:rsid w:val="1CF41D03"/>
    <w:rsid w:val="1EE9481A"/>
    <w:rsid w:val="26260700"/>
    <w:rsid w:val="2976643A"/>
    <w:rsid w:val="2CC23FE0"/>
    <w:rsid w:val="2D0B3BEB"/>
    <w:rsid w:val="2DF17E13"/>
    <w:rsid w:val="3063744E"/>
    <w:rsid w:val="396C795E"/>
    <w:rsid w:val="39A61BA7"/>
    <w:rsid w:val="3A37632A"/>
    <w:rsid w:val="3C0F064C"/>
    <w:rsid w:val="3DEA1C09"/>
    <w:rsid w:val="3DFD6BB0"/>
    <w:rsid w:val="3E0E47ED"/>
    <w:rsid w:val="3E435E22"/>
    <w:rsid w:val="41592F56"/>
    <w:rsid w:val="49FB1210"/>
    <w:rsid w:val="505D3989"/>
    <w:rsid w:val="59096CEF"/>
    <w:rsid w:val="5A6D4FBB"/>
    <w:rsid w:val="5A7E5918"/>
    <w:rsid w:val="5CA30193"/>
    <w:rsid w:val="5F630752"/>
    <w:rsid w:val="67AD33D9"/>
    <w:rsid w:val="67D34F98"/>
    <w:rsid w:val="67D6611C"/>
    <w:rsid w:val="6A770880"/>
    <w:rsid w:val="6B015A01"/>
    <w:rsid w:val="6CCF547B"/>
    <w:rsid w:val="7288751F"/>
    <w:rsid w:val="750564D6"/>
    <w:rsid w:val="7A6A2266"/>
    <w:rsid w:val="7FF05B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semiHidden/>
    <w:unhideWhenUsed/>
    <w:qFormat/>
    <w:uiPriority w:val="99"/>
    <w:pPr>
      <w:tabs>
        <w:tab w:val="center" w:pos="4153"/>
        <w:tab w:val="right" w:pos="8306"/>
      </w:tabs>
      <w:snapToGrid w:val="0"/>
      <w:jc w:val="left"/>
    </w:pPr>
    <w:rPr>
      <w:sz w:val="18"/>
    </w:rPr>
  </w:style>
  <w:style w:type="paragraph" w:styleId="3">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XiTongPan.Com</Company>
  <Pages>1</Pages>
  <Words>198</Words>
  <Characters>1131</Characters>
  <Lines>9</Lines>
  <Paragraphs>2</Paragraphs>
  <TotalTime>0</TotalTime>
  <ScaleCrop>false</ScaleCrop>
  <LinksUpToDate>false</LinksUpToDate>
  <CharactersWithSpaces>1327</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2016-11-21T13:00:00Z</dcterms:created>
  <dc:creator>lulu</dc:creator>
  <cp:lastModifiedBy>颖伦</cp:lastModifiedBy>
  <dcterms:modified xsi:type="dcterms:W3CDTF">2021-05-13T09:29:11Z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KSORubyTemplateID" linkTarget="0">
    <vt:lpwstr>6</vt:lpwstr>
  </property>
  <property fmtid="{D5CDD505-2E9C-101B-9397-08002B2CF9AE}" pid="4" name="ICV">
    <vt:lpwstr>F30E7E045AE24221A0C923FE844CB19E</vt:lpwstr>
  </property>
</Properties>
</file>