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4FE8" w14:textId="402C295F" w:rsidR="00B27444" w:rsidRDefault="00565F10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6CEA6E7" wp14:editId="50C6CF7C">
            <wp:simplePos x="0" y="0"/>
            <wp:positionH relativeFrom="column">
              <wp:posOffset>4331797</wp:posOffset>
            </wp:positionH>
            <wp:positionV relativeFrom="paragraph">
              <wp:posOffset>57</wp:posOffset>
            </wp:positionV>
            <wp:extent cx="1856105" cy="3066415"/>
            <wp:effectExtent l="0" t="0" r="0" b="0"/>
            <wp:wrapSquare wrapText="bothSides"/>
            <wp:docPr id="566375860" name="Picture 1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75860" name="Picture 1" descr="A picture containing text, map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02" r="14173"/>
                    <a:stretch/>
                  </pic:blipFill>
                  <pic:spPr bwMode="auto">
                    <a:xfrm>
                      <a:off x="0" y="0"/>
                      <a:ext cx="1856105" cy="306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42D1">
        <w:rPr>
          <w:b/>
          <w:bCs/>
          <w:u w:val="single"/>
          <w:lang w:val="en-US"/>
        </w:rPr>
        <w:t>FINANCIAL CONSIDERATIONS</w:t>
      </w:r>
    </w:p>
    <w:p w14:paraId="190DDD17" w14:textId="2DB621CB" w:rsidR="00565F10" w:rsidRDefault="00565F10">
      <w:pPr>
        <w:rPr>
          <w:b/>
          <w:bCs/>
          <w:u w:val="single"/>
          <w:lang w:val="en-US"/>
        </w:rPr>
      </w:pPr>
    </w:p>
    <w:p w14:paraId="5BEF609E" w14:textId="7D295B1A" w:rsidR="00C016BC" w:rsidRDefault="00C016BC">
      <w:pPr>
        <w:rPr>
          <w:color w:val="000000" w:themeColor="text1"/>
          <w:sz w:val="22"/>
          <w:szCs w:val="22"/>
          <w:lang w:val="en-US"/>
        </w:rPr>
      </w:pPr>
      <w:r w:rsidRPr="00C016BC">
        <w:rPr>
          <w:color w:val="000000" w:themeColor="text1"/>
          <w:sz w:val="22"/>
          <w:szCs w:val="22"/>
          <w:lang w:val="en-US"/>
        </w:rPr>
        <w:t>Note: both following are worst case scenarios (w/ available information)</w:t>
      </w:r>
    </w:p>
    <w:p w14:paraId="217EBDA1" w14:textId="77777777" w:rsidR="00C016BC" w:rsidRPr="00C016BC" w:rsidRDefault="00C016BC">
      <w:pPr>
        <w:rPr>
          <w:color w:val="000000" w:themeColor="text1"/>
          <w:sz w:val="22"/>
          <w:szCs w:val="22"/>
          <w:lang w:val="en-US"/>
        </w:rPr>
      </w:pPr>
    </w:p>
    <w:p w14:paraId="4F915043" w14:textId="047A1E77" w:rsidR="00D90661" w:rsidRDefault="00D90661">
      <w:pPr>
        <w:rPr>
          <w:b/>
          <w:bCs/>
          <w:color w:val="000000" w:themeColor="text1"/>
          <w:lang w:val="en-US"/>
        </w:rPr>
      </w:pPr>
      <w:r w:rsidRPr="00D90661">
        <w:rPr>
          <w:b/>
          <w:bCs/>
          <w:color w:val="000000" w:themeColor="text1"/>
          <w:lang w:val="en-US"/>
        </w:rPr>
        <w:t>Estimation of damages, no changes to system:</w:t>
      </w:r>
    </w:p>
    <w:p w14:paraId="783DA451" w14:textId="355FF83E" w:rsidR="009F3727" w:rsidRPr="00D90661" w:rsidRDefault="009F3727" w:rsidP="00D9066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D90661">
        <w:rPr>
          <w:lang w:val="en-US"/>
        </w:rPr>
        <w:t>Worth of 1 hectare of tulips/flowers</w:t>
      </w:r>
      <w:r w:rsidR="00087021">
        <w:rPr>
          <w:lang w:val="en-US"/>
        </w:rPr>
        <w:t>: 4</w:t>
      </w:r>
      <w:r w:rsidRPr="00D90661">
        <w:rPr>
          <w:lang w:val="en-US"/>
        </w:rPr>
        <w:t>00,000 euros</w:t>
      </w:r>
    </w:p>
    <w:p w14:paraId="7DA96F84" w14:textId="6FEC0B66" w:rsidR="00D90661" w:rsidRPr="00D90661" w:rsidRDefault="00D90661" w:rsidP="00D9066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20 farmers reported damages (these wanted to file lawsuit following flood)</w:t>
      </w:r>
    </w:p>
    <w:p w14:paraId="7E7EF68D" w14:textId="738ACA1E" w:rsidR="00D90661" w:rsidRPr="00D90661" w:rsidRDefault="00D90661" w:rsidP="00D90661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Average flower farm size</w:t>
      </w:r>
      <w:r w:rsidR="00087021">
        <w:rPr>
          <w:lang w:val="en-US"/>
        </w:rPr>
        <w:t xml:space="preserve">: </w:t>
      </w:r>
      <w:r>
        <w:rPr>
          <w:lang w:val="en-US"/>
        </w:rPr>
        <w:t>2.5 hectares/farmer</w:t>
      </w:r>
    </w:p>
    <w:p w14:paraId="468E7D1B" w14:textId="77777777" w:rsidR="00D90661" w:rsidRDefault="00D90661" w:rsidP="00D90661">
      <w:pPr>
        <w:rPr>
          <w:color w:val="000000" w:themeColor="text1"/>
          <w:lang w:val="en-US"/>
        </w:rPr>
      </w:pPr>
    </w:p>
    <w:p w14:paraId="46BBEDB4" w14:textId="60F3F9CE" w:rsidR="00D90661" w:rsidRPr="00C016BC" w:rsidRDefault="00D90661" w:rsidP="00D90661">
      <w:pPr>
        <w:rPr>
          <w:color w:val="000000" w:themeColor="text1"/>
          <w:u w:val="single"/>
          <w:lang w:val="en-US"/>
        </w:rPr>
      </w:pPr>
      <w:r w:rsidRPr="00C016BC">
        <w:rPr>
          <w:color w:val="000000" w:themeColor="text1"/>
          <w:u w:val="single"/>
          <w:lang w:val="en-US"/>
        </w:rPr>
        <w:t>Estimated damages (worst case):</w:t>
      </w:r>
    </w:p>
    <w:p w14:paraId="7DEFA9AE" w14:textId="37E9CD87" w:rsidR="00D90661" w:rsidRPr="00D90661" w:rsidRDefault="00D90661" w:rsidP="00D90661">
      <w:pPr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>(400,000 euros/hectare) * (</w:t>
      </w:r>
      <w:r w:rsidR="00C016BC">
        <w:rPr>
          <w:i/>
          <w:iCs/>
          <w:color w:val="000000" w:themeColor="text1"/>
          <w:lang w:val="en-US"/>
        </w:rPr>
        <w:t xml:space="preserve">2.5 hectares/farmer) * (20 farmers) = </w:t>
      </w:r>
      <w:r w:rsidR="00C016BC" w:rsidRPr="00C016BC">
        <w:rPr>
          <w:b/>
          <w:bCs/>
          <w:i/>
          <w:iCs/>
          <w:color w:val="C00000"/>
          <w:lang w:val="en-US"/>
        </w:rPr>
        <w:t>20,000,000 euros / flood of same scale as 2021</w:t>
      </w:r>
    </w:p>
    <w:p w14:paraId="5256E521" w14:textId="77777777" w:rsidR="009F3727" w:rsidRDefault="009F3727">
      <w:pPr>
        <w:rPr>
          <w:lang w:val="en-US"/>
        </w:rPr>
      </w:pPr>
    </w:p>
    <w:p w14:paraId="572B3167" w14:textId="77777777" w:rsidR="007B4DF8" w:rsidRDefault="007B4DF8">
      <w:pPr>
        <w:rPr>
          <w:b/>
          <w:bCs/>
          <w:lang w:val="en-US"/>
        </w:rPr>
      </w:pPr>
    </w:p>
    <w:p w14:paraId="25A8F1B2" w14:textId="318BB1A7" w:rsidR="00C016BC" w:rsidRDefault="00C016BC">
      <w:pPr>
        <w:rPr>
          <w:b/>
          <w:bCs/>
          <w:lang w:val="en-US"/>
        </w:rPr>
      </w:pPr>
      <w:r>
        <w:rPr>
          <w:b/>
          <w:bCs/>
          <w:lang w:val="en-US"/>
        </w:rPr>
        <w:t>Estimated lost income, changes to system:</w:t>
      </w:r>
    </w:p>
    <w:p w14:paraId="5C94F6F4" w14:textId="29EA64BB" w:rsidR="00B72B80" w:rsidRPr="00B72B80" w:rsidRDefault="00C016BC" w:rsidP="00B72B8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D90661">
        <w:rPr>
          <w:lang w:val="en-US"/>
        </w:rPr>
        <w:t>Worth of 1 hectare of tulips/flowers</w:t>
      </w:r>
      <w:r w:rsidR="00087021">
        <w:rPr>
          <w:lang w:val="en-US"/>
        </w:rPr>
        <w:t xml:space="preserve">: </w:t>
      </w:r>
      <w:r w:rsidRPr="00D90661">
        <w:rPr>
          <w:lang w:val="en-US"/>
        </w:rPr>
        <w:t>400,000 euro</w:t>
      </w:r>
      <w:r w:rsidR="00B72B80">
        <w:rPr>
          <w:lang w:val="en-US"/>
        </w:rPr>
        <w:t>s</w:t>
      </w:r>
    </w:p>
    <w:p w14:paraId="618AB79B" w14:textId="25F76810" w:rsidR="00B72B80" w:rsidRPr="00087021" w:rsidRDefault="00087021" w:rsidP="00B72B8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lang w:val="en-US"/>
        </w:rPr>
        <w:t>Area now getting lower than desired: 75.83 hectares</w:t>
      </w:r>
    </w:p>
    <w:p w14:paraId="421B02F4" w14:textId="4E7704C6" w:rsidR="00087021" w:rsidRDefault="000B1E9B" w:rsidP="000B1E9B">
      <w:pPr>
        <w:pStyle w:val="ListParagraph"/>
        <w:numPr>
          <w:ilvl w:val="1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Flower fields in that region: ~ 30 hectares</w:t>
      </w:r>
    </w:p>
    <w:p w14:paraId="3D569C89" w14:textId="77777777" w:rsidR="000B1E9B" w:rsidRDefault="000B1E9B" w:rsidP="000B1E9B">
      <w:pPr>
        <w:rPr>
          <w:color w:val="000000" w:themeColor="text1"/>
          <w:lang w:val="en-US"/>
        </w:rPr>
      </w:pPr>
    </w:p>
    <w:p w14:paraId="69EAD6BC" w14:textId="223F53D2" w:rsidR="000B1E9B" w:rsidRDefault="000B1E9B" w:rsidP="000B1E9B">
      <w:pPr>
        <w:rPr>
          <w:color w:val="000000" w:themeColor="text1"/>
          <w:u w:val="single"/>
          <w:lang w:val="en-US"/>
        </w:rPr>
      </w:pPr>
      <w:r>
        <w:rPr>
          <w:color w:val="000000" w:themeColor="text1"/>
          <w:u w:val="single"/>
          <w:lang w:val="en-US"/>
        </w:rPr>
        <w:t>Estimated damag</w:t>
      </w:r>
      <w:r w:rsidR="00014863">
        <w:rPr>
          <w:color w:val="000000" w:themeColor="text1"/>
          <w:u w:val="single"/>
          <w:lang w:val="en-US"/>
        </w:rPr>
        <w:t>es (considering flowers, worst case, complete loss of profits)</w:t>
      </w:r>
    </w:p>
    <w:p w14:paraId="1D3A50FA" w14:textId="272755D0" w:rsidR="00014863" w:rsidRPr="007B4DF8" w:rsidRDefault="00014863" w:rsidP="000B1E9B">
      <w:pPr>
        <w:rPr>
          <w:b/>
          <w:bCs/>
          <w:i/>
          <w:iCs/>
          <w:color w:val="C00000"/>
          <w:lang w:val="en-US"/>
        </w:rPr>
      </w:pPr>
      <w:r w:rsidRPr="007B4DF8">
        <w:rPr>
          <w:i/>
          <w:iCs/>
          <w:color w:val="000000" w:themeColor="text1"/>
          <w:lang w:val="en-US"/>
        </w:rPr>
        <w:t>(400,000 euros/hectare) * (30 hectares</w:t>
      </w:r>
      <w:r w:rsidR="007B4DF8" w:rsidRPr="007B4DF8">
        <w:rPr>
          <w:i/>
          <w:iCs/>
          <w:color w:val="000000" w:themeColor="text1"/>
          <w:lang w:val="en-US"/>
        </w:rPr>
        <w:t>) =</w:t>
      </w:r>
      <w:r w:rsidR="007B4DF8" w:rsidRPr="007B4DF8">
        <w:rPr>
          <w:b/>
          <w:bCs/>
          <w:i/>
          <w:iCs/>
          <w:color w:val="C00000"/>
          <w:lang w:val="en-US"/>
        </w:rPr>
        <w:t xml:space="preserve"> 12,000,000 euros</w:t>
      </w:r>
      <w:r w:rsidR="003A082E">
        <w:rPr>
          <w:b/>
          <w:bCs/>
          <w:i/>
          <w:iCs/>
          <w:color w:val="C00000"/>
          <w:lang w:val="en-US"/>
        </w:rPr>
        <w:t xml:space="preserve"> (spread across 9 bulb farmers, approximately 20 plots)</w:t>
      </w:r>
      <w:r w:rsidR="007B4DF8" w:rsidRPr="007B4DF8">
        <w:rPr>
          <w:b/>
          <w:bCs/>
          <w:i/>
          <w:iCs/>
          <w:color w:val="C00000"/>
          <w:lang w:val="en-US"/>
        </w:rPr>
        <w:t xml:space="preserve">  </w:t>
      </w:r>
    </w:p>
    <w:p w14:paraId="62E38433" w14:textId="77777777" w:rsidR="007B4DF8" w:rsidRPr="00014863" w:rsidRDefault="007B4DF8" w:rsidP="000B1E9B">
      <w:pPr>
        <w:rPr>
          <w:i/>
          <w:iCs/>
          <w:color w:val="000000" w:themeColor="text1"/>
          <w:lang w:val="en-US"/>
        </w:rPr>
      </w:pPr>
    </w:p>
    <w:p w14:paraId="6ED1F49A" w14:textId="77777777" w:rsidR="004E6E2E" w:rsidRPr="004E6E2E" w:rsidRDefault="004E6E2E" w:rsidP="004E6E2E">
      <w:pPr>
        <w:rPr>
          <w:b/>
          <w:bCs/>
          <w:lang w:val="en-US"/>
        </w:rPr>
      </w:pPr>
    </w:p>
    <w:p w14:paraId="60846E2C" w14:textId="018AAEEB" w:rsidR="004E6E2E" w:rsidRDefault="004E6E2E" w:rsidP="004E6E2E">
      <w:pPr>
        <w:rPr>
          <w:b/>
          <w:bCs/>
          <w:lang w:val="en-US"/>
        </w:rPr>
      </w:pPr>
      <w:r w:rsidRPr="004E6E2E">
        <w:rPr>
          <w:b/>
          <w:bCs/>
          <w:lang w:val="en-US"/>
        </w:rPr>
        <w:t>Options to mitigate long income loss</w:t>
      </w:r>
      <w:r>
        <w:rPr>
          <w:b/>
          <w:bCs/>
          <w:lang w:val="en-US"/>
        </w:rPr>
        <w:t>:</w:t>
      </w:r>
    </w:p>
    <w:p w14:paraId="00B6307B" w14:textId="446967C8" w:rsidR="004E6E2E" w:rsidRPr="004E6E2E" w:rsidRDefault="004E6E2E" w:rsidP="004E6E2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E6E2E">
        <w:rPr>
          <w:b/>
          <w:bCs/>
          <w:i/>
          <w:iCs/>
          <w:lang w:val="en-US"/>
        </w:rPr>
        <w:t>Short term</w:t>
      </w:r>
      <w:r>
        <w:rPr>
          <w:lang w:val="en-US"/>
        </w:rPr>
        <w:t xml:space="preserve">: will most likely continue independent pumping to get the water levels they need to grow their </w:t>
      </w:r>
      <w:proofErr w:type="gramStart"/>
      <w:r>
        <w:rPr>
          <w:lang w:val="en-US"/>
        </w:rPr>
        <w:t>flowers</w:t>
      </w:r>
      <w:proofErr w:type="gramEnd"/>
    </w:p>
    <w:p w14:paraId="47F032F0" w14:textId="2B53CD4F" w:rsidR="004E6E2E" w:rsidRPr="004E6E2E" w:rsidRDefault="004E6E2E" w:rsidP="004E6E2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E6E2E">
        <w:rPr>
          <w:b/>
          <w:bCs/>
          <w:i/>
          <w:iCs/>
          <w:lang w:val="en-US"/>
        </w:rPr>
        <w:t>Medium</w:t>
      </w:r>
      <w:r>
        <w:rPr>
          <w:b/>
          <w:bCs/>
          <w:i/>
          <w:iCs/>
          <w:lang w:val="en-US"/>
        </w:rPr>
        <w:t>-long</w:t>
      </w:r>
      <w:r w:rsidRPr="004E6E2E">
        <w:rPr>
          <w:b/>
          <w:bCs/>
          <w:i/>
          <w:iCs/>
          <w:lang w:val="en-US"/>
        </w:rPr>
        <w:t xml:space="preserve"> term</w:t>
      </w:r>
      <w:r>
        <w:rPr>
          <w:lang w:val="en-US"/>
        </w:rPr>
        <w:t xml:space="preserve">: </w:t>
      </w:r>
      <w:r w:rsidR="00311802">
        <w:rPr>
          <w:lang w:val="en-US"/>
        </w:rPr>
        <w:t xml:space="preserve">alter farming practices, transition into growing other crops that are more suited to the new water </w:t>
      </w:r>
      <w:proofErr w:type="gramStart"/>
      <w:r w:rsidR="00311802">
        <w:rPr>
          <w:lang w:val="en-US"/>
        </w:rPr>
        <w:t>levels</w:t>
      </w:r>
      <w:proofErr w:type="gramEnd"/>
      <w:r>
        <w:rPr>
          <w:lang w:val="en-US"/>
        </w:rPr>
        <w:t xml:space="preserve"> </w:t>
      </w:r>
    </w:p>
    <w:p w14:paraId="38BB028A" w14:textId="3FAC16B7" w:rsidR="003D653C" w:rsidRPr="004E6E2E" w:rsidRDefault="004E6E2E" w:rsidP="004E6E2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4E6E2E">
        <w:rPr>
          <w:b/>
          <w:bCs/>
          <w:i/>
          <w:iCs/>
          <w:lang w:val="en-US"/>
        </w:rPr>
        <w:t>long term:</w:t>
      </w:r>
      <w:r>
        <w:rPr>
          <w:lang w:val="en-US"/>
        </w:rPr>
        <w:t xml:space="preserve"> </w:t>
      </w:r>
      <w:r w:rsidR="003D653C" w:rsidRPr="004E6E2E">
        <w:rPr>
          <w:lang w:val="en-US"/>
        </w:rPr>
        <w:t>instead of “losing” their land, the farmers can lease their land to the recreational sector, thereby still turning a profit (indefinitely or in the transitional period)</w:t>
      </w:r>
    </w:p>
    <w:p w14:paraId="20D8826C" w14:textId="3756E99F" w:rsidR="003D653C" w:rsidRPr="00E8278E" w:rsidRDefault="003D653C" w:rsidP="003D65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Could local government mediate an agreement that would basically favor the farmers?</w:t>
      </w:r>
    </w:p>
    <w:p w14:paraId="0EA1BF62" w14:textId="7B9B1E29" w:rsidR="00E8278E" w:rsidRDefault="00E8278E" w:rsidP="003D653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Intersection of tourism and flower growing on this land? Partnership between farmers and holiday parks</w:t>
      </w:r>
      <w:r w:rsidR="004E6E2E">
        <w:rPr>
          <w:lang w:val="en-US"/>
        </w:rPr>
        <w:t>?</w:t>
      </w:r>
    </w:p>
    <w:p w14:paraId="7C3523C0" w14:textId="2CB38268" w:rsidR="002A7227" w:rsidRPr="004E6E2E" w:rsidRDefault="002A7227" w:rsidP="003D653C">
      <w:pPr>
        <w:pStyle w:val="ListParagraph"/>
        <w:numPr>
          <w:ilvl w:val="1"/>
          <w:numId w:val="1"/>
        </w:numPr>
        <w:rPr>
          <w:lang w:val="en-US"/>
        </w:rPr>
      </w:pPr>
      <w:r w:rsidRPr="004E6E2E">
        <w:rPr>
          <w:lang w:val="en-US"/>
        </w:rPr>
        <w:t>Inclusion of permanent resident housing in this area, not just for tourists</w:t>
      </w:r>
    </w:p>
    <w:p w14:paraId="082446A6" w14:textId="77777777" w:rsidR="005C6991" w:rsidRDefault="005C6991" w:rsidP="005C6991">
      <w:pPr>
        <w:rPr>
          <w:b/>
          <w:bCs/>
          <w:lang w:val="en-US"/>
        </w:rPr>
      </w:pPr>
    </w:p>
    <w:p w14:paraId="60BC2EB0" w14:textId="77777777" w:rsidR="007E715C" w:rsidRDefault="007E715C" w:rsidP="005C6991">
      <w:pPr>
        <w:rPr>
          <w:b/>
          <w:bCs/>
          <w:lang w:val="en-US"/>
        </w:rPr>
      </w:pPr>
    </w:p>
    <w:p w14:paraId="5DD02FB9" w14:textId="77777777" w:rsidR="00590F47" w:rsidRPr="00C016BC" w:rsidRDefault="00590F47" w:rsidP="00590F47">
      <w:pPr>
        <w:rPr>
          <w:b/>
          <w:bCs/>
          <w:lang w:val="en-US"/>
        </w:rPr>
      </w:pPr>
      <w:r>
        <w:rPr>
          <w:b/>
          <w:bCs/>
          <w:lang w:val="en-US"/>
        </w:rPr>
        <w:t>Questions to answer:</w:t>
      </w:r>
    </w:p>
    <w:p w14:paraId="16C3AC31" w14:textId="77777777" w:rsidR="00590F47" w:rsidRPr="005C6991" w:rsidRDefault="00590F47" w:rsidP="00590F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How much recreational land are we adding? </w:t>
      </w:r>
    </w:p>
    <w:p w14:paraId="6BB1A16D" w14:textId="77777777" w:rsidR="00590F47" w:rsidRPr="003D653C" w:rsidRDefault="00590F47" w:rsidP="00590F4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much additional revenue?</w:t>
      </w:r>
    </w:p>
    <w:p w14:paraId="188AB355" w14:textId="77777777" w:rsidR="00590F47" w:rsidRPr="00807628" w:rsidRDefault="00590F47" w:rsidP="00590F4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How much does this impact local economy?</w:t>
      </w:r>
    </w:p>
    <w:p w14:paraId="1C0E8A8A" w14:textId="719A33AD" w:rsidR="00590F47" w:rsidRPr="003D655D" w:rsidRDefault="00590F47" w:rsidP="00590F47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D655D">
        <w:rPr>
          <w:lang w:val="en-US"/>
        </w:rPr>
        <w:t xml:space="preserve">Is the recreational land in middle (current </w:t>
      </w:r>
      <w:proofErr w:type="spellStart"/>
      <w:r w:rsidRPr="003D655D">
        <w:rPr>
          <w:lang w:val="en-US"/>
        </w:rPr>
        <w:t>room</w:t>
      </w:r>
      <w:r w:rsidR="007E715C">
        <w:rPr>
          <w:lang w:val="en-US"/>
        </w:rPr>
        <w:t>R</w:t>
      </w:r>
      <w:r w:rsidRPr="003D655D">
        <w:rPr>
          <w:lang w:val="en-US"/>
        </w:rPr>
        <w:t>ot</w:t>
      </w:r>
      <w:proofErr w:type="spellEnd"/>
      <w:r w:rsidRPr="003D655D">
        <w:rPr>
          <w:lang w:val="en-US"/>
        </w:rPr>
        <w:t xml:space="preserve"> camping site) being lost? </w:t>
      </w:r>
      <w:r w:rsidRPr="003D655D">
        <w:rPr>
          <w:lang w:val="en-US"/>
        </w:rPr>
        <w:sym w:font="Wingdings" w:char="F0E0"/>
      </w:r>
      <w:r w:rsidRPr="003D655D">
        <w:rPr>
          <w:lang w:val="en-US"/>
        </w:rPr>
        <w:t xml:space="preserve"> </w:t>
      </w:r>
      <w:r w:rsidRPr="007E715C">
        <w:rPr>
          <w:b/>
          <w:bCs/>
          <w:i/>
          <w:iCs/>
          <w:lang w:val="en-US"/>
        </w:rPr>
        <w:t xml:space="preserve">no, </w:t>
      </w:r>
      <w:r w:rsidR="007E715C">
        <w:rPr>
          <w:b/>
          <w:bCs/>
          <w:i/>
          <w:iCs/>
          <w:lang w:val="en-US"/>
        </w:rPr>
        <w:t xml:space="preserve">recreational land will not be affected </w:t>
      </w:r>
      <w:proofErr w:type="gramStart"/>
      <w:r w:rsidR="007E715C">
        <w:rPr>
          <w:b/>
          <w:bCs/>
          <w:i/>
          <w:iCs/>
          <w:lang w:val="en-US"/>
        </w:rPr>
        <w:t>directly</w:t>
      </w:r>
      <w:proofErr w:type="gramEnd"/>
    </w:p>
    <w:p w14:paraId="57AE8405" w14:textId="7CB5AE65" w:rsidR="00590F47" w:rsidRPr="007E715C" w:rsidRDefault="00590F47" w:rsidP="005C6991">
      <w:pPr>
        <w:pStyle w:val="ListParagraph"/>
        <w:numPr>
          <w:ilvl w:val="2"/>
          <w:numId w:val="1"/>
        </w:numPr>
        <w:rPr>
          <w:lang w:val="en-US"/>
        </w:rPr>
      </w:pPr>
      <w:r w:rsidRPr="007E715C">
        <w:rPr>
          <w:lang w:val="en-US"/>
        </w:rPr>
        <w:t xml:space="preserve">Calculate net gain/loss of land </w:t>
      </w:r>
      <w:r w:rsidRPr="007E715C">
        <w:rPr>
          <w:lang w:val="en-US"/>
        </w:rPr>
        <w:sym w:font="Wingdings" w:char="F0E0"/>
      </w:r>
      <w:r w:rsidRPr="007E715C">
        <w:rPr>
          <w:lang w:val="en-US"/>
        </w:rPr>
        <w:t xml:space="preserve"> net gain of 75.83 </w:t>
      </w:r>
      <w:proofErr w:type="gramStart"/>
      <w:r w:rsidRPr="007E715C">
        <w:rPr>
          <w:lang w:val="en-US"/>
        </w:rPr>
        <w:t>hectares</w:t>
      </w:r>
      <w:proofErr w:type="gramEnd"/>
    </w:p>
    <w:p w14:paraId="09A4D2C2" w14:textId="1E164700" w:rsidR="005C6991" w:rsidRPr="005C6991" w:rsidRDefault="00590F47" w:rsidP="005C6991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T</w:t>
      </w:r>
      <w:r w:rsidR="005C6991" w:rsidRPr="005C6991">
        <w:rPr>
          <w:b/>
          <w:bCs/>
          <w:u w:val="single"/>
          <w:lang w:val="en-US"/>
        </w:rPr>
        <w:t>ourism Value</w:t>
      </w:r>
    </w:p>
    <w:p w14:paraId="041277D8" w14:textId="77777777" w:rsidR="005C6991" w:rsidRDefault="005C6991" w:rsidP="005C6991">
      <w:pPr>
        <w:rPr>
          <w:b/>
          <w:bCs/>
          <w:lang w:val="en-US"/>
        </w:rPr>
      </w:pPr>
    </w:p>
    <w:p w14:paraId="48D5588E" w14:textId="70650AD4" w:rsidR="005C6991" w:rsidRPr="005C6991" w:rsidRDefault="005C6991" w:rsidP="005C6991">
      <w:pPr>
        <w:rPr>
          <w:sz w:val="22"/>
          <w:szCs w:val="22"/>
          <w:lang w:val="en-US"/>
        </w:rPr>
      </w:pPr>
      <w:r>
        <w:rPr>
          <w:rFonts w:cs="RijksoverheidSerif"/>
          <w:color w:val="000000"/>
          <w:sz w:val="22"/>
          <w:szCs w:val="22"/>
        </w:rPr>
        <w:t>“</w:t>
      </w:r>
      <w:r w:rsidRPr="005C6991">
        <w:rPr>
          <w:rFonts w:cs="RijksoverheidSerif"/>
          <w:color w:val="000000"/>
          <w:sz w:val="22"/>
          <w:szCs w:val="22"/>
        </w:rPr>
        <w:t xml:space="preserve">For the Netherlands as a whole, tourism makes up 3% of the Netherlands’ Gross Domestic Product and 5% of jobs. Around 25% of overnight stays in the sector are along the coast. A 2013 study commissioned by the European Commission estimates that the added value for the Netherlands of maritime and coastal tourism, including cruise ships, </w:t>
      </w:r>
      <w:proofErr w:type="gramStart"/>
      <w:r w:rsidRPr="005C6991">
        <w:rPr>
          <w:rFonts w:cs="RijksoverheidSerif"/>
          <w:color w:val="000000"/>
          <w:sz w:val="22"/>
          <w:szCs w:val="22"/>
        </w:rPr>
        <w:t>marinas</w:t>
      </w:r>
      <w:proofErr w:type="gramEnd"/>
      <w:r w:rsidRPr="005C6991">
        <w:rPr>
          <w:rFonts w:cs="RijksoverheidSerif"/>
          <w:color w:val="000000"/>
          <w:sz w:val="22"/>
          <w:szCs w:val="22"/>
        </w:rPr>
        <w:t xml:space="preserve"> and pleasure cruising, amounts to 3.7 billion euros</w:t>
      </w:r>
      <w:r>
        <w:rPr>
          <w:rFonts w:cs="RijksoverheidSerif"/>
          <w:color w:val="000000"/>
          <w:sz w:val="22"/>
          <w:szCs w:val="22"/>
        </w:rPr>
        <w:t>.” (</w:t>
      </w:r>
      <w:proofErr w:type="gramStart"/>
      <w:r>
        <w:rPr>
          <w:rFonts w:cs="RijksoverheidSerif"/>
          <w:color w:val="000000"/>
          <w:sz w:val="22"/>
          <w:szCs w:val="22"/>
        </w:rPr>
        <w:t>north sea</w:t>
      </w:r>
      <w:proofErr w:type="gramEnd"/>
      <w:r>
        <w:rPr>
          <w:rFonts w:cs="RijksoverheidSerif"/>
          <w:color w:val="000000"/>
          <w:sz w:val="22"/>
          <w:szCs w:val="22"/>
        </w:rPr>
        <w:t xml:space="preserve"> pdf)</w:t>
      </w:r>
    </w:p>
    <w:p w14:paraId="1BD1C4C3" w14:textId="77777777" w:rsidR="005C6991" w:rsidRPr="005C6991" w:rsidRDefault="005C6991">
      <w:pPr>
        <w:rPr>
          <w:b/>
          <w:bCs/>
          <w:lang w:val="en-US"/>
        </w:rPr>
      </w:pPr>
    </w:p>
    <w:p w14:paraId="7B212846" w14:textId="77777777" w:rsidR="00D90661" w:rsidRPr="00B16237" w:rsidRDefault="00D90661" w:rsidP="00D90661">
      <w:pPr>
        <w:rPr>
          <w:b/>
          <w:bCs/>
          <w:color w:val="000000" w:themeColor="text1"/>
          <w:sz w:val="22"/>
          <w:szCs w:val="22"/>
          <w:lang w:val="en-US"/>
        </w:rPr>
      </w:pPr>
      <w:r w:rsidRPr="00B16237">
        <w:rPr>
          <w:b/>
          <w:bCs/>
          <w:color w:val="000000" w:themeColor="text1"/>
          <w:sz w:val="22"/>
          <w:szCs w:val="22"/>
          <w:lang w:val="en-US"/>
        </w:rPr>
        <w:t>Tax system:</w:t>
      </w:r>
      <w:r>
        <w:rPr>
          <w:b/>
          <w:bCs/>
          <w:color w:val="000000" w:themeColor="text1"/>
          <w:sz w:val="22"/>
          <w:szCs w:val="22"/>
          <w:lang w:val="en-US"/>
        </w:rPr>
        <w:t xml:space="preserve"> (from Brightspace slides)</w:t>
      </w:r>
    </w:p>
    <w:p w14:paraId="4212FE24" w14:textId="77777777" w:rsidR="00D90661" w:rsidRPr="00B16237" w:rsidRDefault="00D90661" w:rsidP="00D90661">
      <w:pPr>
        <w:rPr>
          <w:color w:val="000000" w:themeColor="text1"/>
          <w:sz w:val="22"/>
          <w:szCs w:val="22"/>
          <w:lang w:val="en-US"/>
        </w:rPr>
      </w:pPr>
      <w:r w:rsidRPr="00B16237">
        <w:rPr>
          <w:color w:val="000000" w:themeColor="text1"/>
          <w:sz w:val="22"/>
          <w:szCs w:val="22"/>
          <w:lang w:val="en-US"/>
        </w:rPr>
        <w:t>• Water treatment tax € 69.- pp/</w:t>
      </w:r>
      <w:proofErr w:type="spellStart"/>
      <w:r w:rsidRPr="00B16237">
        <w:rPr>
          <w:color w:val="000000" w:themeColor="text1"/>
          <w:sz w:val="22"/>
          <w:szCs w:val="22"/>
          <w:lang w:val="en-US"/>
        </w:rPr>
        <w:t>yr</w:t>
      </w:r>
      <w:proofErr w:type="spellEnd"/>
    </w:p>
    <w:p w14:paraId="6DAC7687" w14:textId="77777777" w:rsidR="00D90661" w:rsidRPr="00B16237" w:rsidRDefault="00D90661" w:rsidP="00D90661">
      <w:pPr>
        <w:rPr>
          <w:color w:val="000000" w:themeColor="text1"/>
          <w:sz w:val="22"/>
          <w:szCs w:val="22"/>
          <w:lang w:val="en-US"/>
        </w:rPr>
      </w:pPr>
      <w:r w:rsidRPr="00B16237">
        <w:rPr>
          <w:color w:val="000000" w:themeColor="text1"/>
          <w:sz w:val="22"/>
          <w:szCs w:val="22"/>
          <w:lang w:val="en-US"/>
        </w:rPr>
        <w:t>• Water system tax:</w:t>
      </w:r>
    </w:p>
    <w:p w14:paraId="0C4C15E1" w14:textId="77777777" w:rsidR="00D90661" w:rsidRPr="00B16237" w:rsidRDefault="00D90661" w:rsidP="00D90661">
      <w:pPr>
        <w:rPr>
          <w:color w:val="000000" w:themeColor="text1"/>
          <w:sz w:val="22"/>
          <w:szCs w:val="22"/>
          <w:lang w:val="en-US"/>
        </w:rPr>
      </w:pPr>
      <w:r w:rsidRPr="00B16237">
        <w:rPr>
          <w:color w:val="000000" w:themeColor="text1"/>
          <w:sz w:val="22"/>
          <w:szCs w:val="22"/>
          <w:lang w:val="en-US"/>
        </w:rPr>
        <w:t>+ € 114.- / house/</w:t>
      </w:r>
      <w:proofErr w:type="spellStart"/>
      <w:r w:rsidRPr="00B16237">
        <w:rPr>
          <w:color w:val="000000" w:themeColor="text1"/>
          <w:sz w:val="22"/>
          <w:szCs w:val="22"/>
          <w:lang w:val="en-US"/>
        </w:rPr>
        <w:t>yr</w:t>
      </w:r>
      <w:proofErr w:type="spellEnd"/>
    </w:p>
    <w:p w14:paraId="5DEFFD87" w14:textId="77777777" w:rsidR="00D90661" w:rsidRPr="00B16237" w:rsidRDefault="00D90661" w:rsidP="00D90661">
      <w:pPr>
        <w:rPr>
          <w:color w:val="000000" w:themeColor="text1"/>
          <w:sz w:val="22"/>
          <w:szCs w:val="22"/>
          <w:lang w:val="en-US"/>
        </w:rPr>
      </w:pPr>
      <w:r w:rsidRPr="00B16237">
        <w:rPr>
          <w:color w:val="000000" w:themeColor="text1"/>
          <w:sz w:val="22"/>
          <w:szCs w:val="22"/>
          <w:lang w:val="en-US"/>
        </w:rPr>
        <w:t>+ 0.02% * value building</w:t>
      </w:r>
    </w:p>
    <w:p w14:paraId="5ADE0500" w14:textId="77777777" w:rsidR="00D90661" w:rsidRPr="00B16237" w:rsidRDefault="00D90661" w:rsidP="00D90661">
      <w:pPr>
        <w:rPr>
          <w:color w:val="000000" w:themeColor="text1"/>
          <w:sz w:val="22"/>
          <w:szCs w:val="22"/>
          <w:lang w:val="en-US"/>
        </w:rPr>
      </w:pPr>
      <w:r w:rsidRPr="00B16237">
        <w:rPr>
          <w:color w:val="000000" w:themeColor="text1"/>
          <w:sz w:val="22"/>
          <w:szCs w:val="22"/>
          <w:lang w:val="en-US"/>
        </w:rPr>
        <w:t>+ € 4.-/ha nature</w:t>
      </w:r>
    </w:p>
    <w:p w14:paraId="1272AC7E" w14:textId="77777777" w:rsidR="00D90661" w:rsidRPr="00B16237" w:rsidRDefault="00D90661" w:rsidP="00D90661">
      <w:pPr>
        <w:rPr>
          <w:color w:val="000000" w:themeColor="text1"/>
          <w:sz w:val="22"/>
          <w:szCs w:val="22"/>
          <w:lang w:val="en-US"/>
        </w:rPr>
      </w:pPr>
      <w:r w:rsidRPr="00B16237">
        <w:rPr>
          <w:color w:val="000000" w:themeColor="text1"/>
          <w:sz w:val="22"/>
          <w:szCs w:val="22"/>
          <w:lang w:val="en-US"/>
        </w:rPr>
        <w:t>+ € 90.-/ha other</w:t>
      </w:r>
    </w:p>
    <w:p w14:paraId="545008EE" w14:textId="77777777" w:rsidR="00D90661" w:rsidRDefault="00D90661" w:rsidP="00D90661">
      <w:pPr>
        <w:rPr>
          <w:color w:val="000000" w:themeColor="text1"/>
          <w:sz w:val="22"/>
          <w:szCs w:val="22"/>
          <w:lang w:val="en-US"/>
        </w:rPr>
      </w:pPr>
      <w:r w:rsidRPr="00B16237">
        <w:rPr>
          <w:color w:val="000000" w:themeColor="text1"/>
          <w:sz w:val="22"/>
          <w:szCs w:val="22"/>
          <w:lang w:val="en-US"/>
        </w:rPr>
        <w:t>+ € 450.-/ha roads</w:t>
      </w:r>
    </w:p>
    <w:p w14:paraId="6A61DB44" w14:textId="77777777" w:rsidR="005C6991" w:rsidRPr="00CC42D1" w:rsidRDefault="005C6991">
      <w:pPr>
        <w:rPr>
          <w:lang w:val="en-US"/>
        </w:rPr>
      </w:pPr>
    </w:p>
    <w:sectPr w:rsidR="005C6991" w:rsidRPr="00CC42D1" w:rsidSect="00D7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RijksoverheidSerif">
    <w:altName w:val="RijksoverheidSerif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7BC2"/>
    <w:multiLevelType w:val="hybridMultilevel"/>
    <w:tmpl w:val="3098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A78F6"/>
    <w:multiLevelType w:val="hybridMultilevel"/>
    <w:tmpl w:val="B42C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16EE6"/>
    <w:multiLevelType w:val="hybridMultilevel"/>
    <w:tmpl w:val="54E65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13AA3"/>
    <w:multiLevelType w:val="hybridMultilevel"/>
    <w:tmpl w:val="8224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766422">
    <w:abstractNumId w:val="3"/>
  </w:num>
  <w:num w:numId="2" w16cid:durableId="1720667916">
    <w:abstractNumId w:val="2"/>
  </w:num>
  <w:num w:numId="3" w16cid:durableId="1901817146">
    <w:abstractNumId w:val="0"/>
  </w:num>
  <w:num w:numId="4" w16cid:durableId="81074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1"/>
    <w:rsid w:val="00014863"/>
    <w:rsid w:val="000554ED"/>
    <w:rsid w:val="00087021"/>
    <w:rsid w:val="000B1E9B"/>
    <w:rsid w:val="00173A4B"/>
    <w:rsid w:val="0019665B"/>
    <w:rsid w:val="002416FD"/>
    <w:rsid w:val="0025485E"/>
    <w:rsid w:val="002A6F9E"/>
    <w:rsid w:val="002A7227"/>
    <w:rsid w:val="00311802"/>
    <w:rsid w:val="003A082E"/>
    <w:rsid w:val="003D653C"/>
    <w:rsid w:val="003D655D"/>
    <w:rsid w:val="003E5FF8"/>
    <w:rsid w:val="00453878"/>
    <w:rsid w:val="004A0C79"/>
    <w:rsid w:val="004A3E55"/>
    <w:rsid w:val="004E6E2E"/>
    <w:rsid w:val="00565F10"/>
    <w:rsid w:val="00590F47"/>
    <w:rsid w:val="005C6991"/>
    <w:rsid w:val="00636F18"/>
    <w:rsid w:val="006C66C7"/>
    <w:rsid w:val="007921B6"/>
    <w:rsid w:val="007B4DF8"/>
    <w:rsid w:val="007E715C"/>
    <w:rsid w:val="00807628"/>
    <w:rsid w:val="00823EA3"/>
    <w:rsid w:val="008679D4"/>
    <w:rsid w:val="00906546"/>
    <w:rsid w:val="00980574"/>
    <w:rsid w:val="009E2FD9"/>
    <w:rsid w:val="009F3727"/>
    <w:rsid w:val="00B72B80"/>
    <w:rsid w:val="00B92738"/>
    <w:rsid w:val="00C016BC"/>
    <w:rsid w:val="00CC42D1"/>
    <w:rsid w:val="00D77127"/>
    <w:rsid w:val="00D90661"/>
    <w:rsid w:val="00E8278E"/>
    <w:rsid w:val="00FB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F6C9E"/>
  <w14:defaultImageDpi w14:val="32767"/>
  <w15:chartTrackingRefBased/>
  <w15:docId w15:val="{BA1D2C4B-28A5-814F-8CD1-928CB81B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9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DF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Martin</dc:creator>
  <cp:keywords/>
  <dc:description/>
  <cp:lastModifiedBy>Christine Martin</cp:lastModifiedBy>
  <cp:revision>25</cp:revision>
  <dcterms:created xsi:type="dcterms:W3CDTF">2023-06-01T10:36:00Z</dcterms:created>
  <dcterms:modified xsi:type="dcterms:W3CDTF">2023-06-20T13:21:00Z</dcterms:modified>
</cp:coreProperties>
</file>