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800" w:lineRule="exact"/>
        <w:jc w:val="center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第十届国际可持续城市发展论坛</w:t>
      </w:r>
    </w:p>
    <w:p>
      <w:pPr>
        <w:spacing w:line="800" w:lineRule="exact"/>
        <w:jc w:val="center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开幕式暨主旨演讲议程</w:t>
      </w:r>
    </w:p>
    <w:p>
      <w:pPr>
        <w:spacing w:line="800" w:lineRule="exact"/>
      </w:pPr>
    </w:p>
    <w:p>
      <w:pPr>
        <w:spacing w:line="800" w:lineRule="exact"/>
        <w:ind w:left="1600" w:hanging="160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时　　间：2026年6月18日　星期四</w:t>
      </w:r>
    </w:p>
    <w:p>
      <w:pPr>
        <w:spacing w:line="800" w:lineRule="exact"/>
        <w:ind w:left="1600" w:hanging="160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地　　点：上海国际会议中心　大宴会厅</w:t>
      </w:r>
    </w:p>
    <w:p>
      <w:pPr>
        <w:spacing w:line="800" w:lineRule="exact"/>
      </w:pPr>
    </w:p>
    <w:p>
      <w:pPr>
        <w:spacing w:line="800" w:lineRule="exact"/>
        <w:ind w:left="2400" w:hanging="240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09:00-12:00　大宴会厅开幕式</w:t>
      </w:r>
    </w:p>
    <w:p>
      <w:pPr>
        <w:spacing w:line="800" w:lineRule="exact"/>
        <w:ind w:left="2400" w:hanging="240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13:30-15:30　分论坛一：绿色交通与智慧出行</w:t>
      </w:r>
    </w:p>
    <w:p>
      <w:pPr>
        <w:spacing w:line="800" w:lineRule="exact"/>
        <w:ind w:left="2400" w:hanging="240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15:45-17:30　分论坛二：零碳建筑与能源转型</w:t>
      </w:r>
    </w:p>
    <w:p>
      <w:pPr>
        <w:spacing w:line="800" w:lineRule="exact"/>
        <w:ind w:left="2400" w:hanging="2400"/>
      </w:pPr>
      <w:r>
        <w:rPr>
          <w:rFonts w:ascii="仿宋" w:cs="仿宋" w:eastAsia="仿宋" w:hAnsi="仿宋"/>
          <w:b/>
          <w:bCs/>
          <w:sz w:val="32"/>
          <w:szCs w:val="32"/>
        </w:rPr>
        <w:t xml:space="preserve">18:30-20:00　欢迎晚宴（二楼宴会厅）</w:t>
      </w:r>
    </w:p>
    <w:p>
      <w:pPr>
        <w:sectPr>
          <w:footerReference w:type="default" r:id="rId7"/>
          <w:pgSz w:w="11906" w:h="16838" w:orient="portrait"/>
          <w:pgMar w:top="1800" w:right="1482" w:bottom="1418" w:left="1596" w:header="708" w:footer="708" w:gutter="0"/>
          <w:pgNumType/>
          <w:docGrid w:linePitch="360"/>
        </w:sectPr>
      </w:pPr>
    </w:p>
    <w:p>
      <w:pPr>
        <w:spacing w:after="240" w:before="0" w:line="560" w:lineRule="exact"/>
        <w:jc w:val="center"/>
      </w:pPr>
      <w:r>
        <w:rPr>
          <w:rFonts w:ascii="仿宋" w:cs="仿宋" w:eastAsia="仿宋" w:hAnsi="仿宋"/>
          <w:b/>
          <w:bCs/>
          <w:sz w:val="44"/>
          <w:szCs w:val="44"/>
        </w:rPr>
        <w:t xml:space="preserve">人员名单</w:t>
      </w:r>
    </w:p>
    <w:p>
      <w:pPr>
        <w:spacing w:after="120" w:before="240" w:line="560" w:lineRule="exact"/>
      </w:pPr>
      <w:r>
        <w:rPr>
          <w:rFonts w:ascii="仿宋" w:cs="仿宋" w:eastAsia="仿宋" w:hAnsi="仿宋"/>
          <w:b/>
          <w:bCs/>
          <w:color w:val="000000"/>
          <w:sz w:val="32"/>
          <w:szCs w:val="32"/>
        </w:rPr>
        <w:t xml:space="preserve">主办方致辞嘉宾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张明华　　联合国人居署亚太区办公室主任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李　伟　　住房和城乡建设部城市建设司司长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王　芳　　上海市人民政府副秘书长</w:t>
      </w:r>
    </w:p>
    <w:p>
      <w:pPr>
        <w:spacing w:after="120" w:before="240" w:line="560" w:lineRule="exact"/>
      </w:pPr>
      <w:r>
        <w:rPr>
          <w:rFonts w:ascii="仿宋" w:cs="仿宋" w:eastAsia="仿宋" w:hAnsi="仿宋"/>
          <w:b/>
          <w:bCs/>
          <w:color w:val="000000"/>
          <w:sz w:val="32"/>
          <w:szCs w:val="32"/>
        </w:rPr>
        <w:t xml:space="preserve">主旨演讲嘉宾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陈建国　　中国工程院院士、清华大学建筑学院教授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Peter Johnson　　牛津大学环境变化研究所所长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山田太郎　　东京大学都市工学系教授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刘　雪　　世界资源研究所中国首席代表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赵　强　　中国城市规划设计研究院院长</w:t>
      </w:r>
    </w:p>
    <w:p>
      <w:pPr>
        <w:spacing w:after="120" w:before="240" w:line="560" w:lineRule="exact"/>
      </w:pPr>
      <w:r>
        <w:rPr>
          <w:rFonts w:ascii="仿宋" w:cs="仿宋" w:eastAsia="仿宋" w:hAnsi="仿宋"/>
          <w:b/>
          <w:bCs/>
          <w:color w:val="000000"/>
          <w:sz w:val="32"/>
          <w:szCs w:val="32"/>
        </w:rPr>
        <w:t xml:space="preserve">承办方代表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孙　林　　上海国际城市发展研究中心主任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周　敏　　论坛组委会秘书长</w:t>
      </w:r>
    </w:p>
    <w:p>
      <w:pPr>
        <w:spacing w:line="560" w:lineRule="exact"/>
        <w:ind w:left="1600" w:hanging="1600"/>
      </w:pPr>
      <w:r>
        <w:rPr>
          <w:rFonts w:ascii="仿宋" w:cs="仿宋" w:eastAsia="仿宋" w:hAnsi="仿宋"/>
          <w:color w:val="000000"/>
          <w:sz w:val="32"/>
          <w:szCs w:val="32"/>
        </w:rPr>
        <w:t xml:space="preserve">吴　健　　国际可持续发展协会中国分会会长</w:t>
      </w:r>
    </w:p>
    <w:sectPr>
      <w:footerReference w:type="default" r:id="rId8"/>
      <w:pgSz w:w="11906" w:h="16838" w:orient="portrait"/>
      <w:pgMar w:top="1800" w:right="1482" w:bottom="1418" w:left="15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8"/>
        <w:szCs w:val="28"/>
      </w:rPr>
      <w:t xml:space="preserve">— </w:t>
    </w:r>
    <w:r>
      <w:rPr>
        <w:rFonts w:ascii="宋体" w:cs="宋体" w:eastAsia="宋体" w:hAnsi="宋体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8"/>
        <w:szCs w:val="28"/>
      </w:rPr>
      <w:t xml:space="preserve">— </w:t>
    </w:r>
    <w:r>
      <w:rPr>
        <w:rFonts w:ascii="宋体" w:cs="宋体" w:eastAsia="宋体" w:hAnsi="宋体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2026-04-07T08:28:46.782Z</dcterms:created>
  <dcterms:modified xsi:type="dcterms:W3CDTF">2026-04-07T08:28:46.783Z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