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DE7FF" w14:textId="26289161" w:rsidR="007F4CFF" w:rsidRDefault="004E3480" w:rsidP="004E3480">
      <w:pPr>
        <w:jc w:val="center"/>
        <w:rPr>
          <w:rFonts w:ascii="Tahoma" w:hAnsi="Tahoma" w:cs="Tahoma"/>
          <w:sz w:val="28"/>
          <w:szCs w:val="28"/>
        </w:rPr>
      </w:pPr>
      <w:r>
        <w:rPr>
          <w:rFonts w:ascii="Tahoma" w:hAnsi="Tahoma" w:cs="Tahoma"/>
          <w:sz w:val="28"/>
          <w:szCs w:val="28"/>
        </w:rPr>
        <w:t>Mini Rapport Projet RDR2RP</w:t>
      </w:r>
    </w:p>
    <w:p w14:paraId="2C8D3398" w14:textId="7EDF063E" w:rsidR="004E3480" w:rsidRDefault="004E3480" w:rsidP="004E3480">
      <w:pPr>
        <w:jc w:val="center"/>
        <w:rPr>
          <w:rFonts w:ascii="Tahoma" w:hAnsi="Tahoma" w:cs="Tahoma"/>
          <w:sz w:val="28"/>
          <w:szCs w:val="28"/>
        </w:rPr>
      </w:pPr>
      <w:r>
        <w:rPr>
          <w:rFonts w:ascii="Tahoma" w:hAnsi="Tahoma" w:cs="Tahoma"/>
          <w:sz w:val="28"/>
          <w:szCs w:val="28"/>
        </w:rPr>
        <w:t>Guillaume DUPART Adam RGUIG</w:t>
      </w:r>
    </w:p>
    <w:p w14:paraId="196585ED" w14:textId="77777777" w:rsidR="004E3480" w:rsidRDefault="004E3480" w:rsidP="004E3480">
      <w:pPr>
        <w:jc w:val="center"/>
        <w:rPr>
          <w:rFonts w:ascii="Tahoma" w:hAnsi="Tahoma" w:cs="Tahoma"/>
          <w:sz w:val="28"/>
          <w:szCs w:val="28"/>
        </w:rPr>
      </w:pPr>
    </w:p>
    <w:p w14:paraId="46CD9200" w14:textId="77777777" w:rsidR="004E3480" w:rsidRDefault="004E3480" w:rsidP="004E3480">
      <w:pPr>
        <w:jc w:val="both"/>
        <w:rPr>
          <w:rFonts w:ascii="Tahoma" w:hAnsi="Tahoma" w:cs="Tahoma"/>
          <w:sz w:val="20"/>
          <w:szCs w:val="20"/>
        </w:rPr>
      </w:pPr>
    </w:p>
    <w:p w14:paraId="62E59E79" w14:textId="02B1EE90" w:rsidR="004E3480" w:rsidRDefault="004E3480" w:rsidP="004E3480">
      <w:pPr>
        <w:jc w:val="both"/>
        <w:rPr>
          <w:rFonts w:ascii="Tahoma" w:hAnsi="Tahoma" w:cs="Tahoma"/>
          <w:sz w:val="22"/>
          <w:szCs w:val="22"/>
        </w:rPr>
      </w:pPr>
      <w:r>
        <w:rPr>
          <w:rFonts w:ascii="Tahoma" w:hAnsi="Tahoma" w:cs="Tahoma"/>
          <w:sz w:val="22"/>
          <w:szCs w:val="22"/>
        </w:rPr>
        <w:t xml:space="preserve">La répartition de ce projet a été assez simple à faire, Guillaume s’étant occupé de la partie </w:t>
      </w:r>
      <w:proofErr w:type="spellStart"/>
      <w:r>
        <w:rPr>
          <w:rFonts w:ascii="Tahoma" w:hAnsi="Tahoma" w:cs="Tahoma"/>
          <w:sz w:val="22"/>
          <w:szCs w:val="22"/>
        </w:rPr>
        <w:t>front-end</w:t>
      </w:r>
      <w:proofErr w:type="spellEnd"/>
      <w:r>
        <w:rPr>
          <w:rFonts w:ascii="Tahoma" w:hAnsi="Tahoma" w:cs="Tahoma"/>
          <w:sz w:val="22"/>
          <w:szCs w:val="22"/>
        </w:rPr>
        <w:t xml:space="preserve"> et moi de la partie </w:t>
      </w:r>
      <w:proofErr w:type="spellStart"/>
      <w:r>
        <w:rPr>
          <w:rFonts w:ascii="Tahoma" w:hAnsi="Tahoma" w:cs="Tahoma"/>
          <w:sz w:val="22"/>
          <w:szCs w:val="22"/>
        </w:rPr>
        <w:t>back-end</w:t>
      </w:r>
      <w:proofErr w:type="spellEnd"/>
      <w:r>
        <w:rPr>
          <w:rFonts w:ascii="Tahoma" w:hAnsi="Tahoma" w:cs="Tahoma"/>
          <w:sz w:val="22"/>
          <w:szCs w:val="22"/>
        </w:rPr>
        <w:t>. Ainsi après que j’ai implémenté les services et la base des composant, Guillaume améliorait ces composant et s’occupait de la partie CSS du projet.</w:t>
      </w:r>
    </w:p>
    <w:p w14:paraId="1795F6F3" w14:textId="77777777" w:rsidR="004E3480" w:rsidRDefault="004E3480" w:rsidP="004E3480">
      <w:pPr>
        <w:jc w:val="both"/>
        <w:rPr>
          <w:rFonts w:ascii="Tahoma" w:hAnsi="Tahoma" w:cs="Tahoma"/>
          <w:sz w:val="22"/>
          <w:szCs w:val="22"/>
        </w:rPr>
      </w:pPr>
    </w:p>
    <w:p w14:paraId="0F20C4F5" w14:textId="478E7B57" w:rsidR="004E3480" w:rsidRDefault="004E3480" w:rsidP="004E3480">
      <w:pPr>
        <w:jc w:val="both"/>
        <w:rPr>
          <w:rFonts w:ascii="Tahoma" w:hAnsi="Tahoma" w:cs="Tahoma"/>
          <w:sz w:val="22"/>
          <w:szCs w:val="22"/>
        </w:rPr>
      </w:pPr>
      <w:r>
        <w:rPr>
          <w:rFonts w:ascii="Tahoma" w:hAnsi="Tahoma" w:cs="Tahoma"/>
          <w:sz w:val="22"/>
          <w:szCs w:val="22"/>
        </w:rPr>
        <w:t xml:space="preserve">Le premier problème que j’ai rencontré était le login, je n’arrivais pas à implémenter correctement ce service mais après avoir regardé plusieurs heures de tutoriels j’ai compris comment marchait MongoDB et ainsi j’ai pu implémenter ce service. Le deuxième gros problème rencontré concernait la sidebar. Guillaume et moi avons </w:t>
      </w:r>
      <w:proofErr w:type="spellStart"/>
      <w:r>
        <w:rPr>
          <w:rFonts w:ascii="Tahoma" w:hAnsi="Tahoma" w:cs="Tahoma"/>
          <w:sz w:val="22"/>
          <w:szCs w:val="22"/>
        </w:rPr>
        <w:t>commit</w:t>
      </w:r>
      <w:proofErr w:type="spellEnd"/>
      <w:r>
        <w:rPr>
          <w:rFonts w:ascii="Tahoma" w:hAnsi="Tahoma" w:cs="Tahoma"/>
          <w:sz w:val="22"/>
          <w:szCs w:val="22"/>
        </w:rPr>
        <w:t xml:space="preserve"> deux versions différentes du projet cela a donc provoqué un conflit, ainsi notre sidebar s’est retrouvée en haut de la page d’accueil au lieu d’être sur le côté gauche. Après plusieurs heures à se battre nous avons enfin réussi à régler ce problème et nous en avons profité pour faire en sorte que l’affichage soit le même pour tous peu importe la résolution et ceux pour toutes les pages. </w:t>
      </w:r>
      <w:r w:rsidR="00721DA0">
        <w:rPr>
          <w:rFonts w:ascii="Tahoma" w:hAnsi="Tahoma" w:cs="Tahoma"/>
          <w:sz w:val="22"/>
          <w:szCs w:val="22"/>
        </w:rPr>
        <w:t>Et le dernier problème concernait une des fonctionnalité bonus, après qu’un administrateur ait validé l’inscription nous voulions qu’un mail automatique soit envoyé, ainsi au début nous ne trouvions pas la réponse et après s’être énormément renseignés nous avons trouvé comment faire et finalement ce ne fut pas si compliqué.</w:t>
      </w:r>
    </w:p>
    <w:p w14:paraId="2C13D7CD" w14:textId="77777777" w:rsidR="004E3480" w:rsidRDefault="004E3480" w:rsidP="004E3480">
      <w:pPr>
        <w:jc w:val="both"/>
        <w:rPr>
          <w:rFonts w:ascii="Tahoma" w:hAnsi="Tahoma" w:cs="Tahoma"/>
          <w:sz w:val="22"/>
          <w:szCs w:val="22"/>
        </w:rPr>
      </w:pPr>
    </w:p>
    <w:p w14:paraId="18B46C98" w14:textId="7C6DEC80" w:rsidR="004E3480" w:rsidRPr="004E3480" w:rsidRDefault="004E3480" w:rsidP="004E3480">
      <w:pPr>
        <w:jc w:val="both"/>
        <w:rPr>
          <w:rFonts w:ascii="Tahoma" w:hAnsi="Tahoma" w:cs="Tahoma"/>
          <w:sz w:val="22"/>
          <w:szCs w:val="22"/>
        </w:rPr>
      </w:pPr>
      <w:r>
        <w:rPr>
          <w:rFonts w:ascii="Tahoma" w:hAnsi="Tahoma" w:cs="Tahoma"/>
          <w:sz w:val="22"/>
          <w:szCs w:val="22"/>
        </w:rPr>
        <w:t>Concernant les services j’ai décidé de définir les bases de données et les routes dans le même fichier afin de simplifier l</w:t>
      </w:r>
      <w:r w:rsidR="00721DA0">
        <w:rPr>
          <w:rFonts w:ascii="Tahoma" w:hAnsi="Tahoma" w:cs="Tahoma"/>
          <w:sz w:val="22"/>
          <w:szCs w:val="22"/>
        </w:rPr>
        <w:t>a répartition des documents et tout regrouper dans un unique document.</w:t>
      </w:r>
    </w:p>
    <w:sectPr w:rsidR="004E3480" w:rsidRPr="004E34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480"/>
    <w:rsid w:val="002C6299"/>
    <w:rsid w:val="004E3480"/>
    <w:rsid w:val="00721DA0"/>
    <w:rsid w:val="0073270B"/>
    <w:rsid w:val="007F4CFF"/>
    <w:rsid w:val="008D3F58"/>
    <w:rsid w:val="00C71452"/>
    <w:rsid w:val="00C9478B"/>
    <w:rsid w:val="00E84A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D7F4C78"/>
  <w15:chartTrackingRefBased/>
  <w15:docId w15:val="{E51D7EED-6349-B647-8565-5F0389AB5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E3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E3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E348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E348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E348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E3480"/>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E3480"/>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E3480"/>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E3480"/>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8D3F58"/>
    <w:rPr>
      <w:b w:val="0"/>
      <w:color w:val="000000" w:themeColor="text1"/>
      <w:u w:val="single"/>
    </w:rPr>
  </w:style>
  <w:style w:type="character" w:customStyle="1" w:styleId="Titre1Car">
    <w:name w:val="Titre 1 Car"/>
    <w:basedOn w:val="Policepardfaut"/>
    <w:link w:val="Titre1"/>
    <w:uiPriority w:val="9"/>
    <w:rsid w:val="004E348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E348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E348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E348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E348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E348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E348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E348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E3480"/>
    <w:rPr>
      <w:rFonts w:eastAsiaTheme="majorEastAsia" w:cstheme="majorBidi"/>
      <w:color w:val="272727" w:themeColor="text1" w:themeTint="D8"/>
    </w:rPr>
  </w:style>
  <w:style w:type="paragraph" w:styleId="Titre">
    <w:name w:val="Title"/>
    <w:basedOn w:val="Normal"/>
    <w:next w:val="Normal"/>
    <w:link w:val="TitreCar"/>
    <w:uiPriority w:val="10"/>
    <w:qFormat/>
    <w:rsid w:val="004E348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E348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E3480"/>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E348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E348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4E3480"/>
    <w:rPr>
      <w:i/>
      <w:iCs/>
      <w:color w:val="404040" w:themeColor="text1" w:themeTint="BF"/>
    </w:rPr>
  </w:style>
  <w:style w:type="paragraph" w:styleId="Paragraphedeliste">
    <w:name w:val="List Paragraph"/>
    <w:basedOn w:val="Normal"/>
    <w:uiPriority w:val="34"/>
    <w:qFormat/>
    <w:rsid w:val="004E3480"/>
    <w:pPr>
      <w:ind w:left="720"/>
      <w:contextualSpacing/>
    </w:pPr>
  </w:style>
  <w:style w:type="character" w:styleId="Accentuationintense">
    <w:name w:val="Intense Emphasis"/>
    <w:basedOn w:val="Policepardfaut"/>
    <w:uiPriority w:val="21"/>
    <w:qFormat/>
    <w:rsid w:val="004E3480"/>
    <w:rPr>
      <w:i/>
      <w:iCs/>
      <w:color w:val="0F4761" w:themeColor="accent1" w:themeShade="BF"/>
    </w:rPr>
  </w:style>
  <w:style w:type="paragraph" w:styleId="Citationintense">
    <w:name w:val="Intense Quote"/>
    <w:basedOn w:val="Normal"/>
    <w:next w:val="Normal"/>
    <w:link w:val="CitationintenseCar"/>
    <w:uiPriority w:val="30"/>
    <w:qFormat/>
    <w:rsid w:val="004E3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E3480"/>
    <w:rPr>
      <w:i/>
      <w:iCs/>
      <w:color w:val="0F4761" w:themeColor="accent1" w:themeShade="BF"/>
    </w:rPr>
  </w:style>
  <w:style w:type="character" w:styleId="Rfrenceintense">
    <w:name w:val="Intense Reference"/>
    <w:basedOn w:val="Policepardfaut"/>
    <w:uiPriority w:val="32"/>
    <w:qFormat/>
    <w:rsid w:val="004E34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243</Words>
  <Characters>1342</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Rguig</dc:creator>
  <cp:keywords/>
  <dc:description/>
  <cp:lastModifiedBy>Adam Rguig</cp:lastModifiedBy>
  <cp:revision>1</cp:revision>
  <dcterms:created xsi:type="dcterms:W3CDTF">2025-05-23T10:07:00Z</dcterms:created>
  <dcterms:modified xsi:type="dcterms:W3CDTF">2025-05-23T10:21:00Z</dcterms:modified>
</cp:coreProperties>
</file>