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FD546F" w:rsidRDefault="008F0EEB" w:rsidP="001C55B6">
      <w:pPr>
        <w:rPr>
          <w:sz w:val="32"/>
          <w:szCs w:val="32"/>
        </w:rPr>
      </w:pPr>
      <w:r w:rsidRPr="00FD546F">
        <w:rPr>
          <w:rFonts w:ascii="Biome" w:hAnsi="Biome" w:cs="Biome"/>
          <w:noProof/>
          <w:sz w:val="36"/>
          <w:szCs w:val="36"/>
        </w:rPr>
        <w:drawing>
          <wp:anchor distT="0" distB="0" distL="114300" distR="114300" simplePos="0" relativeHeight="251650048" behindDoc="0" locked="0" layoutInCell="1" allowOverlap="1" wp14:anchorId="17BFABE8" wp14:editId="2E2AE145">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sidRPr="00FD546F">
            <w:rPr>
              <w:sz w:val="32"/>
              <w:szCs w:val="32"/>
            </w:rPr>
            <w:t>Demaecker Daan</w:t>
          </w:r>
        </w:sdtContent>
      </w:sdt>
    </w:p>
    <w:p w14:paraId="1F4DC566" w14:textId="32458B00" w:rsidR="00081746" w:rsidRPr="00FD546F" w:rsidRDefault="00081746" w:rsidP="001C55B6">
      <w:pPr>
        <w:rPr>
          <w:sz w:val="52"/>
          <w:szCs w:val="52"/>
        </w:rPr>
      </w:pPr>
    </w:p>
    <w:p w14:paraId="47C6FC49" w14:textId="75738920" w:rsidR="00081746" w:rsidRPr="00FD546F" w:rsidRDefault="00081746" w:rsidP="001C55B6">
      <w:pPr>
        <w:rPr>
          <w:sz w:val="52"/>
          <w:szCs w:val="52"/>
        </w:rPr>
      </w:pPr>
    </w:p>
    <w:p w14:paraId="62045E8B" w14:textId="62ED008E" w:rsidR="00081746" w:rsidRPr="00FD546F" w:rsidRDefault="00081746" w:rsidP="001C55B6">
      <w:pPr>
        <w:rPr>
          <w:sz w:val="52"/>
          <w:szCs w:val="52"/>
        </w:rPr>
      </w:pPr>
    </w:p>
    <w:p w14:paraId="4770B3BE" w14:textId="53441B04" w:rsidR="00081746" w:rsidRPr="00FD546F" w:rsidRDefault="00081746" w:rsidP="001C55B6">
      <w:pPr>
        <w:rPr>
          <w:sz w:val="52"/>
          <w:szCs w:val="52"/>
        </w:rPr>
      </w:pPr>
    </w:p>
    <w:p w14:paraId="18E341A9" w14:textId="30D3E0EF" w:rsidR="00081746" w:rsidRPr="00FD546F" w:rsidRDefault="00487621" w:rsidP="00487621">
      <w:pPr>
        <w:jc w:val="center"/>
        <w:rPr>
          <w:sz w:val="52"/>
          <w:szCs w:val="52"/>
        </w:rPr>
      </w:pPr>
      <w:r w:rsidRPr="00FD546F">
        <w:rPr>
          <w:sz w:val="52"/>
          <w:szCs w:val="52"/>
        </w:rPr>
        <w:t>How do different AO methods affect real-time rendering?</w:t>
      </w:r>
    </w:p>
    <w:p w14:paraId="71A301C3" w14:textId="08144C19" w:rsidR="00081746" w:rsidRPr="00FD546F" w:rsidRDefault="00081746" w:rsidP="001C55B6"/>
    <w:p w14:paraId="29B50363" w14:textId="77777777" w:rsidR="00081746" w:rsidRPr="00FD546F" w:rsidRDefault="00081746" w:rsidP="001C55B6"/>
    <w:p w14:paraId="2EBE89D6" w14:textId="6B94FDA8" w:rsidR="00150C09" w:rsidRPr="00FD546F" w:rsidRDefault="00150C09" w:rsidP="001C55B6"/>
    <w:p w14:paraId="3A35B955" w14:textId="77777777" w:rsidR="00150C09" w:rsidRPr="00FD546F" w:rsidRDefault="00150C09" w:rsidP="001C55B6"/>
    <w:p w14:paraId="222DDE08" w14:textId="4F962D29" w:rsidR="00150C09" w:rsidRPr="00FD546F" w:rsidRDefault="00150C09" w:rsidP="001C55B6"/>
    <w:p w14:paraId="71E03243" w14:textId="289F47B4" w:rsidR="00150C09" w:rsidRPr="00FD546F" w:rsidRDefault="00150C09" w:rsidP="001C55B6"/>
    <w:p w14:paraId="5E34E2EE" w14:textId="77777777" w:rsidR="008F0EEB" w:rsidRPr="00FD546F" w:rsidRDefault="008F0EEB" w:rsidP="008F0EEB">
      <w:pPr>
        <w:spacing w:line="240" w:lineRule="auto"/>
      </w:pPr>
    </w:p>
    <w:p w14:paraId="2DF2B1DC" w14:textId="55BC966C" w:rsidR="008F0EEB" w:rsidRPr="00FD546F" w:rsidRDefault="008F0EEB" w:rsidP="008F0EEB">
      <w:pPr>
        <w:spacing w:line="240" w:lineRule="auto"/>
      </w:pPr>
      <w:r w:rsidRPr="00FD546F">
        <w:t xml:space="preserve">Supervisor: </w:t>
      </w:r>
      <w:r w:rsidR="00F87188" w:rsidRPr="00FD546F">
        <w:t>Deweppe Alexander</w:t>
      </w:r>
    </w:p>
    <w:p w14:paraId="2E00D03A" w14:textId="6A23CFD6" w:rsidR="00081746" w:rsidRPr="00FD546F" w:rsidRDefault="008F0EEB" w:rsidP="008F0EEB">
      <w:pPr>
        <w:spacing w:line="240" w:lineRule="auto"/>
      </w:pPr>
      <w:r w:rsidRPr="00FD546F">
        <w:t xml:space="preserve">Coach: </w:t>
      </w:r>
      <w:r w:rsidR="00F87188" w:rsidRPr="00FD546F">
        <w:t>Verspecht Marijn</w:t>
      </w:r>
    </w:p>
    <w:p w14:paraId="617C20A3" w14:textId="753BE8EE" w:rsidR="008F0EEB" w:rsidRPr="00FD546F" w:rsidRDefault="00B33A51" w:rsidP="008F0EEB">
      <w:pPr>
        <w:spacing w:line="240" w:lineRule="auto"/>
        <w:jc w:val="right"/>
      </w:pPr>
      <w:r w:rsidRPr="00FD546F">
        <w:t xml:space="preserve">Graduation </w:t>
      </w:r>
      <w:r w:rsidR="00081746" w:rsidRPr="00FD546F">
        <w:t>W</w:t>
      </w:r>
      <w:r w:rsidRPr="00FD546F">
        <w:t xml:space="preserve">ork </w:t>
      </w:r>
      <w:r w:rsidR="0056482B" w:rsidRPr="00FD546F">
        <w:t>202</w:t>
      </w:r>
      <w:r w:rsidR="00F87188" w:rsidRPr="00FD546F">
        <w:t>4</w:t>
      </w:r>
      <w:r w:rsidR="0056482B" w:rsidRPr="00FD546F">
        <w:t>-202</w:t>
      </w:r>
      <w:r w:rsidR="00F87188" w:rsidRPr="00FD546F">
        <w:t>5</w:t>
      </w:r>
    </w:p>
    <w:p w14:paraId="7090BE73" w14:textId="38ACD2DE" w:rsidR="008F0EEB" w:rsidRPr="00FD546F" w:rsidRDefault="008F0EEB" w:rsidP="008F0EEB">
      <w:pPr>
        <w:spacing w:line="240" w:lineRule="auto"/>
        <w:jc w:val="right"/>
      </w:pPr>
      <w:r w:rsidRPr="00FD546F">
        <w:t>Digital Arts and Entertainment</w:t>
      </w:r>
    </w:p>
    <w:p w14:paraId="76A463FE" w14:textId="6BC9C508" w:rsidR="002E208F" w:rsidRPr="00FD546F" w:rsidRDefault="008F0EEB" w:rsidP="00B737A2">
      <w:pPr>
        <w:jc w:val="right"/>
      </w:pPr>
      <w:r w:rsidRPr="00FD546F">
        <w:t>Howest.be</w:t>
      </w:r>
      <w:r w:rsidRPr="00FD546F">
        <w:rPr>
          <w:rFonts w:ascii="Biome" w:hAnsi="Biome" w:cs="Biome"/>
          <w:noProof/>
        </w:rPr>
        <w:drawing>
          <wp:anchor distT="0" distB="0" distL="114300" distR="114300" simplePos="0" relativeHeight="251652096" behindDoc="1" locked="0" layoutInCell="1" allowOverlap="1" wp14:anchorId="326D3556" wp14:editId="3E10DC2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Pr="00FD546F" w:rsidRDefault="000D5C84">
          <w:pPr>
            <w:pStyle w:val="TOCHeading"/>
          </w:pPr>
          <w:r w:rsidRPr="00FD546F">
            <w:t>Contents</w:t>
          </w:r>
        </w:p>
        <w:p w14:paraId="19666C01" w14:textId="2313D603" w:rsidR="00FD546F" w:rsidRPr="00FD546F" w:rsidRDefault="000D5C84">
          <w:pPr>
            <w:pStyle w:val="TOC1"/>
            <w:tabs>
              <w:tab w:val="right" w:leader="dot" w:pos="9350"/>
            </w:tabs>
            <w:rPr>
              <w:noProof/>
              <w:sz w:val="22"/>
              <w:szCs w:val="22"/>
              <w:lang w:eastAsia="en-GB"/>
            </w:rPr>
          </w:pPr>
          <w:r w:rsidRPr="00FD546F">
            <w:fldChar w:fldCharType="begin"/>
          </w:r>
          <w:r w:rsidRPr="00FD546F">
            <w:instrText xml:space="preserve"> TOC \o "1-3" \h \z \u </w:instrText>
          </w:r>
          <w:r w:rsidRPr="00FD546F">
            <w:fldChar w:fldCharType="separate"/>
          </w:r>
          <w:hyperlink w:anchor="_Toc206875007" w:history="1">
            <w:r w:rsidR="00FD546F" w:rsidRPr="00FD546F">
              <w:rPr>
                <w:rStyle w:val="Hyperlink"/>
                <w:noProof/>
              </w:rPr>
              <w:t>Abstract &amp; Key words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_Toc206875007 \h </w:instrText>
            </w:r>
            <w:r w:rsidR="00FD546F" w:rsidRPr="00FD546F">
              <w:rPr>
                <w:noProof/>
                <w:webHidden/>
              </w:rPr>
            </w:r>
            <w:r w:rsidR="00FD546F" w:rsidRPr="00FD546F">
              <w:rPr>
                <w:noProof/>
                <w:webHidden/>
              </w:rPr>
              <w:fldChar w:fldCharType="separate"/>
            </w:r>
            <w:r w:rsidR="00257ACA">
              <w:rPr>
                <w:noProof/>
                <w:webHidden/>
              </w:rPr>
              <w:t>3</w:t>
            </w:r>
            <w:r w:rsidR="00FD546F" w:rsidRPr="00FD546F">
              <w:rPr>
                <w:noProof/>
                <w:webHidden/>
              </w:rPr>
              <w:fldChar w:fldCharType="end"/>
            </w:r>
          </w:hyperlink>
        </w:p>
        <w:p w14:paraId="094A2281" w14:textId="762AD6AD" w:rsidR="00FD546F" w:rsidRPr="00FD546F" w:rsidRDefault="008051E8">
          <w:pPr>
            <w:pStyle w:val="TOC1"/>
            <w:tabs>
              <w:tab w:val="right" w:leader="dot" w:pos="9350"/>
            </w:tabs>
            <w:rPr>
              <w:noProof/>
              <w:sz w:val="22"/>
              <w:szCs w:val="22"/>
              <w:lang w:eastAsia="en-GB"/>
            </w:rPr>
          </w:pPr>
          <w:hyperlink w:anchor="_Toc206875008" w:history="1">
            <w:r w:rsidR="00FD546F" w:rsidRPr="00FD546F">
              <w:rPr>
                <w:rStyle w:val="Hyperlink"/>
                <w:noProof/>
              </w:rPr>
              <w:t>Preface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_Toc206875008 \h </w:instrText>
            </w:r>
            <w:r w:rsidR="00FD546F" w:rsidRPr="00FD546F">
              <w:rPr>
                <w:noProof/>
                <w:webHidden/>
              </w:rPr>
            </w:r>
            <w:r w:rsidR="00FD546F" w:rsidRPr="00FD546F">
              <w:rPr>
                <w:noProof/>
                <w:webHidden/>
              </w:rPr>
              <w:fldChar w:fldCharType="separate"/>
            </w:r>
            <w:r w:rsidR="00257ACA">
              <w:rPr>
                <w:noProof/>
                <w:webHidden/>
              </w:rPr>
              <w:t>4</w:t>
            </w:r>
            <w:r w:rsidR="00FD546F" w:rsidRPr="00FD546F">
              <w:rPr>
                <w:noProof/>
                <w:webHidden/>
              </w:rPr>
              <w:fldChar w:fldCharType="end"/>
            </w:r>
          </w:hyperlink>
        </w:p>
        <w:p w14:paraId="7C1A74EB" w14:textId="619450AA" w:rsidR="00FD546F" w:rsidRPr="00FD546F" w:rsidRDefault="008051E8">
          <w:pPr>
            <w:pStyle w:val="TOC1"/>
            <w:tabs>
              <w:tab w:val="right" w:leader="dot" w:pos="9350"/>
            </w:tabs>
            <w:rPr>
              <w:noProof/>
              <w:sz w:val="22"/>
              <w:szCs w:val="22"/>
              <w:lang w:eastAsia="en-GB"/>
            </w:rPr>
          </w:pPr>
          <w:hyperlink w:anchor="_Toc206875009" w:history="1">
            <w:r w:rsidR="00FD546F" w:rsidRPr="00FD546F">
              <w:rPr>
                <w:rStyle w:val="Hyperlink"/>
                <w:noProof/>
              </w:rPr>
              <w:t>List of Figures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_Toc206875009 \h </w:instrText>
            </w:r>
            <w:r w:rsidR="00FD546F" w:rsidRPr="00FD546F">
              <w:rPr>
                <w:noProof/>
                <w:webHidden/>
              </w:rPr>
            </w:r>
            <w:r w:rsidR="00FD546F" w:rsidRPr="00FD546F">
              <w:rPr>
                <w:noProof/>
                <w:webHidden/>
              </w:rPr>
              <w:fldChar w:fldCharType="separate"/>
            </w:r>
            <w:r w:rsidR="00257ACA">
              <w:rPr>
                <w:noProof/>
                <w:webHidden/>
              </w:rPr>
              <w:t>5</w:t>
            </w:r>
            <w:r w:rsidR="00FD546F" w:rsidRPr="00FD546F">
              <w:rPr>
                <w:noProof/>
                <w:webHidden/>
              </w:rPr>
              <w:fldChar w:fldCharType="end"/>
            </w:r>
          </w:hyperlink>
        </w:p>
        <w:p w14:paraId="1E045535" w14:textId="3E4A5C91" w:rsidR="00FD546F" w:rsidRPr="00FD546F" w:rsidRDefault="008051E8">
          <w:pPr>
            <w:pStyle w:val="TOC1"/>
            <w:tabs>
              <w:tab w:val="right" w:leader="dot" w:pos="9350"/>
            </w:tabs>
            <w:rPr>
              <w:noProof/>
              <w:sz w:val="22"/>
              <w:szCs w:val="22"/>
              <w:lang w:eastAsia="en-GB"/>
            </w:rPr>
          </w:pPr>
          <w:hyperlink w:anchor="_Toc206875010" w:history="1">
            <w:r w:rsidR="00FD546F" w:rsidRPr="00FD546F">
              <w:rPr>
                <w:rStyle w:val="Hyperlink"/>
                <w:noProof/>
              </w:rPr>
              <w:t>Introduction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_Toc206875010 \h </w:instrText>
            </w:r>
            <w:r w:rsidR="00FD546F" w:rsidRPr="00FD546F">
              <w:rPr>
                <w:noProof/>
                <w:webHidden/>
              </w:rPr>
            </w:r>
            <w:r w:rsidR="00FD546F" w:rsidRPr="00FD546F">
              <w:rPr>
                <w:noProof/>
                <w:webHidden/>
              </w:rPr>
              <w:fldChar w:fldCharType="separate"/>
            </w:r>
            <w:r w:rsidR="00257ACA">
              <w:rPr>
                <w:noProof/>
                <w:webHidden/>
              </w:rPr>
              <w:t>6</w:t>
            </w:r>
            <w:r w:rsidR="00FD546F" w:rsidRPr="00FD546F">
              <w:rPr>
                <w:noProof/>
                <w:webHidden/>
              </w:rPr>
              <w:fldChar w:fldCharType="end"/>
            </w:r>
          </w:hyperlink>
        </w:p>
        <w:p w14:paraId="27459338" w14:textId="7894FB2A" w:rsidR="00FD546F" w:rsidRPr="00FD546F" w:rsidRDefault="008051E8">
          <w:pPr>
            <w:pStyle w:val="TOC1"/>
            <w:tabs>
              <w:tab w:val="right" w:leader="dot" w:pos="9350"/>
            </w:tabs>
            <w:rPr>
              <w:noProof/>
              <w:sz w:val="22"/>
              <w:szCs w:val="22"/>
              <w:lang w:eastAsia="en-GB"/>
            </w:rPr>
          </w:pPr>
          <w:hyperlink w:anchor="_Toc206875011" w:history="1">
            <w:r w:rsidR="00FD546F" w:rsidRPr="00FD546F">
              <w:rPr>
                <w:rStyle w:val="Hyperlink"/>
                <w:noProof/>
              </w:rPr>
              <w:t>Literature Study / Theoretical Framework</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_Toc206875011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332D9154" w14:textId="3DAA197D" w:rsidR="00FD546F" w:rsidRPr="00FD546F" w:rsidRDefault="008051E8">
          <w:pPr>
            <w:pStyle w:val="TOC2"/>
            <w:tabs>
              <w:tab w:val="right" w:leader="dot" w:pos="9350"/>
            </w:tabs>
            <w:rPr>
              <w:noProof/>
              <w:sz w:val="22"/>
              <w:szCs w:val="22"/>
              <w:lang w:eastAsia="en-GB"/>
            </w:rPr>
          </w:pPr>
          <w:hyperlink w:anchor="_Toc206875012" w:history="1">
            <w:r w:rsidR="00FD546F" w:rsidRPr="00FD546F">
              <w:rPr>
                <w:rStyle w:val="Hyperlink"/>
                <w:noProof/>
              </w:rPr>
              <w:t>1. Vulkan terms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_Toc206875012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762D1004" w14:textId="1B8DDD45" w:rsidR="00FD546F" w:rsidRPr="00FD546F" w:rsidRDefault="008051E8">
          <w:pPr>
            <w:pStyle w:val="TOC3"/>
            <w:tabs>
              <w:tab w:val="right" w:leader="dot" w:pos="9350"/>
            </w:tabs>
            <w:rPr>
              <w:noProof/>
              <w:sz w:val="22"/>
              <w:szCs w:val="22"/>
              <w:lang w:eastAsia="en-GB"/>
            </w:rPr>
          </w:pPr>
          <w:hyperlink w:anchor="_Toc206875013" w:history="1">
            <w:r w:rsidR="00FD546F" w:rsidRPr="00FD546F">
              <w:rPr>
                <w:rStyle w:val="Hyperlink"/>
                <w:noProof/>
              </w:rPr>
              <w:t>1.1 Physical devices [3]</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_Toc206875013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39CC54C0" w14:textId="6E2FBBC2" w:rsidR="00FD546F" w:rsidRPr="00FD546F" w:rsidRDefault="008051E8">
          <w:pPr>
            <w:pStyle w:val="TOC3"/>
            <w:tabs>
              <w:tab w:val="right" w:leader="dot" w:pos="9350"/>
            </w:tabs>
            <w:rPr>
              <w:noProof/>
              <w:sz w:val="22"/>
              <w:szCs w:val="22"/>
              <w:lang w:eastAsia="en-GB"/>
            </w:rPr>
          </w:pPr>
          <w:hyperlink w:anchor="_Toc206875014" w:history="1">
            <w:r w:rsidR="00FD546F" w:rsidRPr="00FD546F">
              <w:rPr>
                <w:rStyle w:val="Hyperlink"/>
                <w:noProof/>
              </w:rPr>
              <w:t>1.2 Shader stages [4]</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_Toc206875014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6EDC27C8" w14:textId="394ECDFC" w:rsidR="00FD546F" w:rsidRPr="00FD546F" w:rsidRDefault="008051E8">
          <w:pPr>
            <w:pStyle w:val="TOC3"/>
            <w:tabs>
              <w:tab w:val="right" w:leader="dot" w:pos="9350"/>
            </w:tabs>
            <w:rPr>
              <w:noProof/>
              <w:sz w:val="22"/>
              <w:szCs w:val="22"/>
              <w:lang w:eastAsia="en-GB"/>
            </w:rPr>
          </w:pPr>
          <w:hyperlink w:anchor="_Toc206875015" w:history="1">
            <w:r w:rsidR="00FD546F" w:rsidRPr="00FD546F">
              <w:rPr>
                <w:rStyle w:val="Hyperlink"/>
                <w:noProof/>
              </w:rPr>
              <w:t>1.3 Renderpasses [3]</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_Toc206875015 \h </w:instrText>
            </w:r>
            <w:r w:rsidR="00FD546F" w:rsidRPr="00FD546F">
              <w:rPr>
                <w:noProof/>
                <w:webHidden/>
              </w:rPr>
            </w:r>
            <w:r w:rsidR="00FD546F" w:rsidRPr="00FD546F">
              <w:rPr>
                <w:noProof/>
                <w:webHidden/>
              </w:rPr>
              <w:fldChar w:fldCharType="separate"/>
            </w:r>
            <w:r w:rsidR="00257ACA">
              <w:rPr>
                <w:noProof/>
                <w:webHidden/>
              </w:rPr>
              <w:t>9</w:t>
            </w:r>
            <w:r w:rsidR="00FD546F" w:rsidRPr="00FD546F">
              <w:rPr>
                <w:noProof/>
                <w:webHidden/>
              </w:rPr>
              <w:fldChar w:fldCharType="end"/>
            </w:r>
          </w:hyperlink>
        </w:p>
        <w:p w14:paraId="0EEF224A" w14:textId="7AEAF679" w:rsidR="00FD546F" w:rsidRPr="00FD546F" w:rsidRDefault="008051E8">
          <w:pPr>
            <w:pStyle w:val="TOC3"/>
            <w:tabs>
              <w:tab w:val="right" w:leader="dot" w:pos="9350"/>
            </w:tabs>
            <w:rPr>
              <w:noProof/>
              <w:sz w:val="22"/>
              <w:szCs w:val="22"/>
              <w:lang w:eastAsia="en-GB"/>
            </w:rPr>
          </w:pPr>
          <w:hyperlink w:anchor="_Toc206875016" w:history="1">
            <w:r w:rsidR="00FD546F" w:rsidRPr="00FD546F">
              <w:rPr>
                <w:rStyle w:val="Hyperlink"/>
                <w:noProof/>
              </w:rPr>
              <w:t>1.4 Attachments [3]</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_Toc206875016 \h </w:instrText>
            </w:r>
            <w:r w:rsidR="00FD546F" w:rsidRPr="00FD546F">
              <w:rPr>
                <w:noProof/>
                <w:webHidden/>
              </w:rPr>
            </w:r>
            <w:r w:rsidR="00FD546F" w:rsidRPr="00FD546F">
              <w:rPr>
                <w:noProof/>
                <w:webHidden/>
              </w:rPr>
              <w:fldChar w:fldCharType="separate"/>
            </w:r>
            <w:r w:rsidR="00257ACA">
              <w:rPr>
                <w:noProof/>
                <w:webHidden/>
              </w:rPr>
              <w:t>10</w:t>
            </w:r>
            <w:r w:rsidR="00FD546F" w:rsidRPr="00FD546F">
              <w:rPr>
                <w:noProof/>
                <w:webHidden/>
              </w:rPr>
              <w:fldChar w:fldCharType="end"/>
            </w:r>
          </w:hyperlink>
        </w:p>
        <w:p w14:paraId="07032377" w14:textId="7D04D761" w:rsidR="00FD546F" w:rsidRPr="00FD546F" w:rsidRDefault="008051E8">
          <w:pPr>
            <w:pStyle w:val="TOC2"/>
            <w:tabs>
              <w:tab w:val="right" w:leader="dot" w:pos="9350"/>
            </w:tabs>
            <w:rPr>
              <w:noProof/>
              <w:sz w:val="22"/>
              <w:szCs w:val="22"/>
              <w:lang w:eastAsia="en-GB"/>
            </w:rPr>
          </w:pPr>
          <w:hyperlink w:anchor="_Toc206875017" w:history="1">
            <w:r w:rsidR="00FD546F" w:rsidRPr="00FD546F">
              <w:rPr>
                <w:rStyle w:val="Hyperlink"/>
                <w:noProof/>
              </w:rPr>
              <w:t>2. Rendering pipeline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_Toc206875017 \h </w:instrText>
            </w:r>
            <w:r w:rsidR="00FD546F" w:rsidRPr="00FD546F">
              <w:rPr>
                <w:noProof/>
                <w:webHidden/>
              </w:rPr>
            </w:r>
            <w:r w:rsidR="00FD546F" w:rsidRPr="00FD546F">
              <w:rPr>
                <w:noProof/>
                <w:webHidden/>
              </w:rPr>
              <w:fldChar w:fldCharType="separate"/>
            </w:r>
            <w:r w:rsidR="00257ACA">
              <w:rPr>
                <w:noProof/>
                <w:webHidden/>
              </w:rPr>
              <w:t>10</w:t>
            </w:r>
            <w:r w:rsidR="00FD546F" w:rsidRPr="00FD546F">
              <w:rPr>
                <w:noProof/>
                <w:webHidden/>
              </w:rPr>
              <w:fldChar w:fldCharType="end"/>
            </w:r>
          </w:hyperlink>
        </w:p>
        <w:p w14:paraId="1E7430A6" w14:textId="54F12C0D" w:rsidR="00FD546F" w:rsidRPr="00FD546F" w:rsidRDefault="008051E8">
          <w:pPr>
            <w:pStyle w:val="TOC3"/>
            <w:tabs>
              <w:tab w:val="right" w:leader="dot" w:pos="9350"/>
            </w:tabs>
            <w:rPr>
              <w:noProof/>
              <w:sz w:val="22"/>
              <w:szCs w:val="22"/>
              <w:lang w:eastAsia="en-GB"/>
            </w:rPr>
          </w:pPr>
          <w:hyperlink w:anchor="_Toc206875018" w:history="1">
            <w:r w:rsidR="00FD546F" w:rsidRPr="00FD546F">
              <w:rPr>
                <w:rStyle w:val="Hyperlink"/>
                <w:noProof/>
              </w:rPr>
              <w:t>2.1 Rasterization vs raytracing [5]</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_Toc206875018 \h </w:instrText>
            </w:r>
            <w:r w:rsidR="00FD546F" w:rsidRPr="00FD546F">
              <w:rPr>
                <w:noProof/>
                <w:webHidden/>
              </w:rPr>
            </w:r>
            <w:r w:rsidR="00FD546F" w:rsidRPr="00FD546F">
              <w:rPr>
                <w:noProof/>
                <w:webHidden/>
              </w:rPr>
              <w:fldChar w:fldCharType="separate"/>
            </w:r>
            <w:r w:rsidR="00257ACA">
              <w:rPr>
                <w:noProof/>
                <w:webHidden/>
              </w:rPr>
              <w:t>10</w:t>
            </w:r>
            <w:r w:rsidR="00FD546F" w:rsidRPr="00FD546F">
              <w:rPr>
                <w:noProof/>
                <w:webHidden/>
              </w:rPr>
              <w:fldChar w:fldCharType="end"/>
            </w:r>
          </w:hyperlink>
        </w:p>
        <w:p w14:paraId="6A7B0E6B" w14:textId="7AE7DCE0" w:rsidR="00FD546F" w:rsidRPr="00FD546F" w:rsidRDefault="008051E8">
          <w:pPr>
            <w:pStyle w:val="TOC3"/>
            <w:tabs>
              <w:tab w:val="right" w:leader="dot" w:pos="9350"/>
            </w:tabs>
            <w:rPr>
              <w:noProof/>
              <w:sz w:val="22"/>
              <w:szCs w:val="22"/>
              <w:lang w:eastAsia="en-GB"/>
            </w:rPr>
          </w:pPr>
          <w:hyperlink w:anchor="_Toc206875019" w:history="1">
            <w:r w:rsidR="00FD546F" w:rsidRPr="00FD546F">
              <w:rPr>
                <w:rStyle w:val="Hyperlink"/>
                <w:noProof/>
              </w:rPr>
              <w:t>2.2 Forward vs deferred rendering</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_Toc206875019 \h </w:instrText>
            </w:r>
            <w:r w:rsidR="00FD546F" w:rsidRPr="00FD546F">
              <w:rPr>
                <w:noProof/>
                <w:webHidden/>
              </w:rPr>
            </w:r>
            <w:r w:rsidR="00FD546F" w:rsidRPr="00FD546F">
              <w:rPr>
                <w:noProof/>
                <w:webHidden/>
              </w:rPr>
              <w:fldChar w:fldCharType="separate"/>
            </w:r>
            <w:r w:rsidR="00257ACA">
              <w:rPr>
                <w:noProof/>
                <w:webHidden/>
              </w:rPr>
              <w:t>11</w:t>
            </w:r>
            <w:r w:rsidR="00FD546F" w:rsidRPr="00FD546F">
              <w:rPr>
                <w:noProof/>
                <w:webHidden/>
              </w:rPr>
              <w:fldChar w:fldCharType="end"/>
            </w:r>
          </w:hyperlink>
        </w:p>
        <w:p w14:paraId="0DE50EF8" w14:textId="1BC727B9" w:rsidR="00FD546F" w:rsidRPr="00FD546F" w:rsidRDefault="008051E8">
          <w:pPr>
            <w:pStyle w:val="TOC3"/>
            <w:tabs>
              <w:tab w:val="right" w:leader="dot" w:pos="9350"/>
            </w:tabs>
            <w:rPr>
              <w:noProof/>
              <w:sz w:val="22"/>
              <w:szCs w:val="22"/>
              <w:lang w:eastAsia="en-GB"/>
            </w:rPr>
          </w:pPr>
          <w:hyperlink w:anchor="_Toc206875020" w:history="1">
            <w:r w:rsidR="00FD546F" w:rsidRPr="00FD546F">
              <w:rPr>
                <w:rStyle w:val="Hyperlink"/>
                <w:noProof/>
              </w:rPr>
              <w:t>2.3 Depth prepass [8]</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_Toc206875020 \h </w:instrText>
            </w:r>
            <w:r w:rsidR="00FD546F" w:rsidRPr="00FD546F">
              <w:rPr>
                <w:noProof/>
                <w:webHidden/>
              </w:rPr>
            </w:r>
            <w:r w:rsidR="00FD546F" w:rsidRPr="00FD546F">
              <w:rPr>
                <w:noProof/>
                <w:webHidden/>
              </w:rPr>
              <w:fldChar w:fldCharType="separate"/>
            </w:r>
            <w:r w:rsidR="00257ACA">
              <w:rPr>
                <w:noProof/>
                <w:webHidden/>
              </w:rPr>
              <w:t>12</w:t>
            </w:r>
            <w:r w:rsidR="00FD546F" w:rsidRPr="00FD546F">
              <w:rPr>
                <w:noProof/>
                <w:webHidden/>
              </w:rPr>
              <w:fldChar w:fldCharType="end"/>
            </w:r>
          </w:hyperlink>
        </w:p>
        <w:p w14:paraId="277BE962" w14:textId="65816F72" w:rsidR="00FD546F" w:rsidRPr="00FD546F" w:rsidRDefault="008051E8">
          <w:pPr>
            <w:pStyle w:val="TOC3"/>
            <w:tabs>
              <w:tab w:val="right" w:leader="dot" w:pos="9350"/>
            </w:tabs>
            <w:rPr>
              <w:noProof/>
              <w:sz w:val="22"/>
              <w:szCs w:val="22"/>
              <w:lang w:eastAsia="en-GB"/>
            </w:rPr>
          </w:pPr>
          <w:hyperlink w:anchor="_Toc206875021" w:history="1">
            <w:r w:rsidR="00FD546F" w:rsidRPr="00FD546F">
              <w:rPr>
                <w:rStyle w:val="Hyperlink"/>
                <w:noProof/>
              </w:rPr>
              <w:t>2.4 Transparency pass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_Toc206875021 \h </w:instrText>
            </w:r>
            <w:r w:rsidR="00FD546F" w:rsidRPr="00FD546F">
              <w:rPr>
                <w:noProof/>
                <w:webHidden/>
              </w:rPr>
            </w:r>
            <w:r w:rsidR="00FD546F" w:rsidRPr="00FD546F">
              <w:rPr>
                <w:noProof/>
                <w:webHidden/>
              </w:rPr>
              <w:fldChar w:fldCharType="separate"/>
            </w:r>
            <w:r w:rsidR="00257ACA">
              <w:rPr>
                <w:noProof/>
                <w:webHidden/>
              </w:rPr>
              <w:t>12</w:t>
            </w:r>
            <w:r w:rsidR="00FD546F" w:rsidRPr="00FD546F">
              <w:rPr>
                <w:noProof/>
                <w:webHidden/>
              </w:rPr>
              <w:fldChar w:fldCharType="end"/>
            </w:r>
          </w:hyperlink>
        </w:p>
        <w:p w14:paraId="57B50B4C" w14:textId="2ABB778D" w:rsidR="00FD546F" w:rsidRPr="00FD546F" w:rsidRDefault="008051E8">
          <w:pPr>
            <w:pStyle w:val="TOC3"/>
            <w:tabs>
              <w:tab w:val="right" w:leader="dot" w:pos="9350"/>
            </w:tabs>
            <w:rPr>
              <w:noProof/>
              <w:sz w:val="22"/>
              <w:szCs w:val="22"/>
              <w:lang w:eastAsia="en-GB"/>
            </w:rPr>
          </w:pPr>
          <w:hyperlink w:anchor="_Toc206875022" w:history="1">
            <w:r w:rsidR="00FD546F" w:rsidRPr="00FD546F">
              <w:rPr>
                <w:rStyle w:val="Hyperlink"/>
                <w:noProof/>
              </w:rPr>
              <w:t>2.5 Full pipeline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_Toc206875022 \h </w:instrText>
            </w:r>
            <w:r w:rsidR="00FD546F" w:rsidRPr="00FD546F">
              <w:rPr>
                <w:noProof/>
                <w:webHidden/>
              </w:rPr>
            </w:r>
            <w:r w:rsidR="00FD546F" w:rsidRPr="00FD546F">
              <w:rPr>
                <w:noProof/>
                <w:webHidden/>
              </w:rPr>
              <w:fldChar w:fldCharType="separate"/>
            </w:r>
            <w:r w:rsidR="00257ACA">
              <w:rPr>
                <w:noProof/>
                <w:webHidden/>
              </w:rPr>
              <w:t>12</w:t>
            </w:r>
            <w:r w:rsidR="00FD546F" w:rsidRPr="00FD546F">
              <w:rPr>
                <w:noProof/>
                <w:webHidden/>
              </w:rPr>
              <w:fldChar w:fldCharType="end"/>
            </w:r>
          </w:hyperlink>
        </w:p>
        <w:p w14:paraId="577F5360" w14:textId="0FDC8765" w:rsidR="00FD546F" w:rsidRPr="00FD546F" w:rsidRDefault="008051E8">
          <w:pPr>
            <w:pStyle w:val="TOC2"/>
            <w:tabs>
              <w:tab w:val="right" w:leader="dot" w:pos="9350"/>
            </w:tabs>
            <w:rPr>
              <w:noProof/>
              <w:sz w:val="22"/>
              <w:szCs w:val="22"/>
              <w:lang w:eastAsia="en-GB"/>
            </w:rPr>
          </w:pPr>
          <w:hyperlink w:anchor="_Toc206875023" w:history="1">
            <w:r w:rsidR="00FD546F" w:rsidRPr="00FD546F">
              <w:rPr>
                <w:rStyle w:val="Hyperlink"/>
                <w:noProof/>
              </w:rPr>
              <w:t>3. Global illumination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_Toc206875023 \h </w:instrText>
            </w:r>
            <w:r w:rsidR="00FD546F" w:rsidRPr="00FD546F">
              <w:rPr>
                <w:noProof/>
                <w:webHidden/>
              </w:rPr>
            </w:r>
            <w:r w:rsidR="00FD546F" w:rsidRPr="00FD546F">
              <w:rPr>
                <w:noProof/>
                <w:webHidden/>
              </w:rPr>
              <w:fldChar w:fldCharType="separate"/>
            </w:r>
            <w:r w:rsidR="00257ACA">
              <w:rPr>
                <w:noProof/>
                <w:webHidden/>
              </w:rPr>
              <w:t>13</w:t>
            </w:r>
            <w:r w:rsidR="00FD546F" w:rsidRPr="00FD546F">
              <w:rPr>
                <w:noProof/>
                <w:webHidden/>
              </w:rPr>
              <w:fldChar w:fldCharType="end"/>
            </w:r>
          </w:hyperlink>
        </w:p>
        <w:p w14:paraId="4AAE71E0" w14:textId="447AB16E" w:rsidR="00FD546F" w:rsidRPr="00FD546F" w:rsidRDefault="008051E8">
          <w:pPr>
            <w:pStyle w:val="TOC3"/>
            <w:tabs>
              <w:tab w:val="right" w:leader="dot" w:pos="9350"/>
            </w:tabs>
            <w:rPr>
              <w:noProof/>
              <w:sz w:val="22"/>
              <w:szCs w:val="22"/>
              <w:lang w:eastAsia="en-GB"/>
            </w:rPr>
          </w:pPr>
          <w:hyperlink w:anchor="_Toc206875024" w:history="1">
            <w:r w:rsidR="00FD546F" w:rsidRPr="00FD546F">
              <w:rPr>
                <w:rStyle w:val="Hyperlink"/>
                <w:noProof/>
              </w:rPr>
              <w:t>4.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_Toc206875024 \h </w:instrText>
            </w:r>
            <w:r w:rsidR="00FD546F" w:rsidRPr="00FD546F">
              <w:rPr>
                <w:noProof/>
                <w:webHidden/>
              </w:rPr>
            </w:r>
            <w:r w:rsidR="00FD546F" w:rsidRPr="00FD546F">
              <w:rPr>
                <w:noProof/>
                <w:webHidden/>
              </w:rPr>
              <w:fldChar w:fldCharType="separate"/>
            </w:r>
            <w:r w:rsidR="00257ACA">
              <w:rPr>
                <w:noProof/>
                <w:webHidden/>
              </w:rPr>
              <w:t>14</w:t>
            </w:r>
            <w:r w:rsidR="00FD546F" w:rsidRPr="00FD546F">
              <w:rPr>
                <w:noProof/>
                <w:webHidden/>
              </w:rPr>
              <w:fldChar w:fldCharType="end"/>
            </w:r>
          </w:hyperlink>
        </w:p>
        <w:p w14:paraId="21537CB6" w14:textId="2A1F69C3" w:rsidR="00FD546F" w:rsidRPr="00FD546F" w:rsidRDefault="008051E8">
          <w:pPr>
            <w:pStyle w:val="TOC2"/>
            <w:tabs>
              <w:tab w:val="right" w:leader="dot" w:pos="9350"/>
            </w:tabs>
            <w:rPr>
              <w:noProof/>
              <w:sz w:val="22"/>
              <w:szCs w:val="22"/>
              <w:lang w:eastAsia="en-GB"/>
            </w:rPr>
          </w:pPr>
          <w:hyperlink w:anchor="_Toc206875025" w:history="1">
            <w:r w:rsidR="00FD546F" w:rsidRPr="00FD546F">
              <w:rPr>
                <w:rStyle w:val="Hyperlink"/>
                <w:noProof/>
              </w:rPr>
              <w:t>5. Screen space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_Toc206875025 \h </w:instrText>
            </w:r>
            <w:r w:rsidR="00FD546F" w:rsidRPr="00FD546F">
              <w:rPr>
                <w:noProof/>
                <w:webHidden/>
              </w:rPr>
            </w:r>
            <w:r w:rsidR="00FD546F" w:rsidRPr="00FD546F">
              <w:rPr>
                <w:noProof/>
                <w:webHidden/>
              </w:rPr>
              <w:fldChar w:fldCharType="separate"/>
            </w:r>
            <w:r w:rsidR="00257ACA">
              <w:rPr>
                <w:noProof/>
                <w:webHidden/>
              </w:rPr>
              <w:t>15</w:t>
            </w:r>
            <w:r w:rsidR="00FD546F" w:rsidRPr="00FD546F">
              <w:rPr>
                <w:noProof/>
                <w:webHidden/>
              </w:rPr>
              <w:fldChar w:fldCharType="end"/>
            </w:r>
          </w:hyperlink>
        </w:p>
        <w:p w14:paraId="1AE41FE5" w14:textId="3A94A21F" w:rsidR="00FD546F" w:rsidRPr="00FD546F" w:rsidRDefault="008051E8">
          <w:pPr>
            <w:pStyle w:val="TOC3"/>
            <w:tabs>
              <w:tab w:val="right" w:leader="dot" w:pos="9350"/>
            </w:tabs>
            <w:rPr>
              <w:noProof/>
              <w:sz w:val="22"/>
              <w:szCs w:val="22"/>
              <w:lang w:eastAsia="en-GB"/>
            </w:rPr>
          </w:pPr>
          <w:hyperlink w:anchor="_Toc206875026" w:history="1">
            <w:r w:rsidR="00FD546F" w:rsidRPr="00FD546F">
              <w:rPr>
                <w:rStyle w:val="Hyperlink"/>
                <w:noProof/>
              </w:rPr>
              <w:t>5.1 Screen-base</w:t>
            </w:r>
            <w:r w:rsidR="00FD546F" w:rsidRPr="00FD546F">
              <w:rPr>
                <w:rStyle w:val="Hyperlink"/>
                <w:noProof/>
              </w:rPr>
              <w:t>d</w:t>
            </w:r>
            <w:r w:rsidR="00FD546F" w:rsidRPr="00FD546F">
              <w:rPr>
                <w:rStyle w:val="Hyperlink"/>
                <w:noProof/>
              </w:rPr>
              <w:t xml:space="preserve">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_Toc206875026 \h </w:instrText>
            </w:r>
            <w:r w:rsidR="00FD546F" w:rsidRPr="00FD546F">
              <w:rPr>
                <w:noProof/>
                <w:webHidden/>
              </w:rPr>
            </w:r>
            <w:r w:rsidR="00FD546F" w:rsidRPr="00FD546F">
              <w:rPr>
                <w:noProof/>
                <w:webHidden/>
              </w:rPr>
              <w:fldChar w:fldCharType="separate"/>
            </w:r>
            <w:r w:rsidR="00257ACA">
              <w:rPr>
                <w:noProof/>
                <w:webHidden/>
              </w:rPr>
              <w:t>16</w:t>
            </w:r>
            <w:r w:rsidR="00FD546F" w:rsidRPr="00FD546F">
              <w:rPr>
                <w:noProof/>
                <w:webHidden/>
              </w:rPr>
              <w:fldChar w:fldCharType="end"/>
            </w:r>
          </w:hyperlink>
        </w:p>
        <w:p w14:paraId="3CA85C7F" w14:textId="546B7572" w:rsidR="00FD546F" w:rsidRPr="00FD546F" w:rsidRDefault="008051E8">
          <w:pPr>
            <w:pStyle w:val="TOC3"/>
            <w:tabs>
              <w:tab w:val="right" w:leader="dot" w:pos="9350"/>
            </w:tabs>
            <w:rPr>
              <w:noProof/>
              <w:sz w:val="22"/>
              <w:szCs w:val="22"/>
              <w:lang w:eastAsia="en-GB"/>
            </w:rPr>
          </w:pPr>
          <w:hyperlink w:anchor="_Toc206875027" w:history="1">
            <w:r w:rsidR="00FD546F" w:rsidRPr="00FD546F">
              <w:rPr>
                <w:rStyle w:val="Hyperlink"/>
                <w:noProof/>
              </w:rPr>
              <w:t>5.2 Horizon-based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_Toc206875027 \h </w:instrText>
            </w:r>
            <w:r w:rsidR="00FD546F" w:rsidRPr="00FD546F">
              <w:rPr>
                <w:noProof/>
                <w:webHidden/>
              </w:rPr>
            </w:r>
            <w:r w:rsidR="00FD546F" w:rsidRPr="00FD546F">
              <w:rPr>
                <w:noProof/>
                <w:webHidden/>
              </w:rPr>
              <w:fldChar w:fldCharType="separate"/>
            </w:r>
            <w:r w:rsidR="00257ACA">
              <w:rPr>
                <w:noProof/>
                <w:webHidden/>
              </w:rPr>
              <w:t>18</w:t>
            </w:r>
            <w:r w:rsidR="00FD546F" w:rsidRPr="00FD546F">
              <w:rPr>
                <w:noProof/>
                <w:webHidden/>
              </w:rPr>
              <w:fldChar w:fldCharType="end"/>
            </w:r>
          </w:hyperlink>
        </w:p>
        <w:p w14:paraId="21F158D8" w14:textId="441855A4" w:rsidR="00FD546F" w:rsidRPr="00FD546F" w:rsidRDefault="008051E8">
          <w:pPr>
            <w:pStyle w:val="TOC3"/>
            <w:tabs>
              <w:tab w:val="right" w:leader="dot" w:pos="9350"/>
            </w:tabs>
            <w:rPr>
              <w:noProof/>
              <w:sz w:val="22"/>
              <w:szCs w:val="22"/>
              <w:lang w:eastAsia="en-GB"/>
            </w:rPr>
          </w:pPr>
          <w:hyperlink w:anchor="_Toc206875028" w:history="1">
            <w:r w:rsidR="00FD546F" w:rsidRPr="00FD546F">
              <w:rPr>
                <w:rStyle w:val="Hyperlink"/>
                <w:noProof/>
              </w:rPr>
              <w:t>5.3 Ground-truth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_Toc206875028 \h </w:instrText>
            </w:r>
            <w:r w:rsidR="00FD546F" w:rsidRPr="00FD546F">
              <w:rPr>
                <w:noProof/>
                <w:webHidden/>
              </w:rPr>
            </w:r>
            <w:r w:rsidR="00FD546F" w:rsidRPr="00FD546F">
              <w:rPr>
                <w:noProof/>
                <w:webHidden/>
              </w:rPr>
              <w:fldChar w:fldCharType="separate"/>
            </w:r>
            <w:r w:rsidR="00257ACA">
              <w:rPr>
                <w:noProof/>
                <w:webHidden/>
              </w:rPr>
              <w:t>21</w:t>
            </w:r>
            <w:r w:rsidR="00FD546F" w:rsidRPr="00FD546F">
              <w:rPr>
                <w:noProof/>
                <w:webHidden/>
              </w:rPr>
              <w:fldChar w:fldCharType="end"/>
            </w:r>
          </w:hyperlink>
        </w:p>
        <w:p w14:paraId="42EA0EBD" w14:textId="578614AB" w:rsidR="00FD546F" w:rsidRPr="00FD546F" w:rsidRDefault="008051E8">
          <w:pPr>
            <w:pStyle w:val="TOC1"/>
            <w:tabs>
              <w:tab w:val="right" w:leader="dot" w:pos="9350"/>
            </w:tabs>
            <w:rPr>
              <w:noProof/>
              <w:sz w:val="22"/>
              <w:szCs w:val="22"/>
              <w:lang w:eastAsia="en-GB"/>
            </w:rPr>
          </w:pPr>
          <w:hyperlink w:anchor="_Toc206875029" w:history="1">
            <w:r w:rsidR="00FD546F" w:rsidRPr="00FD546F">
              <w:rPr>
                <w:rStyle w:val="Hyperlink"/>
                <w:noProof/>
              </w:rPr>
              <w:t>Res</w:t>
            </w:r>
            <w:r w:rsidR="00FD546F" w:rsidRPr="00FD546F">
              <w:rPr>
                <w:rStyle w:val="Hyperlink"/>
                <w:noProof/>
              </w:rPr>
              <w:t>e</w:t>
            </w:r>
            <w:r w:rsidR="00FD546F" w:rsidRPr="00FD546F">
              <w:rPr>
                <w:rStyle w:val="Hyperlink"/>
                <w:noProof/>
              </w:rPr>
              <w:t>arch</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_Toc206875029 \h </w:instrText>
            </w:r>
            <w:r w:rsidR="00FD546F" w:rsidRPr="00FD546F">
              <w:rPr>
                <w:noProof/>
                <w:webHidden/>
              </w:rPr>
            </w:r>
            <w:r w:rsidR="00FD546F" w:rsidRPr="00FD546F">
              <w:rPr>
                <w:noProof/>
                <w:webHidden/>
              </w:rPr>
              <w:fldChar w:fldCharType="separate"/>
            </w:r>
            <w:r w:rsidR="00257ACA">
              <w:rPr>
                <w:noProof/>
                <w:webHidden/>
              </w:rPr>
              <w:t>23</w:t>
            </w:r>
            <w:r w:rsidR="00FD546F" w:rsidRPr="00FD546F">
              <w:rPr>
                <w:noProof/>
                <w:webHidden/>
              </w:rPr>
              <w:fldChar w:fldCharType="end"/>
            </w:r>
          </w:hyperlink>
        </w:p>
        <w:p w14:paraId="28445250" w14:textId="3CCC64C3" w:rsidR="00FD546F" w:rsidRPr="00FD546F" w:rsidRDefault="008051E8">
          <w:pPr>
            <w:pStyle w:val="TOC2"/>
            <w:tabs>
              <w:tab w:val="left" w:pos="660"/>
              <w:tab w:val="right" w:leader="dot" w:pos="9350"/>
            </w:tabs>
            <w:rPr>
              <w:noProof/>
              <w:sz w:val="22"/>
              <w:szCs w:val="22"/>
              <w:lang w:eastAsia="en-GB"/>
            </w:rPr>
          </w:pPr>
          <w:hyperlink w:anchor="_Toc206875030" w:history="1">
            <w:r w:rsidR="00FD546F" w:rsidRPr="00FD546F">
              <w:rPr>
                <w:rStyle w:val="Hyperlink"/>
                <w:noProof/>
              </w:rPr>
              <w:t>1.</w:t>
            </w:r>
            <w:r w:rsidR="00FD546F" w:rsidRPr="00FD546F">
              <w:rPr>
                <w:noProof/>
                <w:sz w:val="22"/>
                <w:szCs w:val="22"/>
                <w:lang w:eastAsia="en-GB"/>
              </w:rPr>
              <w:tab/>
            </w:r>
            <w:r w:rsidR="00FD546F" w:rsidRPr="00FD546F">
              <w:rPr>
                <w:rStyle w:val="Hyperlink"/>
                <w:noProof/>
              </w:rPr>
              <w:t>Implementing the different techniques.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_Toc206875030 \h </w:instrText>
            </w:r>
            <w:r w:rsidR="00FD546F" w:rsidRPr="00FD546F">
              <w:rPr>
                <w:noProof/>
                <w:webHidden/>
              </w:rPr>
            </w:r>
            <w:r w:rsidR="00FD546F" w:rsidRPr="00FD546F">
              <w:rPr>
                <w:noProof/>
                <w:webHidden/>
              </w:rPr>
              <w:fldChar w:fldCharType="separate"/>
            </w:r>
            <w:r w:rsidR="00257ACA">
              <w:rPr>
                <w:noProof/>
                <w:webHidden/>
              </w:rPr>
              <w:t>23</w:t>
            </w:r>
            <w:r w:rsidR="00FD546F" w:rsidRPr="00FD546F">
              <w:rPr>
                <w:noProof/>
                <w:webHidden/>
              </w:rPr>
              <w:fldChar w:fldCharType="end"/>
            </w:r>
          </w:hyperlink>
        </w:p>
        <w:p w14:paraId="60167EE2" w14:textId="37CD1F20" w:rsidR="00FD546F" w:rsidRPr="00FD546F" w:rsidRDefault="008051E8">
          <w:pPr>
            <w:pStyle w:val="TOC3"/>
            <w:tabs>
              <w:tab w:val="left" w:pos="1100"/>
              <w:tab w:val="right" w:leader="dot" w:pos="9350"/>
            </w:tabs>
            <w:rPr>
              <w:noProof/>
              <w:sz w:val="22"/>
              <w:szCs w:val="22"/>
              <w:lang w:eastAsia="en-GB"/>
            </w:rPr>
          </w:pPr>
          <w:hyperlink w:anchor="_Toc206875031" w:history="1">
            <w:r w:rsidR="00FD546F" w:rsidRPr="00FD546F">
              <w:rPr>
                <w:rStyle w:val="Hyperlink"/>
                <w:noProof/>
              </w:rPr>
              <w:t>1.1</w:t>
            </w:r>
            <w:r w:rsidR="00FD546F" w:rsidRPr="00FD546F">
              <w:rPr>
                <w:noProof/>
                <w:sz w:val="22"/>
                <w:szCs w:val="22"/>
                <w:lang w:eastAsia="en-GB"/>
              </w:rPr>
              <w:tab/>
            </w:r>
            <w:r w:rsidR="00FD546F" w:rsidRPr="00FD546F">
              <w:rPr>
                <w:rStyle w:val="Hyperlink"/>
                <w:noProof/>
              </w:rPr>
              <w:t>Screen space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_Toc206875031 \h </w:instrText>
            </w:r>
            <w:r w:rsidR="00FD546F" w:rsidRPr="00FD546F">
              <w:rPr>
                <w:noProof/>
                <w:webHidden/>
              </w:rPr>
            </w:r>
            <w:r w:rsidR="00FD546F" w:rsidRPr="00FD546F">
              <w:rPr>
                <w:noProof/>
                <w:webHidden/>
              </w:rPr>
              <w:fldChar w:fldCharType="separate"/>
            </w:r>
            <w:r w:rsidR="00257ACA">
              <w:rPr>
                <w:noProof/>
                <w:webHidden/>
              </w:rPr>
              <w:t>23</w:t>
            </w:r>
            <w:r w:rsidR="00FD546F" w:rsidRPr="00FD546F">
              <w:rPr>
                <w:noProof/>
                <w:webHidden/>
              </w:rPr>
              <w:fldChar w:fldCharType="end"/>
            </w:r>
          </w:hyperlink>
        </w:p>
        <w:p w14:paraId="5A0E8A4D" w14:textId="2FE31E44" w:rsidR="00FD546F" w:rsidRPr="00FD546F" w:rsidRDefault="008051E8">
          <w:pPr>
            <w:pStyle w:val="TOC3"/>
            <w:tabs>
              <w:tab w:val="left" w:pos="1100"/>
              <w:tab w:val="right" w:leader="dot" w:pos="9350"/>
            </w:tabs>
            <w:rPr>
              <w:noProof/>
              <w:sz w:val="22"/>
              <w:szCs w:val="22"/>
              <w:lang w:eastAsia="en-GB"/>
            </w:rPr>
          </w:pPr>
          <w:hyperlink w:anchor="_Toc206875032" w:history="1">
            <w:r w:rsidR="00FD546F" w:rsidRPr="00FD546F">
              <w:rPr>
                <w:rStyle w:val="Hyperlink"/>
                <w:noProof/>
              </w:rPr>
              <w:t>1.2</w:t>
            </w:r>
            <w:r w:rsidR="00FD546F" w:rsidRPr="00FD546F">
              <w:rPr>
                <w:noProof/>
                <w:sz w:val="22"/>
                <w:szCs w:val="22"/>
                <w:lang w:eastAsia="en-GB"/>
              </w:rPr>
              <w:tab/>
            </w:r>
            <w:r w:rsidR="00FD546F" w:rsidRPr="00FD546F">
              <w:rPr>
                <w:rStyle w:val="Hyperlink"/>
                <w:noProof/>
              </w:rPr>
              <w:t>Horizon-based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_Toc206875032 \h </w:instrText>
            </w:r>
            <w:r w:rsidR="00FD546F" w:rsidRPr="00FD546F">
              <w:rPr>
                <w:noProof/>
                <w:webHidden/>
              </w:rPr>
            </w:r>
            <w:r w:rsidR="00FD546F" w:rsidRPr="00FD546F">
              <w:rPr>
                <w:noProof/>
                <w:webHidden/>
              </w:rPr>
              <w:fldChar w:fldCharType="separate"/>
            </w:r>
            <w:r w:rsidR="00257ACA">
              <w:rPr>
                <w:noProof/>
                <w:webHidden/>
              </w:rPr>
              <w:t>26</w:t>
            </w:r>
            <w:r w:rsidR="00FD546F" w:rsidRPr="00FD546F">
              <w:rPr>
                <w:noProof/>
                <w:webHidden/>
              </w:rPr>
              <w:fldChar w:fldCharType="end"/>
            </w:r>
          </w:hyperlink>
        </w:p>
        <w:p w14:paraId="7ADCA2E1" w14:textId="1E91A2B0" w:rsidR="00FD546F" w:rsidRPr="00FD546F" w:rsidRDefault="008051E8">
          <w:pPr>
            <w:pStyle w:val="TOC3"/>
            <w:tabs>
              <w:tab w:val="right" w:leader="dot" w:pos="9350"/>
            </w:tabs>
            <w:rPr>
              <w:noProof/>
              <w:sz w:val="22"/>
              <w:szCs w:val="22"/>
              <w:lang w:eastAsia="en-GB"/>
            </w:rPr>
          </w:pPr>
          <w:hyperlink w:anchor="_Toc206875033" w:history="1">
            <w:r w:rsidR="00FD546F" w:rsidRPr="00FD546F">
              <w:rPr>
                <w:rStyle w:val="Hyperlink"/>
                <w:noProof/>
              </w:rPr>
              <w:t>1.3 Ground truth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_Toc206875033 \h </w:instrText>
            </w:r>
            <w:r w:rsidR="00FD546F" w:rsidRPr="00FD546F">
              <w:rPr>
                <w:noProof/>
                <w:webHidden/>
              </w:rPr>
            </w:r>
            <w:r w:rsidR="00FD546F" w:rsidRPr="00FD546F">
              <w:rPr>
                <w:noProof/>
                <w:webHidden/>
              </w:rPr>
              <w:fldChar w:fldCharType="separate"/>
            </w:r>
            <w:r w:rsidR="00257ACA">
              <w:rPr>
                <w:noProof/>
                <w:webHidden/>
              </w:rPr>
              <w:t>28</w:t>
            </w:r>
            <w:r w:rsidR="00FD546F" w:rsidRPr="00FD546F">
              <w:rPr>
                <w:noProof/>
                <w:webHidden/>
              </w:rPr>
              <w:fldChar w:fldCharType="end"/>
            </w:r>
          </w:hyperlink>
        </w:p>
        <w:p w14:paraId="7D619C0D" w14:textId="06E0B2CE" w:rsidR="00FD546F" w:rsidRPr="00FD546F" w:rsidRDefault="008051E8">
          <w:pPr>
            <w:pStyle w:val="TOC2"/>
            <w:tabs>
              <w:tab w:val="left" w:pos="660"/>
              <w:tab w:val="right" w:leader="dot" w:pos="9350"/>
            </w:tabs>
            <w:rPr>
              <w:noProof/>
              <w:sz w:val="22"/>
              <w:szCs w:val="22"/>
              <w:lang w:eastAsia="en-GB"/>
            </w:rPr>
          </w:pPr>
          <w:hyperlink w:anchor="_Toc206875034" w:history="1">
            <w:r w:rsidR="00FD546F" w:rsidRPr="00FD546F">
              <w:rPr>
                <w:rStyle w:val="Hyperlink"/>
                <w:noProof/>
              </w:rPr>
              <w:t>2.</w:t>
            </w:r>
            <w:r w:rsidR="00FD546F" w:rsidRPr="00FD546F">
              <w:rPr>
                <w:noProof/>
                <w:sz w:val="22"/>
                <w:szCs w:val="22"/>
                <w:lang w:eastAsia="en-GB"/>
              </w:rPr>
              <w:tab/>
            </w:r>
            <w:r w:rsidR="00FD546F" w:rsidRPr="00FD546F">
              <w:rPr>
                <w:rStyle w:val="Hyperlink"/>
                <w:noProof/>
              </w:rPr>
              <w:t>Taking the necessary measurements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_Toc206875034 \h </w:instrText>
            </w:r>
            <w:r w:rsidR="00FD546F" w:rsidRPr="00FD546F">
              <w:rPr>
                <w:noProof/>
                <w:webHidden/>
              </w:rPr>
            </w:r>
            <w:r w:rsidR="00FD546F" w:rsidRPr="00FD546F">
              <w:rPr>
                <w:noProof/>
                <w:webHidden/>
              </w:rPr>
              <w:fldChar w:fldCharType="separate"/>
            </w:r>
            <w:r w:rsidR="00257ACA">
              <w:rPr>
                <w:noProof/>
                <w:webHidden/>
              </w:rPr>
              <w:t>29</w:t>
            </w:r>
            <w:r w:rsidR="00FD546F" w:rsidRPr="00FD546F">
              <w:rPr>
                <w:noProof/>
                <w:webHidden/>
              </w:rPr>
              <w:fldChar w:fldCharType="end"/>
            </w:r>
          </w:hyperlink>
        </w:p>
        <w:p w14:paraId="24ACAAEA" w14:textId="10942079" w:rsidR="00FD546F" w:rsidRPr="00FD546F" w:rsidRDefault="008051E8">
          <w:pPr>
            <w:pStyle w:val="TOC3"/>
            <w:tabs>
              <w:tab w:val="right" w:leader="dot" w:pos="9350"/>
            </w:tabs>
            <w:rPr>
              <w:noProof/>
              <w:sz w:val="22"/>
              <w:szCs w:val="22"/>
              <w:lang w:eastAsia="en-GB"/>
            </w:rPr>
          </w:pPr>
          <w:hyperlink w:anchor="_Toc206875035" w:history="1">
            <w:r w:rsidR="00FD546F" w:rsidRPr="00FD546F">
              <w:rPr>
                <w:rStyle w:val="Hyperlink"/>
                <w:noProof/>
              </w:rPr>
              <w:t>2.1 Time needed for AO generation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_Toc206875035 \h </w:instrText>
            </w:r>
            <w:r w:rsidR="00FD546F" w:rsidRPr="00FD546F">
              <w:rPr>
                <w:noProof/>
                <w:webHidden/>
              </w:rPr>
            </w:r>
            <w:r w:rsidR="00FD546F" w:rsidRPr="00FD546F">
              <w:rPr>
                <w:noProof/>
                <w:webHidden/>
              </w:rPr>
              <w:fldChar w:fldCharType="separate"/>
            </w:r>
            <w:r w:rsidR="00257ACA">
              <w:rPr>
                <w:noProof/>
                <w:webHidden/>
              </w:rPr>
              <w:t>30</w:t>
            </w:r>
            <w:r w:rsidR="00FD546F" w:rsidRPr="00FD546F">
              <w:rPr>
                <w:noProof/>
                <w:webHidden/>
              </w:rPr>
              <w:fldChar w:fldCharType="end"/>
            </w:r>
          </w:hyperlink>
        </w:p>
        <w:p w14:paraId="0F25A728" w14:textId="0A571252" w:rsidR="00FD546F" w:rsidRPr="00FD546F" w:rsidRDefault="008051E8">
          <w:pPr>
            <w:pStyle w:val="TOC3"/>
            <w:tabs>
              <w:tab w:val="right" w:leader="dot" w:pos="9350"/>
            </w:tabs>
            <w:rPr>
              <w:noProof/>
              <w:sz w:val="22"/>
              <w:szCs w:val="22"/>
              <w:lang w:eastAsia="en-GB"/>
            </w:rPr>
          </w:pPr>
          <w:hyperlink w:anchor="_Toc206875036" w:history="1">
            <w:r w:rsidR="00FD546F" w:rsidRPr="00FD546F">
              <w:rPr>
                <w:rStyle w:val="Hyperlink"/>
                <w:noProof/>
              </w:rPr>
              <w:t>2.2 CPU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_Toc206875036 \h </w:instrText>
            </w:r>
            <w:r w:rsidR="00FD546F" w:rsidRPr="00FD546F">
              <w:rPr>
                <w:noProof/>
                <w:webHidden/>
              </w:rPr>
            </w:r>
            <w:r w:rsidR="00FD546F" w:rsidRPr="00FD546F">
              <w:rPr>
                <w:noProof/>
                <w:webHidden/>
              </w:rPr>
              <w:fldChar w:fldCharType="separate"/>
            </w:r>
            <w:r w:rsidR="00257ACA">
              <w:rPr>
                <w:noProof/>
                <w:webHidden/>
              </w:rPr>
              <w:t>30</w:t>
            </w:r>
            <w:r w:rsidR="00FD546F" w:rsidRPr="00FD546F">
              <w:rPr>
                <w:noProof/>
                <w:webHidden/>
              </w:rPr>
              <w:fldChar w:fldCharType="end"/>
            </w:r>
          </w:hyperlink>
        </w:p>
        <w:p w14:paraId="328A5C55" w14:textId="53093FB5" w:rsidR="00FD546F" w:rsidRPr="00FD546F" w:rsidRDefault="008051E8">
          <w:pPr>
            <w:pStyle w:val="TOC3"/>
            <w:tabs>
              <w:tab w:val="right" w:leader="dot" w:pos="9350"/>
            </w:tabs>
            <w:rPr>
              <w:noProof/>
              <w:sz w:val="22"/>
              <w:szCs w:val="22"/>
              <w:lang w:eastAsia="en-GB"/>
            </w:rPr>
          </w:pPr>
          <w:hyperlink w:anchor="_Toc206875037" w:history="1">
            <w:r w:rsidR="00FD546F" w:rsidRPr="00FD546F">
              <w:rPr>
                <w:rStyle w:val="Hyperlink"/>
                <w:noProof/>
              </w:rPr>
              <w:t>2.3 VRam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_Toc206875037 \h </w:instrText>
            </w:r>
            <w:r w:rsidR="00FD546F" w:rsidRPr="00FD546F">
              <w:rPr>
                <w:noProof/>
                <w:webHidden/>
              </w:rPr>
            </w:r>
            <w:r w:rsidR="00FD546F" w:rsidRPr="00FD546F">
              <w:rPr>
                <w:noProof/>
                <w:webHidden/>
              </w:rPr>
              <w:fldChar w:fldCharType="separate"/>
            </w:r>
            <w:r w:rsidR="00257ACA">
              <w:rPr>
                <w:noProof/>
                <w:webHidden/>
              </w:rPr>
              <w:t>31</w:t>
            </w:r>
            <w:r w:rsidR="00FD546F" w:rsidRPr="00FD546F">
              <w:rPr>
                <w:noProof/>
                <w:webHidden/>
              </w:rPr>
              <w:fldChar w:fldCharType="end"/>
            </w:r>
          </w:hyperlink>
        </w:p>
        <w:p w14:paraId="01050891" w14:textId="50A3F13F" w:rsidR="00FD546F" w:rsidRPr="00FD546F" w:rsidRDefault="008051E8">
          <w:pPr>
            <w:pStyle w:val="TOC3"/>
            <w:tabs>
              <w:tab w:val="right" w:leader="dot" w:pos="9350"/>
            </w:tabs>
            <w:rPr>
              <w:noProof/>
              <w:sz w:val="22"/>
              <w:szCs w:val="22"/>
              <w:lang w:eastAsia="en-GB"/>
            </w:rPr>
          </w:pPr>
          <w:hyperlink w:anchor="_Toc206875038" w:history="1">
            <w:r w:rsidR="00FD546F" w:rsidRPr="00FD546F">
              <w:rPr>
                <w:rStyle w:val="Hyperlink"/>
                <w:noProof/>
              </w:rPr>
              <w:t>2.4 Visuals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_Toc206875038 \h </w:instrText>
            </w:r>
            <w:r w:rsidR="00FD546F" w:rsidRPr="00FD546F">
              <w:rPr>
                <w:noProof/>
                <w:webHidden/>
              </w:rPr>
            </w:r>
            <w:r w:rsidR="00FD546F" w:rsidRPr="00FD546F">
              <w:rPr>
                <w:noProof/>
                <w:webHidden/>
              </w:rPr>
              <w:fldChar w:fldCharType="separate"/>
            </w:r>
            <w:r w:rsidR="00257ACA">
              <w:rPr>
                <w:noProof/>
                <w:webHidden/>
              </w:rPr>
              <w:t>31</w:t>
            </w:r>
            <w:r w:rsidR="00FD546F" w:rsidRPr="00FD546F">
              <w:rPr>
                <w:noProof/>
                <w:webHidden/>
              </w:rPr>
              <w:fldChar w:fldCharType="end"/>
            </w:r>
          </w:hyperlink>
        </w:p>
        <w:p w14:paraId="3926546E" w14:textId="5FF731EB" w:rsidR="00FD546F" w:rsidRPr="00FD546F" w:rsidRDefault="008051E8">
          <w:pPr>
            <w:pStyle w:val="TOC2"/>
            <w:tabs>
              <w:tab w:val="left" w:pos="660"/>
              <w:tab w:val="right" w:leader="dot" w:pos="9350"/>
            </w:tabs>
            <w:rPr>
              <w:noProof/>
              <w:sz w:val="22"/>
              <w:szCs w:val="22"/>
              <w:lang w:eastAsia="en-GB"/>
            </w:rPr>
          </w:pPr>
          <w:hyperlink w:anchor="_Toc206875039" w:history="1">
            <w:r w:rsidR="00FD546F" w:rsidRPr="00FD546F">
              <w:rPr>
                <w:rStyle w:val="Hyperlink"/>
                <w:noProof/>
              </w:rPr>
              <w:t>3.</w:t>
            </w:r>
            <w:r w:rsidR="00FD546F" w:rsidRPr="00FD546F">
              <w:rPr>
                <w:noProof/>
                <w:sz w:val="22"/>
                <w:szCs w:val="22"/>
                <w:lang w:eastAsia="en-GB"/>
              </w:rPr>
              <w:tab/>
            </w:r>
            <w:r w:rsidR="00FD546F" w:rsidRPr="00FD546F">
              <w:rPr>
                <w:rStyle w:val="Hyperlink"/>
                <w:noProof/>
              </w:rPr>
              <w:t>Comparing results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_Toc206875039 \h </w:instrText>
            </w:r>
            <w:r w:rsidR="00FD546F" w:rsidRPr="00FD546F">
              <w:rPr>
                <w:noProof/>
                <w:webHidden/>
              </w:rPr>
            </w:r>
            <w:r w:rsidR="00FD546F" w:rsidRPr="00FD546F">
              <w:rPr>
                <w:noProof/>
                <w:webHidden/>
              </w:rPr>
              <w:fldChar w:fldCharType="separate"/>
            </w:r>
            <w:r w:rsidR="00257ACA">
              <w:rPr>
                <w:noProof/>
                <w:webHidden/>
              </w:rPr>
              <w:t>32</w:t>
            </w:r>
            <w:r w:rsidR="00FD546F" w:rsidRPr="00FD546F">
              <w:rPr>
                <w:noProof/>
                <w:webHidden/>
              </w:rPr>
              <w:fldChar w:fldCharType="end"/>
            </w:r>
          </w:hyperlink>
        </w:p>
        <w:p w14:paraId="0E81CAD2" w14:textId="3E86221E" w:rsidR="00FD546F" w:rsidRPr="00FD546F" w:rsidRDefault="008051E8">
          <w:pPr>
            <w:pStyle w:val="TOC3"/>
            <w:tabs>
              <w:tab w:val="right" w:leader="dot" w:pos="9350"/>
            </w:tabs>
            <w:rPr>
              <w:noProof/>
              <w:sz w:val="22"/>
              <w:szCs w:val="22"/>
              <w:lang w:eastAsia="en-GB"/>
            </w:rPr>
          </w:pPr>
          <w:hyperlink w:anchor="_Toc206875040" w:history="1">
            <w:r w:rsidR="00FD546F" w:rsidRPr="00FD546F">
              <w:rPr>
                <w:rStyle w:val="Hyperlink"/>
                <w:noProof/>
              </w:rPr>
              <w:t>3.1 Time needed for AO generation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_Toc206875040 \h </w:instrText>
            </w:r>
            <w:r w:rsidR="00FD546F" w:rsidRPr="00FD546F">
              <w:rPr>
                <w:noProof/>
                <w:webHidden/>
              </w:rPr>
            </w:r>
            <w:r w:rsidR="00FD546F" w:rsidRPr="00FD546F">
              <w:rPr>
                <w:noProof/>
                <w:webHidden/>
              </w:rPr>
              <w:fldChar w:fldCharType="separate"/>
            </w:r>
            <w:r w:rsidR="00257ACA">
              <w:rPr>
                <w:noProof/>
                <w:webHidden/>
              </w:rPr>
              <w:t>32</w:t>
            </w:r>
            <w:r w:rsidR="00FD546F" w:rsidRPr="00FD546F">
              <w:rPr>
                <w:noProof/>
                <w:webHidden/>
              </w:rPr>
              <w:fldChar w:fldCharType="end"/>
            </w:r>
          </w:hyperlink>
        </w:p>
        <w:p w14:paraId="244E847A" w14:textId="0FC4896F" w:rsidR="00FD546F" w:rsidRPr="00FD546F" w:rsidRDefault="008051E8">
          <w:pPr>
            <w:pStyle w:val="TOC3"/>
            <w:tabs>
              <w:tab w:val="right" w:leader="dot" w:pos="9350"/>
            </w:tabs>
            <w:rPr>
              <w:noProof/>
              <w:sz w:val="22"/>
              <w:szCs w:val="22"/>
              <w:lang w:eastAsia="en-GB"/>
            </w:rPr>
          </w:pPr>
          <w:hyperlink w:anchor="_Toc206875041" w:history="1">
            <w:r w:rsidR="00FD546F" w:rsidRPr="00FD546F">
              <w:rPr>
                <w:rStyle w:val="Hyperlink"/>
                <w:noProof/>
              </w:rPr>
              <w:t>3.2 CPU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_Toc206875041 \h </w:instrText>
            </w:r>
            <w:r w:rsidR="00FD546F" w:rsidRPr="00FD546F">
              <w:rPr>
                <w:noProof/>
                <w:webHidden/>
              </w:rPr>
            </w:r>
            <w:r w:rsidR="00FD546F" w:rsidRPr="00FD546F">
              <w:rPr>
                <w:noProof/>
                <w:webHidden/>
              </w:rPr>
              <w:fldChar w:fldCharType="separate"/>
            </w:r>
            <w:r w:rsidR="00257ACA">
              <w:rPr>
                <w:noProof/>
                <w:webHidden/>
              </w:rPr>
              <w:t>33</w:t>
            </w:r>
            <w:r w:rsidR="00FD546F" w:rsidRPr="00FD546F">
              <w:rPr>
                <w:noProof/>
                <w:webHidden/>
              </w:rPr>
              <w:fldChar w:fldCharType="end"/>
            </w:r>
          </w:hyperlink>
        </w:p>
        <w:p w14:paraId="733CF9E9" w14:textId="1DECBDA5" w:rsidR="00FD546F" w:rsidRPr="00FD546F" w:rsidRDefault="008051E8">
          <w:pPr>
            <w:pStyle w:val="TOC3"/>
            <w:tabs>
              <w:tab w:val="right" w:leader="dot" w:pos="9350"/>
            </w:tabs>
            <w:rPr>
              <w:noProof/>
              <w:sz w:val="22"/>
              <w:szCs w:val="22"/>
              <w:lang w:eastAsia="en-GB"/>
            </w:rPr>
          </w:pPr>
          <w:hyperlink w:anchor="_Toc206875042" w:history="1">
            <w:r w:rsidR="00FD546F" w:rsidRPr="00FD546F">
              <w:rPr>
                <w:rStyle w:val="Hyperlink"/>
                <w:noProof/>
              </w:rPr>
              <w:t>3.3 VRam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_Toc206875042 \h </w:instrText>
            </w:r>
            <w:r w:rsidR="00FD546F" w:rsidRPr="00FD546F">
              <w:rPr>
                <w:noProof/>
                <w:webHidden/>
              </w:rPr>
            </w:r>
            <w:r w:rsidR="00FD546F" w:rsidRPr="00FD546F">
              <w:rPr>
                <w:noProof/>
                <w:webHidden/>
              </w:rPr>
              <w:fldChar w:fldCharType="separate"/>
            </w:r>
            <w:r w:rsidR="00257ACA">
              <w:rPr>
                <w:noProof/>
                <w:webHidden/>
              </w:rPr>
              <w:t>35</w:t>
            </w:r>
            <w:r w:rsidR="00FD546F" w:rsidRPr="00FD546F">
              <w:rPr>
                <w:noProof/>
                <w:webHidden/>
              </w:rPr>
              <w:fldChar w:fldCharType="end"/>
            </w:r>
          </w:hyperlink>
        </w:p>
        <w:p w14:paraId="054C4553" w14:textId="0C0C4B9F" w:rsidR="00FD546F" w:rsidRPr="00FD546F" w:rsidRDefault="008051E8">
          <w:pPr>
            <w:pStyle w:val="TOC3"/>
            <w:tabs>
              <w:tab w:val="right" w:leader="dot" w:pos="9350"/>
            </w:tabs>
            <w:rPr>
              <w:noProof/>
              <w:sz w:val="22"/>
              <w:szCs w:val="22"/>
              <w:lang w:eastAsia="en-GB"/>
            </w:rPr>
          </w:pPr>
          <w:hyperlink w:anchor="_Toc206875043" w:history="1">
            <w:r w:rsidR="00FD546F" w:rsidRPr="00FD546F">
              <w:rPr>
                <w:rStyle w:val="Hyperlink"/>
                <w:noProof/>
              </w:rPr>
              <w:t>3.4 Vis</w:t>
            </w:r>
            <w:r w:rsidR="00FD546F" w:rsidRPr="00FD546F">
              <w:rPr>
                <w:rStyle w:val="Hyperlink"/>
                <w:noProof/>
              </w:rPr>
              <w:t>u</w:t>
            </w:r>
            <w:r w:rsidR="00FD546F" w:rsidRPr="00FD546F">
              <w:rPr>
                <w:rStyle w:val="Hyperlink"/>
                <w:noProof/>
              </w:rPr>
              <w:t>als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_Toc206875043 \h </w:instrText>
            </w:r>
            <w:r w:rsidR="00FD546F" w:rsidRPr="00FD546F">
              <w:rPr>
                <w:noProof/>
                <w:webHidden/>
              </w:rPr>
            </w:r>
            <w:r w:rsidR="00FD546F" w:rsidRPr="00FD546F">
              <w:rPr>
                <w:noProof/>
                <w:webHidden/>
              </w:rPr>
              <w:fldChar w:fldCharType="separate"/>
            </w:r>
            <w:r w:rsidR="00257ACA">
              <w:rPr>
                <w:noProof/>
                <w:webHidden/>
              </w:rPr>
              <w:t>36</w:t>
            </w:r>
            <w:r w:rsidR="00FD546F" w:rsidRPr="00FD546F">
              <w:rPr>
                <w:noProof/>
                <w:webHidden/>
              </w:rPr>
              <w:fldChar w:fldCharType="end"/>
            </w:r>
          </w:hyperlink>
        </w:p>
        <w:p w14:paraId="5A0C475C" w14:textId="2D1C0887" w:rsidR="00FD546F" w:rsidRPr="00FD546F" w:rsidRDefault="008051E8">
          <w:pPr>
            <w:pStyle w:val="TOC1"/>
            <w:tabs>
              <w:tab w:val="right" w:leader="dot" w:pos="9350"/>
            </w:tabs>
            <w:rPr>
              <w:noProof/>
              <w:sz w:val="22"/>
              <w:szCs w:val="22"/>
              <w:lang w:eastAsia="en-GB"/>
            </w:rPr>
          </w:pPr>
          <w:hyperlink w:anchor="_Toc206875044" w:history="1">
            <w:r w:rsidR="00FD546F" w:rsidRPr="00FD546F">
              <w:rPr>
                <w:rStyle w:val="Hyperlink"/>
                <w:noProof/>
              </w:rPr>
              <w:t>Discussion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_Toc206875044 \h </w:instrText>
            </w:r>
            <w:r w:rsidR="00FD546F" w:rsidRPr="00FD546F">
              <w:rPr>
                <w:noProof/>
                <w:webHidden/>
              </w:rPr>
            </w:r>
            <w:r w:rsidR="00FD546F" w:rsidRPr="00FD546F">
              <w:rPr>
                <w:noProof/>
                <w:webHidden/>
              </w:rPr>
              <w:fldChar w:fldCharType="separate"/>
            </w:r>
            <w:r w:rsidR="00257ACA">
              <w:rPr>
                <w:noProof/>
                <w:webHidden/>
              </w:rPr>
              <w:t>39</w:t>
            </w:r>
            <w:r w:rsidR="00FD546F" w:rsidRPr="00FD546F">
              <w:rPr>
                <w:noProof/>
                <w:webHidden/>
              </w:rPr>
              <w:fldChar w:fldCharType="end"/>
            </w:r>
          </w:hyperlink>
        </w:p>
        <w:p w14:paraId="241A75D5" w14:textId="21654703" w:rsidR="00FD546F" w:rsidRPr="00FD546F" w:rsidRDefault="008051E8">
          <w:pPr>
            <w:pStyle w:val="TOC1"/>
            <w:tabs>
              <w:tab w:val="right" w:leader="dot" w:pos="9350"/>
            </w:tabs>
            <w:rPr>
              <w:noProof/>
              <w:sz w:val="22"/>
              <w:szCs w:val="22"/>
              <w:lang w:eastAsia="en-GB"/>
            </w:rPr>
          </w:pPr>
          <w:hyperlink w:anchor="_Toc206875045" w:history="1">
            <w:r w:rsidR="00FD546F" w:rsidRPr="00FD546F">
              <w:rPr>
                <w:rStyle w:val="Hyperlink"/>
                <w:noProof/>
              </w:rPr>
              <w:t>Conc</w:t>
            </w:r>
            <w:r w:rsidR="00FD546F" w:rsidRPr="00FD546F">
              <w:rPr>
                <w:rStyle w:val="Hyperlink"/>
                <w:noProof/>
              </w:rPr>
              <w:t>l</w:t>
            </w:r>
            <w:r w:rsidR="00FD546F" w:rsidRPr="00FD546F">
              <w:rPr>
                <w:rStyle w:val="Hyperlink"/>
                <w:noProof/>
              </w:rPr>
              <w:t>u</w:t>
            </w:r>
            <w:r w:rsidR="00FD546F" w:rsidRPr="00FD546F">
              <w:rPr>
                <w:rStyle w:val="Hyperlink"/>
                <w:noProof/>
              </w:rPr>
              <w:t>s</w:t>
            </w:r>
            <w:r w:rsidR="00FD546F" w:rsidRPr="00FD546F">
              <w:rPr>
                <w:rStyle w:val="Hyperlink"/>
                <w:noProof/>
              </w:rPr>
              <w: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_Toc206875045 \h </w:instrText>
            </w:r>
            <w:r w:rsidR="00FD546F" w:rsidRPr="00FD546F">
              <w:rPr>
                <w:noProof/>
                <w:webHidden/>
              </w:rPr>
            </w:r>
            <w:r w:rsidR="00FD546F" w:rsidRPr="00FD546F">
              <w:rPr>
                <w:noProof/>
                <w:webHidden/>
              </w:rPr>
              <w:fldChar w:fldCharType="separate"/>
            </w:r>
            <w:r w:rsidR="00257ACA">
              <w:rPr>
                <w:noProof/>
                <w:webHidden/>
              </w:rPr>
              <w:t>40</w:t>
            </w:r>
            <w:r w:rsidR="00FD546F" w:rsidRPr="00FD546F">
              <w:rPr>
                <w:noProof/>
                <w:webHidden/>
              </w:rPr>
              <w:fldChar w:fldCharType="end"/>
            </w:r>
          </w:hyperlink>
        </w:p>
        <w:p w14:paraId="262724F4" w14:textId="7D47B8FC" w:rsidR="00FD546F" w:rsidRPr="00FD546F" w:rsidRDefault="008051E8">
          <w:pPr>
            <w:pStyle w:val="TOC1"/>
            <w:tabs>
              <w:tab w:val="right" w:leader="dot" w:pos="9350"/>
            </w:tabs>
            <w:rPr>
              <w:noProof/>
              <w:sz w:val="22"/>
              <w:szCs w:val="22"/>
              <w:lang w:eastAsia="en-GB"/>
            </w:rPr>
          </w:pPr>
          <w:hyperlink w:anchor="_Toc206875046" w:history="1">
            <w:r w:rsidR="00FD546F" w:rsidRPr="00FD546F">
              <w:rPr>
                <w:rStyle w:val="Hyperlink"/>
                <w:noProof/>
              </w:rPr>
              <w:t>Future work</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_Toc206875046 \h </w:instrText>
            </w:r>
            <w:r w:rsidR="00FD546F" w:rsidRPr="00FD546F">
              <w:rPr>
                <w:noProof/>
                <w:webHidden/>
              </w:rPr>
            </w:r>
            <w:r w:rsidR="00FD546F" w:rsidRPr="00FD546F">
              <w:rPr>
                <w:noProof/>
                <w:webHidden/>
              </w:rPr>
              <w:fldChar w:fldCharType="separate"/>
            </w:r>
            <w:r w:rsidR="00257ACA">
              <w:rPr>
                <w:noProof/>
                <w:webHidden/>
              </w:rPr>
              <w:t>41</w:t>
            </w:r>
            <w:r w:rsidR="00FD546F" w:rsidRPr="00FD546F">
              <w:rPr>
                <w:noProof/>
                <w:webHidden/>
              </w:rPr>
              <w:fldChar w:fldCharType="end"/>
            </w:r>
          </w:hyperlink>
        </w:p>
        <w:p w14:paraId="46C15D70" w14:textId="27C59ED2" w:rsidR="00FD546F" w:rsidRPr="00FD546F" w:rsidRDefault="008051E8">
          <w:pPr>
            <w:pStyle w:val="TOC1"/>
            <w:tabs>
              <w:tab w:val="right" w:leader="dot" w:pos="9350"/>
            </w:tabs>
            <w:rPr>
              <w:noProof/>
              <w:sz w:val="22"/>
              <w:szCs w:val="22"/>
              <w:lang w:eastAsia="en-GB"/>
            </w:rPr>
          </w:pPr>
          <w:hyperlink w:anchor="_Toc206875047" w:history="1">
            <w:r w:rsidR="00FD546F" w:rsidRPr="00FD546F">
              <w:rPr>
                <w:rStyle w:val="Hyperlink"/>
                <w:noProof/>
              </w:rPr>
              <w:t>Critical Reflection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_Toc206875047 \h </w:instrText>
            </w:r>
            <w:r w:rsidR="00FD546F" w:rsidRPr="00FD546F">
              <w:rPr>
                <w:noProof/>
                <w:webHidden/>
              </w:rPr>
            </w:r>
            <w:r w:rsidR="00FD546F" w:rsidRPr="00FD546F">
              <w:rPr>
                <w:noProof/>
                <w:webHidden/>
              </w:rPr>
              <w:fldChar w:fldCharType="separate"/>
            </w:r>
            <w:r w:rsidR="00257ACA">
              <w:rPr>
                <w:noProof/>
                <w:webHidden/>
              </w:rPr>
              <w:t>42</w:t>
            </w:r>
            <w:r w:rsidR="00FD546F" w:rsidRPr="00FD546F">
              <w:rPr>
                <w:noProof/>
                <w:webHidden/>
              </w:rPr>
              <w:fldChar w:fldCharType="end"/>
            </w:r>
          </w:hyperlink>
        </w:p>
        <w:p w14:paraId="032A5F64" w14:textId="500617BF" w:rsidR="00FD546F" w:rsidRPr="00FD546F" w:rsidRDefault="008051E8">
          <w:pPr>
            <w:pStyle w:val="TOC1"/>
            <w:tabs>
              <w:tab w:val="right" w:leader="dot" w:pos="9350"/>
            </w:tabs>
            <w:rPr>
              <w:noProof/>
              <w:sz w:val="22"/>
              <w:szCs w:val="22"/>
              <w:lang w:eastAsia="en-GB"/>
            </w:rPr>
          </w:pPr>
          <w:hyperlink w:anchor="_Toc206875048" w:history="1">
            <w:r w:rsidR="00FD546F" w:rsidRPr="00FD546F">
              <w:rPr>
                <w:rStyle w:val="Hyperlink"/>
                <w:noProof/>
              </w:rPr>
              <w:t>References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_Toc206875048 \h </w:instrText>
            </w:r>
            <w:r w:rsidR="00FD546F" w:rsidRPr="00FD546F">
              <w:rPr>
                <w:noProof/>
                <w:webHidden/>
              </w:rPr>
            </w:r>
            <w:r w:rsidR="00FD546F" w:rsidRPr="00FD546F">
              <w:rPr>
                <w:noProof/>
                <w:webHidden/>
              </w:rPr>
              <w:fldChar w:fldCharType="separate"/>
            </w:r>
            <w:r w:rsidR="00257ACA">
              <w:rPr>
                <w:noProof/>
                <w:webHidden/>
              </w:rPr>
              <w:t>43</w:t>
            </w:r>
            <w:r w:rsidR="00FD546F" w:rsidRPr="00FD546F">
              <w:rPr>
                <w:noProof/>
                <w:webHidden/>
              </w:rPr>
              <w:fldChar w:fldCharType="end"/>
            </w:r>
          </w:hyperlink>
        </w:p>
        <w:p w14:paraId="0B9A40AB" w14:textId="037C7F38" w:rsidR="00FD546F" w:rsidRPr="00FD546F" w:rsidRDefault="008051E8">
          <w:pPr>
            <w:pStyle w:val="TOC1"/>
            <w:tabs>
              <w:tab w:val="right" w:leader="dot" w:pos="9350"/>
            </w:tabs>
            <w:rPr>
              <w:noProof/>
              <w:sz w:val="22"/>
              <w:szCs w:val="22"/>
              <w:lang w:eastAsia="en-GB"/>
            </w:rPr>
          </w:pPr>
          <w:hyperlink w:anchor="_Toc206875049" w:history="1">
            <w:r w:rsidR="00FD546F" w:rsidRPr="00FD546F">
              <w:rPr>
                <w:rStyle w:val="Hyperlink"/>
                <w:noProof/>
              </w:rPr>
              <w:t>Acknowledgements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_Toc206875049 \h </w:instrText>
            </w:r>
            <w:r w:rsidR="00FD546F" w:rsidRPr="00FD546F">
              <w:rPr>
                <w:noProof/>
                <w:webHidden/>
              </w:rPr>
            </w:r>
            <w:r w:rsidR="00FD546F" w:rsidRPr="00FD546F">
              <w:rPr>
                <w:noProof/>
                <w:webHidden/>
              </w:rPr>
              <w:fldChar w:fldCharType="separate"/>
            </w:r>
            <w:r w:rsidR="00257ACA">
              <w:rPr>
                <w:noProof/>
                <w:webHidden/>
              </w:rPr>
              <w:t>46</w:t>
            </w:r>
            <w:r w:rsidR="00FD546F" w:rsidRPr="00FD546F">
              <w:rPr>
                <w:noProof/>
                <w:webHidden/>
              </w:rPr>
              <w:fldChar w:fldCharType="end"/>
            </w:r>
          </w:hyperlink>
        </w:p>
        <w:p w14:paraId="37AFA296" w14:textId="1D025AB3" w:rsidR="00FD546F" w:rsidRPr="00FD546F" w:rsidRDefault="008051E8">
          <w:pPr>
            <w:pStyle w:val="TOC1"/>
            <w:tabs>
              <w:tab w:val="right" w:leader="dot" w:pos="9350"/>
            </w:tabs>
            <w:rPr>
              <w:noProof/>
              <w:sz w:val="22"/>
              <w:szCs w:val="22"/>
              <w:lang w:eastAsia="en-GB"/>
            </w:rPr>
          </w:pPr>
          <w:hyperlink w:anchor="_Toc206875050" w:history="1">
            <w:r w:rsidR="00FD546F" w:rsidRPr="00FD546F">
              <w:rPr>
                <w:rStyle w:val="Hyperlink"/>
                <w:noProof/>
              </w:rPr>
              <w:t>Appendices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_Toc206875050 \h </w:instrText>
            </w:r>
            <w:r w:rsidR="00FD546F" w:rsidRPr="00FD546F">
              <w:rPr>
                <w:noProof/>
                <w:webHidden/>
              </w:rPr>
            </w:r>
            <w:r w:rsidR="00FD546F" w:rsidRPr="00FD546F">
              <w:rPr>
                <w:noProof/>
                <w:webHidden/>
              </w:rPr>
              <w:fldChar w:fldCharType="separate"/>
            </w:r>
            <w:r w:rsidR="00257ACA">
              <w:rPr>
                <w:noProof/>
                <w:webHidden/>
              </w:rPr>
              <w:t>47</w:t>
            </w:r>
            <w:r w:rsidR="00FD546F" w:rsidRPr="00FD546F">
              <w:rPr>
                <w:noProof/>
                <w:webHidden/>
              </w:rPr>
              <w:fldChar w:fldCharType="end"/>
            </w:r>
          </w:hyperlink>
        </w:p>
        <w:p w14:paraId="67FD2361" w14:textId="42EB5CB1" w:rsidR="00FD546F" w:rsidRPr="00FD546F" w:rsidRDefault="008051E8">
          <w:pPr>
            <w:pStyle w:val="TOC2"/>
            <w:tabs>
              <w:tab w:val="right" w:leader="dot" w:pos="9350"/>
            </w:tabs>
            <w:rPr>
              <w:noProof/>
              <w:sz w:val="22"/>
              <w:szCs w:val="22"/>
              <w:lang w:eastAsia="en-GB"/>
            </w:rPr>
          </w:pPr>
          <w:hyperlink w:anchor="_Toc206875051" w:history="1">
            <w:r w:rsidR="00FD546F" w:rsidRPr="00FD546F">
              <w:rPr>
                <w:rStyle w:val="Hyperlink"/>
                <w:noProof/>
              </w:rPr>
              <w:t>Abreviations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_Toc206875051 \h </w:instrText>
            </w:r>
            <w:r w:rsidR="00FD546F" w:rsidRPr="00FD546F">
              <w:rPr>
                <w:noProof/>
                <w:webHidden/>
              </w:rPr>
            </w:r>
            <w:r w:rsidR="00FD546F" w:rsidRPr="00FD546F">
              <w:rPr>
                <w:noProof/>
                <w:webHidden/>
              </w:rPr>
              <w:fldChar w:fldCharType="separate"/>
            </w:r>
            <w:r w:rsidR="00257ACA">
              <w:rPr>
                <w:noProof/>
                <w:webHidden/>
              </w:rPr>
              <w:t>47</w:t>
            </w:r>
            <w:r w:rsidR="00FD546F" w:rsidRPr="00FD546F">
              <w:rPr>
                <w:noProof/>
                <w:webHidden/>
              </w:rPr>
              <w:fldChar w:fldCharType="end"/>
            </w:r>
          </w:hyperlink>
        </w:p>
        <w:p w14:paraId="06805F43" w14:textId="75433B6B" w:rsidR="000D5C84" w:rsidRPr="00FD546F" w:rsidRDefault="000D5C84" w:rsidP="00933253">
          <w:pPr>
            <w:tabs>
              <w:tab w:val="left" w:pos="1536"/>
            </w:tabs>
          </w:pPr>
          <w:r w:rsidRPr="00FD546F">
            <w:rPr>
              <w:b/>
              <w:bCs/>
              <w:noProof/>
            </w:rPr>
            <w:fldChar w:fldCharType="end"/>
          </w:r>
          <w:r w:rsidR="00933253" w:rsidRPr="00FD546F">
            <w:rPr>
              <w:b/>
              <w:bCs/>
              <w:noProof/>
            </w:rPr>
            <w:tab/>
          </w:r>
        </w:p>
      </w:sdtContent>
    </w:sdt>
    <w:p w14:paraId="05D336EE" w14:textId="77777777" w:rsidR="000D5C84" w:rsidRPr="00FD546F" w:rsidRDefault="000D5C84">
      <w:r w:rsidRPr="00FD546F">
        <w:br w:type="page"/>
      </w:r>
    </w:p>
    <w:p w14:paraId="12EEF4AC" w14:textId="37F53B43" w:rsidR="000D5C84" w:rsidRPr="00FD546F" w:rsidRDefault="000D5C84" w:rsidP="003C4C6D">
      <w:pPr>
        <w:pStyle w:val="Heading1"/>
      </w:pPr>
      <w:bookmarkStart w:id="0" w:name="_Toc206875007"/>
      <w:r w:rsidRPr="00FD546F">
        <w:lastRenderedPageBreak/>
        <w:t>Abstract</w:t>
      </w:r>
      <w:r w:rsidR="009F56CD" w:rsidRPr="00FD546F">
        <w:t xml:space="preserve"> &amp; Key words</w:t>
      </w:r>
      <w:bookmarkEnd w:id="0"/>
    </w:p>
    <w:p w14:paraId="64FFE9F5" w14:textId="0A9F01A3" w:rsidR="000E7918" w:rsidRPr="00FD546F" w:rsidRDefault="00F97784" w:rsidP="000D5C84">
      <w:pPr>
        <w:rPr>
          <w:rStyle w:val="SubtleEmphasis"/>
          <w:bCs/>
          <w:i w:val="0"/>
          <w:iCs w:val="0"/>
          <w:color w:val="auto"/>
        </w:rPr>
      </w:pPr>
      <w:r w:rsidRPr="00FD546F">
        <w:rPr>
          <w:rStyle w:val="SubtleEmphasis"/>
          <w:bCs/>
          <w:i w:val="0"/>
          <w:iCs w:val="0"/>
          <w:color w:val="auto"/>
        </w:rPr>
        <w:t>Ambient occlusion is a global illumination model that significantly enhances rendering by making the world appear more realistic and reducing the harshness of stark CGI. In non-real-time or pre-rendered scenarios, this can be achieved quite accurately since time is less of an issue, but in real-time rendering, it presents a different challenge. Here, ambient occlusion must be computed every frame; therefore, we will need to take a few shortcuts to make this happen. In this paper, I will discuss and compare three different types of real-time ambient occlusion. I will explain how to implement these methods in C++ using Vulkan and which one you should choose, given the option.</w:t>
      </w:r>
    </w:p>
    <w:p w14:paraId="2FDBF2D9" w14:textId="333ED84E" w:rsidR="002E1349" w:rsidRPr="00FD546F" w:rsidRDefault="00BA7CE4">
      <w:pPr>
        <w:rPr>
          <w:lang w:val="nl-BE"/>
        </w:rPr>
      </w:pPr>
      <w:r w:rsidRPr="00FD546F">
        <w:rPr>
          <w:lang w:val="nl-BE"/>
        </w:rPr>
        <w:t xml:space="preserve">Ambient occlusion is een globale verlichtingsmethode en een belangrijke stap in renderen om de wereld meer realistisch te laten lijken door de harde CGI look wat  zachter te maken. In pre-renderen is kan dit redelijk </w:t>
      </w:r>
      <w:r w:rsidR="0082098A" w:rsidRPr="00FD546F">
        <w:rPr>
          <w:lang w:val="nl-BE"/>
        </w:rPr>
        <w:t>accuraat</w:t>
      </w:r>
      <w:r w:rsidRPr="00FD546F">
        <w:rPr>
          <w:lang w:val="nl-BE"/>
        </w:rPr>
        <w:t xml:space="preserve"> ged</w:t>
      </w:r>
      <w:r w:rsidR="0082098A" w:rsidRPr="00FD546F">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FD546F">
        <w:rPr>
          <w:lang w:val="nl-BE"/>
        </w:rPr>
        <w:br w:type="page"/>
      </w:r>
    </w:p>
    <w:p w14:paraId="76347F24" w14:textId="56FE7240" w:rsidR="00FE5B2B" w:rsidRPr="00FD546F" w:rsidRDefault="00150C09" w:rsidP="00FE5B2B">
      <w:pPr>
        <w:pStyle w:val="Heading1"/>
      </w:pPr>
      <w:bookmarkStart w:id="1" w:name="_Toc206875008"/>
      <w:r w:rsidRPr="00FD546F">
        <w:lastRenderedPageBreak/>
        <w:t>Preface</w:t>
      </w:r>
      <w:bookmarkEnd w:id="1"/>
    </w:p>
    <w:p w14:paraId="40AF35C0" w14:textId="2E3E1FB6" w:rsidR="00540053" w:rsidRPr="00FD546F" w:rsidRDefault="00540053">
      <w:r w:rsidRPr="00FD546F">
        <w:t>During my studies at Howest – Digital Arts and Entertainment, I was introduced to graphics programming through our course</w:t>
      </w:r>
      <w:r w:rsidR="00445DEB" w:rsidRPr="00FD546F">
        <w:t>,</w:t>
      </w:r>
      <w:r w:rsidRPr="00FD546F">
        <w:t xml:space="preserve"> aptly named Graphics Programming 1. In this course</w:t>
      </w:r>
      <w:r w:rsidR="00DE54DB" w:rsidRPr="00FD546F">
        <w:t>,</w:t>
      </w:r>
      <w:r w:rsidRPr="00FD546F">
        <w:t xml:space="preserve"> we started with writing a CPU </w:t>
      </w:r>
      <w:r w:rsidR="009658F8" w:rsidRPr="00FD546F">
        <w:t>Ray tracer</w:t>
      </w:r>
      <w:r w:rsidRPr="00FD546F">
        <w:t xml:space="preserve"> application from a minimal framework. Then</w:t>
      </w:r>
      <w:r w:rsidR="00445DEB" w:rsidRPr="00FD546F">
        <w:t>, we repeated the process with a CPU Rasterizer. To conclude the course, we created a dual rasterizer by combining our CPU Rasterizer with a GPU rasterizer developed using</w:t>
      </w:r>
      <w:r w:rsidRPr="00FD546F">
        <w:t xml:space="preserve"> DirectX 11.</w:t>
      </w:r>
    </w:p>
    <w:p w14:paraId="5BD949E9" w14:textId="205363C8" w:rsidR="00540053" w:rsidRPr="00FD546F" w:rsidRDefault="00540053">
      <w:r w:rsidRPr="00FD546F">
        <w:t xml:space="preserve">This sparked my interest in graphics programming </w:t>
      </w:r>
      <w:r w:rsidR="007D7E33" w:rsidRPr="00FD546F">
        <w:t xml:space="preserve">significantly, </w:t>
      </w:r>
      <w:r w:rsidR="00707F50" w:rsidRPr="00FD546F">
        <w:t>motivating</w:t>
      </w:r>
      <w:r w:rsidR="007D7E33" w:rsidRPr="00FD546F">
        <w:t xml:space="preserve"> me to learn more. As a challenge, I </w:t>
      </w:r>
      <w:r w:rsidR="00707F50" w:rsidRPr="00FD546F">
        <w:t>set out to create a small engine from scratch</w:t>
      </w:r>
      <w:r w:rsidR="007D7E33" w:rsidRPr="00FD546F">
        <w:t xml:space="preserve"> using the Vulkan Rendering API</w:t>
      </w:r>
      <w:r w:rsidRPr="00FD546F">
        <w:t xml:space="preserve">. This taught me a </w:t>
      </w:r>
      <w:r w:rsidR="007D7E33" w:rsidRPr="00FD546F">
        <w:t xml:space="preserve">great deal about graphics programming, and my interest </w:t>
      </w:r>
      <w:r w:rsidR="00B13D91" w:rsidRPr="00FD546F">
        <w:t xml:space="preserve">in the field </w:t>
      </w:r>
      <w:r w:rsidR="007D7E33" w:rsidRPr="00FD546F">
        <w:t>grew steadily.</w:t>
      </w:r>
    </w:p>
    <w:p w14:paraId="4884487F" w14:textId="553241B5" w:rsidR="00FE5B2B" w:rsidRPr="00FD546F" w:rsidRDefault="00B13D91">
      <w:r w:rsidRPr="00FD546F">
        <w:t>In one of the following semesters, we had a follow-up course to Graphics Programming 1, called Graphics Programming 2. In this course, we delved deeper into the workings of GPU rendering using Vulkan as well. This provided me with many new perspectives on the API and gave me a lot of motivation to continue researching on my own.</w:t>
      </w:r>
    </w:p>
    <w:p w14:paraId="29AD8F5D" w14:textId="279B0A7B" w:rsidR="00FE5B2B" w:rsidRPr="00FD546F" w:rsidRDefault="00FE5B2B">
      <w:r w:rsidRPr="00FD546F">
        <w:t xml:space="preserve">When the assignment </w:t>
      </w:r>
      <w:r w:rsidR="00DE54DB" w:rsidRPr="00FD546F">
        <w:t>for</w:t>
      </w:r>
      <w:r w:rsidRPr="00FD546F">
        <w:t xml:space="preserve"> this paper came around, I immediately wanted to write about a topic in the field of graphics programming. During my research</w:t>
      </w:r>
      <w:r w:rsidR="00DE54DB" w:rsidRPr="00FD546F">
        <w:t>,</w:t>
      </w:r>
      <w:r w:rsidRPr="00FD546F">
        <w:t xml:space="preserve"> I came across the implementation of ambient occlusion at runtime and decided that this was the topic I wanted to write about.</w:t>
      </w:r>
    </w:p>
    <w:p w14:paraId="1B0661CC" w14:textId="757C74D8" w:rsidR="00FE5B2B" w:rsidRPr="00FD546F" w:rsidRDefault="00FE5B2B">
      <w:r w:rsidRPr="00FD546F">
        <w:t xml:space="preserve">I hope this paper will spark interest in more young programmers looking for a field to </w:t>
      </w:r>
      <w:r w:rsidR="009658F8" w:rsidRPr="00FD546F">
        <w:t>specialize</w:t>
      </w:r>
      <w:r w:rsidRPr="00FD546F">
        <w:t xml:space="preserve"> in.</w:t>
      </w:r>
    </w:p>
    <w:p w14:paraId="29F42584" w14:textId="3CBA0CA7" w:rsidR="00150C09" w:rsidRPr="00FD546F" w:rsidRDefault="00150C09">
      <w:pPr>
        <w:rPr>
          <w:caps/>
          <w:color w:val="FFFFFF" w:themeColor="background1"/>
          <w:spacing w:val="15"/>
          <w:sz w:val="22"/>
          <w:szCs w:val="22"/>
        </w:rPr>
      </w:pPr>
      <w:r w:rsidRPr="00FD546F">
        <w:br w:type="page"/>
      </w:r>
    </w:p>
    <w:p w14:paraId="34F8C341" w14:textId="170ABAC5" w:rsidR="00A06783" w:rsidRPr="00FD546F" w:rsidRDefault="004E19CD" w:rsidP="00A06783">
      <w:pPr>
        <w:pStyle w:val="Heading1"/>
      </w:pPr>
      <w:bookmarkStart w:id="2" w:name="_Toc206875009"/>
      <w:r w:rsidRPr="00FD546F">
        <w:lastRenderedPageBreak/>
        <w:t>List of Figures</w:t>
      </w:r>
      <w:bookmarkEnd w:id="2"/>
    </w:p>
    <w:p w14:paraId="1E70ABAC" w14:textId="3F1559CA" w:rsidR="00816666" w:rsidRPr="00FD546F" w:rsidRDefault="00816666" w:rsidP="00460533">
      <w:pPr>
        <w:spacing w:line="240" w:lineRule="auto"/>
      </w:pPr>
    </w:p>
    <w:p w14:paraId="42380E0C" w14:textId="2585F0B9" w:rsidR="004E19CD" w:rsidRPr="00FD546F" w:rsidRDefault="004E19CD" w:rsidP="00460533">
      <w:pPr>
        <w:spacing w:line="240" w:lineRule="auto"/>
        <w:rPr>
          <w:highlight w:val="yellow"/>
        </w:rPr>
      </w:pPr>
      <w:r w:rsidRPr="00FD546F">
        <w:br w:type="page"/>
      </w:r>
    </w:p>
    <w:p w14:paraId="61A8649B" w14:textId="2EA9082E" w:rsidR="003E2BA7" w:rsidRPr="00FD546F" w:rsidRDefault="000D5C84" w:rsidP="00854E43">
      <w:pPr>
        <w:pStyle w:val="Heading1"/>
        <w:rPr>
          <w:rStyle w:val="SubtleEmphasis"/>
          <w:i w:val="0"/>
          <w:iCs w:val="0"/>
          <w:color w:val="FFFFFF" w:themeColor="background1"/>
        </w:rPr>
      </w:pPr>
      <w:bookmarkStart w:id="3" w:name="_Toc206875010"/>
      <w:r w:rsidRPr="00FD546F">
        <w:lastRenderedPageBreak/>
        <w:t>Introduction</w:t>
      </w:r>
      <w:bookmarkEnd w:id="3"/>
    </w:p>
    <w:p w14:paraId="0EB6A32A" w14:textId="7066F191" w:rsidR="008A23DE" w:rsidRPr="00FD546F" w:rsidRDefault="00733B38" w:rsidP="009D6DDB">
      <w:r w:rsidRPr="00FD546F">
        <w:t xml:space="preserve">Something that all graphics programmers want is to make the world they are working on look better. Some </w:t>
      </w:r>
      <w:r w:rsidR="00B13D91" w:rsidRPr="00FD546F">
        <w:t>attempt to achieve this through stylization, while most strive to do so</w:t>
      </w:r>
      <w:r w:rsidR="003E2BA7" w:rsidRPr="00FD546F">
        <w:t xml:space="preserve"> through realism. Lighting and shadows play </w:t>
      </w:r>
      <w:r w:rsidR="00B13D91" w:rsidRPr="00FD546F">
        <w:t>a vital</w:t>
      </w:r>
      <w:r w:rsidR="003E2BA7" w:rsidRPr="00FD546F">
        <w:t xml:space="preserve"> role in making a game seem as realistic as possible</w:t>
      </w:r>
      <w:r w:rsidR="009D6DDB" w:rsidRPr="00FD546F">
        <w:t xml:space="preserve">; attempts to approximate </w:t>
      </w:r>
      <w:r w:rsidR="008A23DE" w:rsidRPr="00FD546F">
        <w:t>these</w:t>
      </w:r>
      <w:r w:rsidR="009D6DDB" w:rsidRPr="00FD546F">
        <w:t xml:space="preserve"> are often done with techniques that fall under the umbrella term “global lighting”.</w:t>
      </w:r>
      <w:r w:rsidR="00C36DB1" w:rsidRPr="00FD546F">
        <w:t xml:space="preserve"> </w:t>
      </w:r>
    </w:p>
    <w:p w14:paraId="4F05E7C0" w14:textId="5102A8A0" w:rsidR="00F31F6D" w:rsidRPr="00FD546F" w:rsidRDefault="00F31F6D" w:rsidP="009D6DDB">
      <w:r w:rsidRPr="00FD546F">
        <w:t>You can imagine “global light” as the way light works in the real world</w:t>
      </w:r>
      <w:r w:rsidR="00135DE5" w:rsidRPr="00FD546F">
        <w:t>;</w:t>
      </w:r>
      <w:r w:rsidRPr="00FD546F">
        <w:t xml:space="preserve"> it bounces around and </w:t>
      </w:r>
      <w:r w:rsidR="00135DE5" w:rsidRPr="00FD546F">
        <w:t>affects</w:t>
      </w:r>
      <w:r w:rsidRPr="00FD546F">
        <w:t xml:space="preserve"> everything it touches</w:t>
      </w:r>
      <w:r w:rsidR="00135DE5" w:rsidRPr="00FD546F">
        <w:t xml:space="preserve">. A red object next to a white wall will make the wall </w:t>
      </w:r>
      <w:r w:rsidR="00B13D91" w:rsidRPr="00FD546F">
        <w:t>appear slightly more red</w:t>
      </w:r>
      <w:r w:rsidR="00135DE5" w:rsidRPr="00FD546F">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Pr="00FD546F" w:rsidRDefault="008B4C96" w:rsidP="000D5C84">
      <w:r w:rsidRPr="00FD546F">
        <w:t xml:space="preserve">Ambient occlusion is a method of </w:t>
      </w:r>
      <w:r w:rsidR="009D6DDB" w:rsidRPr="00FD546F">
        <w:t>global lighting</w:t>
      </w:r>
      <w:r w:rsidRPr="00FD546F">
        <w:t xml:space="preserve"> that simulates th</w:t>
      </w:r>
      <w:r w:rsidR="00135DE5" w:rsidRPr="00FD546F">
        <w:t>is last example.</w:t>
      </w:r>
      <w:r w:rsidR="00F56E09" w:rsidRPr="00FD546F">
        <w:t xml:space="preserve"> It creates small, soft shadows when geometries are close to each other.</w:t>
      </w:r>
    </w:p>
    <w:p w14:paraId="4AB4BD1A" w14:textId="379D4AB3" w:rsidR="00D32FB9" w:rsidRPr="00FD546F" w:rsidRDefault="00C36DB1" w:rsidP="000D5C84">
      <w:r w:rsidRPr="00FD546F">
        <w:t xml:space="preserve">I will </w:t>
      </w:r>
      <w:r w:rsidR="00B13D91" w:rsidRPr="00FD546F">
        <w:t>discuss and compare three different techniques for generating ambient occlusion at runtime</w:t>
      </w:r>
      <w:r w:rsidRPr="00FD546F">
        <w:t>: Screen Space Ambient Occlusion, Horizon-Based Ambient Occlusion</w:t>
      </w:r>
      <w:r w:rsidR="00B13D91" w:rsidRPr="00FD546F">
        <w:t>,</w:t>
      </w:r>
      <w:r w:rsidRPr="00FD546F">
        <w:t xml:space="preserve"> and Ground Truth Ambient Occlusion. </w:t>
      </w:r>
      <w:r w:rsidR="00B13D91" w:rsidRPr="00FD546F">
        <w:t xml:space="preserve">These three methods will </w:t>
      </w:r>
      <w:r w:rsidRPr="00FD546F">
        <w:t xml:space="preserve">be </w:t>
      </w:r>
      <w:r w:rsidR="00B13D91" w:rsidRPr="00FD546F">
        <w:t>implemented</w:t>
      </w:r>
      <w:r w:rsidRPr="00FD546F">
        <w:t xml:space="preserve"> and compar</w:t>
      </w:r>
      <w:r w:rsidR="00B13D91" w:rsidRPr="00FD546F">
        <w:t xml:space="preserve">ed </w:t>
      </w:r>
      <w:r w:rsidRPr="00FD546F">
        <w:t xml:space="preserve">in terms of looks, </w:t>
      </w:r>
      <w:r w:rsidR="00B13D91" w:rsidRPr="00FD546F">
        <w:t>frame time</w:t>
      </w:r>
      <w:r w:rsidRPr="00FD546F">
        <w:t>, CPU usage, and VRAM usage to see what impact they will have on your rendering.</w:t>
      </w:r>
    </w:p>
    <w:p w14:paraId="038E0966" w14:textId="77777777" w:rsidR="00D32FB9" w:rsidRPr="00FD546F" w:rsidRDefault="00D32FB9">
      <w:pPr>
        <w:spacing w:before="100" w:after="200"/>
      </w:pPr>
      <w:r w:rsidRPr="00FD546F">
        <w:br w:type="page"/>
      </w:r>
    </w:p>
    <w:p w14:paraId="3E30AA04" w14:textId="77777777" w:rsidR="00C36DB1" w:rsidRPr="00FD546F" w:rsidRDefault="00C36DB1" w:rsidP="000D5C84"/>
    <w:p w14:paraId="4EB7DEBA" w14:textId="381390E8" w:rsidR="00733B38" w:rsidRPr="00FD546F" w:rsidRDefault="00733B38" w:rsidP="000D5C84">
      <w:r w:rsidRPr="00FD546F">
        <w:t>My research question for this paper is:</w:t>
      </w:r>
    </w:p>
    <w:p w14:paraId="61AAD4F1" w14:textId="66E73648" w:rsidR="00733B38" w:rsidRPr="00FD546F" w:rsidRDefault="003E2BA7" w:rsidP="000D5C84">
      <w:r w:rsidRPr="00FD546F">
        <w:t>“</w:t>
      </w:r>
      <w:r w:rsidR="00733B38" w:rsidRPr="00FD546F">
        <w:rPr>
          <w:b/>
          <w:bCs/>
        </w:rPr>
        <w:t>How does my choice of ambient occlusion generation affect real-time rendering?</w:t>
      </w:r>
      <w:r w:rsidRPr="00FD546F">
        <w:rPr>
          <w:b/>
          <w:bCs/>
        </w:rPr>
        <w:t>”</w:t>
      </w:r>
    </w:p>
    <w:p w14:paraId="06D3C451" w14:textId="03EF918B" w:rsidR="00733B38" w:rsidRPr="00FD546F" w:rsidRDefault="00733B38" w:rsidP="000D5C84">
      <w:r w:rsidRPr="00FD546F">
        <w:t xml:space="preserve">I have constructed </w:t>
      </w:r>
      <w:r w:rsidR="003E2BA7" w:rsidRPr="00FD546F">
        <w:t>several</w:t>
      </w:r>
      <w:r w:rsidRPr="00FD546F">
        <w:t xml:space="preserve"> hypotheses surrounding this question:</w:t>
      </w:r>
    </w:p>
    <w:p w14:paraId="5A1E1F3E" w14:textId="77777777" w:rsidR="003E2BA7" w:rsidRPr="00FD546F" w:rsidRDefault="003E2BA7" w:rsidP="003E2BA7">
      <w:pPr>
        <w:pStyle w:val="ListParagraph"/>
        <w:numPr>
          <w:ilvl w:val="0"/>
          <w:numId w:val="33"/>
        </w:numPr>
        <w:spacing w:before="0" w:after="160" w:line="259" w:lineRule="auto"/>
      </w:pPr>
      <w:r w:rsidRPr="00FD546F">
        <w:t>In terms of looks</w:t>
      </w:r>
    </w:p>
    <w:p w14:paraId="50A16650" w14:textId="3CAF57F9" w:rsidR="003E2BA7" w:rsidRPr="00FD546F" w:rsidRDefault="007B3271" w:rsidP="003E2BA7">
      <w:pPr>
        <w:pStyle w:val="ListParagraph"/>
        <w:numPr>
          <w:ilvl w:val="1"/>
          <w:numId w:val="32"/>
        </w:numPr>
        <w:spacing w:before="0" w:after="160" w:line="259" w:lineRule="auto"/>
      </w:pPr>
      <w:r>
        <w:rPr>
          <w:b/>
          <w:bCs/>
        </w:rPr>
        <w:t xml:space="preserve">H0: </w:t>
      </w:r>
      <w:r w:rsidR="003E2BA7" w:rsidRPr="00FD546F">
        <w:t xml:space="preserve">“GTAO will </w:t>
      </w:r>
      <w:r w:rsidR="00D32FB9" w:rsidRPr="00FD546F">
        <w:t>appear</w:t>
      </w:r>
      <w:r w:rsidR="003E2BA7" w:rsidRPr="00FD546F">
        <w:t xml:space="preserve"> better than HBAO and SSAO”</w:t>
      </w:r>
    </w:p>
    <w:p w14:paraId="5ADEEE44" w14:textId="26D26016" w:rsidR="003E2BA7" w:rsidRPr="00FD546F" w:rsidRDefault="007B3271" w:rsidP="003E2BA7">
      <w:pPr>
        <w:pStyle w:val="ListParagraph"/>
        <w:numPr>
          <w:ilvl w:val="1"/>
          <w:numId w:val="32"/>
        </w:numPr>
        <w:spacing w:before="0" w:after="160" w:line="259" w:lineRule="auto"/>
      </w:pPr>
      <w:r>
        <w:rPr>
          <w:b/>
          <w:bCs/>
        </w:rPr>
        <w:t>H</w:t>
      </w:r>
      <w:r>
        <w:rPr>
          <w:b/>
          <w:bCs/>
        </w:rPr>
        <w:t>1</w:t>
      </w:r>
      <w:r>
        <w:rPr>
          <w:b/>
          <w:bCs/>
        </w:rPr>
        <w:t xml:space="preserve">: </w:t>
      </w:r>
      <w:r w:rsidR="003E2BA7" w:rsidRPr="00FD546F">
        <w:t xml:space="preserve">“HBAO will </w:t>
      </w:r>
      <w:r w:rsidR="00D32FB9" w:rsidRPr="00FD546F">
        <w:t xml:space="preserve">appear </w:t>
      </w:r>
      <w:r w:rsidR="003E2BA7" w:rsidRPr="00FD546F">
        <w:t xml:space="preserve">better than SSAO but worse than </w:t>
      </w:r>
      <w:r w:rsidR="00B01D8D">
        <w:t>GT</w:t>
      </w:r>
      <w:r w:rsidR="003E2BA7" w:rsidRPr="00FD546F">
        <w:t>AO”</w:t>
      </w:r>
    </w:p>
    <w:p w14:paraId="3567936D" w14:textId="511E6D12" w:rsidR="003E2BA7" w:rsidRPr="00FD546F" w:rsidRDefault="007B3271" w:rsidP="003E2BA7">
      <w:pPr>
        <w:pStyle w:val="ListParagraph"/>
        <w:numPr>
          <w:ilvl w:val="1"/>
          <w:numId w:val="32"/>
        </w:numPr>
        <w:spacing w:before="0" w:after="160" w:line="259" w:lineRule="auto"/>
      </w:pPr>
      <w:r>
        <w:rPr>
          <w:b/>
          <w:bCs/>
        </w:rPr>
        <w:t>H</w:t>
      </w:r>
      <w:r>
        <w:rPr>
          <w:b/>
          <w:bCs/>
        </w:rPr>
        <w:t>2</w:t>
      </w:r>
      <w:r>
        <w:rPr>
          <w:b/>
          <w:bCs/>
        </w:rPr>
        <w:t xml:space="preserve">: </w:t>
      </w:r>
      <w:r w:rsidR="003E2BA7" w:rsidRPr="00FD546F">
        <w:t xml:space="preserve">“SSAO will </w:t>
      </w:r>
      <w:r w:rsidR="00D32FB9" w:rsidRPr="00FD546F">
        <w:t xml:space="preserve">appear </w:t>
      </w:r>
      <w:r w:rsidR="003E2BA7" w:rsidRPr="00FD546F">
        <w:t>worse than both GTAO and HBAO”</w:t>
      </w:r>
    </w:p>
    <w:p w14:paraId="618F8593" w14:textId="77777777" w:rsidR="003E2BA7" w:rsidRPr="00FD546F" w:rsidRDefault="003E2BA7" w:rsidP="003E2BA7">
      <w:pPr>
        <w:pStyle w:val="ListParagraph"/>
        <w:numPr>
          <w:ilvl w:val="0"/>
          <w:numId w:val="32"/>
        </w:numPr>
        <w:spacing w:before="0" w:after="160" w:line="259" w:lineRule="auto"/>
      </w:pPr>
      <w:r w:rsidRPr="00FD546F">
        <w:t>- In terms of performance</w:t>
      </w:r>
    </w:p>
    <w:p w14:paraId="5A045575" w14:textId="0EF089D6" w:rsidR="003E2BA7" w:rsidRPr="00FD546F" w:rsidRDefault="007B3271" w:rsidP="003E2BA7">
      <w:pPr>
        <w:pStyle w:val="ListParagraph"/>
        <w:numPr>
          <w:ilvl w:val="1"/>
          <w:numId w:val="32"/>
        </w:numPr>
        <w:spacing w:before="0" w:after="160" w:line="259" w:lineRule="auto"/>
      </w:pPr>
      <w:r>
        <w:rPr>
          <w:b/>
          <w:bCs/>
        </w:rPr>
        <w:t>H</w:t>
      </w:r>
      <w:r>
        <w:rPr>
          <w:b/>
          <w:bCs/>
        </w:rPr>
        <w:t>3</w:t>
      </w:r>
      <w:r>
        <w:rPr>
          <w:b/>
          <w:bCs/>
        </w:rPr>
        <w:t xml:space="preserve">: </w:t>
      </w:r>
      <w:r w:rsidR="003E2BA7" w:rsidRPr="00FD546F">
        <w:t>“GTAO will perform better than HBAO and SSAO”</w:t>
      </w:r>
    </w:p>
    <w:p w14:paraId="734F4969" w14:textId="3102B73C" w:rsidR="003E2BA7" w:rsidRPr="00FD546F" w:rsidRDefault="007B3271" w:rsidP="003E2BA7">
      <w:pPr>
        <w:pStyle w:val="ListParagraph"/>
        <w:numPr>
          <w:ilvl w:val="1"/>
          <w:numId w:val="32"/>
        </w:numPr>
        <w:spacing w:before="0" w:after="160" w:line="259" w:lineRule="auto"/>
      </w:pPr>
      <w:r>
        <w:rPr>
          <w:b/>
          <w:bCs/>
        </w:rPr>
        <w:t>H</w:t>
      </w:r>
      <w:r>
        <w:rPr>
          <w:b/>
          <w:bCs/>
        </w:rPr>
        <w:t>4</w:t>
      </w:r>
      <w:r>
        <w:rPr>
          <w:b/>
          <w:bCs/>
        </w:rPr>
        <w:t xml:space="preserve">: </w:t>
      </w:r>
      <w:r w:rsidR="003E2BA7" w:rsidRPr="00FD546F">
        <w:t xml:space="preserve">“HBAO will perform better than SSAO but worse than </w:t>
      </w:r>
      <w:r w:rsidR="00B01D8D">
        <w:t>GT</w:t>
      </w:r>
      <w:r w:rsidR="003E2BA7" w:rsidRPr="00FD546F">
        <w:t>AO”</w:t>
      </w:r>
    </w:p>
    <w:p w14:paraId="43C02E2A" w14:textId="7206F455" w:rsidR="003E2BA7" w:rsidRPr="00FD546F" w:rsidRDefault="007B3271" w:rsidP="003E2BA7">
      <w:pPr>
        <w:pStyle w:val="ListParagraph"/>
        <w:numPr>
          <w:ilvl w:val="1"/>
          <w:numId w:val="32"/>
        </w:numPr>
        <w:spacing w:before="0" w:after="160" w:line="259" w:lineRule="auto"/>
      </w:pPr>
      <w:r>
        <w:rPr>
          <w:b/>
          <w:bCs/>
        </w:rPr>
        <w:t>H</w:t>
      </w:r>
      <w:r>
        <w:rPr>
          <w:b/>
          <w:bCs/>
        </w:rPr>
        <w:t>5</w:t>
      </w:r>
      <w:r>
        <w:rPr>
          <w:b/>
          <w:bCs/>
        </w:rPr>
        <w:t xml:space="preserve">: </w:t>
      </w:r>
      <w:r w:rsidR="003E2BA7" w:rsidRPr="00FD546F">
        <w:t>“SSAO will perform worse than both GTAO and HBAO”</w:t>
      </w:r>
    </w:p>
    <w:p w14:paraId="3EB7E630" w14:textId="77777777" w:rsidR="003E2BA7" w:rsidRPr="00FD546F" w:rsidRDefault="003E2BA7" w:rsidP="003E2BA7">
      <w:pPr>
        <w:pStyle w:val="ListParagraph"/>
        <w:numPr>
          <w:ilvl w:val="0"/>
          <w:numId w:val="32"/>
        </w:numPr>
        <w:spacing w:before="0" w:after="160" w:line="259" w:lineRule="auto"/>
      </w:pPr>
      <w:r w:rsidRPr="00FD546F">
        <w:t>- In terms of memory usage</w:t>
      </w:r>
    </w:p>
    <w:p w14:paraId="30068C9D" w14:textId="28C50929" w:rsidR="003E2BA7" w:rsidRPr="00FD546F" w:rsidRDefault="007B3271" w:rsidP="003E2BA7">
      <w:pPr>
        <w:pStyle w:val="ListParagraph"/>
        <w:numPr>
          <w:ilvl w:val="1"/>
          <w:numId w:val="32"/>
        </w:numPr>
        <w:spacing w:before="0" w:after="160" w:line="259" w:lineRule="auto"/>
      </w:pPr>
      <w:r>
        <w:rPr>
          <w:b/>
          <w:bCs/>
        </w:rPr>
        <w:t>H</w:t>
      </w:r>
      <w:r>
        <w:rPr>
          <w:b/>
          <w:bCs/>
        </w:rPr>
        <w:t>6</w:t>
      </w:r>
      <w:r>
        <w:rPr>
          <w:b/>
          <w:bCs/>
        </w:rPr>
        <w:t xml:space="preserve">: </w:t>
      </w:r>
      <w:r w:rsidR="003E2BA7" w:rsidRPr="00FD546F">
        <w:t xml:space="preserve">“GTAO and HBAO will have the same </w:t>
      </w:r>
      <w:r w:rsidR="00B01D8D">
        <w:t>CPU</w:t>
      </w:r>
      <w:r w:rsidR="003E2BA7" w:rsidRPr="00FD546F">
        <w:t xml:space="preserve"> usage and will both be better than SSAO</w:t>
      </w:r>
      <w:r w:rsidR="004A003F" w:rsidRPr="00FD546F">
        <w:t>.</w:t>
      </w:r>
      <w:r w:rsidR="003E2BA7" w:rsidRPr="00FD546F">
        <w:t>”</w:t>
      </w:r>
    </w:p>
    <w:p w14:paraId="51642347" w14:textId="7F321395" w:rsidR="004E19CD" w:rsidRPr="00FD546F" w:rsidRDefault="007B3271" w:rsidP="00BC0811">
      <w:pPr>
        <w:pStyle w:val="ListParagraph"/>
        <w:numPr>
          <w:ilvl w:val="1"/>
          <w:numId w:val="32"/>
        </w:numPr>
        <w:spacing w:before="0" w:after="160" w:line="259" w:lineRule="auto"/>
      </w:pPr>
      <w:r>
        <w:rPr>
          <w:b/>
          <w:bCs/>
        </w:rPr>
        <w:t>H</w:t>
      </w:r>
      <w:r>
        <w:rPr>
          <w:b/>
          <w:bCs/>
        </w:rPr>
        <w:t>7</w:t>
      </w:r>
      <w:r>
        <w:rPr>
          <w:b/>
          <w:bCs/>
        </w:rPr>
        <w:t xml:space="preserve">: </w:t>
      </w:r>
      <w:r w:rsidR="003E2BA7" w:rsidRPr="00FD546F">
        <w:t xml:space="preserve">“All </w:t>
      </w:r>
      <w:r>
        <w:t>three</w:t>
      </w:r>
      <w:r w:rsidR="003E2BA7" w:rsidRPr="00FD546F">
        <w:t xml:space="preserve"> methods will have the same VRAM usage</w:t>
      </w:r>
      <w:r w:rsidR="00BC0811" w:rsidRPr="00FD546F">
        <w:t>.</w:t>
      </w:r>
    </w:p>
    <w:p w14:paraId="6634BFD4" w14:textId="1B9200E9" w:rsidR="004E19CD" w:rsidRPr="00FD546F" w:rsidRDefault="004E19CD" w:rsidP="004E19CD">
      <w:pPr>
        <w:pStyle w:val="Heading1"/>
      </w:pPr>
      <w:bookmarkStart w:id="4" w:name="_Toc206875011"/>
      <w:r w:rsidRPr="00FD546F">
        <w:lastRenderedPageBreak/>
        <w:t>Literature Study / Theoretical Framework</w:t>
      </w:r>
      <w:bookmarkEnd w:id="4"/>
    </w:p>
    <w:p w14:paraId="22DCB1FC" w14:textId="500C0503" w:rsidR="00D602C6" w:rsidRPr="00FD546F" w:rsidRDefault="00D602C6" w:rsidP="00D602C6">
      <w:pPr>
        <w:pStyle w:val="Heading2"/>
      </w:pPr>
      <w:bookmarkStart w:id="5" w:name="_Toc206875012"/>
      <w:r w:rsidRPr="00FD546F">
        <w:rPr>
          <w:caps w:val="0"/>
        </w:rPr>
        <w:t>1.</w:t>
      </w:r>
      <w:r w:rsidRPr="00FD546F">
        <w:t xml:space="preserve"> Vulkan terms</w:t>
      </w:r>
      <w:bookmarkEnd w:id="5"/>
    </w:p>
    <w:p w14:paraId="0A64B4F4" w14:textId="442F15C6" w:rsidR="00DF396E" w:rsidRPr="00FD546F" w:rsidRDefault="00DF396E" w:rsidP="00D602C6">
      <w:r w:rsidRPr="00FD546F">
        <w:t>Before we get into anything to do with ambient occlusion, I will go over some Vulkan terms and explain them in detail. This will make it easier to follow along with the rest of this paper.</w:t>
      </w:r>
    </w:p>
    <w:p w14:paraId="355CCBC2" w14:textId="698DCB74" w:rsidR="002C5BD9" w:rsidRPr="00FD546F" w:rsidRDefault="002C5BD9" w:rsidP="00D602C6">
      <w:r w:rsidRPr="00FD546F">
        <w:t>To start, Vulkan[1] is a</w:t>
      </w:r>
      <w:r w:rsidR="00081A2C" w:rsidRPr="00FD546F">
        <w:t xml:space="preserve"> cross-platform</w:t>
      </w:r>
      <w:r w:rsidRPr="00FD546F">
        <w:t xml:space="preserve"> </w:t>
      </w:r>
      <w:r w:rsidR="00081A2C" w:rsidRPr="00FD546F">
        <w:t>graphics and computing</w:t>
      </w:r>
      <w:r w:rsidRPr="00FD546F">
        <w:t xml:space="preserve"> API</w:t>
      </w:r>
      <w:r w:rsidR="00081A2C" w:rsidRPr="00FD546F">
        <w:t xml:space="preserve"> developed by Khronos Group[2] and released in 2016. It was designed to give the user very low-level control over the GPU.</w:t>
      </w:r>
    </w:p>
    <w:p w14:paraId="19B0FC53" w14:textId="07D37E4C" w:rsidR="00DF396E" w:rsidRPr="00FD546F" w:rsidRDefault="00A06783" w:rsidP="00DF396E">
      <w:pPr>
        <w:pStyle w:val="Heading3"/>
      </w:pPr>
      <w:bookmarkStart w:id="6" w:name="_Toc206875013"/>
      <w:r w:rsidRPr="00FD546F">
        <w:t>1.1 Physical</w:t>
      </w:r>
      <w:r w:rsidR="00DF396E" w:rsidRPr="00FD546F">
        <w:t xml:space="preserve"> devices [3]</w:t>
      </w:r>
      <w:bookmarkEnd w:id="6"/>
    </w:p>
    <w:p w14:paraId="7EAAE42F" w14:textId="1DA2F8A3" w:rsidR="004F3BFA" w:rsidRPr="00FD546F" w:rsidRDefault="004F3BFA" w:rsidP="004F3BFA">
      <w:r w:rsidRPr="00FD546F">
        <w:t>Vulkan has 2 types of devices, logical and physical. Physical devices are often part of the system in the form of a graphics card, accelerator, DSP, or other component.</w:t>
      </w:r>
      <w:r w:rsidR="000E10CA" w:rsidRPr="00FD546F">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6EAF6133" w:rsidR="000E10CA" w:rsidRPr="00FD546F" w:rsidRDefault="00A06783" w:rsidP="000E10CA">
      <w:pPr>
        <w:pStyle w:val="Heading3"/>
      </w:pPr>
      <w:bookmarkStart w:id="7" w:name="_Toc206875014"/>
      <w:r w:rsidRPr="00FD546F">
        <w:t xml:space="preserve">1.2 </w:t>
      </w:r>
      <w:r w:rsidR="000E10CA" w:rsidRPr="00FD546F">
        <w:t>Shader stages</w:t>
      </w:r>
      <w:r w:rsidR="00DF422D" w:rsidRPr="00FD546F">
        <w:t xml:space="preserve"> [4]</w:t>
      </w:r>
      <w:bookmarkEnd w:id="7"/>
      <w:r w:rsidR="00DF422D" w:rsidRPr="00FD546F">
        <w:t xml:space="preserve"> </w:t>
      </w:r>
    </w:p>
    <w:p w14:paraId="1075DBF3" w14:textId="1C6E5DE0" w:rsidR="006626A7" w:rsidRPr="00FD546F" w:rsidRDefault="00A06783" w:rsidP="00D602C6">
      <w:r w:rsidRPr="00FD546F">
        <w:t>The Vulkan pipeline consists of a number of shader stages</w:t>
      </w:r>
      <w:r w:rsidR="00DF422D" w:rsidRPr="00FD546F">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rsidRPr="00FD546F" w14:paraId="307D7385" w14:textId="77777777" w:rsidTr="002F5B10">
        <w:tc>
          <w:tcPr>
            <w:tcW w:w="6516" w:type="dxa"/>
          </w:tcPr>
          <w:p w14:paraId="08D874B8" w14:textId="77777777" w:rsidR="00104820" w:rsidRPr="00FD546F" w:rsidRDefault="00104820" w:rsidP="00104820">
            <w:pPr>
              <w:pStyle w:val="ListParagraph"/>
              <w:numPr>
                <w:ilvl w:val="0"/>
                <w:numId w:val="33"/>
              </w:numPr>
            </w:pPr>
            <w:r w:rsidRPr="00FD546F">
              <w:lastRenderedPageBreak/>
              <w:t xml:space="preserve">Input assembler: A fixed-function stage that collects raw data from the vertex and index buffers. </w:t>
            </w:r>
          </w:p>
          <w:p w14:paraId="73026585" w14:textId="77777777" w:rsidR="00104820" w:rsidRPr="00FD546F" w:rsidRDefault="00104820" w:rsidP="00104820">
            <w:pPr>
              <w:pStyle w:val="ListParagraph"/>
              <w:numPr>
                <w:ilvl w:val="0"/>
                <w:numId w:val="33"/>
              </w:numPr>
            </w:pPr>
            <w:r w:rsidRPr="00FD546F">
              <w:t>Vertex shader: This programmable shader stage is executed for every vertex; usually, this is used to transform each vertex from model space to screen space. This is the only mandatory programmable stage.</w:t>
            </w:r>
          </w:p>
          <w:p w14:paraId="3DFDA5BD" w14:textId="77777777" w:rsidR="00104820" w:rsidRPr="00FD546F" w:rsidRDefault="00104820" w:rsidP="00104820">
            <w:pPr>
              <w:pStyle w:val="ListParagraph"/>
              <w:numPr>
                <w:ilvl w:val="0"/>
                <w:numId w:val="33"/>
              </w:numPr>
            </w:pPr>
            <w:r w:rsidRPr="00FD546F">
              <w:t>Tessellation stage: This programmable shader stage allows the user to subdivide the geometry to increase mesh quality.</w:t>
            </w:r>
          </w:p>
          <w:p w14:paraId="46CC1867" w14:textId="77777777" w:rsidR="00104820" w:rsidRPr="00FD546F" w:rsidRDefault="00104820" w:rsidP="00104820">
            <w:pPr>
              <w:pStyle w:val="ListParagraph"/>
              <w:numPr>
                <w:ilvl w:val="0"/>
                <w:numId w:val="33"/>
              </w:numPr>
            </w:pPr>
            <w:r w:rsidRPr="00FD546F">
              <w:t>Geometry shader: This programmable shader stage is executed for every primitive (triangle, line, or point). It can be used to discard primitives or output extra primitives.</w:t>
            </w:r>
          </w:p>
          <w:p w14:paraId="1ED111F8" w14:textId="77777777" w:rsidR="00104820" w:rsidRPr="00FD546F" w:rsidRDefault="00104820" w:rsidP="00104820">
            <w:pPr>
              <w:pStyle w:val="ListParagraph"/>
              <w:numPr>
                <w:ilvl w:val="0"/>
                <w:numId w:val="33"/>
              </w:numPr>
            </w:pPr>
            <w:r w:rsidRPr="00FD546F">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Pr="00FD546F" w:rsidRDefault="00104820" w:rsidP="00104820">
            <w:pPr>
              <w:pStyle w:val="ListParagraph"/>
              <w:numPr>
                <w:ilvl w:val="0"/>
                <w:numId w:val="33"/>
              </w:numPr>
            </w:pPr>
            <w:r w:rsidRPr="00FD546F">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Pr="00FD546F" w:rsidRDefault="00104820" w:rsidP="00104820">
            <w:pPr>
              <w:pStyle w:val="ListParagraph"/>
              <w:numPr>
                <w:ilvl w:val="0"/>
                <w:numId w:val="33"/>
              </w:numPr>
            </w:pPr>
            <w:r w:rsidRPr="00FD546F">
              <w:t>Colour blending stage: This is the final stage and a fixed function. It applies an operation to mix different fragments that happened to be rendered to the same pixel.</w:t>
            </w:r>
          </w:p>
          <w:p w14:paraId="12A93C43" w14:textId="77777777" w:rsidR="00104820" w:rsidRPr="00FD546F" w:rsidRDefault="00104820" w:rsidP="00D602C6"/>
        </w:tc>
        <w:tc>
          <w:tcPr>
            <w:tcW w:w="2834" w:type="dxa"/>
          </w:tcPr>
          <w:p w14:paraId="01799608" w14:textId="509B4E4F" w:rsidR="00104820" w:rsidRPr="00FD546F" w:rsidRDefault="00104820" w:rsidP="002F5B10">
            <w:pPr>
              <w:ind w:left="-103"/>
              <w:jc w:val="right"/>
            </w:pPr>
            <w:r w:rsidRPr="00FD546F">
              <w:rPr>
                <w:noProof/>
              </w:rPr>
              <w:drawing>
                <wp:inline distT="0" distB="0" distL="0" distR="0" wp14:anchorId="711800C4" wp14:editId="27DA6D9B">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Pr="00FD546F" w:rsidRDefault="00990C5A" w:rsidP="00D602C6"/>
    <w:p w14:paraId="760C5685" w14:textId="22E90241" w:rsidR="0034544E" w:rsidRPr="00FD546F" w:rsidRDefault="000B2234" w:rsidP="0034544E">
      <w:pPr>
        <w:pStyle w:val="Heading3"/>
      </w:pPr>
      <w:bookmarkStart w:id="8" w:name="_Toc206875015"/>
      <w:r w:rsidRPr="00FD546F">
        <w:t xml:space="preserve">1.3 </w:t>
      </w:r>
      <w:r w:rsidR="0034544E" w:rsidRPr="00FD546F">
        <w:t>Renderpasses</w:t>
      </w:r>
      <w:r w:rsidR="00866D79" w:rsidRPr="00FD546F">
        <w:t xml:space="preserve"> [3]</w:t>
      </w:r>
      <w:bookmarkEnd w:id="8"/>
    </w:p>
    <w:p w14:paraId="1B70A7C2" w14:textId="1501DFF4" w:rsidR="0034544E" w:rsidRPr="00FD546F" w:rsidRDefault="0034544E" w:rsidP="0034544E">
      <w:r w:rsidRPr="00FD546F">
        <w:t>In complex graphics applications, an image is built over a series of different passes, where each pass is responsible for a different part of the scene</w:t>
      </w:r>
      <w:r w:rsidR="00D6583B" w:rsidRPr="00FD546F">
        <w:t>,</w:t>
      </w:r>
      <w:r w:rsidRPr="00FD546F">
        <w:t xml:space="preserve"> such as the rendering of the scene, Post-processing effects, composition, etc.</w:t>
      </w:r>
      <w:r w:rsidRPr="00FD546F">
        <w:br/>
        <w:t xml:space="preserve">These passes are represented in Vulkan using a renderpass. A single renderpass can contain </w:t>
      </w:r>
      <w:r w:rsidRPr="00FD546F">
        <w:lastRenderedPageBreak/>
        <w:t>multiple passes or rendering phases over a single set of output images. Each pass within a renderpass is called a subpass.</w:t>
      </w:r>
      <w:r w:rsidR="00866D79" w:rsidRPr="00FD546F">
        <w:t xml:space="preserve"> Renderpass objects can contain many subpasses, but even in a simple application with a simple subpass, rendering to a single output image, the renderpass will contain information </w:t>
      </w:r>
      <w:r w:rsidR="009B57F8" w:rsidRPr="00FD546F">
        <w:t>about</w:t>
      </w:r>
      <w:r w:rsidR="00866D79" w:rsidRPr="00FD546F">
        <w:t xml:space="preserve"> this output image.</w:t>
      </w:r>
      <w:r w:rsidR="00866D79" w:rsidRPr="00FD546F">
        <w:br/>
        <w:t xml:space="preserve">All </w:t>
      </w:r>
      <w:r w:rsidR="00D6583B" w:rsidRPr="00FD546F">
        <w:t>drawings</w:t>
      </w:r>
      <w:r w:rsidR="00866D79" w:rsidRPr="00FD546F">
        <w:t xml:space="preserve"> must be contained within a renderpass. Before setting up a graphics pipeline, you must create a </w:t>
      </w:r>
      <w:r w:rsidR="00D6583B" w:rsidRPr="00FD546F">
        <w:t>renderpass</w:t>
      </w:r>
      <w:r w:rsidR="00866D79" w:rsidRPr="00FD546F">
        <w:t xml:space="preserve"> since the pipeline must know where </w:t>
      </w:r>
      <w:r w:rsidR="00D6583B" w:rsidRPr="00FD546F">
        <w:t>it’s</w:t>
      </w:r>
      <w:r w:rsidR="00866D79" w:rsidRPr="00FD546F">
        <w:t xml:space="preserve"> rendering to.</w:t>
      </w:r>
    </w:p>
    <w:p w14:paraId="3C6585E5" w14:textId="63908FA9" w:rsidR="000B2234" w:rsidRPr="00FD546F" w:rsidRDefault="000B2234" w:rsidP="000B2234">
      <w:pPr>
        <w:pStyle w:val="Heading3"/>
      </w:pPr>
      <w:bookmarkStart w:id="9" w:name="_Toc206875016"/>
      <w:r w:rsidRPr="00FD546F">
        <w:t>1.4 Attachments [3]</w:t>
      </w:r>
      <w:bookmarkEnd w:id="9"/>
    </w:p>
    <w:p w14:paraId="537D845E" w14:textId="2949147F" w:rsidR="000B2234" w:rsidRPr="00FD546F" w:rsidRDefault="000B2234" w:rsidP="00D602C6">
      <w:r w:rsidRPr="00FD546F">
        <w:t xml:space="preserve">An attachment is an image associated with a renderpass that can be used as an input or output of one or more of its subpasses. This means that you can render to an image in one subpass and then sample from that image in </w:t>
      </w:r>
      <w:r w:rsidR="00D6583B" w:rsidRPr="00FD546F">
        <w:t>the</w:t>
      </w:r>
      <w:r w:rsidRPr="00FD546F">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sidRPr="00FD546F">
        <w:br/>
        <w:t>The collection of all images or attachments that the graphics pipelines will render into t</w:t>
      </w:r>
      <w:r w:rsidR="009B57F8" w:rsidRPr="00FD546F">
        <w:t>h</w:t>
      </w:r>
      <w:r w:rsidRPr="00FD546F">
        <w:t xml:space="preserve">rough this renderpass </w:t>
      </w:r>
      <w:r w:rsidR="00575D21" w:rsidRPr="00FD546F">
        <w:t xml:space="preserve">is called the </w:t>
      </w:r>
      <w:r w:rsidR="006D167D" w:rsidRPr="00FD546F">
        <w:t>framebuffer</w:t>
      </w:r>
      <w:r w:rsidR="00575D21" w:rsidRPr="00FD546F">
        <w:t>.</w:t>
      </w:r>
    </w:p>
    <w:p w14:paraId="49A81C2C" w14:textId="0C687B07" w:rsidR="008F4E59" w:rsidRPr="00FD546F" w:rsidRDefault="00D602C6" w:rsidP="008F4E59">
      <w:pPr>
        <w:pStyle w:val="Heading2"/>
      </w:pPr>
      <w:bookmarkStart w:id="10" w:name="_Toc206875017"/>
      <w:r w:rsidRPr="00FD546F">
        <w:t>2</w:t>
      </w:r>
      <w:r w:rsidR="008F4E59" w:rsidRPr="00FD546F">
        <w:t xml:space="preserve">. </w:t>
      </w:r>
      <w:r w:rsidR="00BC4518" w:rsidRPr="00FD546F">
        <w:t>Rendering pipeline</w:t>
      </w:r>
      <w:bookmarkEnd w:id="10"/>
    </w:p>
    <w:p w14:paraId="1F4484E6" w14:textId="4EC811F4" w:rsidR="006D167D" w:rsidRPr="00FD546F" w:rsidRDefault="006D167D" w:rsidP="006D167D">
      <w:r w:rsidRPr="00FD546F">
        <w:t>Now that we are familiar with the necessary Vulkan terms, I will provide a more detailed explanation of the rendering pipeline we will be using.</w:t>
      </w:r>
    </w:p>
    <w:p w14:paraId="6C65AEC8" w14:textId="2B8FAE51" w:rsidR="006D167D" w:rsidRPr="00FD546F" w:rsidRDefault="006D167D" w:rsidP="006D167D">
      <w:pPr>
        <w:pStyle w:val="Heading3"/>
      </w:pPr>
      <w:bookmarkStart w:id="11" w:name="_Toc206875018"/>
      <w:r w:rsidRPr="00FD546F">
        <w:t>2.1 Rasterization vs raytracing</w:t>
      </w:r>
      <w:r w:rsidR="002030FB" w:rsidRPr="00FD546F">
        <w:t xml:space="preserve"> [5]</w:t>
      </w:r>
      <w:bookmarkEnd w:id="11"/>
    </w:p>
    <w:p w14:paraId="5F2AB079" w14:textId="5159E3DE" w:rsidR="006D167D" w:rsidRPr="00FD546F" w:rsidRDefault="006D167D" w:rsidP="006D167D">
      <w:r w:rsidRPr="00FD546F">
        <w:t>In real-time rendering, there are 2 main types of rendering</w:t>
      </w:r>
      <w:r w:rsidR="000E3B51" w:rsidRPr="00FD546F">
        <w:t>:</w:t>
      </w:r>
      <w:r w:rsidRPr="00FD546F">
        <w:t xml:space="preserve"> rasterization and </w:t>
      </w:r>
      <w:r w:rsidR="000E3B51" w:rsidRPr="00FD546F">
        <w:t>ray tracing</w:t>
      </w:r>
      <w:r w:rsidRPr="00FD546F">
        <w:t>.</w:t>
      </w:r>
    </w:p>
    <w:p w14:paraId="3497085F" w14:textId="3E3646F3" w:rsidR="006D167D" w:rsidRPr="00FD546F" w:rsidRDefault="006D167D" w:rsidP="006D167D">
      <w:r w:rsidRPr="00FD546F">
        <w:t xml:space="preserve">In </w:t>
      </w:r>
      <w:r w:rsidR="000E3B51" w:rsidRPr="00FD546F">
        <w:t>ray tracing</w:t>
      </w:r>
      <w:r w:rsidRPr="00FD546F">
        <w:t>, we shoot a ray into the scene for every pixel of the screen. When hitting an object in the scene, we get information about the material it is made of</w:t>
      </w:r>
      <w:r w:rsidR="002030FB" w:rsidRPr="00FD546F">
        <w:t>. T</w:t>
      </w:r>
      <w:r w:rsidRPr="00FD546F">
        <w:t>his material can then give us the information on how to proceed with shading. You can shoot more rays from that point to account for reflections, lights, shadows</w:t>
      </w:r>
      <w:r w:rsidR="000E3B51" w:rsidRPr="00FD546F">
        <w:t>,</w:t>
      </w:r>
      <w:r w:rsidRPr="00FD546F">
        <w:t xml:space="preserve"> etc.</w:t>
      </w:r>
    </w:p>
    <w:p w14:paraId="1D226BC3" w14:textId="4BF50827" w:rsidR="006D167D" w:rsidRPr="00FD546F" w:rsidRDefault="006D167D" w:rsidP="006D167D">
      <w:r w:rsidRPr="00FD546F">
        <w:t>In rasterization</w:t>
      </w:r>
      <w:r w:rsidR="000E3B51" w:rsidRPr="00FD546F">
        <w:t>,</w:t>
      </w:r>
      <w:r w:rsidRPr="00FD546F">
        <w:t xml:space="preserve"> however, we render objects by projecting</w:t>
      </w:r>
      <w:r w:rsidR="00043485" w:rsidRPr="00FD546F">
        <w:t xml:space="preserve"> the triangles of a 3D mesh </w:t>
      </w:r>
      <w:r w:rsidRPr="00FD546F">
        <w:t xml:space="preserve">on a 2D </w:t>
      </w:r>
      <w:r w:rsidR="00043485" w:rsidRPr="00FD546F">
        <w:t>raster. A raster or bitmap image is a dot matrix data structure that represents a generally rectangular grid of pixels, viewable via a monitor or other display medium.</w:t>
      </w:r>
    </w:p>
    <w:p w14:paraId="1246960A" w14:textId="6214CE7A" w:rsidR="000E3B51" w:rsidRPr="00FD546F" w:rsidRDefault="000E3B51" w:rsidP="006D167D">
      <w:r w:rsidRPr="00FD546F">
        <w:t>We will be using rasterization.</w:t>
      </w:r>
    </w:p>
    <w:p w14:paraId="417D2F32" w14:textId="71589247" w:rsidR="002030FB" w:rsidRPr="00FD546F" w:rsidRDefault="00104820" w:rsidP="006D167D">
      <w:r w:rsidRPr="00FD546F">
        <w:rPr>
          <w:noProof/>
        </w:rPr>
        <w:lastRenderedPageBreak/>
        <w:drawing>
          <wp:anchor distT="0" distB="0" distL="114300" distR="114300" simplePos="0" relativeHeight="251708416" behindDoc="0" locked="0" layoutInCell="1" allowOverlap="1" wp14:anchorId="6DF093C5" wp14:editId="01AB97F2">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Pr="00FD546F" w:rsidRDefault="002030FB" w:rsidP="006D167D"/>
    <w:p w14:paraId="2B186C8A" w14:textId="06E2F1AD" w:rsidR="007A72B4" w:rsidRPr="00FD546F" w:rsidRDefault="002030FB" w:rsidP="007A72B4">
      <w:pPr>
        <w:pStyle w:val="Heading3"/>
      </w:pPr>
      <w:bookmarkStart w:id="12" w:name="_Toc206875019"/>
      <w:r w:rsidRPr="00FD546F">
        <w:t>2.2 Forward vs deferred rendering</w:t>
      </w:r>
      <w:bookmarkEnd w:id="12"/>
    </w:p>
    <w:p w14:paraId="297D2510" w14:textId="3B9FC4E7" w:rsidR="00BD7D4A" w:rsidRPr="00FD546F" w:rsidRDefault="006D167D" w:rsidP="008F4E59">
      <w:r w:rsidRPr="00FD546F">
        <w:t xml:space="preserve"> </w:t>
      </w:r>
      <w:r w:rsidR="00BC4518" w:rsidRPr="00FD546F">
        <w:t>In rasterization, there are 2 types of rendering, forward and deferred.</w:t>
      </w:r>
    </w:p>
    <w:p w14:paraId="70EE1E18" w14:textId="518E625F" w:rsidR="00870C95" w:rsidRPr="00FD546F" w:rsidRDefault="00BC4518" w:rsidP="008F4E59">
      <w:r w:rsidRPr="00FD546F">
        <w:t>In forward rendering, each model is rendered one by one, and the lighting is calculated for each pixel.</w:t>
      </w:r>
      <w:r w:rsidR="00BD7D4A" w:rsidRPr="00FD546F">
        <w:t xml:space="preserve"> </w:t>
      </w:r>
      <w:r w:rsidRPr="00FD546F">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rsidRPr="00FD546F">
        <w:t xml:space="preserve"> called </w:t>
      </w:r>
      <w:r w:rsidR="00333BC2" w:rsidRPr="00FD546F">
        <w:t>overdraw</w:t>
      </w:r>
      <w:r w:rsidRPr="00FD546F">
        <w:t>.</w:t>
      </w:r>
    </w:p>
    <w:p w14:paraId="1847E051" w14:textId="4A008044" w:rsidR="004E59FE" w:rsidRPr="00FD546F" w:rsidRDefault="00BC4518" w:rsidP="008F4E59">
      <w:pPr>
        <w:rPr>
          <w:noProof/>
        </w:rPr>
      </w:pPr>
      <w:r w:rsidRPr="00FD546F">
        <w:t>The solution to this problem is deferred rendering or deferred shading. In deferred rendering</w:t>
      </w:r>
      <w:r w:rsidR="004E59FE" w:rsidRPr="00FD546F">
        <w:t>,</w:t>
      </w:r>
      <w:r w:rsidRPr="00FD546F">
        <w:t xml:space="preserve"> we first render to a G-buffer</w:t>
      </w:r>
      <w:r w:rsidR="004E59FE" w:rsidRPr="00FD546F">
        <w:t xml:space="preserve">. This buffer will </w:t>
      </w:r>
      <w:r w:rsidR="009B6C31" w:rsidRPr="00FD546F">
        <w:t>store information such as normal, albedo color, position, specular value, metalness value, roughness value, and any other desired data</w:t>
      </w:r>
      <w:r w:rsidR="004E59FE" w:rsidRPr="00FD546F">
        <w:t>.</w:t>
      </w:r>
      <w:r w:rsidR="004E59FE" w:rsidRPr="00FD546F">
        <w:br/>
        <w:t>After rendering everything, we process the G-buffer and calculate the lighting for every pixel. This prevents multiple lighting calculations per pixel and helps increase the performance of the render, making it perfect for real-time rendering.</w:t>
      </w:r>
      <w:r w:rsidR="008962CB" w:rsidRPr="00FD546F">
        <w:rPr>
          <w:noProof/>
        </w:rPr>
        <w:t xml:space="preserve"> </w:t>
      </w:r>
    </w:p>
    <w:p w14:paraId="28BF81B1" w14:textId="7C64C35C" w:rsidR="000E3B51" w:rsidRPr="00FD546F" w:rsidRDefault="006859B9" w:rsidP="008F4E59">
      <w:r w:rsidRPr="00FD546F">
        <w:rPr>
          <w:noProof/>
        </w:rPr>
        <w:lastRenderedPageBreak/>
        <w:drawing>
          <wp:anchor distT="0" distB="0" distL="114300" distR="114300" simplePos="0" relativeHeight="251712512" behindDoc="0" locked="0" layoutInCell="1" allowOverlap="1" wp14:anchorId="77150B95" wp14:editId="2EF0E114">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sidRPr="00FD546F">
        <w:rPr>
          <w:noProof/>
        </w:rPr>
        <w:drawing>
          <wp:anchor distT="0" distB="0" distL="114300" distR="114300" simplePos="0" relativeHeight="251716608" behindDoc="0" locked="0" layoutInCell="1" allowOverlap="1" wp14:anchorId="41D05AE2" wp14:editId="69F77EA7">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sidRPr="00FD546F">
        <w:rPr>
          <w:noProof/>
        </w:rPr>
        <w:t>We will be using deferred rendering</w:t>
      </w:r>
    </w:p>
    <w:p w14:paraId="058B5930" w14:textId="622D1D74" w:rsidR="00BC4518" w:rsidRPr="00FD546F" w:rsidRDefault="00BC4518" w:rsidP="008F4E59"/>
    <w:p w14:paraId="3C597E25" w14:textId="1FC8E920" w:rsidR="00870C95" w:rsidRPr="00FD546F" w:rsidRDefault="00870C95" w:rsidP="00870C95">
      <w:pPr>
        <w:pStyle w:val="Heading3"/>
      </w:pPr>
      <w:bookmarkStart w:id="13" w:name="_Toc206875020"/>
      <w:r w:rsidRPr="00FD546F">
        <w:t>2.3 Depth prepass</w:t>
      </w:r>
      <w:r w:rsidR="00333BC2" w:rsidRPr="00FD546F">
        <w:t xml:space="preserve"> [8]</w:t>
      </w:r>
      <w:bookmarkEnd w:id="13"/>
    </w:p>
    <w:p w14:paraId="1CDD45E5" w14:textId="1BB83DA2" w:rsidR="00333BC2" w:rsidRPr="00FD546F" w:rsidRDefault="00333BC2" w:rsidP="00333BC2">
      <w:r w:rsidRPr="00FD546F">
        <w:t>While deferred shading works great, we still have some overdraw. When a triangle is rendered, it renders to the G-buffer, but if another triangle is rendered on top of it, it renders to the same part of the G-buffer</w:t>
      </w:r>
      <w:r w:rsidR="00D6583B" w:rsidRPr="00FD546F">
        <w:t>;</w:t>
      </w:r>
      <w:r w:rsidRPr="00FD546F">
        <w:t xml:space="preserve"> this is still overdraw, even if it is a lesser version of it. To avoid this overdraw, we use what’s called a depth prepass.</w:t>
      </w:r>
    </w:p>
    <w:p w14:paraId="3BCD1F7E" w14:textId="210CC1EF" w:rsidR="00333BC2" w:rsidRPr="00FD546F" w:rsidRDefault="00CD71B5" w:rsidP="00333BC2">
      <w:r w:rsidRPr="00FD546F">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Pr="00FD546F" w:rsidRDefault="00D6583B" w:rsidP="00D6583B">
      <w:pPr>
        <w:pStyle w:val="Heading3"/>
      </w:pPr>
      <w:bookmarkStart w:id="14" w:name="_Toc206875021"/>
      <w:r w:rsidRPr="00FD546F">
        <w:t>2.4 Transparency pass</w:t>
      </w:r>
      <w:bookmarkEnd w:id="14"/>
    </w:p>
    <w:p w14:paraId="3D5B300F" w14:textId="1E62A7F7" w:rsidR="00D6583B" w:rsidRPr="00FD546F" w:rsidRDefault="000620E8" w:rsidP="00D6583B">
      <w:r w:rsidRPr="00FD546F">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Pr="00FD546F" w:rsidRDefault="00D6583B" w:rsidP="00D6583B">
      <w:pPr>
        <w:pStyle w:val="Heading3"/>
      </w:pPr>
      <w:bookmarkStart w:id="15" w:name="_Toc206875022"/>
      <w:r w:rsidRPr="00FD546F">
        <w:t>2.5 Full pipeline</w:t>
      </w:r>
      <w:bookmarkEnd w:id="15"/>
    </w:p>
    <w:p w14:paraId="7BA63550" w14:textId="3AC03C09" w:rsidR="00D6583B" w:rsidRPr="00FD546F" w:rsidRDefault="00D6583B" w:rsidP="00D6583B">
      <w:r w:rsidRPr="00FD546F">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Pr="00FD546F" w:rsidRDefault="00D6583B" w:rsidP="00D6583B">
      <w:r w:rsidRPr="00FD546F">
        <w:rPr>
          <w:noProof/>
        </w:rPr>
        <w:drawing>
          <wp:inline distT="0" distB="0" distL="0" distR="0" wp14:anchorId="638DC8C7" wp14:editId="56C2BAF6">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FD546F" w:rsidRDefault="00D6583B" w:rsidP="00870C95">
      <w:r w:rsidRPr="00FD546F">
        <w:t xml:space="preserve">This is a representation of our renderpass with the following subpasses: the depth prepass, the G-buffer pass, the </w:t>
      </w:r>
      <w:r w:rsidR="00981CA7" w:rsidRPr="00FD546F">
        <w:t>AO</w:t>
      </w:r>
      <w:r w:rsidRPr="00FD546F">
        <w:t xml:space="preserve"> generation pass, the </w:t>
      </w:r>
      <w:r w:rsidR="00981CA7" w:rsidRPr="00FD546F">
        <w:t>AO</w:t>
      </w:r>
      <w:r w:rsidRPr="00FD546F">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Pr="00FD546F" w:rsidRDefault="00D602C6" w:rsidP="00933253">
      <w:pPr>
        <w:pStyle w:val="Heading2"/>
      </w:pPr>
      <w:bookmarkStart w:id="16" w:name="_Toc206875023"/>
      <w:r w:rsidRPr="00FD546F">
        <w:t>3</w:t>
      </w:r>
      <w:r w:rsidR="00546DCC" w:rsidRPr="00FD546F">
        <w:t xml:space="preserve">. </w:t>
      </w:r>
      <w:r w:rsidR="00BC1B7D" w:rsidRPr="00FD546F">
        <w:t>Global illumination</w:t>
      </w:r>
      <w:bookmarkEnd w:id="16"/>
    </w:p>
    <w:p w14:paraId="252457F9" w14:textId="24709C1C" w:rsidR="009268DE" w:rsidRPr="00FD546F" w:rsidRDefault="00BC1B7D" w:rsidP="009268DE">
      <w:r w:rsidRPr="00FD546F">
        <w:t>Global illumination</w:t>
      </w:r>
      <w:r w:rsidR="001634D0" w:rsidRPr="00FD546F">
        <w:t>[</w:t>
      </w:r>
      <w:r w:rsidR="009268DE" w:rsidRPr="00FD546F">
        <w:t>1, 2]</w:t>
      </w:r>
      <w:r w:rsidRPr="00FD546F">
        <w:t>, also known as indirect illumination, is an umbrella term in the rendering world for techniques and algorithms that enhance the realism of a 3D environment's lighting</w:t>
      </w:r>
      <w:r w:rsidR="00D15454" w:rsidRPr="00FD546F">
        <w:t>, through darkening certain areas under objects and near edges, giving the illusion of color bleeding, etc</w:t>
      </w:r>
      <w:r w:rsidR="009268DE" w:rsidRPr="00FD546F">
        <w:t>.</w:t>
      </w:r>
      <w:r w:rsidR="00D15454" w:rsidRPr="00FD546F">
        <w:t xml:space="preserve"> </w:t>
      </w:r>
      <w:r w:rsidR="0084006E" w:rsidRPr="00FD546F">
        <w:t xml:space="preserve">A couple </w:t>
      </w:r>
      <w:r w:rsidR="006B1FD0" w:rsidRPr="00FD546F">
        <w:t xml:space="preserve">of </w:t>
      </w:r>
      <w:r w:rsidR="0084006E" w:rsidRPr="00FD546F">
        <w:t>e</w:t>
      </w:r>
      <w:r w:rsidR="00D15454" w:rsidRPr="00FD546F">
        <w:t>xamples of these techniques are:</w:t>
      </w:r>
    </w:p>
    <w:p w14:paraId="2D3115A9" w14:textId="3E925553" w:rsidR="00D15454" w:rsidRPr="00FD546F" w:rsidRDefault="00D15454" w:rsidP="00D15454">
      <w:pPr>
        <w:pStyle w:val="ListParagraph"/>
        <w:numPr>
          <w:ilvl w:val="0"/>
          <w:numId w:val="30"/>
        </w:numPr>
      </w:pPr>
      <w:r w:rsidRPr="00FD546F">
        <w:t>Ambient Occlusion: This is the technique that I will be breaking down into detail throughout this paper.</w:t>
      </w:r>
    </w:p>
    <w:p w14:paraId="5A815DA0" w14:textId="38850A8C" w:rsidR="008F3440" w:rsidRPr="00FD546F" w:rsidRDefault="00BC0811" w:rsidP="008F3440">
      <w:pPr>
        <w:pStyle w:val="ListParagraph"/>
        <w:numPr>
          <w:ilvl w:val="0"/>
          <w:numId w:val="30"/>
        </w:numPr>
      </w:pPr>
      <w:r w:rsidRPr="00FD546F">
        <w:rPr>
          <w:noProof/>
        </w:rPr>
        <w:lastRenderedPageBreak/>
        <w:drawing>
          <wp:anchor distT="0" distB="0" distL="114300" distR="114300" simplePos="0" relativeHeight="251656192" behindDoc="1" locked="0" layoutInCell="1" allowOverlap="1" wp14:anchorId="4DFB6262" wp14:editId="078B5799">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rsidRPr="00FD546F">
        <w:t>Image</w:t>
      </w:r>
      <w:r w:rsidR="00D15454" w:rsidRPr="00FD546F">
        <w:t>-based illumination</w:t>
      </w:r>
      <w:r w:rsidR="004F380D" w:rsidRPr="00FD546F">
        <w:t>[2]</w:t>
      </w:r>
      <w:r w:rsidR="00D15454" w:rsidRPr="00FD546F">
        <w:t xml:space="preserve">: </w:t>
      </w:r>
      <w:r w:rsidR="004F380D" w:rsidRPr="00FD546F">
        <w:t>Used in raytracing, when a ray bounces off a surface and then proceeds to miss, we can look up a blurred cube map representing the environment and shade the surface with a color corresponding to the map.</w:t>
      </w:r>
    </w:p>
    <w:p w14:paraId="597145E6" w14:textId="7F73EF69" w:rsidR="00BC1B7D" w:rsidRPr="00FD546F" w:rsidRDefault="00B56ABA" w:rsidP="008F3440">
      <w:pPr>
        <w:pStyle w:val="ListParagraph"/>
        <w:numPr>
          <w:ilvl w:val="0"/>
          <w:numId w:val="30"/>
        </w:numPr>
      </w:pPr>
      <w:r w:rsidRPr="00FD546F">
        <w:rPr>
          <w:noProof/>
        </w:rPr>
        <w:drawing>
          <wp:anchor distT="0" distB="0" distL="114300" distR="114300" simplePos="0" relativeHeight="251653120" behindDoc="1" locked="0" layoutInCell="1" allowOverlap="1" wp14:anchorId="60DD45FA" wp14:editId="07AC2F19">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rsidRPr="00FD546F">
        <w:t>Single-bounce global illumination for color bleeding[2]: Also used in raytracing, when a ray bounces off a surface and proceeds to hit the other surfaces, the color of surface 1 can be mixed with the color of surface 2</w:t>
      </w:r>
      <w:r w:rsidR="006B1FD0" w:rsidRPr="00FD546F">
        <w:t>,</w:t>
      </w:r>
      <w:r w:rsidR="004F380D" w:rsidRPr="00FD546F">
        <w:t xml:space="preserve"> depending on the distance, to give the illusion of color bleeding</w:t>
      </w:r>
      <w:r w:rsidR="006B1FD0" w:rsidRPr="00FD546F">
        <w:t>.</w:t>
      </w:r>
    </w:p>
    <w:p w14:paraId="0D722685" w14:textId="5FC1302C" w:rsidR="001634D0" w:rsidRPr="00FD546F" w:rsidRDefault="00D602C6" w:rsidP="00D27FAB">
      <w:pPr>
        <w:pStyle w:val="Heading3"/>
      </w:pPr>
      <w:bookmarkStart w:id="17" w:name="_Toc206875024"/>
      <w:r w:rsidRPr="00FD546F">
        <w:t>4</w:t>
      </w:r>
      <w:r w:rsidR="00BC1B7D" w:rsidRPr="00FD546F">
        <w:t>. Ambient occlusion</w:t>
      </w:r>
      <w:bookmarkEnd w:id="17"/>
    </w:p>
    <w:p w14:paraId="6899B55F" w14:textId="688CEACF" w:rsidR="001634D0" w:rsidRPr="00FD546F" w:rsidRDefault="0059418E" w:rsidP="001634D0">
      <w:r w:rsidRPr="00FD546F">
        <w:t>The idea behind ambient occlusion is that in a 3D scene, some geometry will stop the light from reaching other geometry</w:t>
      </w:r>
      <w:r w:rsidR="007C724B" w:rsidRPr="00FD546F">
        <w:t>, making corners, creases</w:t>
      </w:r>
      <w:r w:rsidR="009658F8" w:rsidRPr="00FD546F">
        <w:t>,</w:t>
      </w:r>
      <w:r w:rsidR="007C724B" w:rsidRPr="00FD546F">
        <w:t xml:space="preserve"> and points surrounded by a lot of other geometry darker</w:t>
      </w:r>
      <w:r w:rsidRPr="00FD546F">
        <w:t xml:space="preserve">. This might sound like I am talking about regular shadow mapping, </w:t>
      </w:r>
      <w:r w:rsidR="006B1FD0" w:rsidRPr="00FD546F">
        <w:t>but there are some stark differences.</w:t>
      </w:r>
    </w:p>
    <w:p w14:paraId="0E98D1F0" w14:textId="2DF55F73" w:rsidR="006B1FD0" w:rsidRPr="00FD546F" w:rsidRDefault="006B1FD0" w:rsidP="001634D0">
      <w:r w:rsidRPr="00FD546F">
        <w:t>Shadow mapping uses direct light sources and checks if any objects are occluding a receiving point from the light, no matter the distance, it will be darkened.</w:t>
      </w:r>
    </w:p>
    <w:p w14:paraId="4110DDB6" w14:textId="42699BDB" w:rsidR="006B1FD0" w:rsidRPr="00FD546F" w:rsidRDefault="006B1FD0" w:rsidP="001634D0">
      <w:r w:rsidRPr="00FD546F">
        <w:lastRenderedPageBreak/>
        <w:t>In ambient occlusion, the area around a point in the world is checked for occluding geometry nearby, the filter region is often quite small</w:t>
      </w:r>
      <w:r w:rsidR="009658F8" w:rsidRPr="00FD546F">
        <w:t xml:space="preserve"> and in the shape of a dome around the point, in the direction of the normal</w:t>
      </w:r>
      <w:r w:rsidRPr="00FD546F">
        <w:t>.</w:t>
      </w:r>
      <w:r w:rsidR="009658F8" w:rsidRPr="00FD546F">
        <w:t xml:space="preserve"> No direct light is in the works here, this effect is to simulate how ambient light would bounce around the scene and get blocked by certain geometry.</w:t>
      </w:r>
    </w:p>
    <w:p w14:paraId="08BD0692" w14:textId="55F6F84A" w:rsidR="001634D0" w:rsidRPr="00FD546F" w:rsidRDefault="006B1FD0" w:rsidP="001634D0">
      <w:r w:rsidRPr="00FD546F">
        <w:rPr>
          <w:noProof/>
        </w:rPr>
        <w:drawing>
          <wp:anchor distT="0" distB="0" distL="114300" distR="114300" simplePos="0" relativeHeight="251659264" behindDoc="0" locked="0" layoutInCell="1" allowOverlap="1" wp14:anchorId="36E8C349" wp14:editId="7397937E">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FD546F">
        <w:t>In non-real</w:t>
      </w:r>
      <w:r w:rsidR="009658F8" w:rsidRPr="00FD546F">
        <w:t>-</w:t>
      </w:r>
      <w:r w:rsidR="007C724B" w:rsidRPr="00FD546F">
        <w:t>time rendering or pre-rendering, we can calculate very accurate ambient occlusion because time is less of an issu</w:t>
      </w:r>
      <w:r w:rsidR="009658F8" w:rsidRPr="00FD546F">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sidRPr="00FD546F">
        <w:t xml:space="preserve">Autodesk </w:t>
      </w:r>
      <w:r w:rsidR="009658F8" w:rsidRPr="00FD546F">
        <w:t>Maya</w:t>
      </w:r>
      <w:r w:rsidR="003C55D6" w:rsidRPr="00FD546F">
        <w:t xml:space="preserve">, </w:t>
      </w:r>
      <w:r w:rsidR="009658F8" w:rsidRPr="00FD546F">
        <w:t>Blender</w:t>
      </w:r>
      <w:r w:rsidR="003C55D6" w:rsidRPr="00FD546F">
        <w:t>, or Adobe Substance Painter</w:t>
      </w:r>
      <w:r w:rsidR="009658F8" w:rsidRPr="00FD546F">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Pr="00FD546F" w:rsidRDefault="00D602C6" w:rsidP="001634D0">
      <w:pPr>
        <w:pStyle w:val="Heading2"/>
      </w:pPr>
      <w:bookmarkStart w:id="18" w:name="_Toc206875025"/>
      <w:r w:rsidRPr="00FD546F">
        <w:t>5</w:t>
      </w:r>
      <w:r w:rsidR="001634D0" w:rsidRPr="00FD546F">
        <w:t>. Screen space ambient occlusion</w:t>
      </w:r>
      <w:bookmarkEnd w:id="18"/>
    </w:p>
    <w:p w14:paraId="09AFE29B" w14:textId="77777777" w:rsidR="000107B5" w:rsidRPr="00FD546F" w:rsidRDefault="00005F05" w:rsidP="00005F05">
      <w:r w:rsidRPr="00FD546F">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rsidRPr="00FD546F">
        <w:t>, this is where the name Screen-Space comes from. The pixels on screen are compared to</w:t>
      </w:r>
      <w:r w:rsidRPr="00FD546F">
        <w:t xml:space="preserve"> surrounding pixels to see how much the original pixel should be shaded. This makes SSAO a post-processing effect.</w:t>
      </w:r>
      <w:r w:rsidR="000107B5" w:rsidRPr="00FD546F">
        <w:t xml:space="preserve"> </w:t>
      </w:r>
    </w:p>
    <w:p w14:paraId="5F8F193C" w14:textId="1AEF63C2" w:rsidR="000107B5" w:rsidRPr="00FD546F" w:rsidRDefault="000107B5" w:rsidP="00005F05">
      <w:r w:rsidRPr="00FD546F">
        <w:lastRenderedPageBreak/>
        <w:t xml:space="preserve">SSAO </w:t>
      </w:r>
      <w:r w:rsidR="00BD7B36" w:rsidRPr="00FD546F">
        <w:t>requires two main components to perform</w:t>
      </w:r>
      <w:r w:rsidRPr="00FD546F">
        <w:t xml:space="preserve"> the correct calculations: the view space position and the view space normals. View space means that it is relevant to the camera; the view space position of the camera would be (</w:t>
      </w:r>
      <w:r w:rsidR="00BD7B36" w:rsidRPr="00FD546F">
        <w:t>0, 0, 0), the view space position of an object 1 unit in front of the camera would be (0, 0, 1), and so on</w:t>
      </w:r>
      <w:r w:rsidRPr="00FD546F">
        <w:t>. The same is true of view space normals. A normal facing towards the camera would hold a value of (0,0,-1), while a normal facing away from the camera would hold a value of (0,0,1).</w:t>
      </w:r>
    </w:p>
    <w:p w14:paraId="5DE389CA" w14:textId="1DA31D36" w:rsidR="00981CA7" w:rsidRPr="00FD546F" w:rsidRDefault="00981CA7" w:rsidP="00005F05">
      <w:r w:rsidRPr="00FD546F">
        <w:t xml:space="preserve">It is important to note that this means that the G-Buffer pass will need to write all </w:t>
      </w:r>
      <w:r w:rsidR="00BD7B36" w:rsidRPr="00FD546F">
        <w:t>normals</w:t>
      </w:r>
      <w:r w:rsidRPr="00FD546F">
        <w:t xml:space="preserve"> and positions in the G-Buffer in view space instead of screen space.</w:t>
      </w:r>
    </w:p>
    <w:p w14:paraId="1D1FF116" w14:textId="59079574" w:rsidR="00005F05" w:rsidRPr="00FD546F" w:rsidRDefault="000107B5" w:rsidP="00005F05">
      <w:r w:rsidRPr="00FD546F">
        <w:rPr>
          <w:noProof/>
        </w:rPr>
        <w:drawing>
          <wp:inline distT="0" distB="0" distL="0" distR="0" wp14:anchorId="280ABD2D" wp14:editId="19023892">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FD546F">
        <w:rPr>
          <w:noProof/>
        </w:rPr>
        <w:t xml:space="preserve"> </w:t>
      </w:r>
      <w:r w:rsidR="008D427E" w:rsidRPr="00FD546F">
        <w:rPr>
          <w:noProof/>
        </w:rPr>
        <w:drawing>
          <wp:inline distT="0" distB="0" distL="0" distR="0" wp14:anchorId="254371AB" wp14:editId="0540ECD2">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rsidRPr="00FD546F">
        <w:br/>
        <w:t>T</w:t>
      </w:r>
      <w:r w:rsidR="007C724B" w:rsidRPr="00FD546F">
        <w:t>here are many versions of screen space ambient occlusion, but in this paper, I will focus on 3 of them.</w:t>
      </w:r>
      <w:r w:rsidR="009658F8" w:rsidRPr="00FD546F">
        <w:t xml:space="preserve"> Namely: Screen</w:t>
      </w:r>
      <w:r w:rsidR="00477183" w:rsidRPr="00FD546F">
        <w:t xml:space="preserve"> space</w:t>
      </w:r>
      <w:r w:rsidR="009658F8" w:rsidRPr="00FD546F">
        <w:t xml:space="preserve"> ambient occlusion (SSAO), Horizon-based ambient occlusion (HBAO), and Ground-truth ambient occlusion(GTAO).</w:t>
      </w:r>
    </w:p>
    <w:p w14:paraId="3C567CDE" w14:textId="7B08B081" w:rsidR="002C5881" w:rsidRPr="00FD546F" w:rsidRDefault="002C5881" w:rsidP="00005F05">
      <w:r w:rsidRPr="00FD546F">
        <w:t>The result</w:t>
      </w:r>
      <w:r w:rsidR="009D7DF8" w:rsidRPr="00FD546F">
        <w:t>s</w:t>
      </w:r>
      <w:r w:rsidRPr="00FD546F">
        <w:t xml:space="preserve"> of </w:t>
      </w:r>
      <w:r w:rsidR="009D7DF8" w:rsidRPr="00FD546F">
        <w:t>these</w:t>
      </w:r>
      <w:r w:rsidRPr="00FD546F">
        <w:t xml:space="preserve"> calculation</w:t>
      </w:r>
      <w:r w:rsidR="009D7DF8" w:rsidRPr="00FD546F">
        <w:t>s</w:t>
      </w:r>
      <w:r w:rsidRPr="00FD546F">
        <w:t xml:space="preserve"> </w:t>
      </w:r>
      <w:r w:rsidR="009D7DF8" w:rsidRPr="00FD546F">
        <w:t>are</w:t>
      </w:r>
      <w:r w:rsidRPr="00FD546F">
        <w:t xml:space="preserve"> often quite noisy, so</w:t>
      </w:r>
      <w:r w:rsidR="009D7DF8" w:rsidRPr="00FD546F">
        <w:t xml:space="preserve"> </w:t>
      </w:r>
      <w:r w:rsidRPr="00FD546F">
        <w:t>a simple blur</w:t>
      </w:r>
      <w:r w:rsidR="009D7DF8" w:rsidRPr="00FD546F">
        <w:t xml:space="preserve"> is applied</w:t>
      </w:r>
      <w:r w:rsidRPr="00FD546F">
        <w:t xml:space="preserve"> to </w:t>
      </w:r>
      <w:r w:rsidR="00BD7B36" w:rsidRPr="00FD546F">
        <w:t>smooth it out</w:t>
      </w:r>
      <w:r w:rsidRPr="00FD546F">
        <w:t>.</w:t>
      </w:r>
    </w:p>
    <w:p w14:paraId="3403A0BF" w14:textId="1C7D003B" w:rsidR="002C5881" w:rsidRPr="00FD546F" w:rsidRDefault="002C5881" w:rsidP="00005F05">
      <w:r w:rsidRPr="00FD546F">
        <w:rPr>
          <w:noProof/>
        </w:rPr>
        <w:drawing>
          <wp:anchor distT="0" distB="0" distL="114300" distR="114300" simplePos="0" relativeHeight="251668480" behindDoc="0" locked="0" layoutInCell="1" allowOverlap="1" wp14:anchorId="027E9CF9" wp14:editId="26C9D51C">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FD546F">
        <w:rPr>
          <w:noProof/>
        </w:rPr>
        <w:drawing>
          <wp:anchor distT="0" distB="0" distL="114300" distR="114300" simplePos="0" relativeHeight="251667456" behindDoc="0" locked="0" layoutInCell="1" allowOverlap="1" wp14:anchorId="70B3888B" wp14:editId="28015C14">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Pr="00FD546F" w:rsidRDefault="00411BAF" w:rsidP="00005F05">
      <w:pPr>
        <w:pStyle w:val="Heading3"/>
      </w:pPr>
      <w:bookmarkStart w:id="19" w:name="_Toc206875026"/>
      <w:r w:rsidRPr="00FD546F">
        <w:t>5</w:t>
      </w:r>
      <w:r w:rsidR="00005F05" w:rsidRPr="00FD546F">
        <w:t>.</w:t>
      </w:r>
      <w:r w:rsidR="007C724B" w:rsidRPr="00FD546F">
        <w:t>1</w:t>
      </w:r>
      <w:r w:rsidR="00005F05" w:rsidRPr="00FD546F">
        <w:t xml:space="preserve"> </w:t>
      </w:r>
      <w:r w:rsidR="007C724B" w:rsidRPr="00FD546F">
        <w:t>Screen-based ambient occlusion</w:t>
      </w:r>
      <w:bookmarkEnd w:id="19"/>
    </w:p>
    <w:p w14:paraId="6C70684E" w14:textId="21D09151" w:rsidR="002C5881" w:rsidRPr="00FD546F" w:rsidRDefault="00005F05" w:rsidP="00005F05">
      <w:r w:rsidRPr="00FD546F">
        <w:lastRenderedPageBreak/>
        <w:t xml:space="preserve">The original SSAO is simply </w:t>
      </w:r>
      <w:r w:rsidR="003E7D67" w:rsidRPr="00FD546F">
        <w:t>referred to as</w:t>
      </w:r>
      <w:r w:rsidRPr="00FD546F">
        <w:t xml:space="preserve"> SSAO</w:t>
      </w:r>
      <w:r w:rsidR="007C724B" w:rsidRPr="00FD546F">
        <w:t xml:space="preserve">[5]. </w:t>
      </w:r>
      <w:r w:rsidR="0003313C">
        <w:t>Vladimir Kajalin developed it</w:t>
      </w:r>
      <w:r w:rsidR="007C724B" w:rsidRPr="00FD546F">
        <w:t xml:space="preserve"> and was </w:t>
      </w:r>
      <w:r w:rsidR="003E7D67" w:rsidRPr="00FD546F">
        <w:t>first used</w:t>
      </w:r>
      <w:r w:rsidR="007C724B" w:rsidRPr="00FD546F">
        <w:t xml:space="preserve"> in 2007 by the game Crysis, developed by Crytek.</w:t>
      </w:r>
      <w:r w:rsidR="002C5881" w:rsidRPr="00FD546F">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73DF4676" w:rsidR="00005F05" w:rsidRDefault="002C5881" w:rsidP="00005F05">
      <w:r w:rsidRPr="00FD546F">
        <w:rPr>
          <w:noProof/>
        </w:rPr>
        <w:drawing>
          <wp:inline distT="0" distB="0" distL="0" distR="0" wp14:anchorId="563F1A1F" wp14:editId="57363AFD">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rsidRPr="00FD546F">
        <w:t xml:space="preserve"> </w:t>
      </w:r>
    </w:p>
    <w:p w14:paraId="2EE6ACD7" w14:textId="250C4FE9" w:rsidR="0003313C" w:rsidRPr="00FD546F" w:rsidRDefault="0003313C" w:rsidP="00005F05">
      <w:r>
        <w:t>To enhance the visuals and add a touch of randomness, we incorporate a noise texture. This noise texture will be sampled and cast to a vector that will be used to rotate the dome into a random direction.</w:t>
      </w:r>
    </w:p>
    <w:p w14:paraId="3342757E" w14:textId="57503F55" w:rsidR="00253EE2" w:rsidRPr="00FD546F" w:rsidRDefault="00253EE2" w:rsidP="00005F05">
      <w:r w:rsidRPr="00FD546F">
        <w:rPr>
          <w:noProof/>
        </w:rPr>
        <w:drawing>
          <wp:anchor distT="0" distB="0" distL="114300" distR="114300" simplePos="0" relativeHeight="251693056" behindDoc="0" locked="0" layoutInCell="1" allowOverlap="1" wp14:anchorId="74D83993" wp14:editId="5681DFF0">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rsidRPr="00FD546F">
        <w:t xml:space="preserve">We </w:t>
      </w:r>
      <w:r w:rsidR="003E7D67" w:rsidRPr="00FD546F">
        <w:t>encounter a significant issue if we use this approach</w:t>
      </w:r>
      <w:r w:rsidRPr="00FD546F">
        <w:t xml:space="preserve">, namely, a weird outline surrounding some objects. This is because an object in the background will </w:t>
      </w:r>
      <w:r w:rsidR="007E5CAC" w:rsidRPr="00FD546F">
        <w:t>perceive itself as</w:t>
      </w:r>
      <w:r w:rsidRPr="00FD546F">
        <w:t xml:space="preserve"> occluded by an </w:t>
      </w:r>
      <w:r w:rsidRPr="00FD546F">
        <w:lastRenderedPageBreak/>
        <w:t xml:space="preserve">object in the foreground and will therefore produce false ambient occlusion. </w:t>
      </w:r>
      <w:r w:rsidR="007E5CAC" w:rsidRPr="00FD546F">
        <w:t>We overcome this by performing a range check, ensuring</w:t>
      </w:r>
      <w:r w:rsidRPr="00FD546F">
        <w:t xml:space="preserve"> that objects can only be occluded by nearby geometry.</w:t>
      </w:r>
    </w:p>
    <w:p w14:paraId="249C175B" w14:textId="6970EA4F" w:rsidR="00253EE2" w:rsidRPr="00FD546F" w:rsidRDefault="00253EE2" w:rsidP="00005F05"/>
    <w:p w14:paraId="3197B9C7" w14:textId="4286B4A0" w:rsidR="007C724B" w:rsidRPr="00FD546F" w:rsidRDefault="00411BAF" w:rsidP="007C724B">
      <w:pPr>
        <w:pStyle w:val="Heading3"/>
      </w:pPr>
      <w:bookmarkStart w:id="20" w:name="_Toc206875027"/>
      <w:r w:rsidRPr="00FD546F">
        <w:t>5</w:t>
      </w:r>
      <w:r w:rsidR="007C724B" w:rsidRPr="00FD546F">
        <w:t>.2 Horizon-based ambient occlusion</w:t>
      </w:r>
      <w:bookmarkEnd w:id="20"/>
    </w:p>
    <w:p w14:paraId="1F9B3158" w14:textId="59D06845" w:rsidR="007C724B" w:rsidRPr="00FD546F" w:rsidRDefault="002C5881" w:rsidP="007C724B">
      <w:r w:rsidRPr="00FD546F">
        <w:t>Horizon-based ambient occlusion (HBAO) is a similar but newer version of SSAO. The algorithm starts with the information available in the view space position and normal buffers.</w:t>
      </w:r>
    </w:p>
    <w:p w14:paraId="2FEAF6E7" w14:textId="16318A02" w:rsidR="00931939" w:rsidRPr="00FD546F" w:rsidRDefault="00B0649B" w:rsidP="007C724B">
      <w:r w:rsidRPr="00FD546F">
        <w:t xml:space="preserve">We start by </w:t>
      </w:r>
      <w:r w:rsidR="001C2FC9" w:rsidRPr="00FD546F">
        <w:t>selecting several sample directions; more directions will make the ambient occlusion crisper, but will also impact</w:t>
      </w:r>
      <w:r w:rsidRPr="00FD546F">
        <w:t xml:space="preserve"> performance. It is up to the user to find the golden ratio between performance and quality. For each sample direction</w:t>
      </w:r>
      <w:r w:rsidR="00931939" w:rsidRPr="00FD546F">
        <w:t>,</w:t>
      </w:r>
      <w:r w:rsidRPr="00FD546F">
        <w:t xml:space="preserve"> we calculate the AO value</w:t>
      </w:r>
      <w:r w:rsidR="002D7991" w:rsidRPr="00FD546F">
        <w:t xml:space="preserve">. The calculation for this will be </w:t>
      </w:r>
      <w:r w:rsidR="001C2FC9" w:rsidRPr="00FD546F">
        <w:t>detailed</w:t>
      </w:r>
      <w:r w:rsidR="002D7991" w:rsidRPr="00FD546F">
        <w:t xml:space="preserve"> later.</w:t>
      </w:r>
    </w:p>
    <w:p w14:paraId="0853D317" w14:textId="5D942BCC" w:rsidR="00931939" w:rsidRPr="00FD546F" w:rsidRDefault="00931939" w:rsidP="007C724B">
      <w:r w:rsidRPr="00FD546F">
        <w:t>After calculating the AO value in every direction, we take the average of all calculated values.</w:t>
      </w:r>
    </w:p>
    <w:p w14:paraId="242D73E2" w14:textId="713D73E6" w:rsidR="00931939" w:rsidRPr="00FD546F" w:rsidRDefault="00931939" w:rsidP="007C724B">
      <w:r w:rsidRPr="00FD546F">
        <w:t xml:space="preserve">Finally, we calculate the actual value that will be multiplied by the color of the pixel to perform the actual shading. We do this by subtracting the </w:t>
      </w:r>
      <w:r w:rsidR="002D7991" w:rsidRPr="00FD546F">
        <w:t>total AO</w:t>
      </w:r>
      <w:r w:rsidRPr="00FD546F">
        <w:t xml:space="preserve"> from 1.</w:t>
      </w:r>
    </w:p>
    <w:p w14:paraId="0EFD1DD2" w14:textId="3225AE0D" w:rsidR="00931939" w:rsidRPr="00FD546F" w:rsidRDefault="00DF485E" w:rsidP="007C724B">
      <w:r w:rsidRPr="00FD546F">
        <w:t>Now that we have the complete calculation, I will break down how to calculate the AO for a single sample direction.</w:t>
      </w:r>
    </w:p>
    <w:p w14:paraId="27CC696B" w14:textId="524F8B52" w:rsidR="00931939" w:rsidRPr="00FD546F" w:rsidRDefault="00411BAF" w:rsidP="00931939">
      <w:pPr>
        <w:pStyle w:val="Heading4"/>
      </w:pPr>
      <w:r w:rsidRPr="00FD546F">
        <w:t>5</w:t>
      </w:r>
      <w:r w:rsidR="00931939" w:rsidRPr="00FD546F">
        <w:t>.2.1 Calculating a single direction</w:t>
      </w:r>
    </w:p>
    <w:p w14:paraId="5CC52D29" w14:textId="09B0294D" w:rsidR="002D7991" w:rsidRPr="00FD546F" w:rsidRDefault="001C2FC9" w:rsidP="002D7991">
      <w:r w:rsidRPr="00FD546F">
        <w:rPr>
          <w:noProof/>
        </w:rPr>
        <w:drawing>
          <wp:anchor distT="0" distB="0" distL="114300" distR="114300" simplePos="0" relativeHeight="251669504" behindDoc="0" locked="0" layoutInCell="1" allowOverlap="1" wp14:anchorId="517BD431" wp14:editId="4F78E6D5">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rsidRPr="00FD546F">
        <w:t xml:space="preserve">To calculate the ambient occlusion value </w:t>
      </w:r>
      <w:r w:rsidR="00380916" w:rsidRPr="00FD546F">
        <w:t xml:space="preserve">for </w:t>
      </w:r>
      <w:r w:rsidR="002D7991" w:rsidRPr="00FD546F">
        <w:t>one of these sample directions, we start by representing the depth field in this direction</w:t>
      </w:r>
      <w:r w:rsidR="00380916" w:rsidRPr="00FD546F">
        <w:t>.</w:t>
      </w:r>
    </w:p>
    <w:p w14:paraId="2843EF16" w14:textId="430E4517" w:rsidR="00104100" w:rsidRPr="00FD546F" w:rsidRDefault="00104100" w:rsidP="007C724B"/>
    <w:p w14:paraId="1BA1AF73" w14:textId="5E96D075" w:rsidR="00104100" w:rsidRPr="00FD546F" w:rsidRDefault="00104100" w:rsidP="007C724B">
      <w:r w:rsidRPr="00FD546F">
        <w:rPr>
          <w:noProof/>
        </w:rPr>
        <w:lastRenderedPageBreak/>
        <w:drawing>
          <wp:anchor distT="0" distB="0" distL="114300" distR="114300" simplePos="0" relativeHeight="251670528" behindDoc="0" locked="0" layoutInCell="1" allowOverlap="1" wp14:anchorId="7E49CF5A" wp14:editId="6C3C61C0">
            <wp:simplePos x="0" y="0"/>
            <wp:positionH relativeFrom="column">
              <wp:posOffset>1051560</wp:posOffset>
            </wp:positionH>
            <wp:positionV relativeFrom="paragraph">
              <wp:posOffset>527972</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rsidRPr="00FD546F">
        <w:t xml:space="preserve">We then </w:t>
      </w:r>
      <w:r w:rsidR="005F5D8B" w:rsidRPr="00FD546F">
        <w:t>select a point further along the X-direction and check the angle between the original point and the point located</w:t>
      </w:r>
      <w:r w:rsidRPr="00FD546F">
        <w:t xml:space="preserve"> on the graph. We will call this angle the Horizon angle.</w:t>
      </w:r>
    </w:p>
    <w:p w14:paraId="350E5420" w14:textId="30AD315A" w:rsidR="00477183" w:rsidRPr="00FD546F" w:rsidRDefault="00104100" w:rsidP="007C724B">
      <w:r w:rsidRPr="00FD546F">
        <w:t>We do this a couple of times, we call this “marching on the heightfield. Every time we do this, we check if the new angle is bigger than the last. The goal is to find the highest horizon angle possible.</w:t>
      </w:r>
    </w:p>
    <w:p w14:paraId="6F60BF2B" w14:textId="7F4B23FB" w:rsidR="00780727" w:rsidRPr="00FD546F" w:rsidRDefault="00780727" w:rsidP="00380916">
      <w:r w:rsidRPr="00FD546F">
        <w:rPr>
          <w:noProof/>
        </w:rPr>
        <w:drawing>
          <wp:anchor distT="0" distB="0" distL="114300" distR="114300" simplePos="0" relativeHeight="251722752" behindDoc="0" locked="0" layoutInCell="1" allowOverlap="1" wp14:anchorId="14DB235E" wp14:editId="637F03ED">
            <wp:simplePos x="0" y="0"/>
            <wp:positionH relativeFrom="column">
              <wp:posOffset>1051560</wp:posOffset>
            </wp:positionH>
            <wp:positionV relativeFrom="paragraph">
              <wp:posOffset>2160905</wp:posOffset>
            </wp:positionV>
            <wp:extent cx="3855720" cy="2411738"/>
            <wp:effectExtent l="0" t="0" r="0" b="7620"/>
            <wp:wrapTopAndBottom/>
            <wp:docPr id="25" name="Picture 25"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graph&#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855720" cy="2411738"/>
                    </a:xfrm>
                    <a:prstGeom prst="rect">
                      <a:avLst/>
                    </a:prstGeom>
                  </pic:spPr>
                </pic:pic>
              </a:graphicData>
            </a:graphic>
            <wp14:sizeRelH relativeFrom="margin">
              <wp14:pctWidth>0</wp14:pctWidth>
            </wp14:sizeRelH>
            <wp14:sizeRelV relativeFrom="margin">
              <wp14:pctHeight>0</wp14:pctHeight>
            </wp14:sizeRelV>
          </wp:anchor>
        </w:drawing>
      </w:r>
      <w:r w:rsidR="00104100" w:rsidRPr="00FD546F">
        <w:rPr>
          <w:noProof/>
        </w:rPr>
        <w:drawing>
          <wp:anchor distT="0" distB="0" distL="114300" distR="114300" simplePos="0" relativeHeight="251671552" behindDoc="0" locked="0" layoutInCell="1" allowOverlap="1" wp14:anchorId="3024C60D" wp14:editId="1AC67AA2">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00104100" w:rsidRPr="00FD546F">
        <w:rPr>
          <w:noProof/>
        </w:rPr>
        <w:drawing>
          <wp:anchor distT="0" distB="0" distL="114300" distR="114300" simplePos="0" relativeHeight="251672576" behindDoc="0" locked="0" layoutInCell="1" allowOverlap="1" wp14:anchorId="3845BD9A" wp14:editId="4B5B6308">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rsidRPr="00FD546F">
        <w:t>After finding the highest angle</w:t>
      </w:r>
      <w:r w:rsidR="002A1EE4" w:rsidRPr="00FD546F">
        <w:t xml:space="preserve">, we need to calculate the angle </w:t>
      </w:r>
      <w:r w:rsidR="00695DF6" w:rsidRPr="00FD546F">
        <w:t xml:space="preserve">between the vector </w:t>
      </w:r>
      <w:r w:rsidR="002A1EE4" w:rsidRPr="00FD546F">
        <w:t>perpendicular to the curve at point P</w:t>
      </w:r>
      <w:r w:rsidR="00695DF6" w:rsidRPr="00FD546F">
        <w:t xml:space="preserve"> and the </w:t>
      </w:r>
      <w:r w:rsidR="00484C69" w:rsidRPr="00FD546F">
        <w:t>sample direction</w:t>
      </w:r>
      <w:r w:rsidR="00380916" w:rsidRPr="00FD546F">
        <w:t xml:space="preserve">. This is called the tangent angle. </w:t>
      </w:r>
    </w:p>
    <w:p w14:paraId="35CA6B17" w14:textId="15C57AF2" w:rsidR="00780727" w:rsidRPr="00FD546F" w:rsidRDefault="00780727" w:rsidP="00380916"/>
    <w:p w14:paraId="4E707CA6" w14:textId="6D92DA37" w:rsidR="00B0649B" w:rsidRPr="00FD546F" w:rsidRDefault="00380916" w:rsidP="00380916">
      <w:r w:rsidRPr="00FD546F">
        <w:t xml:space="preserve">Then the sine of the tangent angle has to be </w:t>
      </w:r>
      <w:r w:rsidR="00780727" w:rsidRPr="00FD546F">
        <w:t>subtracted from the sine of the horizon angle,</w:t>
      </w:r>
      <w:r w:rsidRPr="00FD546F">
        <w:t xml:space="preserve"> and this value will be the AO value in this direction.</w:t>
      </w:r>
      <w:r w:rsidR="00B0649B" w:rsidRPr="00FD546F">
        <w:rPr>
          <w:noProof/>
        </w:rPr>
        <w:drawing>
          <wp:inline distT="0" distB="0" distL="0" distR="0" wp14:anchorId="0F24FD42" wp14:editId="0BF2FD01">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2D7D4DE4" w:rsidR="00FB73FB" w:rsidRPr="00FD546F" w:rsidRDefault="00FB73FB" w:rsidP="00484C69">
      <w:r w:rsidRPr="00FD546F">
        <w:t xml:space="preserve">This is the complete calculation of a single sample direction. We can now plug this into the main calculation, and </w:t>
      </w:r>
      <w:r w:rsidR="00780727" w:rsidRPr="00FD546F">
        <w:t>the</w:t>
      </w:r>
      <w:r w:rsidRPr="00FD546F">
        <w:t xml:space="preserve"> AO map is ready to be blurred.</w:t>
      </w:r>
    </w:p>
    <w:p w14:paraId="2CC831E2" w14:textId="4323398B" w:rsidR="005F5D8B" w:rsidRPr="00FD546F" w:rsidRDefault="00411BAF" w:rsidP="005F5D8B">
      <w:pPr>
        <w:pStyle w:val="Heading4"/>
      </w:pPr>
      <w:r w:rsidRPr="00FD546F">
        <w:t>5</w:t>
      </w:r>
      <w:r w:rsidR="005F5D8B" w:rsidRPr="00FD546F">
        <w:t>.2.2 Variables</w:t>
      </w:r>
    </w:p>
    <w:p w14:paraId="6F9842BF" w14:textId="30A5E3BF" w:rsidR="007E75CA" w:rsidRPr="00FD546F" w:rsidRDefault="007E75CA" w:rsidP="005F5D8B">
      <w:r w:rsidRPr="00FD546F">
        <w:t xml:space="preserve">There are a couple </w:t>
      </w:r>
      <w:r w:rsidR="000E0D91" w:rsidRPr="00FD546F">
        <w:t xml:space="preserve">of </w:t>
      </w:r>
      <w:r w:rsidRPr="00FD546F">
        <w:t xml:space="preserve">different variables that can </w:t>
      </w:r>
      <w:r w:rsidR="00780727" w:rsidRPr="00FD546F">
        <w:t xml:space="preserve">be </w:t>
      </w:r>
      <w:r w:rsidRPr="00FD546F">
        <w:t>adjust</w:t>
      </w:r>
      <w:r w:rsidR="00780727" w:rsidRPr="00FD546F">
        <w:t>ed</w:t>
      </w:r>
      <w:r w:rsidRPr="00FD546F">
        <w:t xml:space="preserve"> to get different results:</w:t>
      </w:r>
    </w:p>
    <w:p w14:paraId="54C1571A" w14:textId="00A33076" w:rsidR="007E75CA" w:rsidRPr="00FD546F" w:rsidRDefault="00712FE0" w:rsidP="007E75CA">
      <w:pPr>
        <w:pStyle w:val="ListParagraph"/>
        <w:numPr>
          <w:ilvl w:val="0"/>
          <w:numId w:val="36"/>
        </w:numPr>
      </w:pPr>
      <w:r w:rsidRPr="00FD546F">
        <w:rPr>
          <w:noProof/>
        </w:rPr>
        <w:drawing>
          <wp:anchor distT="0" distB="0" distL="114300" distR="114300" simplePos="0" relativeHeight="251680768" behindDoc="0" locked="0" layoutInCell="1" allowOverlap="1" wp14:anchorId="0021B6D3" wp14:editId="03E0D3B4">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FD546F">
        <w:rPr>
          <w:noProof/>
        </w:rPr>
        <w:drawing>
          <wp:anchor distT="0" distB="0" distL="114300" distR="114300" simplePos="0" relativeHeight="251679744" behindDoc="0" locked="0" layoutInCell="1" allowOverlap="1" wp14:anchorId="790FC08B" wp14:editId="632646AD">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rsidRPr="00FD546F">
        <w:t xml:space="preserve">Directions: The </w:t>
      </w:r>
      <w:r w:rsidR="000E0D91" w:rsidRPr="00FD546F">
        <w:t>number</w:t>
      </w:r>
      <w:r w:rsidR="007E75CA" w:rsidRPr="00FD546F">
        <w:t xml:space="preserve"> of directions to </w:t>
      </w:r>
      <w:r w:rsidRPr="00FD546F">
        <w:t>sample</w:t>
      </w:r>
      <w:r w:rsidR="007E75CA" w:rsidRPr="00FD546F">
        <w:t xml:space="preserve"> per pixel.</w:t>
      </w:r>
    </w:p>
    <w:p w14:paraId="76E4C542" w14:textId="7E3A2205" w:rsidR="00712FE0" w:rsidRPr="00FD546F" w:rsidRDefault="00712FE0" w:rsidP="00712FE0">
      <w:pPr>
        <w:pStyle w:val="ListParagraph"/>
      </w:pPr>
    </w:p>
    <w:p w14:paraId="2994BFD4" w14:textId="0F86CCCD" w:rsidR="007E75CA" w:rsidRPr="00FD546F" w:rsidRDefault="008962CB" w:rsidP="007E75CA">
      <w:pPr>
        <w:pStyle w:val="ListParagraph"/>
        <w:numPr>
          <w:ilvl w:val="0"/>
          <w:numId w:val="36"/>
        </w:numPr>
      </w:pPr>
      <w:r w:rsidRPr="00FD546F">
        <w:rPr>
          <w:noProof/>
        </w:rPr>
        <w:drawing>
          <wp:anchor distT="0" distB="0" distL="114300" distR="114300" simplePos="0" relativeHeight="251683840" behindDoc="0" locked="0" layoutInCell="1" allowOverlap="1" wp14:anchorId="6C9269DE" wp14:editId="4E725415">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FD546F">
        <w:rPr>
          <w:noProof/>
        </w:rPr>
        <w:drawing>
          <wp:anchor distT="0" distB="0" distL="114300" distR="114300" simplePos="0" relativeHeight="251681792" behindDoc="0" locked="0" layoutInCell="1" allowOverlap="1" wp14:anchorId="531EAD98" wp14:editId="13107F6D">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rsidRPr="00FD546F">
        <w:t xml:space="preserve">Samples: The </w:t>
      </w:r>
      <w:r w:rsidR="000E0D91" w:rsidRPr="00FD546F">
        <w:t>number</w:t>
      </w:r>
      <w:r w:rsidR="007E75CA" w:rsidRPr="00FD546F">
        <w:t xml:space="preserve"> of steps we take to march the height field in a single direction.</w:t>
      </w:r>
    </w:p>
    <w:p w14:paraId="284928F6" w14:textId="084F15E6" w:rsidR="008962CB" w:rsidRPr="00FD546F" w:rsidRDefault="008962CB" w:rsidP="008962CB"/>
    <w:p w14:paraId="50DB7AEC" w14:textId="7EDC2D17" w:rsidR="008962CB" w:rsidRPr="00FD546F" w:rsidRDefault="008962CB" w:rsidP="001548DA">
      <w:pPr>
        <w:pStyle w:val="ListParagraph"/>
        <w:numPr>
          <w:ilvl w:val="0"/>
          <w:numId w:val="36"/>
        </w:numPr>
      </w:pPr>
      <w:r w:rsidRPr="00FD546F">
        <w:rPr>
          <w:noProof/>
        </w:rPr>
        <w:lastRenderedPageBreak/>
        <w:drawing>
          <wp:anchor distT="0" distB="0" distL="114300" distR="114300" simplePos="0" relativeHeight="251686912" behindDoc="0" locked="0" layoutInCell="1" allowOverlap="1" wp14:anchorId="4FE50E8B" wp14:editId="7AF52B3F">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FD546F">
        <w:rPr>
          <w:noProof/>
        </w:rPr>
        <w:drawing>
          <wp:anchor distT="0" distB="0" distL="114300" distR="114300" simplePos="0" relativeHeight="251684864" behindDoc="0" locked="0" layoutInCell="1" allowOverlap="1" wp14:anchorId="33073B3E" wp14:editId="2A890800">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rsidRPr="00FD546F">
        <w:t xml:space="preserve">Radius: The distance </w:t>
      </w:r>
      <w:r w:rsidR="000E0D91" w:rsidRPr="00FD546F">
        <w:t xml:space="preserve">to </w:t>
      </w:r>
      <w:r w:rsidR="007E75CA" w:rsidRPr="00FD546F">
        <w:t>the furthest step will be.</w:t>
      </w:r>
      <w:r w:rsidRPr="00FD546F">
        <w:t xml:space="preserve"> </w:t>
      </w:r>
    </w:p>
    <w:p w14:paraId="6309CB6D" w14:textId="3622DDB0" w:rsidR="0024705E" w:rsidRPr="00FD546F" w:rsidRDefault="00411BAF" w:rsidP="00164FE6">
      <w:pPr>
        <w:pStyle w:val="Heading3"/>
      </w:pPr>
      <w:bookmarkStart w:id="21" w:name="_Toc206875028"/>
      <w:r w:rsidRPr="00FD546F">
        <w:t>5</w:t>
      </w:r>
      <w:r w:rsidR="007C724B" w:rsidRPr="00FD546F">
        <w:t>.3 Ground-truth ambient occlusion</w:t>
      </w:r>
      <w:bookmarkEnd w:id="21"/>
    </w:p>
    <w:p w14:paraId="5DE17B14" w14:textId="07BC79CB" w:rsidR="00C67035" w:rsidRPr="00FD546F" w:rsidRDefault="0055489E" w:rsidP="0055489E">
      <w:r w:rsidRPr="00FD546F">
        <w:t>GTAO</w:t>
      </w:r>
      <w:r w:rsidR="00164B88" w:rsidRPr="00FD546F">
        <w:t xml:space="preserve"> is an attempt to be more physically accurate, developed by Activision.</w:t>
      </w:r>
      <w:r w:rsidR="00C67035" w:rsidRPr="00FD546F">
        <w:t xml:space="preserve"> The algorithm goes as follows:</w:t>
      </w:r>
    </w:p>
    <w:p w14:paraId="64990A7B" w14:textId="5B6FC8E5" w:rsidR="00C67035" w:rsidRPr="00FD546F" w:rsidRDefault="00C67035" w:rsidP="00C67035">
      <w:pPr>
        <w:pStyle w:val="ListParagraph"/>
        <w:numPr>
          <w:ilvl w:val="0"/>
          <w:numId w:val="36"/>
        </w:numPr>
      </w:pPr>
      <w:r w:rsidRPr="00FD546F">
        <w:t>Retrieve the view direction and the normal at the given pixel.</w:t>
      </w:r>
    </w:p>
    <w:p w14:paraId="6A7AD966" w14:textId="093C92D8" w:rsidR="00C67035" w:rsidRPr="00FD546F" w:rsidRDefault="00C67035" w:rsidP="00C67035">
      <w:pPr>
        <w:pStyle w:val="ListParagraph"/>
        <w:numPr>
          <w:ilvl w:val="0"/>
          <w:numId w:val="36"/>
        </w:numPr>
      </w:pPr>
      <w:r w:rsidRPr="00FD546F">
        <w:t>Calculate the angle between these vectors</w:t>
      </w:r>
    </w:p>
    <w:p w14:paraId="73DA26A8" w14:textId="6D9065CD" w:rsidR="00C67035" w:rsidRPr="00FD546F" w:rsidRDefault="001C2FC9" w:rsidP="00C67035">
      <w:pPr>
        <w:pStyle w:val="ListParagraph"/>
        <w:numPr>
          <w:ilvl w:val="0"/>
          <w:numId w:val="36"/>
        </w:numPr>
      </w:pPr>
      <w:r w:rsidRPr="00FD546F">
        <w:rPr>
          <w:noProof/>
        </w:rPr>
        <w:drawing>
          <wp:anchor distT="0" distB="0" distL="114300" distR="114300" simplePos="0" relativeHeight="251717632" behindDoc="0" locked="0" layoutInCell="1" allowOverlap="1" wp14:anchorId="7E6AD292" wp14:editId="6604A2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rsidRPr="00FD546F">
        <w:t>Represent the testing area as a dome in the direction of the view direction and take a “slice” to test with</w:t>
      </w:r>
    </w:p>
    <w:p w14:paraId="6981CDA1" w14:textId="129EB4F2" w:rsidR="001C2FC9" w:rsidRPr="00FD546F" w:rsidRDefault="001C2FC9" w:rsidP="001C2FC9">
      <w:pPr>
        <w:pStyle w:val="ListParagraph"/>
      </w:pPr>
    </w:p>
    <w:p w14:paraId="4C996E19" w14:textId="45E0C668" w:rsidR="00C67035" w:rsidRPr="00FD546F" w:rsidRDefault="00C67035" w:rsidP="00C67035">
      <w:pPr>
        <w:pStyle w:val="ListParagraph"/>
        <w:numPr>
          <w:ilvl w:val="0"/>
          <w:numId w:val="36"/>
        </w:numPr>
      </w:pPr>
      <w:r w:rsidRPr="00FD546F">
        <w:t>Loop through a number of directions and calculate the following equation</w:t>
      </w:r>
      <w:r w:rsidR="001C2FC9" w:rsidRPr="00FD546F">
        <w:t xml:space="preserve"> for each slice</w:t>
      </w:r>
      <w:r w:rsidRPr="00FD546F">
        <w:t>:</w:t>
      </w:r>
    </w:p>
    <w:p w14:paraId="161B7D30" w14:textId="2AA94D9C" w:rsidR="00C67035" w:rsidRPr="00FD546F" w:rsidRDefault="00C67035" w:rsidP="00C67035">
      <w:pPr>
        <w:pStyle w:val="ListParagraph"/>
      </w:pPr>
      <w:r w:rsidRPr="00FD546F">
        <w:rPr>
          <w:noProof/>
        </w:rPr>
        <w:drawing>
          <wp:inline distT="0" distB="0" distL="0" distR="0" wp14:anchorId="4E20BE6B" wp14:editId="5ACA5D9C">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38"/>
                    <a:stretch>
                      <a:fillRect/>
                    </a:stretch>
                  </pic:blipFill>
                  <pic:spPr>
                    <a:xfrm>
                      <a:off x="0" y="0"/>
                      <a:ext cx="4433039" cy="1072739"/>
                    </a:xfrm>
                    <a:prstGeom prst="rect">
                      <a:avLst/>
                    </a:prstGeom>
                  </pic:spPr>
                </pic:pic>
              </a:graphicData>
            </a:graphic>
          </wp:inline>
        </w:drawing>
      </w:r>
    </w:p>
    <w:p w14:paraId="51AF12F3" w14:textId="42CAA9B3" w:rsidR="00C67035" w:rsidRPr="00FD546F" w:rsidRDefault="00C67035" w:rsidP="00C67035">
      <w:pPr>
        <w:pStyle w:val="ListParagraph"/>
        <w:rPr>
          <w:rFonts w:cstheme="minorHAnsi"/>
        </w:rPr>
      </w:pPr>
      <w:r w:rsidRPr="00FD546F">
        <w:lastRenderedPageBreak/>
        <w:t xml:space="preserve">With </w:t>
      </w:r>
      <w:r w:rsidRPr="00FD546F">
        <w:rPr>
          <w:rFonts w:cstheme="minorHAnsi"/>
        </w:rPr>
        <w:t>γ being the angle between the normal and the view direction, and θ</w:t>
      </w:r>
      <w:r w:rsidRPr="00FD546F">
        <w:rPr>
          <w:rFonts w:cstheme="minorHAnsi"/>
          <w:vertAlign w:val="subscript"/>
        </w:rPr>
        <w:t>1</w:t>
      </w:r>
      <w:r w:rsidRPr="00FD546F">
        <w:rPr>
          <w:rFonts w:cstheme="minorHAnsi"/>
        </w:rPr>
        <w:t xml:space="preserve"> and θ</w:t>
      </w:r>
      <w:r w:rsidRPr="00FD546F">
        <w:rPr>
          <w:rFonts w:cstheme="minorHAnsi"/>
          <w:vertAlign w:val="subscript"/>
        </w:rPr>
        <w:t>2</w:t>
      </w:r>
      <w:r w:rsidRPr="00FD546F">
        <w:rPr>
          <w:rFonts w:cstheme="minorHAnsi"/>
        </w:rPr>
        <w:t xml:space="preserve"> being the largest horizon angle</w:t>
      </w:r>
      <w:r w:rsidR="00333BC1" w:rsidRPr="00FD546F">
        <w:rPr>
          <w:rFonts w:cstheme="minorHAnsi"/>
        </w:rPr>
        <w:t xml:space="preserve"> of either side of the slice</w:t>
      </w:r>
      <w:r w:rsidR="001C2FC9" w:rsidRPr="00FD546F">
        <w:rPr>
          <w:rFonts w:cstheme="minorHAnsi"/>
        </w:rPr>
        <w:t>, calculated like in HBAO</w:t>
      </w:r>
      <w:r w:rsidR="00A77183">
        <w:rPr>
          <w:rFonts w:cstheme="minorHAnsi"/>
        </w:rPr>
        <w:t>, but this time relative to the view vector instead of the sample direction.</w:t>
      </w:r>
    </w:p>
    <w:p w14:paraId="563362E9" w14:textId="6E062419" w:rsidR="001C2FC9" w:rsidRPr="00FD546F" w:rsidRDefault="001C2FC9" w:rsidP="001C2FC9">
      <w:pPr>
        <w:pStyle w:val="ListParagraph"/>
        <w:numPr>
          <w:ilvl w:val="0"/>
          <w:numId w:val="36"/>
        </w:numPr>
        <w:rPr>
          <w:rFonts w:cstheme="minorHAnsi"/>
        </w:rPr>
      </w:pPr>
      <w:r w:rsidRPr="00FD546F">
        <w:rPr>
          <w:rFonts w:cstheme="minorHAnsi"/>
        </w:rPr>
        <w:t>Add all the calculated instances of â and take the average</w:t>
      </w:r>
    </w:p>
    <w:p w14:paraId="1D47253D" w14:textId="52F1AF2C" w:rsidR="00056B20" w:rsidRPr="00066947" w:rsidRDefault="001C2FC9" w:rsidP="00066947">
      <w:pPr>
        <w:pStyle w:val="ListParagraph"/>
        <w:numPr>
          <w:ilvl w:val="0"/>
          <w:numId w:val="36"/>
        </w:numPr>
        <w:rPr>
          <w:rFonts w:cstheme="minorHAnsi"/>
        </w:rPr>
      </w:pPr>
      <w:r w:rsidRPr="00FD546F">
        <w:rPr>
          <w:rFonts w:cstheme="minorHAnsi"/>
        </w:rPr>
        <w:t>Subtract this number from 1</w:t>
      </w:r>
    </w:p>
    <w:p w14:paraId="6463DD7C" w14:textId="3CA2DC8C" w:rsidR="004E19CD" w:rsidRPr="00FD546F" w:rsidRDefault="004E19CD" w:rsidP="00A77183">
      <w:r w:rsidRPr="00FD546F">
        <w:br w:type="page"/>
      </w:r>
    </w:p>
    <w:p w14:paraId="187AF2F5" w14:textId="09AA469E" w:rsidR="002E1349" w:rsidRPr="00FD546F" w:rsidRDefault="000D5C84" w:rsidP="002E1349">
      <w:pPr>
        <w:pStyle w:val="Heading1"/>
      </w:pPr>
      <w:bookmarkStart w:id="22" w:name="_Toc206875029"/>
      <w:r w:rsidRPr="00FD546F">
        <w:lastRenderedPageBreak/>
        <w:t>Research</w:t>
      </w:r>
      <w:bookmarkEnd w:id="22"/>
    </w:p>
    <w:p w14:paraId="24514B22" w14:textId="141D8EAD" w:rsidR="002E1349" w:rsidRPr="00FD546F" w:rsidRDefault="002B58B3" w:rsidP="002E1349">
      <w:r w:rsidRPr="00FD546F">
        <w:t xml:space="preserve">In </w:t>
      </w:r>
      <w:r w:rsidR="0024705E" w:rsidRPr="00FD546F">
        <w:t>this</w:t>
      </w:r>
      <w:r w:rsidRPr="00FD546F">
        <w:t xml:space="preserve"> researc</w:t>
      </w:r>
      <w:r w:rsidR="0024705E" w:rsidRPr="00FD546F">
        <w:t>h, previous</w:t>
      </w:r>
      <w:r w:rsidR="00707F50" w:rsidRPr="00FD546F">
        <w:t>ly discussed</w:t>
      </w:r>
      <w:r w:rsidR="0024705E" w:rsidRPr="00FD546F">
        <w:t xml:space="preserve"> methods</w:t>
      </w:r>
      <w:r w:rsidRPr="00FD546F">
        <w:t xml:space="preserve"> of SSAO</w:t>
      </w:r>
      <w:r w:rsidR="0024705E" w:rsidRPr="00FD546F">
        <w:t xml:space="preserve"> will be </w:t>
      </w:r>
      <w:r w:rsidR="00707F50" w:rsidRPr="00FD546F">
        <w:t>compared in terms of appearance</w:t>
      </w:r>
      <w:r w:rsidR="00511B71" w:rsidRPr="00FD546F">
        <w:t>, duration of AO generation, CPU usage, and VRAM usage. To accomplish this</w:t>
      </w:r>
      <w:r w:rsidR="0024705E" w:rsidRPr="00FD546F">
        <w:t xml:space="preserve">, </w:t>
      </w:r>
      <w:r w:rsidR="00707F50" w:rsidRPr="00FD546F">
        <w:t>the following steps will be taken</w:t>
      </w:r>
      <w:r w:rsidR="0024705E" w:rsidRPr="00FD546F">
        <w:t>.</w:t>
      </w:r>
    </w:p>
    <w:p w14:paraId="797A686D" w14:textId="3D46E889" w:rsidR="00511B71" w:rsidRPr="00FD546F" w:rsidRDefault="00164FE6" w:rsidP="00511B71">
      <w:pPr>
        <w:pStyle w:val="ListParagraph"/>
        <w:numPr>
          <w:ilvl w:val="0"/>
          <w:numId w:val="30"/>
        </w:numPr>
      </w:pPr>
      <w:r w:rsidRPr="00FD546F">
        <w:t>Implement each of these Ambient occlusion techniques:</w:t>
      </w:r>
    </w:p>
    <w:p w14:paraId="645393CE" w14:textId="38FCD639" w:rsidR="00164FE6" w:rsidRPr="00FD546F" w:rsidRDefault="00164FE6" w:rsidP="00164FE6">
      <w:pPr>
        <w:pStyle w:val="ListParagraph"/>
        <w:numPr>
          <w:ilvl w:val="1"/>
          <w:numId w:val="30"/>
        </w:numPr>
      </w:pPr>
      <w:r w:rsidRPr="00FD546F">
        <w:t>Screen space ambient occlusion</w:t>
      </w:r>
    </w:p>
    <w:p w14:paraId="56B31FEC" w14:textId="0144D629" w:rsidR="00164FE6" w:rsidRPr="00FD546F" w:rsidRDefault="00164FE6" w:rsidP="00164FE6">
      <w:pPr>
        <w:pStyle w:val="ListParagraph"/>
        <w:numPr>
          <w:ilvl w:val="1"/>
          <w:numId w:val="30"/>
        </w:numPr>
      </w:pPr>
      <w:r w:rsidRPr="00FD546F">
        <w:t>Horizon-based ambient occlusion</w:t>
      </w:r>
    </w:p>
    <w:p w14:paraId="48D89D90" w14:textId="4B607007" w:rsidR="00164FE6" w:rsidRPr="00FD546F" w:rsidRDefault="00164FE6" w:rsidP="00164FE6">
      <w:pPr>
        <w:pStyle w:val="ListParagraph"/>
        <w:numPr>
          <w:ilvl w:val="1"/>
          <w:numId w:val="30"/>
        </w:numPr>
      </w:pPr>
      <w:r w:rsidRPr="00FD546F">
        <w:t>Ground Truth ambient occlusion</w:t>
      </w:r>
    </w:p>
    <w:p w14:paraId="4DB687FF" w14:textId="5B1D9423" w:rsidR="0018123C" w:rsidRPr="00FD546F" w:rsidRDefault="0018123C" w:rsidP="0018123C">
      <w:pPr>
        <w:pStyle w:val="ListParagraph"/>
        <w:numPr>
          <w:ilvl w:val="0"/>
          <w:numId w:val="30"/>
        </w:numPr>
      </w:pPr>
      <w:r w:rsidRPr="00FD546F">
        <w:t>Take the measurements necessary:</w:t>
      </w:r>
    </w:p>
    <w:p w14:paraId="18C8F343" w14:textId="1777A6AD" w:rsidR="0018123C" w:rsidRPr="00FD546F" w:rsidRDefault="0018123C" w:rsidP="0018123C">
      <w:pPr>
        <w:pStyle w:val="ListParagraph"/>
        <w:numPr>
          <w:ilvl w:val="1"/>
          <w:numId w:val="30"/>
        </w:numPr>
      </w:pPr>
      <w:r w:rsidRPr="00FD546F">
        <w:t>Time needed for AO generation in milliseconds</w:t>
      </w:r>
    </w:p>
    <w:p w14:paraId="6441FDFB" w14:textId="37F4D38D" w:rsidR="0018123C" w:rsidRPr="00FD546F" w:rsidRDefault="0018123C" w:rsidP="0018123C">
      <w:pPr>
        <w:pStyle w:val="ListParagraph"/>
        <w:numPr>
          <w:ilvl w:val="1"/>
          <w:numId w:val="30"/>
        </w:numPr>
      </w:pPr>
      <w:r w:rsidRPr="00FD546F">
        <w:t>CPU usage in megabytes</w:t>
      </w:r>
    </w:p>
    <w:p w14:paraId="46648DC2" w14:textId="7BB0FBA8" w:rsidR="0018123C" w:rsidRPr="00FD546F" w:rsidRDefault="0018123C" w:rsidP="0018123C">
      <w:pPr>
        <w:pStyle w:val="ListParagraph"/>
        <w:numPr>
          <w:ilvl w:val="1"/>
          <w:numId w:val="30"/>
        </w:numPr>
      </w:pPr>
      <w:r w:rsidRPr="00FD546F">
        <w:t>VRAM usage in megabytes</w:t>
      </w:r>
    </w:p>
    <w:p w14:paraId="4FB3574A" w14:textId="75930D87" w:rsidR="0018123C" w:rsidRPr="00FD546F" w:rsidRDefault="0018123C" w:rsidP="0018123C">
      <w:pPr>
        <w:pStyle w:val="ListParagraph"/>
        <w:numPr>
          <w:ilvl w:val="1"/>
          <w:numId w:val="30"/>
        </w:numPr>
      </w:pPr>
      <w:r w:rsidRPr="00FD546F">
        <w:t>Visuals based on questionnaire</w:t>
      </w:r>
    </w:p>
    <w:p w14:paraId="584CF321" w14:textId="429CB9C7" w:rsidR="0018123C" w:rsidRPr="00FD546F" w:rsidRDefault="0018123C" w:rsidP="0018123C">
      <w:pPr>
        <w:pStyle w:val="ListParagraph"/>
        <w:numPr>
          <w:ilvl w:val="0"/>
          <w:numId w:val="30"/>
        </w:numPr>
      </w:pPr>
      <w:r w:rsidRPr="00FD546F">
        <w:t>Compare results</w:t>
      </w:r>
    </w:p>
    <w:p w14:paraId="5DBC2B7F" w14:textId="61510D9A" w:rsidR="002E1349" w:rsidRPr="00FD546F" w:rsidRDefault="00F05B6B" w:rsidP="002E1349">
      <w:pPr>
        <w:pStyle w:val="Heading2"/>
        <w:numPr>
          <w:ilvl w:val="0"/>
          <w:numId w:val="21"/>
        </w:numPr>
      </w:pPr>
      <w:bookmarkStart w:id="23" w:name="_Toc206875030"/>
      <w:r w:rsidRPr="00FD546F">
        <w:t>Implementing the different techniques</w:t>
      </w:r>
      <w:r w:rsidR="00981CA7" w:rsidRPr="00FD546F">
        <w:t>.</w:t>
      </w:r>
      <w:bookmarkEnd w:id="23"/>
    </w:p>
    <w:p w14:paraId="5CC78BC0" w14:textId="6AAA0B20" w:rsidR="00981CA7" w:rsidRPr="00FD546F" w:rsidRDefault="00981CA7" w:rsidP="00981CA7">
      <w:r w:rsidRPr="00FD546F">
        <w:t xml:space="preserve">All </w:t>
      </w:r>
      <w:r w:rsidR="004327EE" w:rsidRPr="00FD546F">
        <w:t>three</w:t>
      </w:r>
      <w:r w:rsidRPr="00FD546F">
        <w:t xml:space="preserve"> methods use the same pipeline. </w:t>
      </w:r>
      <w:r w:rsidR="0024705E" w:rsidRPr="00FD546F">
        <w:t>The entire pipeline was covered in a previous section</w:t>
      </w:r>
      <w:r w:rsidRPr="00FD546F">
        <w:t>. The only difference in ambient occlusion generation is in the fragment shader of the AO generation pass.</w:t>
      </w:r>
    </w:p>
    <w:p w14:paraId="510E7AA4" w14:textId="294D77AE" w:rsidR="00981CA7" w:rsidRPr="00FD546F" w:rsidRDefault="00981CA7" w:rsidP="00981CA7">
      <w:r w:rsidRPr="00FD546F">
        <w:rPr>
          <w:noProof/>
        </w:rPr>
        <w:drawing>
          <wp:inline distT="0" distB="0" distL="0" distR="0" wp14:anchorId="09D90C03" wp14:editId="2076180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Pr="00FD546F" w:rsidRDefault="00A652FC" w:rsidP="00A652FC">
      <w:pPr>
        <w:pStyle w:val="Heading3"/>
        <w:numPr>
          <w:ilvl w:val="1"/>
          <w:numId w:val="31"/>
        </w:numPr>
      </w:pPr>
      <w:bookmarkStart w:id="24" w:name="_Toc206875031"/>
      <w:r w:rsidRPr="00FD546F">
        <w:t>Screen space ambient occlusion</w:t>
      </w:r>
      <w:bookmarkEnd w:id="24"/>
    </w:p>
    <w:p w14:paraId="53EBFE21" w14:textId="2797AAE1" w:rsidR="001F4EE1" w:rsidRPr="00FD546F" w:rsidRDefault="001F4EE1" w:rsidP="001F4EE1">
      <w:pPr>
        <w:pStyle w:val="Heading4"/>
      </w:pPr>
      <w:r w:rsidRPr="00FD546F">
        <w:lastRenderedPageBreak/>
        <w:t>1.1.1 Inputs of the fragment shader</w:t>
      </w:r>
    </w:p>
    <w:p w14:paraId="6D17516C" w14:textId="799B3FD0" w:rsidR="00F05B6B" w:rsidRPr="00FD546F" w:rsidRDefault="00981CA7" w:rsidP="00F05B6B">
      <w:r w:rsidRPr="00FD546F">
        <w:t xml:space="preserve">The fragment shader of the regular SSAO has </w:t>
      </w:r>
      <w:r w:rsidR="004327EE" w:rsidRPr="00FD546F">
        <w:t>five</w:t>
      </w:r>
      <w:r w:rsidRPr="00FD546F">
        <w:t xml:space="preserve"> inputs and </w:t>
      </w:r>
      <w:r w:rsidR="004327EE" w:rsidRPr="00FD546F">
        <w:t>one</w:t>
      </w:r>
      <w:r w:rsidRPr="00FD546F">
        <w:t xml:space="preserve"> output. The inputs </w:t>
      </w:r>
      <w:r w:rsidR="00253EE2" w:rsidRPr="00FD546F">
        <w:t>are:</w:t>
      </w:r>
    </w:p>
    <w:p w14:paraId="5613BBEA" w14:textId="7B471D5A" w:rsidR="00253EE2" w:rsidRPr="00FD546F" w:rsidRDefault="00253EE2" w:rsidP="00253EE2">
      <w:pPr>
        <w:pStyle w:val="ListParagraph"/>
        <w:numPr>
          <w:ilvl w:val="0"/>
          <w:numId w:val="30"/>
        </w:numPr>
      </w:pPr>
      <w:r w:rsidRPr="00FD546F">
        <w:t>Normal map in view space</w:t>
      </w:r>
    </w:p>
    <w:p w14:paraId="7055D51E" w14:textId="53F370CB" w:rsidR="00253EE2" w:rsidRPr="00FD546F" w:rsidRDefault="00253EE2" w:rsidP="00253EE2">
      <w:pPr>
        <w:pStyle w:val="ListParagraph"/>
        <w:numPr>
          <w:ilvl w:val="0"/>
          <w:numId w:val="30"/>
        </w:numPr>
      </w:pPr>
      <w:r w:rsidRPr="00FD546F">
        <w:t>Position map in view space</w:t>
      </w:r>
    </w:p>
    <w:p w14:paraId="3D3AFD61" w14:textId="6D7845C3" w:rsidR="00253EE2" w:rsidRPr="00FD546F" w:rsidRDefault="00253EE2" w:rsidP="00253EE2">
      <w:pPr>
        <w:pStyle w:val="ListParagraph"/>
        <w:numPr>
          <w:ilvl w:val="0"/>
          <w:numId w:val="30"/>
        </w:numPr>
      </w:pPr>
      <w:r w:rsidRPr="00FD546F">
        <w:t>A noise texture for randomization</w:t>
      </w:r>
    </w:p>
    <w:p w14:paraId="58205BDC" w14:textId="6E08F494" w:rsidR="00253EE2" w:rsidRPr="00FD546F" w:rsidRDefault="00253EE2" w:rsidP="00253EE2">
      <w:pPr>
        <w:pStyle w:val="ListParagraph"/>
        <w:numPr>
          <w:ilvl w:val="0"/>
          <w:numId w:val="30"/>
        </w:numPr>
      </w:pPr>
      <w:r w:rsidRPr="00FD546F">
        <w:t>The projection matrix from the camera</w:t>
      </w:r>
    </w:p>
    <w:p w14:paraId="689BBD36" w14:textId="6C2D32A2" w:rsidR="00531C33" w:rsidRPr="00FD546F" w:rsidRDefault="00531C33" w:rsidP="00253EE2">
      <w:pPr>
        <w:pStyle w:val="ListParagraph"/>
        <w:numPr>
          <w:ilvl w:val="0"/>
          <w:numId w:val="30"/>
        </w:numPr>
      </w:pPr>
      <w:r w:rsidRPr="00FD546F">
        <w:t>A list of sample vectors</w:t>
      </w:r>
    </w:p>
    <w:p w14:paraId="23C95244" w14:textId="723E018D" w:rsidR="004327EE" w:rsidRPr="00FD546F" w:rsidRDefault="00253EE2" w:rsidP="00253EE2">
      <w:r w:rsidRPr="00FD546F">
        <w:t>The single output is a float value that signifies the AO value for that pixel.</w:t>
      </w:r>
    </w:p>
    <w:p w14:paraId="258E9E04" w14:textId="77777777" w:rsidR="001F4EE1" w:rsidRPr="00FD546F" w:rsidRDefault="00547B11" w:rsidP="00253EE2">
      <w:r w:rsidRPr="00FD546F">
        <w:t xml:space="preserve">- </w:t>
      </w:r>
      <w:r w:rsidR="004327EE" w:rsidRPr="00FD546F">
        <w:t>The normal and position maps have previously been explained and are obtained from the depth buffer.</w:t>
      </w:r>
    </w:p>
    <w:p w14:paraId="38F503D7" w14:textId="05338C00" w:rsidR="001F4EE1" w:rsidRPr="00FD546F" w:rsidRDefault="00547B11" w:rsidP="00253EE2">
      <w:r w:rsidRPr="00FD546F">
        <w:t xml:space="preserve">- </w:t>
      </w:r>
      <w:r w:rsidR="007E5CAC" w:rsidRPr="00FD546F">
        <w:t>The noise texture is a texture with</w:t>
      </w:r>
      <w:r w:rsidRPr="00FD546F">
        <w:t xml:space="preserve"> values only in the R and B channels of the image. This is used to generate random </w:t>
      </w:r>
      <w:r w:rsidR="001F4EE1" w:rsidRPr="00FD546F">
        <w:t>direction vectors with a Y-value of 0</w:t>
      </w:r>
      <w:r w:rsidRPr="00FD546F">
        <w:t>. These directions are used to rotate the dome in a random direction for better results.</w:t>
      </w:r>
    </w:p>
    <w:p w14:paraId="3428AB63" w14:textId="1E657ED8" w:rsidR="001F4EE1" w:rsidRPr="00FD546F" w:rsidRDefault="00547B11" w:rsidP="00253EE2">
      <w:r w:rsidRPr="00FD546F">
        <w:t>- A camera projection matrix is used to transform vectors from world space into view space.</w:t>
      </w:r>
    </w:p>
    <w:p w14:paraId="74CB1992" w14:textId="60A1A44B" w:rsidR="001F4EE1" w:rsidRPr="00FD546F" w:rsidRDefault="00547B11" w:rsidP="00253EE2">
      <w:r w:rsidRPr="00FD546F">
        <w:t xml:space="preserve">- The list of vectors </w:t>
      </w:r>
      <w:r w:rsidR="001F4EE1" w:rsidRPr="00FD546F">
        <w:t>is a list of random vectors within the dome; this means that the Z value of the vectors has</w:t>
      </w:r>
      <w:r w:rsidRPr="00FD546F">
        <w:t xml:space="preserve"> to be positive</w:t>
      </w:r>
      <w:r w:rsidR="001F4EE1" w:rsidRPr="00FD546F">
        <w:t>. The vectors are also scaled so that they cluster near the centre of the dome.</w:t>
      </w:r>
    </w:p>
    <w:p w14:paraId="070DD91B" w14:textId="0D4C1E4B" w:rsidR="001F4EE1" w:rsidRPr="00FD546F" w:rsidRDefault="001F4EE1" w:rsidP="001F4EE1">
      <w:pPr>
        <w:pStyle w:val="Heading4"/>
      </w:pPr>
      <w:r w:rsidRPr="00FD546F">
        <w:t>1.1.2 Calculation of Ambient Occlusion</w:t>
      </w:r>
    </w:p>
    <w:p w14:paraId="7BFE4595" w14:textId="0F506754" w:rsidR="001F4EE1" w:rsidRPr="00FD546F" w:rsidRDefault="001F4EE1" w:rsidP="001F4EE1">
      <w:r w:rsidRPr="00FD546F">
        <w:rPr>
          <w:noProof/>
        </w:rPr>
        <w:drawing>
          <wp:anchor distT="0" distB="0" distL="114300" distR="114300" simplePos="0" relativeHeight="251725824" behindDoc="0" locked="0" layoutInCell="1" allowOverlap="1" wp14:anchorId="690AB4BD" wp14:editId="6D8526D3">
            <wp:simplePos x="0" y="0"/>
            <wp:positionH relativeFrom="column">
              <wp:posOffset>0</wp:posOffset>
            </wp:positionH>
            <wp:positionV relativeFrom="paragraph">
              <wp:posOffset>594995</wp:posOffset>
            </wp:positionV>
            <wp:extent cx="5943600" cy="789305"/>
            <wp:effectExtent l="0" t="0" r="0" b="0"/>
            <wp:wrapTopAndBottom/>
            <wp:docPr id="38" name="Picture 38" descr="A black background with white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black background with white and orange tex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789305"/>
                    </a:xfrm>
                    <a:prstGeom prst="rect">
                      <a:avLst/>
                    </a:prstGeom>
                  </pic:spPr>
                </pic:pic>
              </a:graphicData>
            </a:graphic>
          </wp:anchor>
        </w:drawing>
      </w:r>
      <w:r w:rsidRPr="00FD546F">
        <w:t>On to the actual calculation. The fragment shader begins by loading the position and normal for this pixel, as well as a random vector from the noise texture.</w:t>
      </w:r>
    </w:p>
    <w:p w14:paraId="59338BA4" w14:textId="720075E9" w:rsidR="001F4EE1" w:rsidRPr="00FD546F" w:rsidRDefault="001F4EE1" w:rsidP="001F4EE1">
      <w:r w:rsidRPr="00FD546F">
        <w:br/>
        <w:t>Then the tangent is calculated and used to calculate the bitangent. The tangent, bitangent, and normal are used to form the TBN matrix. This matrix is used to rotate the dome in the direction of the normal.</w:t>
      </w:r>
    </w:p>
    <w:p w14:paraId="3E14A211" w14:textId="2C447A6E" w:rsidR="001F4EE1" w:rsidRPr="00FD546F" w:rsidRDefault="00AB291B" w:rsidP="001F4EE1">
      <w:r w:rsidRPr="00FD546F">
        <w:rPr>
          <w:noProof/>
        </w:rPr>
        <w:lastRenderedPageBreak/>
        <w:drawing>
          <wp:anchor distT="0" distB="0" distL="114300" distR="114300" simplePos="0" relativeHeight="251727872" behindDoc="0" locked="0" layoutInCell="1" allowOverlap="1" wp14:anchorId="77BF40D9" wp14:editId="282F5BC6">
            <wp:simplePos x="0" y="0"/>
            <wp:positionH relativeFrom="column">
              <wp:posOffset>0</wp:posOffset>
            </wp:positionH>
            <wp:positionV relativeFrom="paragraph">
              <wp:posOffset>1360805</wp:posOffset>
            </wp:positionV>
            <wp:extent cx="5943600" cy="1003935"/>
            <wp:effectExtent l="0" t="0" r="0" b="5715"/>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1003935"/>
                    </a:xfrm>
                    <a:prstGeom prst="rect">
                      <a:avLst/>
                    </a:prstGeom>
                  </pic:spPr>
                </pic:pic>
              </a:graphicData>
            </a:graphic>
          </wp:anchor>
        </w:drawing>
      </w:r>
      <w:r w:rsidR="001F4EE1" w:rsidRPr="00FD546F">
        <w:rPr>
          <w:noProof/>
        </w:rPr>
        <w:drawing>
          <wp:anchor distT="0" distB="0" distL="114300" distR="114300" simplePos="0" relativeHeight="251726848" behindDoc="0" locked="0" layoutInCell="1" allowOverlap="1" wp14:anchorId="46A66B4C" wp14:editId="3BE07CCB">
            <wp:simplePos x="0" y="0"/>
            <wp:positionH relativeFrom="column">
              <wp:posOffset>0</wp:posOffset>
            </wp:positionH>
            <wp:positionV relativeFrom="paragraph">
              <wp:posOffset>0</wp:posOffset>
            </wp:positionV>
            <wp:extent cx="5943600" cy="662940"/>
            <wp:effectExtent l="0" t="0" r="0" b="381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662940"/>
                    </a:xfrm>
                    <a:prstGeom prst="rect">
                      <a:avLst/>
                    </a:prstGeom>
                  </pic:spPr>
                </pic:pic>
              </a:graphicData>
            </a:graphic>
          </wp:anchor>
        </w:drawing>
      </w:r>
      <w:r w:rsidR="00C5566F" w:rsidRPr="00FD546F">
        <w:br/>
        <w:t xml:space="preserve">After creating the TBN matrix, the shader loops over all the samples, rotates them in the correct direction, </w:t>
      </w:r>
      <w:r w:rsidRPr="00FD546F">
        <w:t xml:space="preserve">and </w:t>
      </w:r>
      <w:r w:rsidR="00C5566F" w:rsidRPr="00FD546F">
        <w:t xml:space="preserve">moves them into the </w:t>
      </w:r>
      <w:r w:rsidRPr="00FD546F">
        <w:t>proper view-space location.</w:t>
      </w:r>
    </w:p>
    <w:p w14:paraId="642CA984" w14:textId="551917A1" w:rsidR="00AB291B" w:rsidRPr="00FD546F" w:rsidRDefault="00AB291B" w:rsidP="00AB291B">
      <w:pPr>
        <w:tabs>
          <w:tab w:val="left" w:pos="1848"/>
        </w:tabs>
      </w:pPr>
      <w:r w:rsidRPr="00FD546F">
        <w:tab/>
      </w:r>
    </w:p>
    <w:p w14:paraId="3EAC5D7F" w14:textId="37DFD0D7" w:rsidR="00AB291B" w:rsidRPr="00FD546F" w:rsidRDefault="00AB291B" w:rsidP="00AB291B">
      <w:pPr>
        <w:tabs>
          <w:tab w:val="left" w:pos="1848"/>
        </w:tabs>
      </w:pPr>
      <w:r w:rsidRPr="00FD546F">
        <w:rPr>
          <w:noProof/>
        </w:rPr>
        <w:drawing>
          <wp:anchor distT="0" distB="0" distL="114300" distR="114300" simplePos="0" relativeHeight="251728896" behindDoc="0" locked="0" layoutInCell="1" allowOverlap="1" wp14:anchorId="37C14614" wp14:editId="2E2044A0">
            <wp:simplePos x="0" y="0"/>
            <wp:positionH relativeFrom="column">
              <wp:posOffset>0</wp:posOffset>
            </wp:positionH>
            <wp:positionV relativeFrom="paragraph">
              <wp:posOffset>505460</wp:posOffset>
            </wp:positionV>
            <wp:extent cx="5943600" cy="1073785"/>
            <wp:effectExtent l="0" t="0" r="0" b="0"/>
            <wp:wrapTopAndBottom/>
            <wp:docPr id="46" name="Picture 4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 code&#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1073785"/>
                    </a:xfrm>
                    <a:prstGeom prst="rect">
                      <a:avLst/>
                    </a:prstGeom>
                  </pic:spPr>
                </pic:pic>
              </a:graphicData>
            </a:graphic>
          </wp:anchor>
        </w:drawing>
      </w:r>
      <w:r w:rsidRPr="00FD546F">
        <w:t xml:space="preserve">Then, the sample is calculated in screen space, where (0, 0) represents the </w:t>
      </w:r>
      <w:r w:rsidR="00FE1096" w:rsidRPr="00FD546F">
        <w:t>top-left corner of the screen and (1, 1) represents the bottom-right corner</w:t>
      </w:r>
      <w:r w:rsidRPr="00FD546F">
        <w:t>.</w:t>
      </w:r>
    </w:p>
    <w:p w14:paraId="4BFC7CE1" w14:textId="15E73BEC" w:rsidR="000759B2" w:rsidRPr="00FD546F" w:rsidRDefault="000759B2" w:rsidP="00AB291B">
      <w:pPr>
        <w:tabs>
          <w:tab w:val="left" w:pos="1848"/>
        </w:tabs>
      </w:pPr>
      <w:r w:rsidRPr="00FD546F">
        <w:rPr>
          <w:noProof/>
        </w:rPr>
        <w:drawing>
          <wp:anchor distT="0" distB="0" distL="114300" distR="114300" simplePos="0" relativeHeight="251729920" behindDoc="0" locked="0" layoutInCell="1" allowOverlap="1" wp14:anchorId="136DC7C2" wp14:editId="26F56F8A">
            <wp:simplePos x="0" y="0"/>
            <wp:positionH relativeFrom="column">
              <wp:posOffset>861060</wp:posOffset>
            </wp:positionH>
            <wp:positionV relativeFrom="paragraph">
              <wp:posOffset>2005330</wp:posOffset>
            </wp:positionV>
            <wp:extent cx="4022725" cy="1539240"/>
            <wp:effectExtent l="0" t="0" r="0" b="3810"/>
            <wp:wrapTopAndBottom/>
            <wp:docPr id="47" name="Picture 4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 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4022725" cy="1539240"/>
                    </a:xfrm>
                    <a:prstGeom prst="rect">
                      <a:avLst/>
                    </a:prstGeom>
                  </pic:spPr>
                </pic:pic>
              </a:graphicData>
            </a:graphic>
            <wp14:sizeRelH relativeFrom="margin">
              <wp14:pctWidth>0</wp14:pctWidth>
            </wp14:sizeRelH>
            <wp14:sizeRelV relativeFrom="margin">
              <wp14:pctHeight>0</wp14:pctHeight>
            </wp14:sizeRelV>
          </wp:anchor>
        </w:drawing>
      </w:r>
      <w:r w:rsidR="00FE1096" w:rsidRPr="00FD546F">
        <w:br/>
        <w:t>This “offset” is used to obtain the view position nearest to the camera from the view map.</w:t>
      </w:r>
      <w:r w:rsidRPr="00FD546F">
        <w:t xml:space="preserve"> This will be referred to as the occlude position. If the occluded position is smaller than the sampled position minus a bias value, add to the total occlusion.</w:t>
      </w:r>
    </w:p>
    <w:p w14:paraId="0D93F625" w14:textId="04899E0D" w:rsidR="000759B2" w:rsidRPr="00FD546F" w:rsidRDefault="000759B2" w:rsidP="00AB291B">
      <w:pPr>
        <w:tabs>
          <w:tab w:val="left" w:pos="1848"/>
        </w:tabs>
      </w:pPr>
      <w:r w:rsidRPr="00FD546F">
        <w:br/>
        <w:t>To avoid the dark outline mentioned before, the depth test is added.</w:t>
      </w:r>
    </w:p>
    <w:p w14:paraId="78EFD2A3" w14:textId="77777777" w:rsidR="000759B2" w:rsidRPr="00FD546F" w:rsidRDefault="000759B2" w:rsidP="00AB291B">
      <w:pPr>
        <w:tabs>
          <w:tab w:val="left" w:pos="1848"/>
        </w:tabs>
      </w:pPr>
    </w:p>
    <w:p w14:paraId="4632A18D" w14:textId="61E1F073" w:rsidR="00AB291B" w:rsidRPr="00FD546F" w:rsidRDefault="000759B2" w:rsidP="00AB291B">
      <w:pPr>
        <w:tabs>
          <w:tab w:val="left" w:pos="1848"/>
        </w:tabs>
      </w:pPr>
      <w:r w:rsidRPr="00FD546F">
        <w:rPr>
          <w:noProof/>
        </w:rPr>
        <w:lastRenderedPageBreak/>
        <w:drawing>
          <wp:anchor distT="0" distB="0" distL="114300" distR="114300" simplePos="0" relativeHeight="251731968" behindDoc="0" locked="0" layoutInCell="1" allowOverlap="1" wp14:anchorId="7561FCF2" wp14:editId="30C4CA90">
            <wp:simplePos x="0" y="0"/>
            <wp:positionH relativeFrom="column">
              <wp:posOffset>662940</wp:posOffset>
            </wp:positionH>
            <wp:positionV relativeFrom="paragraph">
              <wp:posOffset>1520190</wp:posOffset>
            </wp:positionV>
            <wp:extent cx="4525006" cy="400106"/>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525006" cy="400106"/>
                    </a:xfrm>
                    <a:prstGeom prst="rect">
                      <a:avLst/>
                    </a:prstGeom>
                  </pic:spPr>
                </pic:pic>
              </a:graphicData>
            </a:graphic>
          </wp:anchor>
        </w:drawing>
      </w:r>
      <w:r w:rsidRPr="00FD546F">
        <w:rPr>
          <w:noProof/>
        </w:rPr>
        <w:drawing>
          <wp:anchor distT="0" distB="0" distL="114300" distR="114300" simplePos="0" relativeHeight="251730944" behindDoc="0" locked="0" layoutInCell="1" allowOverlap="1" wp14:anchorId="1CDA2001" wp14:editId="089BD074">
            <wp:simplePos x="0" y="0"/>
            <wp:positionH relativeFrom="column">
              <wp:posOffset>0</wp:posOffset>
            </wp:positionH>
            <wp:positionV relativeFrom="paragraph">
              <wp:posOffset>0</wp:posOffset>
            </wp:positionV>
            <wp:extent cx="5943600" cy="937895"/>
            <wp:effectExtent l="0" t="0" r="0" b="0"/>
            <wp:wrapTopAndBottom/>
            <wp:docPr id="48" name="Picture 48"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computer screen with tex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937895"/>
                    </a:xfrm>
                    <a:prstGeom prst="rect">
                      <a:avLst/>
                    </a:prstGeom>
                  </pic:spPr>
                </pic:pic>
              </a:graphicData>
            </a:graphic>
          </wp:anchor>
        </w:drawing>
      </w:r>
      <w:r w:rsidRPr="00FD546F">
        <w:t>Finally, the for loop can be closed, and the final AO value can be calculated. This is done by dividing the final occlusion by the number of samples.</w:t>
      </w:r>
    </w:p>
    <w:p w14:paraId="6907F150" w14:textId="776E69E8" w:rsidR="000759B2" w:rsidRPr="00FD546F" w:rsidRDefault="000759B2" w:rsidP="00AB291B">
      <w:pPr>
        <w:tabs>
          <w:tab w:val="left" w:pos="1848"/>
        </w:tabs>
      </w:pPr>
    </w:p>
    <w:p w14:paraId="508AA85F" w14:textId="35430AD9" w:rsidR="00F05B6B" w:rsidRPr="00FD546F" w:rsidRDefault="00F05B6B" w:rsidP="00A652FC">
      <w:pPr>
        <w:pStyle w:val="Heading3"/>
        <w:numPr>
          <w:ilvl w:val="1"/>
          <w:numId w:val="31"/>
        </w:numPr>
      </w:pPr>
      <w:bookmarkStart w:id="25" w:name="_Toc206875032"/>
      <w:r w:rsidRPr="00FD546F">
        <w:t>Horizon-based ambient occlusion</w:t>
      </w:r>
      <w:bookmarkEnd w:id="25"/>
    </w:p>
    <w:p w14:paraId="3CBE4BC0" w14:textId="604B70F2" w:rsidR="00EB4678" w:rsidRPr="00FD546F" w:rsidRDefault="00531C33" w:rsidP="001D5823">
      <w:r w:rsidRPr="00FD546F">
        <w:t xml:space="preserve">The fragment shader for HBAO </w:t>
      </w:r>
      <w:r w:rsidR="004327EE" w:rsidRPr="00FD546F">
        <w:t xml:space="preserve">has only two inputs </w:t>
      </w:r>
      <w:r w:rsidR="00380916" w:rsidRPr="00FD546F">
        <w:t>and a single ou</w:t>
      </w:r>
      <w:r w:rsidR="00EB4678" w:rsidRPr="00FD546F">
        <w:t>tput</w:t>
      </w:r>
      <w:r w:rsidR="00380916" w:rsidRPr="00FD546F">
        <w:t>, the AO value</w:t>
      </w:r>
      <w:r w:rsidR="00EB4678" w:rsidRPr="00FD546F">
        <w:t>. The inputs are:</w:t>
      </w:r>
    </w:p>
    <w:p w14:paraId="4A3042FF" w14:textId="77777777" w:rsidR="00EB4678" w:rsidRPr="00FD546F" w:rsidRDefault="00EB4678" w:rsidP="00EB4678">
      <w:pPr>
        <w:pStyle w:val="ListParagraph"/>
        <w:numPr>
          <w:ilvl w:val="0"/>
          <w:numId w:val="30"/>
        </w:numPr>
      </w:pPr>
      <w:r w:rsidRPr="00FD546F">
        <w:t>Normal map in view space</w:t>
      </w:r>
    </w:p>
    <w:p w14:paraId="5AC320C1" w14:textId="15553112" w:rsidR="001D5823" w:rsidRPr="00FD546F" w:rsidRDefault="00EB4678" w:rsidP="001D5823">
      <w:pPr>
        <w:pStyle w:val="ListParagraph"/>
        <w:numPr>
          <w:ilvl w:val="0"/>
          <w:numId w:val="30"/>
        </w:numPr>
      </w:pPr>
      <w:r w:rsidRPr="00FD546F">
        <w:t>Position map in view space</w:t>
      </w:r>
    </w:p>
    <w:p w14:paraId="063AA691" w14:textId="6C9F6CC5" w:rsidR="00380916" w:rsidRPr="00FD546F" w:rsidRDefault="000759B2" w:rsidP="00380916">
      <w:r w:rsidRPr="00FD546F">
        <w:rPr>
          <w:noProof/>
        </w:rPr>
        <w:drawing>
          <wp:anchor distT="0" distB="0" distL="114300" distR="114300" simplePos="0" relativeHeight="251732992" behindDoc="0" locked="0" layoutInCell="1" allowOverlap="1" wp14:anchorId="22F1DC62" wp14:editId="5C98B952">
            <wp:simplePos x="0" y="0"/>
            <wp:positionH relativeFrom="column">
              <wp:posOffset>441960</wp:posOffset>
            </wp:positionH>
            <wp:positionV relativeFrom="paragraph">
              <wp:posOffset>941070</wp:posOffset>
            </wp:positionV>
            <wp:extent cx="4610743" cy="2362530"/>
            <wp:effectExtent l="0" t="0" r="0" b="0"/>
            <wp:wrapTopAndBottom/>
            <wp:docPr id="4" name="Picture 4"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screen shot of white tex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610743" cy="2362530"/>
                    </a:xfrm>
                    <a:prstGeom prst="rect">
                      <a:avLst/>
                    </a:prstGeom>
                  </pic:spPr>
                </pic:pic>
              </a:graphicData>
            </a:graphic>
          </wp:anchor>
        </w:drawing>
      </w:r>
      <w:r w:rsidR="00380916" w:rsidRPr="00FD546F">
        <w:t xml:space="preserve">The fragment shader loops through the sample directions and calculates the </w:t>
      </w:r>
      <w:r w:rsidR="00780727" w:rsidRPr="00FD546F">
        <w:t>occlusion</w:t>
      </w:r>
      <w:r w:rsidR="00380916" w:rsidRPr="00FD546F">
        <w:t xml:space="preserve"> value in each direction. Then these results are added together and divided by the </w:t>
      </w:r>
      <w:r w:rsidR="00780727" w:rsidRPr="00FD546F">
        <w:t>number</w:t>
      </w:r>
      <w:r w:rsidR="00380916" w:rsidRPr="00FD546F">
        <w:t xml:space="preserve"> </w:t>
      </w:r>
      <w:r w:rsidR="00780727" w:rsidRPr="00FD546F">
        <w:t>of sample directions to get the average. This average is then subtracted from 1 to yield the ultimate value that is entered into the AO map.</w:t>
      </w:r>
    </w:p>
    <w:p w14:paraId="516A0403" w14:textId="198DB683" w:rsidR="003E7D67" w:rsidRPr="00FD546F" w:rsidRDefault="003E7D67" w:rsidP="003E7D67"/>
    <w:p w14:paraId="5374CF25" w14:textId="4479CA17" w:rsidR="00380916" w:rsidRPr="00FD546F" w:rsidRDefault="00380916" w:rsidP="00380916">
      <w:pPr>
        <w:pStyle w:val="Heading4"/>
        <w:numPr>
          <w:ilvl w:val="2"/>
          <w:numId w:val="31"/>
        </w:numPr>
      </w:pPr>
      <w:r w:rsidRPr="00FD546F">
        <w:t>Calculating a single direction</w:t>
      </w:r>
    </w:p>
    <w:p w14:paraId="54C84D36" w14:textId="73112EB5" w:rsidR="00380916" w:rsidRPr="00FD546F" w:rsidRDefault="00780727" w:rsidP="00380916">
      <w:r w:rsidRPr="00FD546F">
        <w:lastRenderedPageBreak/>
        <w:t xml:space="preserve">The calculation in a single direction starts by calculating the tangent angle. </w:t>
      </w:r>
      <w:r w:rsidR="00380916" w:rsidRPr="00FD546F">
        <w:t>To do this, we need the normal in point P and the sample direction we are currently using. Then we follow these steps:</w:t>
      </w:r>
    </w:p>
    <w:p w14:paraId="2346E0F1" w14:textId="7F4A3F1D" w:rsidR="00380916" w:rsidRPr="00FD546F" w:rsidRDefault="00380916" w:rsidP="00380916">
      <w:pPr>
        <w:pStyle w:val="ListParagraph"/>
        <w:numPr>
          <w:ilvl w:val="0"/>
          <w:numId w:val="35"/>
        </w:numPr>
      </w:pPr>
      <w:r w:rsidRPr="00FD546F">
        <w:rPr>
          <w:noProof/>
        </w:rPr>
        <w:drawing>
          <wp:anchor distT="0" distB="0" distL="114300" distR="114300" simplePos="0" relativeHeight="251719680" behindDoc="0" locked="0" layoutInCell="1" allowOverlap="1" wp14:anchorId="3E554A76" wp14:editId="6A0A6E0E">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rsidRPr="00FD546F">
        <w:t>Calculate the cross product between the normal and the sample direction. This gives us a normal that points into the screen.</w:t>
      </w:r>
    </w:p>
    <w:p w14:paraId="71304C99" w14:textId="5FBFA3C0" w:rsidR="00380916" w:rsidRPr="00FD546F" w:rsidRDefault="00380916" w:rsidP="00380916">
      <w:pPr>
        <w:pStyle w:val="ListParagraph"/>
      </w:pPr>
    </w:p>
    <w:p w14:paraId="64F77B9F" w14:textId="2BD55DFD" w:rsidR="00380916" w:rsidRPr="00FD546F" w:rsidRDefault="00380916" w:rsidP="00380916">
      <w:pPr>
        <w:pStyle w:val="ListParagraph"/>
        <w:numPr>
          <w:ilvl w:val="0"/>
          <w:numId w:val="35"/>
        </w:numPr>
      </w:pPr>
      <w:r w:rsidRPr="00FD546F">
        <w:rPr>
          <w:noProof/>
        </w:rPr>
        <w:drawing>
          <wp:anchor distT="0" distB="0" distL="114300" distR="114300" simplePos="0" relativeHeight="251720704" behindDoc="0" locked="0" layoutInCell="1" allowOverlap="1" wp14:anchorId="1BDA757F" wp14:editId="2D2D052D">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rsidRPr="00FD546F">
        <w:t>Calculate and normalize the cross product of the so-called “</w:t>
      </w:r>
      <w:r w:rsidR="00780727" w:rsidRPr="00FD546F">
        <w:t>left Direction</w:t>
      </w:r>
      <w:r w:rsidRPr="00FD546F">
        <w:t>” and the normal, which will give us a vector perpendicular to the curve at point P, also called the Tangent.</w:t>
      </w:r>
    </w:p>
    <w:p w14:paraId="054E6E4A" w14:textId="4BF4D570" w:rsidR="00380916" w:rsidRPr="00FD546F" w:rsidRDefault="00380916" w:rsidP="00380916">
      <w:pPr>
        <w:pStyle w:val="ListParagraph"/>
      </w:pPr>
    </w:p>
    <w:p w14:paraId="2CE9B319" w14:textId="6A88F76F" w:rsidR="00380916" w:rsidRPr="00FD546F" w:rsidRDefault="00380916" w:rsidP="00380916">
      <w:pPr>
        <w:pStyle w:val="ListParagraph"/>
        <w:numPr>
          <w:ilvl w:val="0"/>
          <w:numId w:val="35"/>
        </w:numPr>
      </w:pPr>
      <w:r w:rsidRPr="00FD546F">
        <w:rPr>
          <w:noProof/>
        </w:rPr>
        <w:drawing>
          <wp:anchor distT="0" distB="0" distL="114300" distR="114300" simplePos="0" relativeHeight="251721728" behindDoc="0" locked="0" layoutInCell="1" allowOverlap="1" wp14:anchorId="2164B5E5" wp14:editId="332C4D04">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Pr="00FD546F">
        <w:t xml:space="preserve">The final step is to calculate the angle of the tangent. </w:t>
      </w:r>
      <w:r w:rsidR="0011490F" w:rsidRPr="00FD546F">
        <w:t>This is done with</w:t>
      </w:r>
      <w:r w:rsidRPr="00FD546F">
        <w:t xml:space="preserve"> the following formula.</w:t>
      </w:r>
    </w:p>
    <w:p w14:paraId="68C77D39" w14:textId="2AEF3D83" w:rsidR="00780727" w:rsidRPr="00FD546F" w:rsidRDefault="00780727" w:rsidP="00380916"/>
    <w:p w14:paraId="5609D491" w14:textId="33E8570E" w:rsidR="00A82533" w:rsidRPr="00FD546F" w:rsidRDefault="00162864" w:rsidP="00380916">
      <w:r w:rsidRPr="00FD546F">
        <w:rPr>
          <w:noProof/>
        </w:rPr>
        <w:drawing>
          <wp:anchor distT="0" distB="0" distL="114300" distR="114300" simplePos="0" relativeHeight="251723776" behindDoc="0" locked="0" layoutInCell="1" allowOverlap="1" wp14:anchorId="08B1D51E" wp14:editId="459358BC">
            <wp:simplePos x="0" y="0"/>
            <wp:positionH relativeFrom="column">
              <wp:posOffset>982980</wp:posOffset>
            </wp:positionH>
            <wp:positionV relativeFrom="paragraph">
              <wp:posOffset>510540</wp:posOffset>
            </wp:positionV>
            <wp:extent cx="3558540" cy="2478405"/>
            <wp:effectExtent l="0" t="0" r="3810" b="0"/>
            <wp:wrapTopAndBottom/>
            <wp:docPr id="27" name="Picture 2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 shot of a computer progra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558540" cy="2478405"/>
                    </a:xfrm>
                    <a:prstGeom prst="rect">
                      <a:avLst/>
                    </a:prstGeom>
                  </pic:spPr>
                </pic:pic>
              </a:graphicData>
            </a:graphic>
            <wp14:sizeRelH relativeFrom="margin">
              <wp14:pctWidth>0</wp14:pctWidth>
            </wp14:sizeRelH>
            <wp14:sizeRelV relativeFrom="margin">
              <wp14:pctHeight>0</wp14:pctHeight>
            </wp14:sizeRelV>
          </wp:anchor>
        </w:drawing>
      </w:r>
      <w:r w:rsidR="00A82533" w:rsidRPr="00FD546F">
        <w:t>Then the program loops through the number of steps that the user has chosen.</w:t>
      </w:r>
      <w:r w:rsidRPr="00FD546F">
        <w:t xml:space="preserve"> The current horizon angle for this step is calculated. The highest angle is saved for later.</w:t>
      </w:r>
    </w:p>
    <w:p w14:paraId="73607126" w14:textId="77777777" w:rsidR="000759B2" w:rsidRPr="00FD546F" w:rsidRDefault="000759B2" w:rsidP="00380916"/>
    <w:p w14:paraId="11492EA0" w14:textId="786435AF" w:rsidR="00780727" w:rsidRPr="00FD546F" w:rsidRDefault="000759B2" w:rsidP="00380916">
      <w:r w:rsidRPr="00FD546F">
        <w:rPr>
          <w:noProof/>
        </w:rPr>
        <w:lastRenderedPageBreak/>
        <w:drawing>
          <wp:anchor distT="0" distB="0" distL="114300" distR="114300" simplePos="0" relativeHeight="251724800" behindDoc="0" locked="0" layoutInCell="1" allowOverlap="1" wp14:anchorId="02CB0650" wp14:editId="40C00CAC">
            <wp:simplePos x="0" y="0"/>
            <wp:positionH relativeFrom="column">
              <wp:posOffset>351155</wp:posOffset>
            </wp:positionH>
            <wp:positionV relativeFrom="paragraph">
              <wp:posOffset>590550</wp:posOffset>
            </wp:positionV>
            <wp:extent cx="4582164" cy="314369"/>
            <wp:effectExtent l="0" t="0" r="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82164" cy="314369"/>
                    </a:xfrm>
                    <a:prstGeom prst="rect">
                      <a:avLst/>
                    </a:prstGeom>
                  </pic:spPr>
                </pic:pic>
              </a:graphicData>
            </a:graphic>
          </wp:anchor>
        </w:drawing>
      </w:r>
      <w:r w:rsidR="00CB22B7" w:rsidRPr="00FD546F">
        <w:t>For the final step, the sine of the horizon angle and the tangent angle are calculated and subtracted from one another. This value is the return value for this function.</w:t>
      </w:r>
    </w:p>
    <w:p w14:paraId="24E85A63" w14:textId="0EEB6A93" w:rsidR="00CB22B7" w:rsidRPr="00FD546F" w:rsidRDefault="00CB22B7" w:rsidP="00380916"/>
    <w:p w14:paraId="5F8CA682" w14:textId="585BA1C6" w:rsidR="001D5823" w:rsidRPr="00FD546F" w:rsidRDefault="00A652FC" w:rsidP="00A652FC">
      <w:pPr>
        <w:pStyle w:val="Heading3"/>
      </w:pPr>
      <w:bookmarkStart w:id="26" w:name="_Toc206875033"/>
      <w:r w:rsidRPr="00FD546F">
        <w:t>1.3 Ground truth ambient occlusion</w:t>
      </w:r>
      <w:bookmarkEnd w:id="26"/>
    </w:p>
    <w:p w14:paraId="68925355" w14:textId="6C1A5F9F" w:rsidR="00A652FC" w:rsidRPr="00FD546F" w:rsidRDefault="00EB4678" w:rsidP="000C59C2">
      <w:r w:rsidRPr="00FD546F">
        <w:t xml:space="preserve">The fragment shader for GTAO has the same </w:t>
      </w:r>
      <w:r w:rsidR="00DF62DC" w:rsidRPr="00FD546F">
        <w:t>inputs</w:t>
      </w:r>
      <w:r w:rsidRPr="00FD546F">
        <w:t xml:space="preserve"> and outputs as HBAO.</w:t>
      </w:r>
    </w:p>
    <w:p w14:paraId="4AD3437B" w14:textId="08FAAF59" w:rsidR="00BA0E29" w:rsidRPr="00FD546F" w:rsidRDefault="00BA0E29" w:rsidP="000C59C2">
      <w:r w:rsidRPr="00FD546F">
        <w:rPr>
          <w:noProof/>
        </w:rPr>
        <w:drawing>
          <wp:anchor distT="0" distB="0" distL="114300" distR="114300" simplePos="0" relativeHeight="251734016" behindDoc="0" locked="0" layoutInCell="1" allowOverlap="1" wp14:anchorId="1DBCF1E4" wp14:editId="22B2FD4D">
            <wp:simplePos x="0" y="0"/>
            <wp:positionH relativeFrom="column">
              <wp:posOffset>228600</wp:posOffset>
            </wp:positionH>
            <wp:positionV relativeFrom="paragraph">
              <wp:posOffset>439420</wp:posOffset>
            </wp:positionV>
            <wp:extent cx="5334744" cy="1314633"/>
            <wp:effectExtent l="0" t="0" r="0" b="0"/>
            <wp:wrapTopAndBottom/>
            <wp:docPr id="53" name="Picture 5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334744" cy="1314633"/>
                    </a:xfrm>
                    <a:prstGeom prst="rect">
                      <a:avLst/>
                    </a:prstGeom>
                  </pic:spPr>
                </pic:pic>
              </a:graphicData>
            </a:graphic>
          </wp:anchor>
        </w:drawing>
      </w:r>
      <w:r w:rsidRPr="00FD546F">
        <w:t>The fragment shader starts by calculating the necessary inputs, namely, the view position, view direction, normal, and gamma.</w:t>
      </w:r>
    </w:p>
    <w:p w14:paraId="304B17AD" w14:textId="2B0E24E6" w:rsidR="00BA0E29" w:rsidRPr="00FD546F" w:rsidRDefault="00BA0E29" w:rsidP="000C59C2">
      <w:r w:rsidRPr="00FD546F">
        <w:br/>
        <w:t>Next, the program loops through the number of requested directions, calculates the horizon angle, and plugs these into the main equation. The equation value is then added to the total occlusion.</w:t>
      </w:r>
    </w:p>
    <w:p w14:paraId="58AA562F" w14:textId="24648BCF" w:rsidR="00BA0E29" w:rsidRPr="00FD546F" w:rsidRDefault="00BA0E29" w:rsidP="000C59C2">
      <w:r w:rsidRPr="00FD546F">
        <w:rPr>
          <w:noProof/>
        </w:rPr>
        <w:drawing>
          <wp:anchor distT="0" distB="0" distL="114300" distR="114300" simplePos="0" relativeHeight="251736064" behindDoc="0" locked="0" layoutInCell="1" allowOverlap="1" wp14:anchorId="29AA3F1F" wp14:editId="47AC2C25">
            <wp:simplePos x="0" y="0"/>
            <wp:positionH relativeFrom="column">
              <wp:posOffset>1196340</wp:posOffset>
            </wp:positionH>
            <wp:positionV relativeFrom="paragraph">
              <wp:posOffset>1777365</wp:posOffset>
            </wp:positionV>
            <wp:extent cx="2647950" cy="647700"/>
            <wp:effectExtent l="0" t="0" r="0" b="0"/>
            <wp:wrapTopAndBottom/>
            <wp:docPr id="55" name="Picture 55" descr="A black background with green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black background with green and white text&#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647950" cy="647700"/>
                    </a:xfrm>
                    <a:prstGeom prst="rect">
                      <a:avLst/>
                    </a:prstGeom>
                  </pic:spPr>
                </pic:pic>
              </a:graphicData>
            </a:graphic>
          </wp:anchor>
        </w:drawing>
      </w:r>
      <w:r w:rsidRPr="00FD546F">
        <w:br/>
      </w:r>
      <w:r w:rsidRPr="00FD546F">
        <w:rPr>
          <w:noProof/>
        </w:rPr>
        <w:drawing>
          <wp:anchor distT="0" distB="0" distL="114300" distR="114300" simplePos="0" relativeHeight="251735040" behindDoc="0" locked="0" layoutInCell="1" allowOverlap="1" wp14:anchorId="62B7ED63" wp14:editId="3326519F">
            <wp:simplePos x="0" y="0"/>
            <wp:positionH relativeFrom="column">
              <wp:posOffset>0</wp:posOffset>
            </wp:positionH>
            <wp:positionV relativeFrom="paragraph">
              <wp:posOffset>1905</wp:posOffset>
            </wp:positionV>
            <wp:extent cx="5943600" cy="1241425"/>
            <wp:effectExtent l="0" t="0" r="0" b="0"/>
            <wp:wrapTopAndBottom/>
            <wp:docPr id="54" name="Picture 5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omputer screen shot of a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943600" cy="1241425"/>
                    </a:xfrm>
                    <a:prstGeom prst="rect">
                      <a:avLst/>
                    </a:prstGeom>
                  </pic:spPr>
                </pic:pic>
              </a:graphicData>
            </a:graphic>
          </wp:anchor>
        </w:drawing>
      </w:r>
      <w:r w:rsidRPr="00FD546F">
        <w:t>This occlusion is once again used for the final value by subtracting it from one.</w:t>
      </w:r>
    </w:p>
    <w:p w14:paraId="5BC492A4" w14:textId="55D34B15" w:rsidR="00BA0E29" w:rsidRPr="00FD546F" w:rsidRDefault="00BA0E29" w:rsidP="000C59C2"/>
    <w:p w14:paraId="25F456D2" w14:textId="5AAFADAE" w:rsidR="00BA0E29" w:rsidRPr="00FD546F" w:rsidRDefault="00BA0E29" w:rsidP="00BA0E29">
      <w:pPr>
        <w:pStyle w:val="Heading4"/>
      </w:pPr>
      <w:r w:rsidRPr="00FD546F">
        <w:t>1.3.1 Calculating a single direction</w:t>
      </w:r>
    </w:p>
    <w:p w14:paraId="20A6DD5B" w14:textId="3637EF6C" w:rsidR="00BA0E29" w:rsidRPr="00FD546F" w:rsidRDefault="006E44C6" w:rsidP="00BA0E29">
      <w:r w:rsidRPr="00FD546F">
        <w:rPr>
          <w:noProof/>
        </w:rPr>
        <w:lastRenderedPageBreak/>
        <w:drawing>
          <wp:anchor distT="0" distB="0" distL="114300" distR="114300" simplePos="0" relativeHeight="251737088" behindDoc="0" locked="0" layoutInCell="1" allowOverlap="1" wp14:anchorId="0EF779E8" wp14:editId="601613DB">
            <wp:simplePos x="0" y="0"/>
            <wp:positionH relativeFrom="column">
              <wp:posOffset>-38100</wp:posOffset>
            </wp:positionH>
            <wp:positionV relativeFrom="paragraph">
              <wp:posOffset>644525</wp:posOffset>
            </wp:positionV>
            <wp:extent cx="5943600" cy="3232150"/>
            <wp:effectExtent l="0" t="0" r="0" b="6350"/>
            <wp:wrapTopAndBottom/>
            <wp:docPr id="56" name="Picture 5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computer screen shot of a program code&#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943600" cy="3232150"/>
                    </a:xfrm>
                    <a:prstGeom prst="rect">
                      <a:avLst/>
                    </a:prstGeom>
                  </pic:spPr>
                </pic:pic>
              </a:graphicData>
            </a:graphic>
          </wp:anchor>
        </w:drawing>
      </w:r>
      <w:r w:rsidR="004922B1" w:rsidRPr="00FD546F">
        <w:t>This function begins by looping through the specified number of steps and calculates the horizon angle in each direction. The highest horizon angle is saved for later.</w:t>
      </w:r>
    </w:p>
    <w:p w14:paraId="0C219C05" w14:textId="594B105E" w:rsidR="006E44C6" w:rsidRPr="00FD546F" w:rsidRDefault="006E44C6" w:rsidP="00BA0E29">
      <w:r w:rsidRPr="00FD546F">
        <w:rPr>
          <w:noProof/>
        </w:rPr>
        <w:drawing>
          <wp:anchor distT="0" distB="0" distL="114300" distR="114300" simplePos="0" relativeHeight="251738112" behindDoc="0" locked="0" layoutInCell="1" allowOverlap="1" wp14:anchorId="2D36E6EF" wp14:editId="4A04A342">
            <wp:simplePos x="0" y="0"/>
            <wp:positionH relativeFrom="column">
              <wp:posOffset>678180</wp:posOffset>
            </wp:positionH>
            <wp:positionV relativeFrom="paragraph">
              <wp:posOffset>4048760</wp:posOffset>
            </wp:positionV>
            <wp:extent cx="4239217" cy="409632"/>
            <wp:effectExtent l="0" t="0" r="9525" b="9525"/>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239217" cy="409632"/>
                    </a:xfrm>
                    <a:prstGeom prst="rect">
                      <a:avLst/>
                    </a:prstGeom>
                  </pic:spPr>
                </pic:pic>
              </a:graphicData>
            </a:graphic>
          </wp:anchor>
        </w:drawing>
      </w:r>
      <w:r w:rsidRPr="00FD546F">
        <w:br/>
        <w:t>This is done in the opposite direction as well so that both horizon angles can be returned and plugged into the main equation.</w:t>
      </w:r>
    </w:p>
    <w:p w14:paraId="309EE397" w14:textId="1F3898CF" w:rsidR="004922B1" w:rsidRPr="00FD546F" w:rsidRDefault="004922B1" w:rsidP="00BA0E29"/>
    <w:p w14:paraId="489F1293" w14:textId="06790832" w:rsidR="00A652FC" w:rsidRPr="00FD546F" w:rsidRDefault="0095289E" w:rsidP="0095289E">
      <w:pPr>
        <w:pStyle w:val="Heading2"/>
        <w:numPr>
          <w:ilvl w:val="0"/>
          <w:numId w:val="21"/>
        </w:numPr>
      </w:pPr>
      <w:bookmarkStart w:id="27" w:name="_Toc206875034"/>
      <w:r w:rsidRPr="00FD546F">
        <w:t>Taking the necessary measurements</w:t>
      </w:r>
      <w:bookmarkEnd w:id="27"/>
    </w:p>
    <w:p w14:paraId="57A294D1" w14:textId="1114EFA2" w:rsidR="00B65E58" w:rsidRPr="00FD546F" w:rsidRDefault="00B65E58" w:rsidP="00B65E58">
      <w:r w:rsidRPr="00FD546F">
        <w:t>All measurements except for the visuals will follow these steps:</w:t>
      </w:r>
    </w:p>
    <w:p w14:paraId="51EF75A2" w14:textId="4555793F" w:rsidR="00B65E58" w:rsidRPr="00FD546F" w:rsidRDefault="00B65E58" w:rsidP="00B65E58">
      <w:pPr>
        <w:pStyle w:val="ListParagraph"/>
        <w:numPr>
          <w:ilvl w:val="0"/>
          <w:numId w:val="39"/>
        </w:numPr>
      </w:pPr>
      <w:r w:rsidRPr="00FD546F">
        <w:t>Take 20 measurements</w:t>
      </w:r>
    </w:p>
    <w:p w14:paraId="7B193588" w14:textId="555ED68A" w:rsidR="00B65E58" w:rsidRPr="00FD546F" w:rsidRDefault="00B65E58" w:rsidP="00B65E58">
      <w:pPr>
        <w:pStyle w:val="ListParagraph"/>
        <w:numPr>
          <w:ilvl w:val="0"/>
          <w:numId w:val="39"/>
        </w:numPr>
      </w:pPr>
      <w:r w:rsidRPr="00FD546F">
        <w:t xml:space="preserve">Discard the </w:t>
      </w:r>
      <w:r w:rsidR="0011490F" w:rsidRPr="00FD546F">
        <w:t>five</w:t>
      </w:r>
      <w:r w:rsidRPr="00FD546F">
        <w:t xml:space="preserve"> highest and </w:t>
      </w:r>
      <w:r w:rsidR="0011490F" w:rsidRPr="00FD546F">
        <w:t>five</w:t>
      </w:r>
      <w:r w:rsidRPr="00FD546F">
        <w:t xml:space="preserve"> lowest</w:t>
      </w:r>
      <w:r w:rsidR="0011490F" w:rsidRPr="00FD546F">
        <w:t xml:space="preserve"> measurements</w:t>
      </w:r>
    </w:p>
    <w:p w14:paraId="7D30B40A" w14:textId="17EAD4C2" w:rsidR="00B65E58" w:rsidRPr="00FD546F" w:rsidRDefault="00B65E58" w:rsidP="00B65E58">
      <w:pPr>
        <w:pStyle w:val="ListParagraph"/>
        <w:numPr>
          <w:ilvl w:val="0"/>
          <w:numId w:val="39"/>
        </w:numPr>
      </w:pPr>
      <w:r w:rsidRPr="00FD546F">
        <w:t>Take the average of the resting data</w:t>
      </w:r>
    </w:p>
    <w:p w14:paraId="26F0CC94" w14:textId="1D394CB4" w:rsidR="00B65E58" w:rsidRPr="00FD546F" w:rsidRDefault="00B65E58" w:rsidP="00B65E58">
      <w:pPr>
        <w:pStyle w:val="ListParagraph"/>
        <w:numPr>
          <w:ilvl w:val="0"/>
          <w:numId w:val="39"/>
        </w:numPr>
      </w:pPr>
      <w:r w:rsidRPr="00FD546F">
        <w:t>Change variables</w:t>
      </w:r>
    </w:p>
    <w:p w14:paraId="3A404C63" w14:textId="60F2376E" w:rsidR="00B65E58" w:rsidRPr="00FD546F" w:rsidRDefault="00B65E58" w:rsidP="00B65E58">
      <w:pPr>
        <w:pStyle w:val="ListParagraph"/>
        <w:numPr>
          <w:ilvl w:val="0"/>
          <w:numId w:val="39"/>
        </w:numPr>
      </w:pPr>
      <w:r w:rsidRPr="00FD546F">
        <w:t xml:space="preserve">Repeat </w:t>
      </w:r>
    </w:p>
    <w:p w14:paraId="4745693A" w14:textId="3987A2FB" w:rsidR="00B65E58" w:rsidRPr="00FD546F" w:rsidRDefault="00B65E58" w:rsidP="00B65E58">
      <w:r w:rsidRPr="00FD546F">
        <w:lastRenderedPageBreak/>
        <w:t>The variables that will</w:t>
      </w:r>
      <w:r w:rsidR="0011490F" w:rsidRPr="00FD546F">
        <w:t xml:space="preserve"> be</w:t>
      </w:r>
      <w:r w:rsidRPr="00FD546F">
        <w:t xml:space="preserve"> change</w:t>
      </w:r>
      <w:r w:rsidR="0011490F" w:rsidRPr="00FD546F">
        <w:t>d</w:t>
      </w:r>
      <w:r w:rsidRPr="00FD546F">
        <w:t xml:space="preserve"> are the number of samples taken and the </w:t>
      </w:r>
      <w:r w:rsidR="0011490F" w:rsidRPr="00FD546F">
        <w:t>screen resolution</w:t>
      </w:r>
      <w:r w:rsidRPr="00FD546F">
        <w:t xml:space="preserve">. The sample amount will vary from 16 to 64 to 256 to 3600. The resolution will vary from </w:t>
      </w:r>
      <w:r w:rsidR="0011490F" w:rsidRPr="00FD546F">
        <w:t>800x600 to 1920x1080 to 3840x2160</w:t>
      </w:r>
      <w:r w:rsidR="00A31D85" w:rsidRPr="00FD546F">
        <w:t>. All possible combinations will be done.</w:t>
      </w:r>
      <w:r w:rsidRPr="00FD546F">
        <w:t xml:space="preserve"> </w:t>
      </w:r>
    </w:p>
    <w:p w14:paraId="60B2BFAD" w14:textId="1985DCBD" w:rsidR="0095289E" w:rsidRPr="00FD546F" w:rsidRDefault="0095289E" w:rsidP="0095289E">
      <w:pPr>
        <w:pStyle w:val="Heading3"/>
      </w:pPr>
      <w:bookmarkStart w:id="28" w:name="_Toc206875035"/>
      <w:r w:rsidRPr="00FD546F">
        <w:t>2.1 Time needed for AO generation</w:t>
      </w:r>
      <w:bookmarkEnd w:id="28"/>
    </w:p>
    <w:p w14:paraId="39D10F70" w14:textId="38186203" w:rsidR="00B65E58" w:rsidRPr="00FD546F" w:rsidRDefault="00E41F66" w:rsidP="0095289E">
      <w:r w:rsidRPr="00FD546F">
        <w:t>For this measurement</w:t>
      </w:r>
      <w:r w:rsidR="0011490F" w:rsidRPr="00FD546F">
        <w:t xml:space="preserve">, </w:t>
      </w:r>
      <w:r w:rsidRPr="00FD546F">
        <w:t>Render</w:t>
      </w:r>
      <w:r w:rsidR="0011490F" w:rsidRPr="00FD546F">
        <w:t>D</w:t>
      </w:r>
      <w:r w:rsidRPr="00FD546F">
        <w:t>oc[14]</w:t>
      </w:r>
      <w:r w:rsidR="0011490F" w:rsidRPr="00FD546F">
        <w:t xml:space="preserve"> was used</w:t>
      </w:r>
      <w:r w:rsidRPr="00FD546F">
        <w:t xml:space="preserve">. </w:t>
      </w:r>
      <w:r w:rsidR="007E5CAC" w:rsidRPr="00FD546F">
        <w:t>RenderDoc is an open-source tool used to debug applications that utilize Vulkan, OpenGL, DirectX 11, or DirectX 12</w:t>
      </w:r>
      <w:r w:rsidRPr="00FD546F">
        <w:t xml:space="preserve">. You can do this by capturing a single frame, and </w:t>
      </w:r>
      <w:r w:rsidR="007E5CAC" w:rsidRPr="00FD546F">
        <w:t>RenderDoc will provide a complete breakdown of what happened on that screen, including the start of a render pass, drawing geometry, and binding a graphics pipeline, among other events</w:t>
      </w:r>
      <w:r w:rsidRPr="00FD546F">
        <w:t>.</w:t>
      </w:r>
      <w:r w:rsidR="00B65E58" w:rsidRPr="00FD546F">
        <w:t xml:space="preserve"> The part we are interested in is the timing. It is possible to see the duration in microseconds for every single draw call. This is how we will take the needed measurements.</w:t>
      </w:r>
    </w:p>
    <w:p w14:paraId="62776139" w14:textId="5E70B6CF" w:rsidR="00B65E58" w:rsidRPr="00FD546F" w:rsidRDefault="00B65E58" w:rsidP="0095289E">
      <w:r w:rsidRPr="00FD546F">
        <w:rPr>
          <w:noProof/>
        </w:rPr>
        <w:drawing>
          <wp:anchor distT="0" distB="0" distL="114300" distR="114300" simplePos="0" relativeHeight="251694080" behindDoc="0" locked="0" layoutInCell="1" allowOverlap="1" wp14:anchorId="23713A0E" wp14:editId="2EF7E7A1">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Pr="00FD546F" w:rsidRDefault="0095289E" w:rsidP="0095289E">
      <w:pPr>
        <w:pStyle w:val="Heading3"/>
      </w:pPr>
      <w:bookmarkStart w:id="29" w:name="_Toc206875036"/>
      <w:r w:rsidRPr="00FD546F">
        <w:t>2.2 CPU Usage</w:t>
      </w:r>
      <w:bookmarkEnd w:id="29"/>
    </w:p>
    <w:p w14:paraId="3A713AA8" w14:textId="7B236A9B" w:rsidR="0095289E" w:rsidRPr="00FD546F" w:rsidRDefault="00516650" w:rsidP="00B65E58">
      <w:r w:rsidRPr="00FD546F">
        <w:t xml:space="preserve">For this measurement, we will </w:t>
      </w:r>
      <w:r w:rsidR="007E5CAC" w:rsidRPr="00FD546F">
        <w:t xml:space="preserve">use the C++ standard library's PSAPI.h </w:t>
      </w:r>
      <w:r w:rsidR="00E366BD" w:rsidRPr="00FD546F">
        <w:t>[15]</w:t>
      </w:r>
      <w:r w:rsidRPr="00FD546F">
        <w:t>. We first create an object of type PROCESS_MEMORY_COUNTERS_EX. Then</w:t>
      </w:r>
      <w:r w:rsidR="007E5CAC" w:rsidRPr="00FD546F">
        <w:t>, we call the GetProcessMemoryInfo function to retrieve the memory information</w:t>
      </w:r>
      <w:r w:rsidRPr="00FD546F">
        <w:t xml:space="preserve"> of our current application. Now we can extract </w:t>
      </w:r>
      <w:r w:rsidR="00E366BD" w:rsidRPr="00FD546F">
        <w:t>the private usage of our application in bytes. Then we convert the bytes to megabytes, and we will use this metric as our measurement.</w:t>
      </w:r>
      <w:r w:rsidRPr="00FD546F">
        <w:t xml:space="preserve">  </w:t>
      </w:r>
    </w:p>
    <w:p w14:paraId="219B875F" w14:textId="4FB25678" w:rsidR="00516650" w:rsidRPr="00FD546F" w:rsidRDefault="00516650" w:rsidP="00B65E58">
      <w:r w:rsidRPr="00FD546F">
        <w:rPr>
          <w:noProof/>
        </w:rPr>
        <w:lastRenderedPageBreak/>
        <w:drawing>
          <wp:inline distT="0" distB="0" distL="0" distR="0" wp14:anchorId="07AC1430" wp14:editId="777DDE5B">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58"/>
                    <a:stretch>
                      <a:fillRect/>
                    </a:stretch>
                  </pic:blipFill>
                  <pic:spPr>
                    <a:xfrm>
                      <a:off x="0" y="0"/>
                      <a:ext cx="5943600" cy="1929130"/>
                    </a:xfrm>
                    <a:prstGeom prst="rect">
                      <a:avLst/>
                    </a:prstGeom>
                  </pic:spPr>
                </pic:pic>
              </a:graphicData>
            </a:graphic>
          </wp:inline>
        </w:drawing>
      </w:r>
    </w:p>
    <w:p w14:paraId="5EFCC2CC" w14:textId="3E7BA41F" w:rsidR="0095289E" w:rsidRPr="00FD546F" w:rsidRDefault="0095289E" w:rsidP="0095289E">
      <w:pPr>
        <w:pStyle w:val="Heading3"/>
      </w:pPr>
      <w:bookmarkStart w:id="30" w:name="_Toc206875037"/>
      <w:r w:rsidRPr="00FD546F">
        <w:t>2.3 VRam usage</w:t>
      </w:r>
      <w:bookmarkEnd w:id="30"/>
    </w:p>
    <w:p w14:paraId="28541EA4" w14:textId="1F30C615" w:rsidR="0095289E" w:rsidRPr="00FD546F" w:rsidRDefault="00E366BD" w:rsidP="0095289E">
      <w:r w:rsidRPr="00FD546F">
        <w:t xml:space="preserve">Querying the VRAM usage is </w:t>
      </w:r>
      <w:r w:rsidR="000A314B" w:rsidRPr="00FD546F">
        <w:t>somewhat challenging</w:t>
      </w:r>
      <w:r w:rsidRPr="00FD546F">
        <w:t xml:space="preserve">. Vulkan does not </w:t>
      </w:r>
      <w:r w:rsidR="000A314B" w:rsidRPr="00FD546F">
        <w:t>provide a direct way to query video</w:t>
      </w:r>
      <w:r w:rsidRPr="00FD546F">
        <w:t xml:space="preserve"> memory or VRAM, </w:t>
      </w:r>
      <w:r w:rsidR="00A12DDD" w:rsidRPr="00FD546F">
        <w:t>whereas DirectX 12</w:t>
      </w:r>
      <w:r w:rsidRPr="00FD546F">
        <w:t xml:space="preserve"> does. This means that we first </w:t>
      </w:r>
      <w:r w:rsidR="00A12DDD" w:rsidRPr="00FD546F">
        <w:t>need to save our VkPhysicalDevice to a variable, extract the specific ID, and then find the equivalent physical device in DirectX 12</w:t>
      </w:r>
      <w:r w:rsidRPr="00FD546F">
        <w:t xml:space="preserve">. With the DirectX12 physical device or “DxgiAdapter”, we can query our video memory usage in bytes, which we will then </w:t>
      </w:r>
      <w:r w:rsidR="00A12DDD" w:rsidRPr="00FD546F">
        <w:t>convert</w:t>
      </w:r>
      <w:r w:rsidRPr="00FD546F">
        <w:t xml:space="preserve"> to megabytes.</w:t>
      </w:r>
    </w:p>
    <w:p w14:paraId="762891D7" w14:textId="376AF1B9" w:rsidR="00E366BD" w:rsidRPr="00FD546F" w:rsidRDefault="00E366BD" w:rsidP="0095289E">
      <w:r w:rsidRPr="00FD546F">
        <w:rPr>
          <w:noProof/>
        </w:rPr>
        <w:drawing>
          <wp:inline distT="0" distB="0" distL="0" distR="0" wp14:anchorId="1CC828D1" wp14:editId="32C8453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59"/>
                    <a:stretch>
                      <a:fillRect/>
                    </a:stretch>
                  </pic:blipFill>
                  <pic:spPr>
                    <a:xfrm>
                      <a:off x="0" y="0"/>
                      <a:ext cx="5943600" cy="1348740"/>
                    </a:xfrm>
                    <a:prstGeom prst="rect">
                      <a:avLst/>
                    </a:prstGeom>
                  </pic:spPr>
                </pic:pic>
              </a:graphicData>
            </a:graphic>
          </wp:inline>
        </w:drawing>
      </w:r>
    </w:p>
    <w:p w14:paraId="5A0E86DF" w14:textId="06072274" w:rsidR="0095289E" w:rsidRPr="00FD546F" w:rsidRDefault="0095289E" w:rsidP="00B65E58">
      <w:pPr>
        <w:pStyle w:val="Heading3"/>
      </w:pPr>
      <w:bookmarkStart w:id="31" w:name="_Toc206875038"/>
      <w:r w:rsidRPr="00FD546F">
        <w:t>2.4 Visuals</w:t>
      </w:r>
      <w:bookmarkEnd w:id="31"/>
    </w:p>
    <w:p w14:paraId="5AC17995" w14:textId="76E5D2DD" w:rsidR="00B65E58" w:rsidRPr="00FD546F" w:rsidRDefault="00E366BD" w:rsidP="00B65E58">
      <w:r w:rsidRPr="00FD546F">
        <w:t>For the visuals, I used a questionnaire using Google Forms. The questionnaire consists of several images</w:t>
      </w:r>
      <w:r w:rsidR="00687F02" w:rsidRPr="00FD546F">
        <w:t xml:space="preserve">, </w:t>
      </w:r>
      <w:r w:rsidR="00A12DDD" w:rsidRPr="00FD546F">
        <w:t>along with a simple question asking which one the subject thinks looks the best</w:t>
      </w:r>
      <w:r w:rsidRPr="00FD546F">
        <w:t xml:space="preserve">. </w:t>
      </w:r>
      <w:r w:rsidR="00687F02" w:rsidRPr="00FD546F">
        <w:t xml:space="preserve">There were </w:t>
      </w:r>
      <w:r w:rsidR="00A12DDD" w:rsidRPr="00FD546F">
        <w:t>four</w:t>
      </w:r>
      <w:r w:rsidR="00687F02" w:rsidRPr="00FD546F">
        <w:t xml:space="preserve"> questions, each with a list of images. The first list of images consisted of a scene with only diffuse and ambient occlusion</w:t>
      </w:r>
      <w:r w:rsidR="00A12DDD" w:rsidRPr="00FD546F">
        <w:t>, one of each type, and one image without any occlusion</w:t>
      </w:r>
      <w:r w:rsidR="00687F02" w:rsidRPr="00FD546F">
        <w:t xml:space="preserve">. The second list consisted of the same scene, but without the diffuse color, only AO. </w:t>
      </w:r>
      <w:r w:rsidR="00687F02" w:rsidRPr="00FD546F">
        <w:lastRenderedPageBreak/>
        <w:t xml:space="preserve">The image without AO was discarded, as </w:t>
      </w:r>
      <w:r w:rsidR="00A12DDD" w:rsidRPr="00FD546F">
        <w:t>it would result in</w:t>
      </w:r>
      <w:r w:rsidR="00687F02" w:rsidRPr="00FD546F">
        <w:t xml:space="preserve"> a pure white image. The third and </w:t>
      </w:r>
      <w:r w:rsidR="00A12DDD" w:rsidRPr="00FD546F">
        <w:rPr>
          <w:noProof/>
        </w:rPr>
        <w:drawing>
          <wp:anchor distT="0" distB="0" distL="114300" distR="114300" simplePos="0" relativeHeight="251748352" behindDoc="0" locked="0" layoutInCell="1" allowOverlap="1" wp14:anchorId="5B2C2AAE" wp14:editId="234D2348">
            <wp:simplePos x="0" y="0"/>
            <wp:positionH relativeFrom="column">
              <wp:posOffset>0</wp:posOffset>
            </wp:positionH>
            <wp:positionV relativeFrom="paragraph">
              <wp:posOffset>480060</wp:posOffset>
            </wp:positionV>
            <wp:extent cx="5943600" cy="4434840"/>
            <wp:effectExtent l="0" t="0" r="0" b="3810"/>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4434840"/>
                    </a:xfrm>
                    <a:prstGeom prst="rect">
                      <a:avLst/>
                    </a:prstGeom>
                    <a:noFill/>
                    <a:ln>
                      <a:noFill/>
                    </a:ln>
                  </pic:spPr>
                </pic:pic>
              </a:graphicData>
            </a:graphic>
          </wp:anchor>
        </w:drawing>
      </w:r>
      <w:r w:rsidR="00687F02" w:rsidRPr="00FD546F">
        <w:t>fourth lists of images were the same as the first two, but used a different scene.</w:t>
      </w:r>
    </w:p>
    <w:p w14:paraId="5414B789" w14:textId="77777777" w:rsidR="00687F02" w:rsidRPr="00FD546F" w:rsidRDefault="00687F02" w:rsidP="00B65E58"/>
    <w:p w14:paraId="389A4AB7" w14:textId="0EFC272E" w:rsidR="00A652FC" w:rsidRPr="00FD546F" w:rsidRDefault="0095289E" w:rsidP="00A652FC">
      <w:pPr>
        <w:pStyle w:val="Heading2"/>
        <w:numPr>
          <w:ilvl w:val="0"/>
          <w:numId w:val="21"/>
        </w:numPr>
      </w:pPr>
      <w:bookmarkStart w:id="32" w:name="_Toc206875039"/>
      <w:r w:rsidRPr="00FD546F">
        <w:t>Comparing results</w:t>
      </w:r>
      <w:bookmarkEnd w:id="32"/>
    </w:p>
    <w:p w14:paraId="33F2DC78" w14:textId="2A91102D" w:rsidR="0095289E" w:rsidRPr="00FD546F" w:rsidRDefault="0095289E" w:rsidP="0095289E">
      <w:pPr>
        <w:pStyle w:val="Heading3"/>
      </w:pPr>
      <w:bookmarkStart w:id="33" w:name="_Toc206875040"/>
      <w:r w:rsidRPr="00FD546F">
        <w:t>3.1 Time needed for AO generation</w:t>
      </w:r>
      <w:bookmarkEnd w:id="33"/>
    </w:p>
    <w:p w14:paraId="0700C555" w14:textId="6D6E7C0E" w:rsidR="0095289E" w:rsidRPr="00FD546F" w:rsidRDefault="00AB0A10" w:rsidP="0095289E">
      <w:r w:rsidRPr="00FD546F">
        <w:t xml:space="preserve">The frame time measurements yielded </w:t>
      </w:r>
      <w:r w:rsidR="00EC66FA" w:rsidRPr="00FD546F">
        <w:t xml:space="preserve">the </w:t>
      </w:r>
      <w:r w:rsidRPr="00FD546F">
        <w:t>following results.</w:t>
      </w:r>
    </w:p>
    <w:p w14:paraId="4E471128" w14:textId="727ED648" w:rsidR="00AB0A10" w:rsidRPr="00FD546F" w:rsidRDefault="00AB0A10" w:rsidP="0095289E">
      <w:r w:rsidRPr="00FD546F">
        <w:rPr>
          <w:noProof/>
        </w:rPr>
        <w:lastRenderedPageBreak/>
        <w:drawing>
          <wp:anchor distT="0" distB="0" distL="114300" distR="114300" simplePos="0" relativeHeight="251741184" behindDoc="0" locked="0" layoutInCell="1" allowOverlap="1" wp14:anchorId="56AF68D0" wp14:editId="48521341">
            <wp:simplePos x="0" y="0"/>
            <wp:positionH relativeFrom="column">
              <wp:posOffset>1356360</wp:posOffset>
            </wp:positionH>
            <wp:positionV relativeFrom="paragraph">
              <wp:posOffset>1824990</wp:posOffset>
            </wp:positionV>
            <wp:extent cx="3436620" cy="2278380"/>
            <wp:effectExtent l="0" t="0" r="11430" b="7620"/>
            <wp:wrapTopAndBottom/>
            <wp:docPr id="60" name="Chart 60">
              <a:extLst xmlns:a="http://schemas.openxmlformats.org/drawingml/2006/main">
                <a:ext uri="{FF2B5EF4-FFF2-40B4-BE49-F238E27FC236}">
                  <a16:creationId xmlns:a16="http://schemas.microsoft.com/office/drawing/2014/main" id="{81227232-9414-4FE9-9F0C-1E42B3EC46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14:sizeRelH relativeFrom="margin">
              <wp14:pctWidth>0</wp14:pctWidth>
            </wp14:sizeRelH>
            <wp14:sizeRelV relativeFrom="margin">
              <wp14:pctHeight>0</wp14:pctHeight>
            </wp14:sizeRelV>
          </wp:anchor>
        </w:drawing>
      </w:r>
      <w:r w:rsidRPr="00FD546F">
        <w:rPr>
          <w:noProof/>
        </w:rPr>
        <w:drawing>
          <wp:anchor distT="0" distB="0" distL="114300" distR="114300" simplePos="0" relativeHeight="251739136" behindDoc="0" locked="0" layoutInCell="1" allowOverlap="1" wp14:anchorId="14400109" wp14:editId="0FB980DA">
            <wp:simplePos x="0" y="0"/>
            <wp:positionH relativeFrom="column">
              <wp:posOffset>-167640</wp:posOffset>
            </wp:positionH>
            <wp:positionV relativeFrom="paragraph">
              <wp:posOffset>0</wp:posOffset>
            </wp:positionV>
            <wp:extent cx="3246120" cy="1813560"/>
            <wp:effectExtent l="0" t="0" r="11430" b="15240"/>
            <wp:wrapTopAndBottom/>
            <wp:docPr id="58" name="Chart 58">
              <a:extLst xmlns:a="http://schemas.openxmlformats.org/drawingml/2006/main">
                <a:ext uri="{FF2B5EF4-FFF2-40B4-BE49-F238E27FC236}">
                  <a16:creationId xmlns:a16="http://schemas.microsoft.com/office/drawing/2014/main" id="{3D8CF98E-7D62-D2AE-8731-710342D4B25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14:sizeRelH relativeFrom="margin">
              <wp14:pctWidth>0</wp14:pctWidth>
            </wp14:sizeRelH>
          </wp:anchor>
        </w:drawing>
      </w:r>
      <w:r w:rsidRPr="00FD546F">
        <w:rPr>
          <w:noProof/>
        </w:rPr>
        <w:drawing>
          <wp:anchor distT="0" distB="0" distL="114300" distR="114300" simplePos="0" relativeHeight="251740160" behindDoc="0" locked="0" layoutInCell="1" allowOverlap="1" wp14:anchorId="34169574" wp14:editId="5A90F5AC">
            <wp:simplePos x="0" y="0"/>
            <wp:positionH relativeFrom="column">
              <wp:posOffset>3078480</wp:posOffset>
            </wp:positionH>
            <wp:positionV relativeFrom="paragraph">
              <wp:posOffset>0</wp:posOffset>
            </wp:positionV>
            <wp:extent cx="3200400" cy="1813560"/>
            <wp:effectExtent l="0" t="0" r="0" b="15240"/>
            <wp:wrapTopAndBottom/>
            <wp:docPr id="59" name="Chart 59">
              <a:extLst xmlns:a="http://schemas.openxmlformats.org/drawingml/2006/main">
                <a:ext uri="{FF2B5EF4-FFF2-40B4-BE49-F238E27FC236}">
                  <a16:creationId xmlns:a16="http://schemas.microsoft.com/office/drawing/2014/main" id="{141B9FC2-0397-873C-7DCF-8111C2738F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14:sizeRelH relativeFrom="margin">
              <wp14:pctWidth>0</wp14:pctWidth>
            </wp14:sizeRelH>
            <wp14:sizeRelV relativeFrom="margin">
              <wp14:pctHeight>0</wp14:pctHeight>
            </wp14:sizeRelV>
          </wp:anchor>
        </w:drawing>
      </w:r>
      <w:r w:rsidRPr="00FD546F">
        <w:t>As can be seen, SSAO is drastically higher than either HBAO or GTAO. This higher number means that the framerate or performance will be much lower.</w:t>
      </w:r>
      <w:r w:rsidR="00EC66FA" w:rsidRPr="00FD546F">
        <w:br/>
        <w:t xml:space="preserve">HBAO and GTAO are very close together, with HBAO slightly outperforming GTAO in the largest resolution. However, this is within the error range because many factors influence </w:t>
      </w:r>
      <w:r w:rsidR="00C452FB" w:rsidRPr="00FD546F">
        <w:t>the speed at which</w:t>
      </w:r>
      <w:r w:rsidR="00EC66FA" w:rsidRPr="00FD546F">
        <w:t xml:space="preserve"> a program runs. These factors make the margin of error quite large; therefore, we can say that HBAO and GTAO have </w:t>
      </w:r>
      <w:r w:rsidR="00CD6734" w:rsidRPr="00FD546F">
        <w:t xml:space="preserve">around </w:t>
      </w:r>
      <w:r w:rsidR="00EC66FA" w:rsidRPr="00FD546F">
        <w:t>the same frame time.</w:t>
      </w:r>
    </w:p>
    <w:p w14:paraId="439F0A45" w14:textId="7AA06CE9" w:rsidR="0095289E" w:rsidRPr="00FD546F" w:rsidRDefault="0095289E" w:rsidP="0095289E">
      <w:pPr>
        <w:pStyle w:val="Heading3"/>
      </w:pPr>
      <w:bookmarkStart w:id="34" w:name="_Toc206875041"/>
      <w:r w:rsidRPr="00FD546F">
        <w:t>3.2 CPU Usage</w:t>
      </w:r>
      <w:bookmarkEnd w:id="34"/>
    </w:p>
    <w:p w14:paraId="777F26FE" w14:textId="77777777" w:rsidR="00F40E8A" w:rsidRPr="00FD546F" w:rsidRDefault="00F40E8A" w:rsidP="00F40E8A"/>
    <w:p w14:paraId="59CE98A3" w14:textId="65F0A7E7" w:rsidR="00EC66FA" w:rsidRPr="00FD546F" w:rsidRDefault="002711C4" w:rsidP="0095289E">
      <w:r w:rsidRPr="00FD546F">
        <w:rPr>
          <w:noProof/>
        </w:rPr>
        <w:lastRenderedPageBreak/>
        <w:drawing>
          <wp:anchor distT="0" distB="0" distL="114300" distR="114300" simplePos="0" relativeHeight="251757568" behindDoc="0" locked="0" layoutInCell="1" allowOverlap="1" wp14:anchorId="23CC641D" wp14:editId="578F2448">
            <wp:simplePos x="0" y="0"/>
            <wp:positionH relativeFrom="column">
              <wp:posOffset>1318260</wp:posOffset>
            </wp:positionH>
            <wp:positionV relativeFrom="paragraph">
              <wp:posOffset>2914650</wp:posOffset>
            </wp:positionV>
            <wp:extent cx="3543300" cy="2522220"/>
            <wp:effectExtent l="0" t="0" r="0" b="11430"/>
            <wp:wrapTopAndBottom/>
            <wp:docPr id="50" name="Chart 50">
              <a:extLst xmlns:a="http://schemas.openxmlformats.org/drawingml/2006/main">
                <a:ext uri="{FF2B5EF4-FFF2-40B4-BE49-F238E27FC236}">
                  <a16:creationId xmlns:a16="http://schemas.microsoft.com/office/drawing/2014/main" id="{491B1F2B-85D7-4BAF-8AA1-274A109513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14:sizeRelH relativeFrom="margin">
              <wp14:pctWidth>0</wp14:pctWidth>
            </wp14:sizeRelH>
            <wp14:sizeRelV relativeFrom="margin">
              <wp14:pctHeight>0</wp14:pctHeight>
            </wp14:sizeRelV>
          </wp:anchor>
        </w:drawing>
      </w:r>
      <w:r w:rsidR="0068485A" w:rsidRPr="00FD546F">
        <w:rPr>
          <w:noProof/>
        </w:rPr>
        <w:drawing>
          <wp:anchor distT="0" distB="0" distL="114300" distR="114300" simplePos="0" relativeHeight="251753472" behindDoc="0" locked="0" layoutInCell="1" allowOverlap="1" wp14:anchorId="5572F990" wp14:editId="55DCC734">
            <wp:simplePos x="0" y="0"/>
            <wp:positionH relativeFrom="column">
              <wp:posOffset>3131820</wp:posOffset>
            </wp:positionH>
            <wp:positionV relativeFrom="paragraph">
              <wp:posOffset>232410</wp:posOffset>
            </wp:positionV>
            <wp:extent cx="3101340" cy="2575560"/>
            <wp:effectExtent l="0" t="0" r="3810" b="15240"/>
            <wp:wrapTopAndBottom/>
            <wp:docPr id="39" name="Chart 39">
              <a:extLst xmlns:a="http://schemas.openxmlformats.org/drawingml/2006/main">
                <a:ext uri="{FF2B5EF4-FFF2-40B4-BE49-F238E27FC236}">
                  <a16:creationId xmlns:a16="http://schemas.microsoft.com/office/drawing/2014/main" id="{184D3ECB-30BF-49CD-BF71-09ADEAA07B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14:sizeRelH relativeFrom="margin">
              <wp14:pctWidth>0</wp14:pctWidth>
            </wp14:sizeRelH>
            <wp14:sizeRelV relativeFrom="margin">
              <wp14:pctHeight>0</wp14:pctHeight>
            </wp14:sizeRelV>
          </wp:anchor>
        </w:drawing>
      </w:r>
      <w:r w:rsidR="00EC66FA" w:rsidRPr="00FD546F">
        <w:rPr>
          <w:noProof/>
        </w:rPr>
        <w:drawing>
          <wp:anchor distT="0" distB="0" distL="114300" distR="114300" simplePos="0" relativeHeight="251743232" behindDoc="0" locked="0" layoutInCell="1" allowOverlap="1" wp14:anchorId="009E892B" wp14:editId="49DCF485">
            <wp:simplePos x="0" y="0"/>
            <wp:positionH relativeFrom="column">
              <wp:posOffset>-327660</wp:posOffset>
            </wp:positionH>
            <wp:positionV relativeFrom="paragraph">
              <wp:posOffset>278765</wp:posOffset>
            </wp:positionV>
            <wp:extent cx="3360420" cy="2529840"/>
            <wp:effectExtent l="0" t="0" r="11430" b="3810"/>
            <wp:wrapTopAndBottom/>
            <wp:docPr id="61" name="Chart 61">
              <a:extLst xmlns:a="http://schemas.openxmlformats.org/drawingml/2006/main">
                <a:ext uri="{FF2B5EF4-FFF2-40B4-BE49-F238E27FC236}">
                  <a16:creationId xmlns:a16="http://schemas.microsoft.com/office/drawing/2014/main" id="{0865E595-D76F-2BD2-0630-7D7657DC87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anchor>
        </w:drawing>
      </w:r>
      <w:r w:rsidR="00EC66FA" w:rsidRPr="00FD546F">
        <w:t>The CPU usage measurements yielded the following results.</w:t>
      </w:r>
    </w:p>
    <w:p w14:paraId="282ED66F" w14:textId="029755E6" w:rsidR="00BA51DE" w:rsidRPr="00FD546F" w:rsidRDefault="00EC66FA" w:rsidP="0095289E">
      <w:r w:rsidRPr="00FD546F">
        <w:br/>
        <w:t xml:space="preserve">As </w:t>
      </w:r>
      <w:r w:rsidR="00115BD1" w:rsidRPr="00FD546F">
        <w:t>shown in the graph above, CPU usage is highly inconsistent</w:t>
      </w:r>
      <w:r w:rsidR="007C633D" w:rsidRPr="00FD546F">
        <w:t>, fluctuating</w:t>
      </w:r>
      <w:r w:rsidR="00115BD1" w:rsidRPr="00FD546F">
        <w:t xml:space="preserve"> within a relatively narrow</w:t>
      </w:r>
      <w:r w:rsidR="00986456" w:rsidRPr="00FD546F">
        <w:t xml:space="preserve"> range</w:t>
      </w:r>
      <w:r w:rsidR="0068485A" w:rsidRPr="00FD546F">
        <w:t>.</w:t>
      </w:r>
      <w:r w:rsidR="00115BD1" w:rsidRPr="00FD546F">
        <w:t xml:space="preserve"> These fluctuations are a side effect of the GPU </w:t>
      </w:r>
      <w:r w:rsidR="007C633D" w:rsidRPr="00FD546F">
        <w:t xml:space="preserve">allocating and deallocating helper buffers. The only thing we can say </w:t>
      </w:r>
      <w:r w:rsidR="002711C4" w:rsidRPr="00FD546F">
        <w:t>with certainty is that SSAO is consistently higher than the other methods at higher sample counts</w:t>
      </w:r>
      <w:r w:rsidR="00CD6734" w:rsidRPr="00FD546F">
        <w:t>. Meanwhile</w:t>
      </w:r>
      <w:r w:rsidR="00F737A9" w:rsidRPr="00FD546F">
        <w:t>,</w:t>
      </w:r>
      <w:r w:rsidR="00CD6734" w:rsidRPr="00FD546F">
        <w:t xml:space="preserve"> </w:t>
      </w:r>
      <w:r w:rsidR="00F737A9" w:rsidRPr="00FD546F">
        <w:t xml:space="preserve">HBAO is consistently the lowest on higher sample counts. GTAO is consistent in its behavior, but this behavior itself is not easy to compare to the other data, as it seems </w:t>
      </w:r>
      <w:r w:rsidR="00BA51DE" w:rsidRPr="00FD546F">
        <w:t>pretty</w:t>
      </w:r>
      <w:r w:rsidR="00F737A9" w:rsidRPr="00FD546F">
        <w:t xml:space="preserve"> random.</w:t>
      </w:r>
      <w:r w:rsidR="00BA51DE" w:rsidRPr="00FD546F">
        <w:br/>
        <w:t>Since the measurements for high sample counts were primarily added for stress testing, the lower sample counts will be focused on, as these will be used more in reality. In the low sample count area, it can be concluded that GTAO is the best option.</w:t>
      </w:r>
    </w:p>
    <w:p w14:paraId="1415DF3A" w14:textId="2F609B34" w:rsidR="002711C4" w:rsidRPr="00FD546F" w:rsidRDefault="00CD6734" w:rsidP="0095289E">
      <w:r w:rsidRPr="00FD546F">
        <w:lastRenderedPageBreak/>
        <w:br/>
      </w:r>
    </w:p>
    <w:p w14:paraId="5E4D054F" w14:textId="2A7E63E4" w:rsidR="0095289E" w:rsidRPr="00FD546F" w:rsidRDefault="0095289E" w:rsidP="0095289E">
      <w:pPr>
        <w:pStyle w:val="Heading3"/>
      </w:pPr>
      <w:bookmarkStart w:id="35" w:name="_Toc206875042"/>
      <w:r w:rsidRPr="00FD546F">
        <w:t>3.3 VRam usage</w:t>
      </w:r>
      <w:bookmarkEnd w:id="35"/>
    </w:p>
    <w:p w14:paraId="7B3DD045" w14:textId="0780699C" w:rsidR="00986456" w:rsidRPr="00FD546F" w:rsidRDefault="00BA51DE" w:rsidP="00EC66FA">
      <w:r w:rsidRPr="00FD546F">
        <w:rPr>
          <w:noProof/>
        </w:rPr>
        <w:drawing>
          <wp:anchor distT="0" distB="0" distL="114300" distR="114300" simplePos="0" relativeHeight="251747328" behindDoc="0" locked="0" layoutInCell="1" allowOverlap="1" wp14:anchorId="63CDE99E" wp14:editId="08CBACBC">
            <wp:simplePos x="0" y="0"/>
            <wp:positionH relativeFrom="column">
              <wp:posOffset>914400</wp:posOffset>
            </wp:positionH>
            <wp:positionV relativeFrom="paragraph">
              <wp:posOffset>3190240</wp:posOffset>
            </wp:positionV>
            <wp:extent cx="4267200" cy="2921000"/>
            <wp:effectExtent l="0" t="0" r="0" b="12700"/>
            <wp:wrapTopAndBottom/>
            <wp:docPr id="67" name="Chart 67">
              <a:extLst xmlns:a="http://schemas.openxmlformats.org/drawingml/2006/main">
                <a:ext uri="{FF2B5EF4-FFF2-40B4-BE49-F238E27FC236}">
                  <a16:creationId xmlns:a16="http://schemas.microsoft.com/office/drawing/2014/main" id="{22BCC771-CB27-4B9A-B6FD-2A668A7334F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14:sizeRelH relativeFrom="margin">
              <wp14:pctWidth>0</wp14:pctWidth>
            </wp14:sizeRelH>
          </wp:anchor>
        </w:drawing>
      </w:r>
      <w:r w:rsidR="00EC66FA" w:rsidRPr="00FD546F">
        <w:t>The VRAM usage measurements yielded the following results.</w:t>
      </w:r>
    </w:p>
    <w:p w14:paraId="33AB1059" w14:textId="2DA9917B" w:rsidR="00EC66FA" w:rsidRPr="00FD546F" w:rsidRDefault="00C452FB" w:rsidP="00EC66FA">
      <w:r w:rsidRPr="00FD546F">
        <w:br/>
      </w:r>
      <w:r w:rsidR="00986456" w:rsidRPr="00FD546F">
        <w:rPr>
          <w:noProof/>
        </w:rPr>
        <w:drawing>
          <wp:anchor distT="0" distB="0" distL="114300" distR="114300" simplePos="0" relativeHeight="251745280" behindDoc="0" locked="0" layoutInCell="1" allowOverlap="1" wp14:anchorId="5E8E8060" wp14:editId="2D55021B">
            <wp:simplePos x="0" y="0"/>
            <wp:positionH relativeFrom="column">
              <wp:posOffset>0</wp:posOffset>
            </wp:positionH>
            <wp:positionV relativeFrom="paragraph">
              <wp:posOffset>0</wp:posOffset>
            </wp:positionV>
            <wp:extent cx="3070860" cy="2727960"/>
            <wp:effectExtent l="0" t="0" r="15240" b="15240"/>
            <wp:wrapTopAndBottom/>
            <wp:docPr id="65" name="Chart 65">
              <a:extLst xmlns:a="http://schemas.openxmlformats.org/drawingml/2006/main">
                <a:ext uri="{FF2B5EF4-FFF2-40B4-BE49-F238E27FC236}">
                  <a16:creationId xmlns:a16="http://schemas.microsoft.com/office/drawing/2014/main" id="{F23810D9-72DF-4F2F-B04A-723699206D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14:sizeRelH relativeFrom="margin">
              <wp14:pctWidth>0</wp14:pctWidth>
            </wp14:sizeRelH>
            <wp14:sizeRelV relativeFrom="margin">
              <wp14:pctHeight>0</wp14:pctHeight>
            </wp14:sizeRelV>
          </wp:anchor>
        </w:drawing>
      </w:r>
      <w:r w:rsidR="00986456" w:rsidRPr="00FD546F">
        <w:rPr>
          <w:noProof/>
        </w:rPr>
        <w:drawing>
          <wp:anchor distT="0" distB="0" distL="114300" distR="114300" simplePos="0" relativeHeight="251746304" behindDoc="0" locked="0" layoutInCell="1" allowOverlap="1" wp14:anchorId="0A88E271" wp14:editId="06F415C7">
            <wp:simplePos x="0" y="0"/>
            <wp:positionH relativeFrom="column">
              <wp:posOffset>3070860</wp:posOffset>
            </wp:positionH>
            <wp:positionV relativeFrom="paragraph">
              <wp:posOffset>0</wp:posOffset>
            </wp:positionV>
            <wp:extent cx="3307080" cy="2727960"/>
            <wp:effectExtent l="0" t="0" r="7620" b="15240"/>
            <wp:wrapTopAndBottom/>
            <wp:docPr id="66" name="Chart 66">
              <a:extLst xmlns:a="http://schemas.openxmlformats.org/drawingml/2006/main">
                <a:ext uri="{FF2B5EF4-FFF2-40B4-BE49-F238E27FC236}">
                  <a16:creationId xmlns:a16="http://schemas.microsoft.com/office/drawing/2014/main" id="{AB9F03CD-50FD-41D7-B3E1-B5615D6E29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14:sizeRelH relativeFrom="margin">
              <wp14:pctWidth>0</wp14:pctWidth>
            </wp14:sizeRelH>
          </wp:anchor>
        </w:drawing>
      </w:r>
      <w:r w:rsidRPr="00FD546F">
        <w:t xml:space="preserve">As shown in the first graph, all three methods exhibit the same VRAM usage, regardless of the number of samples. In the other two graphs, the values of HBAO and GTAO are equal and only </w:t>
      </w:r>
      <w:r w:rsidRPr="00FD546F">
        <w:lastRenderedPageBreak/>
        <w:t xml:space="preserve">differ from the SSAO by a single megabyte. </w:t>
      </w:r>
      <w:r w:rsidR="00F40E8A" w:rsidRPr="00FD546F">
        <w:t>This is because VRAM usage is</w:t>
      </w:r>
      <w:r w:rsidR="00066947">
        <w:t xml:space="preserve"> always rounded to the closest megabyte, and SSAO happens to have a single extra texture</w:t>
      </w:r>
      <w:r w:rsidR="00CB3AB6">
        <w:t xml:space="preserve"> that requires an additional megabyte</w:t>
      </w:r>
      <w:r w:rsidR="00066947">
        <w:t>.</w:t>
      </w:r>
      <w:r w:rsidR="00CB3AB6">
        <w:t xml:space="preserve"> </w:t>
      </w:r>
      <w:r w:rsidR="00896F56">
        <w:t xml:space="preserve">However, at the lower screen size, the extra texture just happens not to </w:t>
      </w:r>
      <w:r w:rsidR="00CB3AB6">
        <w:t>be enough to show that extra megabyte.</w:t>
      </w:r>
    </w:p>
    <w:p w14:paraId="4BD1A282" w14:textId="77777777" w:rsidR="0095289E" w:rsidRPr="00FD546F" w:rsidRDefault="0095289E" w:rsidP="0095289E"/>
    <w:p w14:paraId="445423E7" w14:textId="20134979" w:rsidR="0095289E" w:rsidRPr="00FD546F" w:rsidRDefault="0095289E" w:rsidP="0095289E">
      <w:pPr>
        <w:pStyle w:val="Heading3"/>
      </w:pPr>
      <w:bookmarkStart w:id="36" w:name="_Toc206875043"/>
      <w:r w:rsidRPr="00FD546F">
        <w:t>3.4 Visuals</w:t>
      </w:r>
      <w:bookmarkEnd w:id="36"/>
    </w:p>
    <w:p w14:paraId="6E598A94" w14:textId="67A356C5" w:rsidR="00EC66FA" w:rsidRPr="00FD546F" w:rsidRDefault="00EC66FA" w:rsidP="00EC66FA">
      <w:r w:rsidRPr="00FD546F">
        <w:t>The measurements for the visuals yielded the following results.</w:t>
      </w:r>
    </w:p>
    <w:p w14:paraId="1EF66A52" w14:textId="79D3611A" w:rsidR="00EC66FA" w:rsidRPr="00FD546F" w:rsidRDefault="00A12DDD" w:rsidP="00A12DDD">
      <w:pPr>
        <w:pStyle w:val="Heading4"/>
      </w:pPr>
      <w:r w:rsidRPr="00FD546F">
        <w:t>3.4.1 Lion scene with diffuse</w:t>
      </w:r>
    </w:p>
    <w:p w14:paraId="24DD9C91" w14:textId="0576ADDB" w:rsidR="00A12DDD" w:rsidRPr="00FD546F" w:rsidRDefault="00A12DDD" w:rsidP="00A12DDD">
      <w:r w:rsidRPr="00FD546F">
        <w:rPr>
          <w:noProof/>
        </w:rPr>
        <w:drawing>
          <wp:inline distT="0" distB="0" distL="0" distR="0" wp14:anchorId="7F559ED5" wp14:editId="40DD50EF">
            <wp:extent cx="5943600" cy="1092835"/>
            <wp:effectExtent l="0" t="0" r="0" b="0"/>
            <wp:docPr id="70" name="Picture 70" descr="A collag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collage of a lion head&#10;&#10;Description automatically generated"/>
                    <pic:cNvPicPr/>
                  </pic:nvPicPr>
                  <pic:blipFill>
                    <a:blip r:embed="rId70"/>
                    <a:stretch>
                      <a:fillRect/>
                    </a:stretch>
                  </pic:blipFill>
                  <pic:spPr>
                    <a:xfrm>
                      <a:off x="0" y="0"/>
                      <a:ext cx="5943600" cy="1092835"/>
                    </a:xfrm>
                    <a:prstGeom prst="rect">
                      <a:avLst/>
                    </a:prstGeom>
                  </pic:spPr>
                </pic:pic>
              </a:graphicData>
            </a:graphic>
          </wp:inline>
        </w:drawing>
      </w:r>
    </w:p>
    <w:p w14:paraId="4E32E7B4" w14:textId="77777777" w:rsidR="00115BD1" w:rsidRPr="00FD546F" w:rsidRDefault="00115BD1" w:rsidP="00A12DDD"/>
    <w:p w14:paraId="34F8538C" w14:textId="403B23E5" w:rsidR="00A12DDD" w:rsidRPr="00FD546F" w:rsidRDefault="00A12DDD" w:rsidP="00A12DDD">
      <w:r w:rsidRPr="00FD546F">
        <w:rPr>
          <w:noProof/>
        </w:rPr>
        <w:drawing>
          <wp:anchor distT="0" distB="0" distL="114300" distR="114300" simplePos="0" relativeHeight="251749376" behindDoc="0" locked="0" layoutInCell="1" allowOverlap="1" wp14:anchorId="484CE4CC" wp14:editId="49EF1C61">
            <wp:simplePos x="0" y="0"/>
            <wp:positionH relativeFrom="column">
              <wp:posOffset>0</wp:posOffset>
            </wp:positionH>
            <wp:positionV relativeFrom="paragraph">
              <wp:posOffset>3175</wp:posOffset>
            </wp:positionV>
            <wp:extent cx="5943600" cy="2491740"/>
            <wp:effectExtent l="0" t="0" r="0" b="381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anchor>
        </w:drawing>
      </w:r>
      <w:r w:rsidR="00115BD1" w:rsidRPr="00FD546F">
        <w:t>As shown in this pie diagram, the preference is clearly for the fourth image. This image uses the GTAO method. The second image, using SSAO, comes in second place.</w:t>
      </w:r>
    </w:p>
    <w:p w14:paraId="1B001041" w14:textId="377A384D" w:rsidR="00336963" w:rsidRPr="00FD546F" w:rsidRDefault="007B3271" w:rsidP="00336963">
      <w:pPr>
        <w:pStyle w:val="Heading4"/>
      </w:pPr>
      <w:r w:rsidRPr="00FD546F">
        <w:rPr>
          <w:noProof/>
        </w:rPr>
        <w:lastRenderedPageBreak/>
        <w:drawing>
          <wp:anchor distT="0" distB="0" distL="114300" distR="114300" simplePos="0" relativeHeight="251752448" behindDoc="0" locked="0" layoutInCell="1" allowOverlap="1" wp14:anchorId="7B8EC8E5" wp14:editId="6E81A966">
            <wp:simplePos x="0" y="0"/>
            <wp:positionH relativeFrom="column">
              <wp:posOffset>190500</wp:posOffset>
            </wp:positionH>
            <wp:positionV relativeFrom="paragraph">
              <wp:posOffset>1964690</wp:posOffset>
            </wp:positionV>
            <wp:extent cx="5943600" cy="2491740"/>
            <wp:effectExtent l="0" t="0" r="0" b="3810"/>
            <wp:wrapTopAndBottom/>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anchor>
        </w:drawing>
      </w:r>
      <w:r w:rsidR="00336963" w:rsidRPr="00FD546F">
        <w:rPr>
          <w:noProof/>
        </w:rPr>
        <w:drawing>
          <wp:anchor distT="0" distB="0" distL="114300" distR="114300" simplePos="0" relativeHeight="251751424" behindDoc="0" locked="0" layoutInCell="1" allowOverlap="1" wp14:anchorId="6BDB793C" wp14:editId="3BE21DDB">
            <wp:simplePos x="0" y="0"/>
            <wp:positionH relativeFrom="column">
              <wp:posOffset>144780</wp:posOffset>
            </wp:positionH>
            <wp:positionV relativeFrom="paragraph">
              <wp:posOffset>416560</wp:posOffset>
            </wp:positionV>
            <wp:extent cx="5943600" cy="1447800"/>
            <wp:effectExtent l="0" t="0" r="0" b="0"/>
            <wp:wrapTopAndBottom/>
            <wp:docPr id="74" name="Picture 74" descr="A logo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A logo of a lion&#10;&#10;Description automatically generated"/>
                    <pic:cNvPicPr/>
                  </pic:nvPicPr>
                  <pic:blipFill>
                    <a:blip r:embed="rId73">
                      <a:extLst>
                        <a:ext uri="{28A0092B-C50C-407E-A947-70E740481C1C}">
                          <a14:useLocalDpi xmlns:a14="http://schemas.microsoft.com/office/drawing/2010/main" val="0"/>
                        </a:ext>
                      </a:extLst>
                    </a:blip>
                    <a:stretch>
                      <a:fillRect/>
                    </a:stretch>
                  </pic:blipFill>
                  <pic:spPr>
                    <a:xfrm>
                      <a:off x="0" y="0"/>
                      <a:ext cx="5943600" cy="1447800"/>
                    </a:xfrm>
                    <a:prstGeom prst="rect">
                      <a:avLst/>
                    </a:prstGeom>
                  </pic:spPr>
                </pic:pic>
              </a:graphicData>
            </a:graphic>
          </wp:anchor>
        </w:drawing>
      </w:r>
      <w:r w:rsidR="00A12DDD" w:rsidRPr="00FD546F">
        <w:t>3.4.2 Lion scene without diffuse</w:t>
      </w:r>
    </w:p>
    <w:p w14:paraId="35A3D484" w14:textId="2BE62730" w:rsidR="00115BD1" w:rsidRPr="00FD546F" w:rsidRDefault="00115BD1" w:rsidP="000D5C84"/>
    <w:p w14:paraId="0C759E63" w14:textId="42FC31D0" w:rsidR="00115BD1" w:rsidRPr="00FD546F" w:rsidRDefault="00115BD1" w:rsidP="000D5C84">
      <w:r w:rsidRPr="00FD546F">
        <w:br/>
        <w:t xml:space="preserve">This pie diagram shows </w:t>
      </w:r>
      <w:r w:rsidR="007B3271">
        <w:t>a significant preference for the third image, which also employs the GTAO method, and image one, using SSAO, remains</w:t>
      </w:r>
      <w:r w:rsidRPr="00FD546F">
        <w:t xml:space="preserve"> in second place.</w:t>
      </w:r>
      <w:r w:rsidR="007B3271">
        <w:t xml:space="preserve"> A small portion of the test subjects did not notice a difference.</w:t>
      </w:r>
    </w:p>
    <w:p w14:paraId="3DA33EA9" w14:textId="0FA47918" w:rsidR="000D5C84" w:rsidRPr="00FD546F" w:rsidRDefault="00336963" w:rsidP="00336963">
      <w:pPr>
        <w:pStyle w:val="Heading4"/>
      </w:pPr>
      <w:r w:rsidRPr="00FD546F">
        <w:t>3.4.3 Penic scene with diffuse</w:t>
      </w:r>
      <w:r w:rsidRPr="00FD546F">
        <w:rPr>
          <w:noProof/>
        </w:rPr>
        <w:drawing>
          <wp:inline distT="0" distB="0" distL="0" distR="0" wp14:anchorId="14B58670" wp14:editId="08B77045">
            <wp:extent cx="5943600" cy="1115060"/>
            <wp:effectExtent l="0" t="0" r="0" b="8890"/>
            <wp:docPr id="76" name="Picture 76"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A screenshot of a game&#10;&#10;Description automatically generated"/>
                    <pic:cNvPicPr/>
                  </pic:nvPicPr>
                  <pic:blipFill>
                    <a:blip r:embed="rId74"/>
                    <a:stretch>
                      <a:fillRect/>
                    </a:stretch>
                  </pic:blipFill>
                  <pic:spPr>
                    <a:xfrm>
                      <a:off x="0" y="0"/>
                      <a:ext cx="5943600" cy="1115060"/>
                    </a:xfrm>
                    <a:prstGeom prst="rect">
                      <a:avLst/>
                    </a:prstGeom>
                  </pic:spPr>
                </pic:pic>
              </a:graphicData>
            </a:graphic>
          </wp:inline>
        </w:drawing>
      </w:r>
    </w:p>
    <w:p w14:paraId="0B8E7D80" w14:textId="21545C39" w:rsidR="00336963" w:rsidRPr="00FD546F" w:rsidRDefault="00336963" w:rsidP="00336963">
      <w:r w:rsidRPr="00FD546F">
        <w:rPr>
          <w:noProof/>
        </w:rPr>
        <w:lastRenderedPageBreak/>
        <w:drawing>
          <wp:inline distT="0" distB="0" distL="0" distR="0" wp14:anchorId="10225A97" wp14:editId="7C53A6CA">
            <wp:extent cx="5943600" cy="2491740"/>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inline>
        </w:drawing>
      </w:r>
    </w:p>
    <w:p w14:paraId="3C62AC0E" w14:textId="0835413A" w:rsidR="00336963" w:rsidRPr="00FD546F" w:rsidRDefault="00115BD1" w:rsidP="00336963">
      <w:r w:rsidRPr="00FD546F">
        <w:t xml:space="preserve">This pie diagram shows </w:t>
      </w:r>
      <w:r w:rsidR="007B3271">
        <w:t xml:space="preserve">a result that is mostly the same </w:t>
      </w:r>
      <w:r w:rsidRPr="00FD546F">
        <w:t>as the first one.</w:t>
      </w:r>
      <w:r w:rsidR="007B3271">
        <w:t xml:space="preserve"> With GTAO in first, SSAO in second and HBAO last.</w:t>
      </w:r>
    </w:p>
    <w:p w14:paraId="3FE2360B" w14:textId="137D75D3" w:rsidR="00336963" w:rsidRPr="00FD546F" w:rsidRDefault="00336963" w:rsidP="00336963">
      <w:pPr>
        <w:pStyle w:val="Heading4"/>
      </w:pPr>
      <w:r w:rsidRPr="00FD546F">
        <w:t xml:space="preserve">3.4.4 </w:t>
      </w:r>
    </w:p>
    <w:p w14:paraId="4F1DEABB" w14:textId="18796FA2" w:rsidR="00C452FB" w:rsidRPr="00FD546F" w:rsidRDefault="00C452FB" w:rsidP="00C452FB">
      <w:r w:rsidRPr="00FD546F">
        <w:rPr>
          <w:noProof/>
        </w:rPr>
        <w:drawing>
          <wp:inline distT="0" distB="0" distL="0" distR="0" wp14:anchorId="5C0C18ED" wp14:editId="6AAD6144">
            <wp:extent cx="5943600" cy="1452880"/>
            <wp:effectExtent l="0" t="0" r="0" b="0"/>
            <wp:docPr id="80" name="Picture 80" descr="A drawing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A drawing of a plant&#10;&#10;Description automatically generated"/>
                    <pic:cNvPicPr/>
                  </pic:nvPicPr>
                  <pic:blipFill>
                    <a:blip r:embed="rId76"/>
                    <a:stretch>
                      <a:fillRect/>
                    </a:stretch>
                  </pic:blipFill>
                  <pic:spPr>
                    <a:xfrm>
                      <a:off x="0" y="0"/>
                      <a:ext cx="5943600" cy="1452880"/>
                    </a:xfrm>
                    <a:prstGeom prst="rect">
                      <a:avLst/>
                    </a:prstGeom>
                  </pic:spPr>
                </pic:pic>
              </a:graphicData>
            </a:graphic>
          </wp:inline>
        </w:drawing>
      </w:r>
    </w:p>
    <w:p w14:paraId="05BC4BFC" w14:textId="5614594C" w:rsidR="00C452FB" w:rsidRPr="00FD546F" w:rsidRDefault="00C452FB" w:rsidP="00C452FB">
      <w:r w:rsidRPr="00FD546F">
        <w:rPr>
          <w:noProof/>
        </w:rPr>
        <w:drawing>
          <wp:inline distT="0" distB="0" distL="0" distR="0" wp14:anchorId="0BC634D7" wp14:editId="376CE81B">
            <wp:extent cx="5943600" cy="2491740"/>
            <wp:effectExtent l="0" t="0" r="0" b="381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inline>
        </w:drawing>
      </w:r>
    </w:p>
    <w:p w14:paraId="2A9E579B" w14:textId="410D3051" w:rsidR="00336963" w:rsidRPr="00FD546F" w:rsidRDefault="00115BD1">
      <w:r w:rsidRPr="00FD546F">
        <w:lastRenderedPageBreak/>
        <w:t>This pie diagram shows the same result as the second one.</w:t>
      </w:r>
    </w:p>
    <w:p w14:paraId="5C84DD26" w14:textId="76C419D6" w:rsidR="00CA24DB" w:rsidRPr="00FD546F" w:rsidRDefault="00CA24DB" w:rsidP="00CA24DB">
      <w:pPr>
        <w:pStyle w:val="Heading1"/>
      </w:pPr>
      <w:bookmarkStart w:id="37" w:name="_Toc206875044"/>
      <w:r w:rsidRPr="00FD546F">
        <w:lastRenderedPageBreak/>
        <w:t>Discussion</w:t>
      </w:r>
      <w:bookmarkEnd w:id="37"/>
    </w:p>
    <w:p w14:paraId="45709BE5" w14:textId="3774B2B2" w:rsidR="00EC66FA" w:rsidRDefault="00896F56" w:rsidP="00CA24DB">
      <w:pPr>
        <w:rPr>
          <w:rStyle w:val="SubtleEmphasis"/>
          <w:bCs/>
          <w:i w:val="0"/>
          <w:iCs w:val="0"/>
          <w:color w:val="auto"/>
        </w:rPr>
      </w:pPr>
      <w:r>
        <w:rPr>
          <w:rStyle w:val="SubtleEmphasis"/>
          <w:bCs/>
          <w:i w:val="0"/>
          <w:iCs w:val="0"/>
          <w:color w:val="auto"/>
        </w:rPr>
        <w:t xml:space="preserve">The theoretical framework provides a clear explanation of the terms and concepts necessary to understand the pipeline of SSAO, as well as the workings of all three SSAO methods. This information helps with understanding the </w:t>
      </w:r>
      <w:r w:rsidR="00B368CA">
        <w:rPr>
          <w:rStyle w:val="SubtleEmphasis"/>
          <w:bCs/>
          <w:i w:val="0"/>
          <w:iCs w:val="0"/>
          <w:color w:val="auto"/>
        </w:rPr>
        <w:t>results.</w:t>
      </w:r>
    </w:p>
    <w:p w14:paraId="3E622559" w14:textId="4761F5F9" w:rsidR="0003313C" w:rsidRDefault="0003313C" w:rsidP="0003313C">
      <w:pPr>
        <w:pStyle w:val="ListParagraph"/>
        <w:numPr>
          <w:ilvl w:val="0"/>
          <w:numId w:val="39"/>
        </w:numPr>
        <w:rPr>
          <w:rStyle w:val="SubtleEmphasis"/>
          <w:bCs/>
          <w:i w:val="0"/>
          <w:iCs w:val="0"/>
          <w:color w:val="auto"/>
        </w:rPr>
      </w:pPr>
      <w:r>
        <w:rPr>
          <w:rStyle w:val="SubtleEmphasis"/>
          <w:bCs/>
          <w:i w:val="0"/>
          <w:iCs w:val="0"/>
          <w:color w:val="auto"/>
        </w:rPr>
        <w:t>Frame time</w:t>
      </w:r>
      <w:r w:rsidR="00B368CA" w:rsidRPr="0003313C">
        <w:rPr>
          <w:rStyle w:val="SubtleEmphasis"/>
          <w:bCs/>
          <w:i w:val="0"/>
          <w:iCs w:val="0"/>
          <w:color w:val="auto"/>
        </w:rPr>
        <w:t>: Since GTAO and HBAO have basically the same workings in the bigger picture, their frame time will be a lot closer to each other. However, SSAO has to calculate the correct position of every single sample point in view space before it can start looping through them. As a result, the frame time will be significantly higher.</w:t>
      </w:r>
    </w:p>
    <w:p w14:paraId="36033E64" w14:textId="1E66607B" w:rsidR="0003313C" w:rsidRDefault="0003313C" w:rsidP="0003313C">
      <w:pPr>
        <w:pStyle w:val="ListParagraph"/>
        <w:rPr>
          <w:rStyle w:val="SubtleEmphasis"/>
          <w:bCs/>
          <w:i w:val="0"/>
          <w:iCs w:val="0"/>
          <w:color w:val="auto"/>
        </w:rPr>
      </w:pPr>
    </w:p>
    <w:p w14:paraId="589011BE" w14:textId="18A54548" w:rsidR="0003313C" w:rsidRDefault="0003313C" w:rsidP="0003313C">
      <w:pPr>
        <w:pStyle w:val="ListParagraph"/>
        <w:numPr>
          <w:ilvl w:val="0"/>
          <w:numId w:val="39"/>
        </w:numPr>
        <w:rPr>
          <w:rStyle w:val="SubtleEmphasis"/>
          <w:bCs/>
          <w:i w:val="0"/>
          <w:iCs w:val="0"/>
          <w:color w:val="auto"/>
        </w:rPr>
      </w:pPr>
      <w:r>
        <w:rPr>
          <w:rStyle w:val="SubtleEmphasis"/>
          <w:bCs/>
          <w:i w:val="0"/>
          <w:iCs w:val="0"/>
          <w:color w:val="auto"/>
        </w:rPr>
        <w:t>CPU usage: This measurement seems fairly random except for the fact that SSAO seems to have the highest CPU usage. This is because the frame time is higher than the other methods, keeping the CPU busier.</w:t>
      </w:r>
    </w:p>
    <w:p w14:paraId="70C7070D" w14:textId="77777777" w:rsidR="0003313C" w:rsidRPr="0003313C" w:rsidRDefault="0003313C" w:rsidP="0003313C">
      <w:pPr>
        <w:pStyle w:val="ListParagraph"/>
        <w:rPr>
          <w:rStyle w:val="SubtleEmphasis"/>
          <w:bCs/>
          <w:i w:val="0"/>
          <w:iCs w:val="0"/>
          <w:color w:val="auto"/>
        </w:rPr>
      </w:pPr>
    </w:p>
    <w:p w14:paraId="6857BFD3" w14:textId="435CA3D2" w:rsidR="0003313C" w:rsidRPr="0003313C" w:rsidRDefault="00B368CA" w:rsidP="0003313C">
      <w:pPr>
        <w:pStyle w:val="ListParagraph"/>
        <w:numPr>
          <w:ilvl w:val="0"/>
          <w:numId w:val="39"/>
        </w:numPr>
        <w:rPr>
          <w:rStyle w:val="SubtleEmphasis"/>
          <w:bCs/>
          <w:i w:val="0"/>
          <w:iCs w:val="0"/>
          <w:color w:val="auto"/>
        </w:rPr>
      </w:pPr>
      <w:r w:rsidRPr="0003313C">
        <w:rPr>
          <w:rStyle w:val="SubtleEmphasis"/>
          <w:bCs/>
          <w:i w:val="0"/>
          <w:iCs w:val="0"/>
          <w:color w:val="auto"/>
        </w:rPr>
        <w:t xml:space="preserve">VRAM usage: </w:t>
      </w:r>
      <w:r w:rsidR="0003313C" w:rsidRPr="0003313C">
        <w:rPr>
          <w:rStyle w:val="SubtleEmphasis"/>
          <w:bCs/>
          <w:i w:val="0"/>
          <w:iCs w:val="0"/>
          <w:color w:val="auto"/>
        </w:rPr>
        <w:t>A</w:t>
      </w:r>
      <w:r w:rsidRPr="0003313C">
        <w:rPr>
          <w:rStyle w:val="SubtleEmphasis"/>
          <w:bCs/>
          <w:i w:val="0"/>
          <w:iCs w:val="0"/>
          <w:color w:val="auto"/>
        </w:rPr>
        <w:t xml:space="preserve">s explained </w:t>
      </w:r>
      <w:r w:rsidR="0003313C" w:rsidRPr="0003313C">
        <w:rPr>
          <w:rStyle w:val="SubtleEmphasis"/>
          <w:bCs/>
          <w:i w:val="0"/>
          <w:iCs w:val="0"/>
          <w:color w:val="auto"/>
        </w:rPr>
        <w:t>in the theoretical framework, SSAO has an extra noise texture that is not used in the other methods</w:t>
      </w:r>
      <w:r w:rsidR="0003313C">
        <w:rPr>
          <w:rStyle w:val="SubtleEmphasis"/>
          <w:bCs/>
          <w:i w:val="0"/>
          <w:iCs w:val="0"/>
          <w:color w:val="auto"/>
        </w:rPr>
        <w:t>;</w:t>
      </w:r>
      <w:r w:rsidR="0003313C" w:rsidRPr="0003313C">
        <w:rPr>
          <w:rStyle w:val="SubtleEmphasis"/>
          <w:bCs/>
          <w:i w:val="0"/>
          <w:iCs w:val="0"/>
          <w:color w:val="auto"/>
        </w:rPr>
        <w:t xml:space="preserve"> this extra </w:t>
      </w:r>
      <w:r w:rsidR="0003313C">
        <w:rPr>
          <w:rStyle w:val="SubtleEmphasis"/>
          <w:bCs/>
          <w:i w:val="0"/>
          <w:iCs w:val="0"/>
          <w:color w:val="auto"/>
        </w:rPr>
        <w:t>texture causes the extra megabyte in VRAM usage in the higher resolutions.</w:t>
      </w:r>
    </w:p>
    <w:p w14:paraId="218E3A1A" w14:textId="77777777" w:rsidR="0003313C" w:rsidRPr="0003313C" w:rsidRDefault="0003313C" w:rsidP="0003313C">
      <w:pPr>
        <w:pStyle w:val="ListParagraph"/>
        <w:rPr>
          <w:rStyle w:val="SubtleEmphasis"/>
          <w:bCs/>
          <w:i w:val="0"/>
          <w:iCs w:val="0"/>
          <w:color w:val="auto"/>
        </w:rPr>
      </w:pPr>
    </w:p>
    <w:p w14:paraId="152F4FCE" w14:textId="55C4C726" w:rsidR="00B368CA" w:rsidRPr="00B368CA" w:rsidRDefault="00B368CA" w:rsidP="00B368CA">
      <w:pPr>
        <w:pStyle w:val="ListParagraph"/>
        <w:numPr>
          <w:ilvl w:val="0"/>
          <w:numId w:val="39"/>
        </w:numPr>
        <w:rPr>
          <w:rStyle w:val="SubtleEmphasis"/>
          <w:bCs/>
          <w:i w:val="0"/>
          <w:iCs w:val="0"/>
          <w:color w:val="auto"/>
        </w:rPr>
      </w:pPr>
      <w:r>
        <w:rPr>
          <w:rStyle w:val="SubtleEmphasis"/>
          <w:bCs/>
          <w:i w:val="0"/>
          <w:iCs w:val="0"/>
          <w:color w:val="auto"/>
        </w:rPr>
        <w:t>Visuals: This measurement was purely based on the opinion of the subjects, so the theoretical framework can’t explain it.</w:t>
      </w:r>
    </w:p>
    <w:p w14:paraId="7928AD24" w14:textId="77777777" w:rsidR="00CA24DB" w:rsidRPr="00FD546F" w:rsidRDefault="00CA24DB" w:rsidP="00CA24DB"/>
    <w:p w14:paraId="288744E0" w14:textId="77777777" w:rsidR="00CA24DB" w:rsidRPr="00FD546F" w:rsidRDefault="00CA24DB" w:rsidP="00CA24DB"/>
    <w:p w14:paraId="686A1685" w14:textId="77777777" w:rsidR="00CA24DB" w:rsidRPr="00FD546F" w:rsidRDefault="00CA24DB" w:rsidP="00CA24DB">
      <w:pPr>
        <w:rPr>
          <w:rFonts w:asciiTheme="majorHAnsi" w:eastAsiaTheme="majorEastAsia" w:hAnsiTheme="majorHAnsi" w:cstheme="majorBidi"/>
          <w:color w:val="1F4E79" w:themeColor="accent1" w:themeShade="80"/>
          <w:sz w:val="36"/>
          <w:szCs w:val="36"/>
        </w:rPr>
      </w:pPr>
      <w:r w:rsidRPr="00FD546F">
        <w:br w:type="page"/>
      </w:r>
    </w:p>
    <w:p w14:paraId="3C2F9225" w14:textId="77777777" w:rsidR="000D5C84" w:rsidRPr="00FD546F" w:rsidRDefault="000D5C84" w:rsidP="000D5C84">
      <w:pPr>
        <w:pStyle w:val="Heading1"/>
      </w:pPr>
      <w:bookmarkStart w:id="38" w:name="_Toc206875045"/>
      <w:r w:rsidRPr="00FD546F">
        <w:lastRenderedPageBreak/>
        <w:t>Conclusion</w:t>
      </w:r>
      <w:bookmarkEnd w:id="38"/>
    </w:p>
    <w:p w14:paraId="60791D0B" w14:textId="3A074BC7" w:rsidR="00806082" w:rsidRDefault="00806082" w:rsidP="00806082">
      <w:r>
        <w:t>The question proposed by this paper was:</w:t>
      </w:r>
      <w:r>
        <w:br/>
      </w:r>
      <w:r w:rsidRPr="00FD546F">
        <w:t>“</w:t>
      </w:r>
      <w:r w:rsidRPr="00806082">
        <w:rPr>
          <w:b/>
          <w:bCs/>
        </w:rPr>
        <w:t>How does my choice of ambient occlusion generation affect real-time rendering?”</w:t>
      </w:r>
      <w:r w:rsidRPr="00806082">
        <w:rPr>
          <w:b/>
          <w:bCs/>
        </w:rPr>
        <w:br/>
      </w:r>
      <w:r>
        <w:t>The paper answered these questions by benchmarking frame time, CPU usage, and VRAM usage</w:t>
      </w:r>
      <w:r w:rsidR="00257ACA">
        <w:t>,</w:t>
      </w:r>
      <w:r>
        <w:t xml:space="preserve"> and which one looks generally better.</w:t>
      </w:r>
      <w:r>
        <w:br/>
        <w:t>What we can conclude from the experiments:</w:t>
      </w:r>
    </w:p>
    <w:p w14:paraId="1BBF1C8E" w14:textId="1CABD79B" w:rsidR="00806082" w:rsidRDefault="00806082" w:rsidP="00806082">
      <w:pPr>
        <w:pStyle w:val="ListParagraph"/>
        <w:numPr>
          <w:ilvl w:val="0"/>
          <w:numId w:val="41"/>
        </w:numPr>
      </w:pPr>
      <w:r>
        <w:t>Frame time: SSAO is the worst choice</w:t>
      </w:r>
      <w:r w:rsidR="00911CE6">
        <w:t>. GTAO and HBAO are very similar to each other, with HBAO being slightly better than GTAO.</w:t>
      </w:r>
    </w:p>
    <w:p w14:paraId="089B4C0D" w14:textId="6293B146" w:rsidR="007B3271" w:rsidRDefault="007B3271" w:rsidP="007B3271">
      <w:pPr>
        <w:pStyle w:val="ListParagraph"/>
        <w:numPr>
          <w:ilvl w:val="1"/>
          <w:numId w:val="41"/>
        </w:numPr>
      </w:pPr>
      <w:r>
        <w:t xml:space="preserve">This </w:t>
      </w:r>
      <w:r w:rsidR="00B01D8D">
        <w:t xml:space="preserve">proves </w:t>
      </w:r>
      <w:r w:rsidR="00B01D8D" w:rsidRPr="00911CE6">
        <w:rPr>
          <w:b/>
          <w:bCs/>
        </w:rPr>
        <w:t>H</w:t>
      </w:r>
      <w:r w:rsidR="00911CE6" w:rsidRPr="00911CE6">
        <w:rPr>
          <w:b/>
          <w:bCs/>
        </w:rPr>
        <w:t>5</w:t>
      </w:r>
      <w:r w:rsidR="00911CE6">
        <w:t xml:space="preserve"> to be true, but </w:t>
      </w:r>
      <w:r w:rsidR="00911CE6" w:rsidRPr="00911CE6">
        <w:rPr>
          <w:b/>
          <w:bCs/>
        </w:rPr>
        <w:t>H4</w:t>
      </w:r>
      <w:r w:rsidR="00911CE6">
        <w:t xml:space="preserve"> and </w:t>
      </w:r>
      <w:r w:rsidR="00911CE6" w:rsidRPr="00911CE6">
        <w:rPr>
          <w:b/>
          <w:bCs/>
        </w:rPr>
        <w:t>H3</w:t>
      </w:r>
      <w:r w:rsidR="00911CE6">
        <w:t xml:space="preserve"> to be false.</w:t>
      </w:r>
    </w:p>
    <w:p w14:paraId="1133B719" w14:textId="1F971C21" w:rsidR="00806082" w:rsidRDefault="00806082" w:rsidP="00806082">
      <w:pPr>
        <w:pStyle w:val="ListParagraph"/>
        <w:numPr>
          <w:ilvl w:val="0"/>
          <w:numId w:val="41"/>
        </w:numPr>
      </w:pPr>
      <w:r>
        <w:t xml:space="preserve">CPU usage: </w:t>
      </w:r>
      <w:r w:rsidR="00ED553F">
        <w:t xml:space="preserve"> SSAO is once again the worst</w:t>
      </w:r>
      <w:r w:rsidR="00257ACA">
        <w:t>, and GTAO and HBAO are too inconsistent to make a real difference,</w:t>
      </w:r>
      <w:r w:rsidR="00ED553F">
        <w:t xml:space="preserve"> so it is not</w:t>
      </w:r>
      <w:r w:rsidR="00911CE6">
        <w:t xml:space="preserve"> really</w:t>
      </w:r>
      <w:r w:rsidR="00ED553F">
        <w:t xml:space="preserve"> a factor.</w:t>
      </w:r>
    </w:p>
    <w:p w14:paraId="45C1BD57" w14:textId="21323C1F" w:rsidR="00EB5653" w:rsidRDefault="00EB5653" w:rsidP="00EB5653">
      <w:pPr>
        <w:pStyle w:val="ListParagraph"/>
        <w:numPr>
          <w:ilvl w:val="1"/>
          <w:numId w:val="41"/>
        </w:numPr>
      </w:pPr>
      <w:r>
        <w:t xml:space="preserve">This proves the second half </w:t>
      </w:r>
      <w:r w:rsidR="00911CE6">
        <w:t>of</w:t>
      </w:r>
      <w:r>
        <w:t xml:space="preserve"> </w:t>
      </w:r>
      <w:r w:rsidRPr="00911CE6">
        <w:rPr>
          <w:b/>
          <w:bCs/>
        </w:rPr>
        <w:t>H6</w:t>
      </w:r>
      <w:r>
        <w:t xml:space="preserve"> to be correct, but does not really prove the first half to be correct or incorrect</w:t>
      </w:r>
    </w:p>
    <w:p w14:paraId="4676E886" w14:textId="5704BA5F" w:rsidR="00ED553F" w:rsidRDefault="00ED553F" w:rsidP="00806082">
      <w:pPr>
        <w:pStyle w:val="ListParagraph"/>
        <w:numPr>
          <w:ilvl w:val="0"/>
          <w:numId w:val="41"/>
        </w:numPr>
      </w:pPr>
      <w:r>
        <w:t>VRAM usage: Even though it is just a little, SSAO is the worst choice again. GTAO and HBAO are the same</w:t>
      </w:r>
      <w:r w:rsidR="00257ACA">
        <w:t>,</w:t>
      </w:r>
      <w:r>
        <w:t xml:space="preserve"> so this is </w:t>
      </w:r>
      <w:r w:rsidR="00911CE6">
        <w:t>not a factor again.</w:t>
      </w:r>
    </w:p>
    <w:p w14:paraId="6B6EB696" w14:textId="01464175" w:rsidR="00911CE6" w:rsidRDefault="00911CE6" w:rsidP="00911CE6">
      <w:pPr>
        <w:pStyle w:val="ListParagraph"/>
        <w:numPr>
          <w:ilvl w:val="1"/>
          <w:numId w:val="41"/>
        </w:numPr>
      </w:pPr>
      <w:r>
        <w:t xml:space="preserve">This disproves </w:t>
      </w:r>
      <w:r w:rsidRPr="00911CE6">
        <w:rPr>
          <w:b/>
          <w:bCs/>
        </w:rPr>
        <w:t>H7</w:t>
      </w:r>
    </w:p>
    <w:p w14:paraId="022025A5" w14:textId="2D01AB69" w:rsidR="00ED553F" w:rsidRDefault="00ED553F" w:rsidP="00ED553F">
      <w:pPr>
        <w:pStyle w:val="ListParagraph"/>
        <w:numPr>
          <w:ilvl w:val="0"/>
          <w:numId w:val="41"/>
        </w:numPr>
      </w:pPr>
      <w:r>
        <w:t>Visuals: GTAO is the best choice by far, with SSAO following in second</w:t>
      </w:r>
      <w:r w:rsidR="00257ACA">
        <w:t>,</w:t>
      </w:r>
      <w:r>
        <w:t xml:space="preserve"> and HBAO is dead last.</w:t>
      </w:r>
    </w:p>
    <w:p w14:paraId="3419A09B" w14:textId="0741AD40" w:rsidR="00B01D8D" w:rsidRDefault="00B01D8D" w:rsidP="00B01D8D">
      <w:pPr>
        <w:pStyle w:val="ListParagraph"/>
        <w:numPr>
          <w:ilvl w:val="1"/>
          <w:numId w:val="41"/>
        </w:numPr>
      </w:pPr>
      <w:r>
        <w:t xml:space="preserve">This proves </w:t>
      </w:r>
      <w:r w:rsidRPr="00B01D8D">
        <w:rPr>
          <w:b/>
          <w:bCs/>
        </w:rPr>
        <w:t>H0</w:t>
      </w:r>
      <w:r>
        <w:t xml:space="preserve"> and disproves both </w:t>
      </w:r>
      <w:r w:rsidRPr="00B01D8D">
        <w:rPr>
          <w:b/>
          <w:bCs/>
        </w:rPr>
        <w:t>H1</w:t>
      </w:r>
      <w:r>
        <w:t xml:space="preserve"> and </w:t>
      </w:r>
      <w:r w:rsidRPr="00B01D8D">
        <w:rPr>
          <w:b/>
          <w:bCs/>
        </w:rPr>
        <w:t>H2</w:t>
      </w:r>
      <w:r>
        <w:t>.</w:t>
      </w:r>
    </w:p>
    <w:p w14:paraId="44032776" w14:textId="56FD0C1A" w:rsidR="00ED553F" w:rsidRPr="00806082" w:rsidRDefault="00ED553F" w:rsidP="00ED553F">
      <w:r>
        <w:t xml:space="preserve">In general, we can conclude that GTAO is the best option </w:t>
      </w:r>
      <w:r w:rsidR="00257ACA">
        <w:t>available</w:t>
      </w:r>
      <w:r>
        <w:t>.</w:t>
      </w:r>
    </w:p>
    <w:p w14:paraId="0D4FA574" w14:textId="7A643916" w:rsidR="00806082" w:rsidRPr="00FD546F" w:rsidRDefault="00C2318E" w:rsidP="000D5C84">
      <w:r>
        <w:t xml:space="preserve">The </w:t>
      </w:r>
      <w:r w:rsidR="00952DB7">
        <w:t>merit of this paper is a clear and definitive difference between the given AO methods, and which one you should pick</w:t>
      </w:r>
      <w:r w:rsidR="00066947">
        <w:t>,</w:t>
      </w:r>
      <w:r w:rsidR="00952DB7">
        <w:t xml:space="preserve"> given the option.</w:t>
      </w:r>
    </w:p>
    <w:p w14:paraId="4DEA0958" w14:textId="77777777" w:rsidR="003C4C6D" w:rsidRPr="00FD546F" w:rsidRDefault="003C4C6D" w:rsidP="000D5C84"/>
    <w:p w14:paraId="267559C0" w14:textId="77777777" w:rsidR="002E1349" w:rsidRPr="00FD546F" w:rsidRDefault="002E1349">
      <w:pPr>
        <w:rPr>
          <w:rFonts w:asciiTheme="majorHAnsi" w:eastAsiaTheme="majorEastAsia" w:hAnsiTheme="majorHAnsi" w:cstheme="majorBidi"/>
          <w:color w:val="1F4E79" w:themeColor="accent1" w:themeShade="80"/>
          <w:sz w:val="36"/>
          <w:szCs w:val="36"/>
        </w:rPr>
      </w:pPr>
      <w:r w:rsidRPr="00FD546F">
        <w:br w:type="page"/>
      </w:r>
    </w:p>
    <w:p w14:paraId="4E1528F2" w14:textId="39BF1AB0" w:rsidR="00CA24DB" w:rsidRPr="00FD546F" w:rsidRDefault="00CA24DB" w:rsidP="00CA24DB">
      <w:pPr>
        <w:pStyle w:val="Heading1"/>
      </w:pPr>
      <w:bookmarkStart w:id="39" w:name="_Toc206875046"/>
      <w:r w:rsidRPr="00FD546F">
        <w:lastRenderedPageBreak/>
        <w:t>Future work</w:t>
      </w:r>
      <w:bookmarkEnd w:id="39"/>
    </w:p>
    <w:p w14:paraId="173ADC92" w14:textId="77777777" w:rsidR="00BD7D4A" w:rsidRPr="00FD546F" w:rsidRDefault="00BD7D4A" w:rsidP="00BD7D4A"/>
    <w:p w14:paraId="652A05CF" w14:textId="3786A791" w:rsidR="00BD7D4A" w:rsidRPr="00FD546F" w:rsidRDefault="00BD7D4A" w:rsidP="00BD7D4A">
      <w:r w:rsidRPr="00FD546F">
        <w:t xml:space="preserve">Programming ambient occlusion can be </w:t>
      </w:r>
      <w:r w:rsidR="004922B1" w:rsidRPr="00FD546F">
        <w:t>accomplished in many different ways; even if you try to achieve the same result, other people will have various approaches to achieve it</w:t>
      </w:r>
      <w:r w:rsidRPr="00FD546F">
        <w:t xml:space="preserve">. Because of this, there is no </w:t>
      </w:r>
      <w:r w:rsidR="00707F50" w:rsidRPr="00FD546F">
        <w:t>single, definitive way to program something, and even the tiniest difference can have a significant</w:t>
      </w:r>
      <w:r w:rsidRPr="00FD546F">
        <w:t xml:space="preserve"> impact on performance. This means that my code is </w:t>
      </w:r>
      <w:r w:rsidR="00707F50" w:rsidRPr="00FD546F">
        <w:t xml:space="preserve">likely not as optimized as it could be, which will </w:t>
      </w:r>
      <w:r w:rsidR="007E5CAC" w:rsidRPr="00FD546F">
        <w:t>impact</w:t>
      </w:r>
      <w:r w:rsidR="00707F50" w:rsidRPr="00FD546F">
        <w:t xml:space="preserve"> the experiment's results</w:t>
      </w:r>
      <w:r w:rsidRPr="00FD546F">
        <w:t>.</w:t>
      </w:r>
    </w:p>
    <w:p w14:paraId="1B511F03" w14:textId="121F8631" w:rsidR="00707F50" w:rsidRPr="00FD546F" w:rsidRDefault="00BD7D4A" w:rsidP="00BD7D4A">
      <w:r w:rsidRPr="00FD546F">
        <w:t>A lot can still be done in terms of ambient occlusion</w:t>
      </w:r>
      <w:r w:rsidR="00DF62DC" w:rsidRPr="00FD546F">
        <w:t>;</w:t>
      </w:r>
      <w:r w:rsidRPr="00FD546F">
        <w:t xml:space="preserve"> there are still many types out there I haven’t touched on yet, like:</w:t>
      </w:r>
    </w:p>
    <w:p w14:paraId="2DE0C91F" w14:textId="77777777" w:rsidR="00BD7D4A" w:rsidRPr="00FD546F" w:rsidRDefault="00BD7D4A" w:rsidP="00BD7D4A">
      <w:r w:rsidRPr="00FD546F">
        <w:t>-HBAO+: An advanced version of HBAO proposed by NVIDIA</w:t>
      </w:r>
    </w:p>
    <w:p w14:paraId="23908048" w14:textId="77777777" w:rsidR="00BD7D4A" w:rsidRPr="00FD546F" w:rsidRDefault="00BD7D4A" w:rsidP="00BD7D4A">
      <w:r w:rsidRPr="00FD546F">
        <w:t>-RTAO: Ambient occlusion that uses ray tracing</w:t>
      </w:r>
    </w:p>
    <w:p w14:paraId="799611B6" w14:textId="77777777" w:rsidR="00BD7D4A" w:rsidRPr="00FD546F" w:rsidRDefault="00BD7D4A" w:rsidP="00BD7D4A">
      <w:r w:rsidRPr="00FD546F">
        <w:t>-SSDO: An advanced version of SSAO</w:t>
      </w:r>
    </w:p>
    <w:p w14:paraId="2E3924DE" w14:textId="3728F83F" w:rsidR="00BD7D4A" w:rsidRPr="00FD546F" w:rsidRDefault="00BD7D4A" w:rsidP="00CA24DB">
      <w:r w:rsidRPr="00FD546F">
        <w:t>-</w:t>
      </w:r>
      <w:r w:rsidR="00B657F1" w:rsidRPr="00FD546F">
        <w:t>EBAO</w:t>
      </w:r>
      <w:r w:rsidRPr="00FD546F">
        <w:t>: A unique take on ambient occlusion from the book GPU Gems 2</w:t>
      </w:r>
    </w:p>
    <w:p w14:paraId="277875DA" w14:textId="5EC839CF" w:rsidR="00CB22B7" w:rsidRPr="00FD546F" w:rsidRDefault="00CB22B7" w:rsidP="00CA24DB">
      <w:r w:rsidRPr="00FD546F">
        <w:t>-AAO: An advanced version of HBAO developed by Vicarious Visions</w:t>
      </w:r>
    </w:p>
    <w:p w14:paraId="326A85A8" w14:textId="77777777" w:rsidR="00CA24DB" w:rsidRPr="00FD546F" w:rsidRDefault="00CA24DB" w:rsidP="00CA24DB"/>
    <w:p w14:paraId="3B9652DA" w14:textId="77777777" w:rsidR="00CA24DB" w:rsidRPr="00FD546F" w:rsidRDefault="00CA24DB" w:rsidP="00CA24DB">
      <w:pPr>
        <w:rPr>
          <w:rFonts w:asciiTheme="majorHAnsi" w:eastAsiaTheme="majorEastAsia" w:hAnsiTheme="majorHAnsi" w:cstheme="majorBidi"/>
          <w:color w:val="1F4E79" w:themeColor="accent1" w:themeShade="80"/>
          <w:sz w:val="36"/>
          <w:szCs w:val="36"/>
        </w:rPr>
      </w:pPr>
      <w:r w:rsidRPr="00FD546F">
        <w:br w:type="page"/>
      </w:r>
    </w:p>
    <w:p w14:paraId="10F5405A" w14:textId="021EAB2D" w:rsidR="00CA24DB" w:rsidRPr="00FD546F" w:rsidRDefault="001D5823" w:rsidP="00CA24DB">
      <w:pPr>
        <w:pStyle w:val="Heading1"/>
      </w:pPr>
      <w:bookmarkStart w:id="40" w:name="_Toc206875047"/>
      <w:r w:rsidRPr="00FD546F">
        <w:lastRenderedPageBreak/>
        <w:t xml:space="preserve">Critical </w:t>
      </w:r>
      <w:r w:rsidR="00CA24DB" w:rsidRPr="00FD546F">
        <w:t>Reflection</w:t>
      </w:r>
      <w:bookmarkEnd w:id="40"/>
    </w:p>
    <w:p w14:paraId="41EB507D" w14:textId="386A9203" w:rsidR="00253C09" w:rsidRDefault="00253C09" w:rsidP="001264BA">
      <w:pPr>
        <w:rPr>
          <w:rStyle w:val="SubtleEmphasis"/>
          <w:bCs/>
          <w:i w:val="0"/>
          <w:iCs w:val="0"/>
          <w:color w:val="auto"/>
        </w:rPr>
      </w:pPr>
      <w:r>
        <w:rPr>
          <w:rStyle w:val="SubtleEmphasis"/>
          <w:bCs/>
          <w:i w:val="0"/>
          <w:iCs w:val="0"/>
          <w:color w:val="auto"/>
        </w:rPr>
        <w:t>The goal of this project was to broaden my knowledge of graphics programming</w:t>
      </w:r>
      <w:r w:rsidR="00F00388">
        <w:rPr>
          <w:rStyle w:val="SubtleEmphasis"/>
          <w:bCs/>
          <w:i w:val="0"/>
          <w:iCs w:val="0"/>
          <w:color w:val="auto"/>
        </w:rPr>
        <w:t>,</w:t>
      </w:r>
      <w:r>
        <w:rPr>
          <w:rStyle w:val="SubtleEmphasis"/>
          <w:bCs/>
          <w:i w:val="0"/>
          <w:iCs w:val="0"/>
          <w:color w:val="auto"/>
        </w:rPr>
        <w:t xml:space="preserve"> and this succeeded. I encountered </w:t>
      </w:r>
      <w:r w:rsidR="00F00388">
        <w:rPr>
          <w:rStyle w:val="SubtleEmphasis"/>
          <w:bCs/>
          <w:i w:val="0"/>
          <w:iCs w:val="0"/>
          <w:color w:val="auto"/>
        </w:rPr>
        <w:t>numerous challenges and problems, but I was able to overcome them by</w:t>
      </w:r>
      <w:r>
        <w:rPr>
          <w:rStyle w:val="SubtleEmphasis"/>
          <w:bCs/>
          <w:i w:val="0"/>
          <w:iCs w:val="0"/>
          <w:color w:val="auto"/>
        </w:rPr>
        <w:t xml:space="preserve"> the end of the day.</w:t>
      </w:r>
    </w:p>
    <w:p w14:paraId="21ACDF66" w14:textId="5D79B747" w:rsidR="00253C09" w:rsidRPr="00253C09" w:rsidRDefault="00253C09" w:rsidP="001264BA">
      <w:pPr>
        <w:rPr>
          <w:rStyle w:val="SubtleEmphasis"/>
          <w:bCs/>
          <w:i w:val="0"/>
          <w:iCs w:val="0"/>
          <w:color w:val="auto"/>
        </w:rPr>
      </w:pPr>
      <w:r>
        <w:rPr>
          <w:rStyle w:val="SubtleEmphasis"/>
          <w:bCs/>
          <w:i w:val="0"/>
          <w:iCs w:val="0"/>
          <w:color w:val="auto"/>
        </w:rPr>
        <w:t xml:space="preserve">Before I </w:t>
      </w:r>
      <w:r w:rsidR="00F00388">
        <w:rPr>
          <w:rStyle w:val="SubtleEmphasis"/>
          <w:bCs/>
          <w:i w:val="0"/>
          <w:iCs w:val="0"/>
          <w:color w:val="auto"/>
        </w:rPr>
        <w:t>could add the features I did, I had to perform a major overhaul of my renderer to make it easier to work with and improve the overall</w:t>
      </w:r>
      <w:r>
        <w:rPr>
          <w:rStyle w:val="SubtleEmphasis"/>
          <w:bCs/>
          <w:i w:val="0"/>
          <w:iCs w:val="0"/>
          <w:color w:val="auto"/>
        </w:rPr>
        <w:t xml:space="preserve"> quality of life. This was, of course, a challenge</w:t>
      </w:r>
      <w:r w:rsidR="00F00388">
        <w:rPr>
          <w:rStyle w:val="SubtleEmphasis"/>
          <w:bCs/>
          <w:i w:val="0"/>
          <w:iCs w:val="0"/>
          <w:color w:val="auto"/>
        </w:rPr>
        <w:t>, but it ultimately worked in my favor, and I am glad I was able to do so</w:t>
      </w:r>
      <w:r>
        <w:rPr>
          <w:rStyle w:val="SubtleEmphasis"/>
          <w:bCs/>
          <w:i w:val="0"/>
          <w:iCs w:val="0"/>
          <w:color w:val="auto"/>
        </w:rPr>
        <w:t>.</w:t>
      </w:r>
    </w:p>
    <w:p w14:paraId="4EA0A584" w14:textId="77777777" w:rsidR="00253C09" w:rsidRDefault="00253C09" w:rsidP="00253C09">
      <w:r>
        <w:t>I learned a great deal about graphics programming, programming in general, ambient occlusion, debugging, and many other topics. This project definitely had a good impact on my career as a programmer.</w:t>
      </w:r>
    </w:p>
    <w:p w14:paraId="55E18FB9" w14:textId="75C606EE" w:rsidR="00CA24DB" w:rsidRDefault="00253C09" w:rsidP="00253C09">
      <w:r>
        <w:t xml:space="preserve">I also improved my ability to read scientific papers and </w:t>
      </w:r>
      <w:r w:rsidR="00F00388">
        <w:t>extract the information I am looking for from them</w:t>
      </w:r>
      <w:r>
        <w:t>.</w:t>
      </w:r>
      <w:r w:rsidR="00F00388">
        <w:t xml:space="preserve"> I improved my planning ability by using HackNPlan more efficiently.</w:t>
      </w:r>
    </w:p>
    <w:p w14:paraId="4904BD3D" w14:textId="0963F9FC" w:rsidR="00F00388" w:rsidRPr="00FD546F" w:rsidRDefault="00F00388" w:rsidP="00253C09">
      <w:r>
        <w:t>This project also highlighted that some areas still require improvement. Keeping track of my work is not always done correctly; my learning log is more like a working log and doesn’t really keep track of what I learned, but rather what I did. My time management skills can still be improved. Although my planning was effective in terms of tasks completed, internal deadlines and time management were not involved, which was sometimes not ideal.</w:t>
      </w:r>
    </w:p>
    <w:p w14:paraId="495382AD" w14:textId="77777777" w:rsidR="00CA24DB" w:rsidRPr="00FD546F" w:rsidRDefault="00CA24DB" w:rsidP="00CA24DB"/>
    <w:p w14:paraId="23C8F1DA" w14:textId="77777777" w:rsidR="00CA24DB" w:rsidRPr="00FD546F" w:rsidRDefault="00CA24DB" w:rsidP="00CA24DB">
      <w:pPr>
        <w:rPr>
          <w:rFonts w:asciiTheme="majorHAnsi" w:eastAsiaTheme="majorEastAsia" w:hAnsiTheme="majorHAnsi" w:cstheme="majorBidi"/>
          <w:color w:val="1F4E79" w:themeColor="accent1" w:themeShade="80"/>
          <w:sz w:val="36"/>
          <w:szCs w:val="36"/>
        </w:rPr>
      </w:pPr>
      <w:r w:rsidRPr="00FD546F">
        <w:br w:type="page"/>
      </w:r>
    </w:p>
    <w:p w14:paraId="7F00D9FC" w14:textId="77777777" w:rsidR="000D5C84" w:rsidRPr="00FD546F" w:rsidRDefault="000D5C84" w:rsidP="000D5C84">
      <w:pPr>
        <w:pStyle w:val="Heading1"/>
      </w:pPr>
      <w:bookmarkStart w:id="41" w:name="_Toc206875048"/>
      <w:r w:rsidRPr="00FD546F">
        <w:lastRenderedPageBreak/>
        <w:t>References</w:t>
      </w:r>
      <w:bookmarkEnd w:id="41"/>
    </w:p>
    <w:p w14:paraId="203BC5D0" w14:textId="0CFC8083" w:rsidR="002C5BD9" w:rsidRPr="00FD546F" w:rsidRDefault="002C5BD9" w:rsidP="002C5BD9">
      <w:pPr>
        <w:jc w:val="right"/>
      </w:pPr>
      <w:r w:rsidRPr="00FD546F">
        <w:t>[1]</w:t>
      </w:r>
    </w:p>
    <w:p w14:paraId="2D8AA5B8" w14:textId="4FC4E6F9" w:rsidR="002C5BD9" w:rsidRPr="00257ACA" w:rsidRDefault="002C5BD9" w:rsidP="00CD6730">
      <w:pPr>
        <w:rPr>
          <w:lang w:val="fr-BE"/>
        </w:rPr>
      </w:pPr>
      <w:r w:rsidRPr="00FD546F">
        <w:t xml:space="preserve">‘Vulkan’, </w:t>
      </w:r>
      <w:r w:rsidRPr="00FD546F">
        <w:rPr>
          <w:i/>
          <w:iCs/>
        </w:rPr>
        <w:t>Wikipedia</w:t>
      </w:r>
      <w:r w:rsidRPr="00FD546F">
        <w:t xml:space="preserve">. July 16, 2025. Accessed: Aug. 16, 2025. </w:t>
      </w:r>
      <w:r w:rsidRPr="00257ACA">
        <w:rPr>
          <w:lang w:val="fr-BE"/>
        </w:rPr>
        <w:t xml:space="preserve">[Online]. Available: </w:t>
      </w:r>
      <w:hyperlink r:id="rId78" w:history="1">
        <w:r w:rsidRPr="00257ACA">
          <w:rPr>
            <w:rStyle w:val="Hyperlink"/>
            <w:lang w:val="fr-BE"/>
          </w:rPr>
          <w:t>https://en.wikipedia.org/w/index.php?title=Vulkan&amp;oldid=1300879453</w:t>
        </w:r>
      </w:hyperlink>
    </w:p>
    <w:p w14:paraId="1ED2604A" w14:textId="6943F0C6" w:rsidR="00081A2C" w:rsidRPr="00FD546F" w:rsidRDefault="00081A2C" w:rsidP="00081A2C">
      <w:pPr>
        <w:jc w:val="right"/>
      </w:pPr>
      <w:r w:rsidRPr="00FD546F">
        <w:t>[2]</w:t>
      </w:r>
    </w:p>
    <w:p w14:paraId="4FDDAC3B" w14:textId="6E78DA2E" w:rsidR="00081A2C" w:rsidRPr="00257ACA" w:rsidRDefault="00081A2C" w:rsidP="00CD6730">
      <w:pPr>
        <w:rPr>
          <w:rStyle w:val="SubtleEmphasis"/>
          <w:i w:val="0"/>
          <w:iCs w:val="0"/>
          <w:color w:val="auto"/>
          <w:lang w:val="fr-BE"/>
        </w:rPr>
      </w:pPr>
      <w:r w:rsidRPr="00FD546F">
        <w:t xml:space="preserve">‘The Khronos Group Inc’. Accessed: Aug. 16, 2025. </w:t>
      </w:r>
      <w:r w:rsidRPr="00257ACA">
        <w:rPr>
          <w:lang w:val="fr-BE"/>
        </w:rPr>
        <w:t xml:space="preserve">[Online]. Available: </w:t>
      </w:r>
      <w:hyperlink r:id="rId79" w:history="1">
        <w:r w:rsidRPr="00257ACA">
          <w:rPr>
            <w:rStyle w:val="Hyperlink"/>
            <w:lang w:val="fr-BE"/>
          </w:rPr>
          <w:t>https://www.khronos.org/</w:t>
        </w:r>
      </w:hyperlink>
    </w:p>
    <w:p w14:paraId="433192A2" w14:textId="1FC3DFB3" w:rsidR="006C0993" w:rsidRPr="00FD546F" w:rsidRDefault="006C0993" w:rsidP="006C0993">
      <w:pPr>
        <w:spacing w:before="0" w:after="0" w:line="240" w:lineRule="auto"/>
        <w:jc w:val="right"/>
        <w:rPr>
          <w:rFonts w:ascii="Times New Roman" w:eastAsia="Times New Roman" w:hAnsi="Times New Roman" w:cs="Times New Roman"/>
          <w:szCs w:val="24"/>
          <w:lang w:eastAsia="en-GB"/>
        </w:rPr>
      </w:pPr>
      <w:r w:rsidRPr="00FD546F">
        <w:rPr>
          <w:rFonts w:ascii="Times New Roman" w:eastAsia="Times New Roman" w:hAnsi="Times New Roman" w:cs="Times New Roman"/>
          <w:szCs w:val="24"/>
          <w:lang w:eastAsia="en-GB"/>
        </w:rPr>
        <w:t>[</w:t>
      </w:r>
      <w:r w:rsidR="00081A2C" w:rsidRPr="00FD546F">
        <w:rPr>
          <w:rFonts w:ascii="Times New Roman" w:eastAsia="Times New Roman" w:hAnsi="Times New Roman" w:cs="Times New Roman"/>
          <w:szCs w:val="24"/>
          <w:lang w:eastAsia="en-GB"/>
        </w:rPr>
        <w:t>3]</w:t>
      </w:r>
    </w:p>
    <w:p w14:paraId="495E56B7" w14:textId="258FF802" w:rsidR="006C0993" w:rsidRPr="00FD546F" w:rsidRDefault="006C0993" w:rsidP="00CD6730">
      <w:pPr>
        <w:rPr>
          <w:rFonts w:eastAsia="Times New Roman"/>
          <w:lang w:eastAsia="en-GB"/>
        </w:rPr>
      </w:pPr>
      <w:r w:rsidRPr="00FD546F">
        <w:rPr>
          <w:rFonts w:eastAsia="Times New Roman"/>
          <w:lang w:eastAsia="en-GB"/>
        </w:rPr>
        <w:t xml:space="preserve">S. Graham and K. John, </w:t>
      </w:r>
      <w:r w:rsidRPr="00FD546F">
        <w:rPr>
          <w:rFonts w:eastAsia="Times New Roman"/>
          <w:i/>
          <w:iCs/>
          <w:lang w:eastAsia="en-GB"/>
        </w:rPr>
        <w:t>Vulkan Programming Guide: The Official Guide to Learning Vulkan</w:t>
      </w:r>
      <w:r w:rsidRPr="00FD546F">
        <w:rPr>
          <w:rFonts w:eastAsia="Times New Roman"/>
          <w:lang w:eastAsia="en-GB"/>
        </w:rPr>
        <w:t>. Boston Munich: Financial Times Prentice Hall, 2017.</w:t>
      </w:r>
    </w:p>
    <w:p w14:paraId="2DEB1DDE" w14:textId="61DB3C93" w:rsidR="00A06783" w:rsidRPr="00FD546F" w:rsidRDefault="00A06783" w:rsidP="00A06783">
      <w:pPr>
        <w:jc w:val="right"/>
      </w:pPr>
      <w:r w:rsidRPr="00FD546F">
        <w:t>[4]</w:t>
      </w:r>
    </w:p>
    <w:p w14:paraId="1F2A271E" w14:textId="0D73696C" w:rsidR="00A06783" w:rsidRPr="00257ACA" w:rsidRDefault="00A06783" w:rsidP="00CD6730">
      <w:pPr>
        <w:rPr>
          <w:rStyle w:val="Hyperlink"/>
          <w:lang w:val="fr-BE"/>
        </w:rPr>
      </w:pPr>
      <w:r w:rsidRPr="00FD546F">
        <w:t xml:space="preserve">‘Introduction - Vulkan Tutorial’. Accessed: Aug. 16, 2025. </w:t>
      </w:r>
      <w:r w:rsidRPr="00257ACA">
        <w:rPr>
          <w:lang w:val="fr-BE"/>
        </w:rPr>
        <w:t xml:space="preserve">[Online]. Available: </w:t>
      </w:r>
      <w:hyperlink r:id="rId80" w:history="1">
        <w:r w:rsidRPr="00257ACA">
          <w:rPr>
            <w:rStyle w:val="Hyperlink"/>
            <w:lang w:val="fr-BE"/>
          </w:rPr>
          <w:t>https://vulkan-tutorial.com/Introduction</w:t>
        </w:r>
      </w:hyperlink>
    </w:p>
    <w:p w14:paraId="0E82FDB5" w14:textId="683FF8D5" w:rsidR="006D167D" w:rsidRPr="00FD546F" w:rsidRDefault="006D167D" w:rsidP="006D167D">
      <w:pPr>
        <w:jc w:val="right"/>
      </w:pPr>
      <w:r w:rsidRPr="00FD546F">
        <w:t>[5]</w:t>
      </w:r>
    </w:p>
    <w:p w14:paraId="1FA00B4F" w14:textId="7939EF0C" w:rsidR="006D167D" w:rsidRPr="00FD546F" w:rsidRDefault="006D167D" w:rsidP="00CD6730">
      <w:pPr>
        <w:rPr>
          <w:rStyle w:val="SubtleEmphasis"/>
          <w:i w:val="0"/>
          <w:iCs w:val="0"/>
          <w:color w:val="auto"/>
        </w:rPr>
      </w:pPr>
      <w:r w:rsidRPr="00FD546F">
        <w:t xml:space="preserve">‘What’s the Difference Between Ray Casting, Ray Tracing, Path Tracing and Rasterization? Physical light tracing… – pIXELsHAM’. Accessed: Aug. 17, 2025. [Online]. Available: </w:t>
      </w:r>
      <w:hyperlink r:id="rId81" w:history="1">
        <w:r w:rsidRPr="00FD546F">
          <w:rPr>
            <w:rStyle w:val="Hyperlink"/>
          </w:rPr>
          <w:t>https://www.pixelsham.com/2019/10/24/whats-the-difference-between-ray-tracing-and-rasterization/</w:t>
        </w:r>
      </w:hyperlink>
    </w:p>
    <w:p w14:paraId="0C01C255" w14:textId="66D407D2" w:rsidR="00D341AC" w:rsidRPr="00FD546F" w:rsidRDefault="00D341AC" w:rsidP="00D341AC">
      <w:pPr>
        <w:jc w:val="right"/>
      </w:pPr>
      <w:r w:rsidRPr="00FD546F">
        <w:t>[</w:t>
      </w:r>
      <w:r w:rsidR="006D167D" w:rsidRPr="00FD546F">
        <w:t>6</w:t>
      </w:r>
      <w:r w:rsidRPr="00FD546F">
        <w:t>]</w:t>
      </w:r>
    </w:p>
    <w:p w14:paraId="5C02C962" w14:textId="5F7E03DC" w:rsidR="00D341AC" w:rsidRPr="00257ACA" w:rsidRDefault="00D341AC" w:rsidP="00CD6730">
      <w:pPr>
        <w:rPr>
          <w:rStyle w:val="Hyperlink"/>
          <w:lang w:val="fr-BE"/>
        </w:rPr>
      </w:pPr>
      <w:r w:rsidRPr="00FD546F">
        <w:t xml:space="preserve">‘LearnOpenGL - Deferred Shading’. Accessed: Aug. 15, 2025. </w:t>
      </w:r>
      <w:r w:rsidRPr="00257ACA">
        <w:rPr>
          <w:lang w:val="fr-BE"/>
        </w:rPr>
        <w:t xml:space="preserve">[Online]. Available: </w:t>
      </w:r>
      <w:hyperlink r:id="rId82" w:history="1">
        <w:r w:rsidRPr="00257ACA">
          <w:rPr>
            <w:rStyle w:val="Hyperlink"/>
            <w:lang w:val="fr-BE"/>
          </w:rPr>
          <w:t>https://learnopengl.com/Advanced-Lighting/Deferred-Shading</w:t>
        </w:r>
      </w:hyperlink>
    </w:p>
    <w:p w14:paraId="05D680F7" w14:textId="37A944D4" w:rsidR="00735063" w:rsidRPr="00FD546F" w:rsidRDefault="00735063" w:rsidP="00735063">
      <w:pPr>
        <w:jc w:val="right"/>
      </w:pPr>
      <w:r w:rsidRPr="00FD546F">
        <w:t>[7]</w:t>
      </w:r>
    </w:p>
    <w:p w14:paraId="111E4260" w14:textId="77777777" w:rsidR="00735063" w:rsidRPr="00FD546F" w:rsidRDefault="00735063" w:rsidP="00735063">
      <w:r w:rsidRPr="00FD546F">
        <w:t xml:space="preserve">D. Lettier, ‘Deferred Rendering | 3D Game Shaders For Beginners’. Accessed: Aug. 17, 2025. [Online]. Available: </w:t>
      </w:r>
      <w:hyperlink r:id="rId83" w:history="1">
        <w:r w:rsidRPr="00FD546F">
          <w:rPr>
            <w:rStyle w:val="Hyperlink"/>
          </w:rPr>
          <w:t>https://lettier.github.io/3d-game-shaders-for-beginners/deferred-rendering.html</w:t>
        </w:r>
      </w:hyperlink>
    </w:p>
    <w:p w14:paraId="3E9CE9EB" w14:textId="40DEAB88" w:rsidR="00333BC2" w:rsidRPr="00FD546F" w:rsidRDefault="00333BC2" w:rsidP="00333BC2">
      <w:pPr>
        <w:jc w:val="right"/>
      </w:pPr>
      <w:r w:rsidRPr="00FD546F">
        <w:t>[8]</w:t>
      </w:r>
    </w:p>
    <w:p w14:paraId="0067040A" w14:textId="07B82FC1" w:rsidR="00735063" w:rsidRPr="00FD546F" w:rsidRDefault="00333BC2" w:rsidP="00CD6730">
      <w:pPr>
        <w:rPr>
          <w:rStyle w:val="SubtleEmphasis"/>
          <w:i w:val="0"/>
          <w:iCs w:val="0"/>
          <w:color w:val="auto"/>
        </w:rPr>
      </w:pPr>
      <w:r w:rsidRPr="00FD546F">
        <w:lastRenderedPageBreak/>
        <w:t xml:space="preserve">GetIntoGameDev, </w:t>
      </w:r>
      <w:r w:rsidRPr="00FD546F">
        <w:rPr>
          <w:i/>
          <w:iCs/>
        </w:rPr>
        <w:t>What is a Z Prepass?</w:t>
      </w:r>
      <w:r w:rsidRPr="00FD546F">
        <w:t xml:space="preserve">, (June 14, 2023). Accessed: Aug. 17, 2025. [Online Video]. Available: </w:t>
      </w:r>
      <w:hyperlink r:id="rId84" w:history="1">
        <w:r w:rsidRPr="00FD546F">
          <w:rPr>
            <w:rStyle w:val="Hyperlink"/>
          </w:rPr>
          <w:t>https://www.youtube.com/watch?v=2ZK527cQbeo</w:t>
        </w:r>
      </w:hyperlink>
    </w:p>
    <w:p w14:paraId="597F56E8" w14:textId="49D35907" w:rsidR="00BC1B7D" w:rsidRPr="00FD546F" w:rsidRDefault="00BC1B7D" w:rsidP="00BC1B7D">
      <w:pPr>
        <w:jc w:val="right"/>
      </w:pPr>
      <w:r w:rsidRPr="00FD546F">
        <w:t>[</w:t>
      </w:r>
      <w:r w:rsidR="00333BC2" w:rsidRPr="00FD546F">
        <w:t>9</w:t>
      </w:r>
      <w:r w:rsidRPr="00FD546F">
        <w:t>]</w:t>
      </w:r>
    </w:p>
    <w:p w14:paraId="6C001054" w14:textId="0AA46434" w:rsidR="00BC1B7D" w:rsidRPr="00257ACA" w:rsidRDefault="00BC1B7D" w:rsidP="00CD6730">
      <w:pPr>
        <w:rPr>
          <w:rStyle w:val="SubtleEmphasis"/>
          <w:i w:val="0"/>
          <w:iCs w:val="0"/>
          <w:color w:val="auto"/>
          <w:lang w:val="fr-BE"/>
        </w:rPr>
      </w:pPr>
      <w:r w:rsidRPr="00FD546F">
        <w:t xml:space="preserve">‘Global illumination’, </w:t>
      </w:r>
      <w:r w:rsidRPr="00FD546F">
        <w:rPr>
          <w:i/>
          <w:iCs/>
        </w:rPr>
        <w:t>Wikipedia</w:t>
      </w:r>
      <w:r w:rsidRPr="00FD546F">
        <w:t xml:space="preserve">. July 04, 2024. Accessed: Aug. 15, 2025. </w:t>
      </w:r>
      <w:r w:rsidRPr="00257ACA">
        <w:rPr>
          <w:lang w:val="fr-BE"/>
        </w:rPr>
        <w:t xml:space="preserve">[Online]. Available: </w:t>
      </w:r>
      <w:hyperlink r:id="rId85" w:history="1">
        <w:r w:rsidRPr="00257ACA">
          <w:rPr>
            <w:rStyle w:val="Hyperlink"/>
            <w:lang w:val="fr-BE"/>
          </w:rPr>
          <w:t>https://en.wikipedia.org/w/index.php?title=Global_illumination&amp;oldid=1232619679</w:t>
        </w:r>
      </w:hyperlink>
    </w:p>
    <w:p w14:paraId="1D8E78F8" w14:textId="15371714" w:rsidR="0059418E" w:rsidRPr="00257ACA" w:rsidRDefault="0059418E" w:rsidP="0059418E">
      <w:pPr>
        <w:jc w:val="right"/>
        <w:rPr>
          <w:lang w:val="fr-BE"/>
        </w:rPr>
      </w:pPr>
      <w:r w:rsidRPr="00257ACA">
        <w:rPr>
          <w:lang w:val="fr-BE"/>
        </w:rPr>
        <w:t>[</w:t>
      </w:r>
      <w:r w:rsidR="00333BC2" w:rsidRPr="00257ACA">
        <w:rPr>
          <w:lang w:val="fr-BE"/>
        </w:rPr>
        <w:t>10</w:t>
      </w:r>
      <w:r w:rsidRPr="00257ACA">
        <w:rPr>
          <w:lang w:val="fr-BE"/>
        </w:rPr>
        <w:t>]</w:t>
      </w:r>
    </w:p>
    <w:p w14:paraId="5091BF22" w14:textId="74C2789C" w:rsidR="0059418E" w:rsidRPr="00257ACA" w:rsidRDefault="0059418E" w:rsidP="0059418E">
      <w:pPr>
        <w:rPr>
          <w:lang w:val="fr-BE"/>
        </w:rPr>
      </w:pPr>
      <w:r w:rsidRPr="00257ACA">
        <w:rPr>
          <w:lang w:val="fr-BE"/>
        </w:rPr>
        <w:t xml:space="preserve">[Online]. Available: https://citeseerx.ist.psu.edu/document?repid=rep1&amp;type=pdf&amp;doi=393a84a1eb9c1c5605a5944f909ff86eb3eb0eac#page=41 </w:t>
      </w:r>
    </w:p>
    <w:p w14:paraId="0AB65572" w14:textId="421D5CD7" w:rsidR="0059418E" w:rsidRPr="00FD546F" w:rsidRDefault="0059418E" w:rsidP="0059418E">
      <w:pPr>
        <w:jc w:val="right"/>
      </w:pPr>
      <w:r w:rsidRPr="00FD546F">
        <w:t>[</w:t>
      </w:r>
      <w:r w:rsidR="00735063" w:rsidRPr="00FD546F">
        <w:t>1</w:t>
      </w:r>
      <w:r w:rsidR="00333BC2" w:rsidRPr="00FD546F">
        <w:t>1</w:t>
      </w:r>
      <w:r w:rsidRPr="00FD546F">
        <w:t>]</w:t>
      </w:r>
    </w:p>
    <w:p w14:paraId="0FF8B595" w14:textId="28BD4F81" w:rsidR="0059418E" w:rsidRPr="00257ACA" w:rsidRDefault="0059418E" w:rsidP="0059418E">
      <w:pPr>
        <w:rPr>
          <w:lang w:val="fr-BE"/>
        </w:rPr>
      </w:pPr>
      <w:r w:rsidRPr="00FD546F">
        <w:t xml:space="preserve">‘Ambient occlusion’, </w:t>
      </w:r>
      <w:r w:rsidRPr="00FD546F">
        <w:rPr>
          <w:i/>
          <w:iCs/>
        </w:rPr>
        <w:t>Wikipedia</w:t>
      </w:r>
      <w:r w:rsidRPr="00FD546F">
        <w:t xml:space="preserve">. May 23, 2025. Accessed: Aug. 05, 2025. [Online]. </w:t>
      </w:r>
      <w:r w:rsidRPr="00257ACA">
        <w:rPr>
          <w:lang w:val="fr-BE"/>
        </w:rPr>
        <w:t xml:space="preserve">Available: </w:t>
      </w:r>
      <w:hyperlink r:id="rId86" w:anchor="cite_note-6" w:history="1">
        <w:r w:rsidRPr="00257ACA">
          <w:rPr>
            <w:rStyle w:val="Hyperlink"/>
            <w:lang w:val="fr-BE"/>
          </w:rPr>
          <w:t>https://en.wikipedia.org/w/index.php?title=Ambient_occlusion&amp;oldid=1291767983#cite_note-6</w:t>
        </w:r>
      </w:hyperlink>
    </w:p>
    <w:p w14:paraId="58F9EE2B" w14:textId="66C46AED" w:rsidR="006B1FD0" w:rsidRPr="00FD546F" w:rsidRDefault="006B1FD0" w:rsidP="006B1FD0">
      <w:pPr>
        <w:jc w:val="right"/>
      </w:pPr>
      <w:r w:rsidRPr="00FD546F">
        <w:t>[</w:t>
      </w:r>
      <w:r w:rsidR="006D167D" w:rsidRPr="00FD546F">
        <w:t>1</w:t>
      </w:r>
      <w:r w:rsidR="00333BC2" w:rsidRPr="00FD546F">
        <w:t>2</w:t>
      </w:r>
      <w:r w:rsidR="006C0993" w:rsidRPr="00FD546F">
        <w:t>]</w:t>
      </w:r>
    </w:p>
    <w:p w14:paraId="0732CCB4" w14:textId="77777777" w:rsidR="006B1FD0" w:rsidRPr="00FD546F" w:rsidRDefault="006B1FD0" w:rsidP="006B1FD0">
      <w:r w:rsidRPr="00FD546F">
        <w:t xml:space="preserve">‘Figure 4: Comparison of the soft shadow mapping problem to the...’, ResearchGate. Accessed: Aug. 15, 2025. [Online]. Available: </w:t>
      </w:r>
      <w:hyperlink r:id="rId87" w:history="1">
        <w:r w:rsidRPr="00FD546F">
          <w:rPr>
            <w:rStyle w:val="Hyperlink"/>
          </w:rPr>
          <w:t>https://www.researchgate.net/figure/Comparison-of-the-soft-shadow-mapping-problem-to-the-approximate-ambient-occlusion_fig3_221257807</w:t>
        </w:r>
      </w:hyperlink>
    </w:p>
    <w:p w14:paraId="0E2C63C9" w14:textId="75DB1FE3" w:rsidR="00005F05" w:rsidRPr="00257ACA" w:rsidRDefault="00005F05" w:rsidP="00005F05">
      <w:pPr>
        <w:jc w:val="right"/>
        <w:rPr>
          <w:lang w:val="it-IT"/>
        </w:rPr>
      </w:pPr>
      <w:r w:rsidRPr="00257ACA">
        <w:rPr>
          <w:lang w:val="it-IT"/>
        </w:rPr>
        <w:t>[</w:t>
      </w:r>
      <w:r w:rsidR="00A06783" w:rsidRPr="00257ACA">
        <w:rPr>
          <w:lang w:val="it-IT"/>
        </w:rPr>
        <w:t>1</w:t>
      </w:r>
      <w:r w:rsidR="00333BC2" w:rsidRPr="00257ACA">
        <w:rPr>
          <w:lang w:val="it-IT"/>
        </w:rPr>
        <w:t>3</w:t>
      </w:r>
      <w:r w:rsidRPr="00257ACA">
        <w:rPr>
          <w:lang w:val="it-IT"/>
        </w:rPr>
        <w:t>]</w:t>
      </w:r>
    </w:p>
    <w:p w14:paraId="56A100C5" w14:textId="38E1DF7E" w:rsidR="009268DE" w:rsidRPr="00FD546F" w:rsidRDefault="00005F05" w:rsidP="00CD6730">
      <w:pPr>
        <w:rPr>
          <w:rStyle w:val="Hyperlink"/>
        </w:rPr>
      </w:pPr>
      <w:r w:rsidRPr="00257ACA">
        <w:rPr>
          <w:lang w:val="it-IT"/>
        </w:rPr>
        <w:t xml:space="preserve">‘Screen space ambient occlusion’, </w:t>
      </w:r>
      <w:r w:rsidRPr="00257ACA">
        <w:rPr>
          <w:i/>
          <w:iCs/>
          <w:lang w:val="it-IT"/>
        </w:rPr>
        <w:t>Wikipedia</w:t>
      </w:r>
      <w:r w:rsidRPr="00257ACA">
        <w:rPr>
          <w:lang w:val="it-IT"/>
        </w:rPr>
        <w:t xml:space="preserve">. </w:t>
      </w:r>
      <w:r w:rsidRPr="00FD546F">
        <w:t xml:space="preserve">Apr. 14, 2025. Accessed: Aug. 15, 2025. [Online]. Available: </w:t>
      </w:r>
      <w:hyperlink r:id="rId88" w:history="1">
        <w:r w:rsidRPr="00FD546F">
          <w:rPr>
            <w:rStyle w:val="Hyperlink"/>
          </w:rPr>
          <w:t>https://en.wikipedia.org/w/index.php?title=Screen_space_ambient_occlusion&amp;oldid=1285557129</w:t>
        </w:r>
      </w:hyperlink>
    </w:p>
    <w:p w14:paraId="34C3494C" w14:textId="5DDB8C79" w:rsidR="006859B9" w:rsidRPr="00FD546F" w:rsidRDefault="006859B9" w:rsidP="006859B9">
      <w:pPr>
        <w:spacing w:before="0" w:after="0" w:line="240" w:lineRule="auto"/>
        <w:jc w:val="right"/>
        <w:rPr>
          <w:rFonts w:ascii="Times New Roman" w:eastAsia="Times New Roman" w:hAnsi="Times New Roman" w:cs="Times New Roman"/>
          <w:szCs w:val="24"/>
          <w:lang w:eastAsia="en-GB"/>
        </w:rPr>
      </w:pPr>
      <w:r w:rsidRPr="00FD546F">
        <w:rPr>
          <w:rFonts w:ascii="Times New Roman" w:eastAsia="Times New Roman" w:hAnsi="Times New Roman" w:cs="Times New Roman"/>
          <w:szCs w:val="24"/>
          <w:lang w:eastAsia="en-GB"/>
        </w:rPr>
        <w:t>[14]</w:t>
      </w:r>
    </w:p>
    <w:p w14:paraId="42DFCAB1" w14:textId="77777777" w:rsidR="006859B9" w:rsidRPr="00FD546F" w:rsidRDefault="006859B9" w:rsidP="006859B9">
      <w:pPr>
        <w:spacing w:before="0" w:after="0" w:line="240" w:lineRule="auto"/>
        <w:rPr>
          <w:rFonts w:ascii="Times New Roman" w:eastAsia="Times New Roman" w:hAnsi="Times New Roman" w:cs="Times New Roman"/>
          <w:szCs w:val="24"/>
          <w:lang w:eastAsia="en-GB"/>
        </w:rPr>
      </w:pPr>
      <w:r w:rsidRPr="00FD546F">
        <w:rPr>
          <w:rFonts w:ascii="Times New Roman" w:eastAsia="Times New Roman" w:hAnsi="Times New Roman" w:cs="Times New Roman"/>
          <w:szCs w:val="24"/>
          <w:lang w:eastAsia="en-GB"/>
        </w:rPr>
        <w:t>J. Jimenez, X.-C. Wu, A. Pesce, A. Jarabo, A. Blizzard, and U. de Zaragoza, ‘Practical Realtime Strategies for Accurate Indirect Occlusion’.</w:t>
      </w:r>
    </w:p>
    <w:p w14:paraId="4C47A79C" w14:textId="77777777" w:rsidR="006859B9" w:rsidRPr="00FD546F" w:rsidRDefault="006859B9" w:rsidP="00CD6730">
      <w:pPr>
        <w:rPr>
          <w:rStyle w:val="Hyperlink"/>
        </w:rPr>
      </w:pPr>
    </w:p>
    <w:p w14:paraId="5B2DB176" w14:textId="4B2EF5FD" w:rsidR="006859B9" w:rsidRPr="00FD546F" w:rsidRDefault="006859B9" w:rsidP="006859B9">
      <w:pPr>
        <w:spacing w:before="0" w:after="0" w:line="240" w:lineRule="auto"/>
        <w:jc w:val="right"/>
        <w:rPr>
          <w:rFonts w:ascii="Times New Roman" w:eastAsia="Times New Roman" w:hAnsi="Times New Roman" w:cs="Times New Roman"/>
          <w:szCs w:val="24"/>
          <w:lang w:eastAsia="en-GB"/>
        </w:rPr>
      </w:pPr>
      <w:r w:rsidRPr="00FD546F">
        <w:rPr>
          <w:rFonts w:ascii="Times New Roman" w:eastAsia="Times New Roman" w:hAnsi="Times New Roman" w:cs="Times New Roman"/>
          <w:szCs w:val="24"/>
          <w:lang w:eastAsia="en-GB"/>
        </w:rPr>
        <w:t>[15]</w:t>
      </w:r>
    </w:p>
    <w:p w14:paraId="02FDDEB4" w14:textId="77777777" w:rsidR="006859B9" w:rsidRPr="00FD546F" w:rsidRDefault="006859B9" w:rsidP="006859B9">
      <w:pPr>
        <w:spacing w:before="0" w:after="0" w:line="240" w:lineRule="auto"/>
        <w:rPr>
          <w:rFonts w:ascii="Times New Roman" w:eastAsia="Times New Roman" w:hAnsi="Times New Roman" w:cs="Times New Roman"/>
          <w:szCs w:val="24"/>
          <w:lang w:eastAsia="en-GB"/>
        </w:rPr>
      </w:pPr>
      <w:r w:rsidRPr="00FD546F">
        <w:rPr>
          <w:rFonts w:ascii="Times New Roman" w:eastAsia="Times New Roman" w:hAnsi="Times New Roman" w:cs="Times New Roman"/>
          <w:szCs w:val="24"/>
          <w:lang w:eastAsia="en-GB"/>
        </w:rPr>
        <w:t>X. Berten, ‘Merging Screen Space Ambient Occlusion Techniques’, Bachelor paper, Howest University of Applied Sciences, Digital Arts and Entertainment (DAE), Kortrijk, Belgium, 2025.</w:t>
      </w:r>
    </w:p>
    <w:p w14:paraId="7637D4FF" w14:textId="77777777" w:rsidR="006859B9" w:rsidRPr="00FD546F" w:rsidRDefault="006859B9" w:rsidP="00CD6730">
      <w:pPr>
        <w:rPr>
          <w:rStyle w:val="SubtleEmphasis"/>
          <w:i w:val="0"/>
          <w:iCs w:val="0"/>
          <w:color w:val="auto"/>
        </w:rPr>
      </w:pPr>
    </w:p>
    <w:p w14:paraId="73503069" w14:textId="017A2060" w:rsidR="00E41F66" w:rsidRPr="00FD546F" w:rsidRDefault="00E41F66" w:rsidP="00E41F66">
      <w:pPr>
        <w:jc w:val="right"/>
      </w:pPr>
      <w:r w:rsidRPr="00FD546F">
        <w:t>[1</w:t>
      </w:r>
      <w:r w:rsidR="006859B9" w:rsidRPr="00FD546F">
        <w:t>6</w:t>
      </w:r>
      <w:r w:rsidRPr="00FD546F">
        <w:t>]</w:t>
      </w:r>
    </w:p>
    <w:p w14:paraId="665E2FA4" w14:textId="77777777" w:rsidR="00E41F66" w:rsidRPr="00FD546F" w:rsidRDefault="00E41F66" w:rsidP="00E41F66">
      <w:r w:rsidRPr="00FD546F">
        <w:t xml:space="preserve">‘RenderDoc’. Accessed: Aug. 17, 2025. [Online]. Available: </w:t>
      </w:r>
      <w:hyperlink r:id="rId89" w:history="1">
        <w:r w:rsidRPr="00FD546F">
          <w:rPr>
            <w:rStyle w:val="Hyperlink"/>
          </w:rPr>
          <w:t>https://renderdoc.org/</w:t>
        </w:r>
      </w:hyperlink>
    </w:p>
    <w:p w14:paraId="2915EF6A" w14:textId="2DF75281" w:rsidR="00516650" w:rsidRPr="00FD546F" w:rsidRDefault="00516650" w:rsidP="00516650">
      <w:pPr>
        <w:jc w:val="right"/>
      </w:pPr>
      <w:r w:rsidRPr="00FD546F">
        <w:t>[1</w:t>
      </w:r>
      <w:r w:rsidR="006859B9" w:rsidRPr="00FD546F">
        <w:t>7</w:t>
      </w:r>
      <w:r w:rsidRPr="00FD546F">
        <w:t>]</w:t>
      </w:r>
    </w:p>
    <w:p w14:paraId="18F2FB88" w14:textId="026A83B3" w:rsidR="002E1349" w:rsidRPr="00FD546F" w:rsidRDefault="00516650">
      <w:r w:rsidRPr="00FD546F">
        <w:t xml:space="preserve">karl-bridge-microsoft, ‘PROCESS_MEMORY_COUNTERS (psapi.h) - Win32 apps’. Accessed: Aug. 17, 2025. [Online]. Available: </w:t>
      </w:r>
      <w:hyperlink r:id="rId90" w:history="1">
        <w:r w:rsidRPr="00FD546F">
          <w:rPr>
            <w:rStyle w:val="Hyperlink"/>
          </w:rPr>
          <w:t>https://learn.microsoft.com/en-us/windows/win32/api/psapi/ns-psapi-process_memory_counters</w:t>
        </w:r>
      </w:hyperlink>
    </w:p>
    <w:p w14:paraId="2DEF447C" w14:textId="73B2A3F0" w:rsidR="00F26B74" w:rsidRPr="00FD546F" w:rsidRDefault="00F26B74" w:rsidP="00F26B74">
      <w:pPr>
        <w:pStyle w:val="Heading1"/>
      </w:pPr>
      <w:bookmarkStart w:id="42" w:name="_Toc206875049"/>
      <w:r w:rsidRPr="00FD546F">
        <w:lastRenderedPageBreak/>
        <w:t>Acknowledgements</w:t>
      </w:r>
      <w:bookmarkEnd w:id="42"/>
    </w:p>
    <w:p w14:paraId="13F734A4" w14:textId="107ECD94" w:rsidR="00990C5A" w:rsidRPr="00FD546F" w:rsidRDefault="00735063">
      <w:r w:rsidRPr="00FD546F">
        <w:t xml:space="preserve">I </w:t>
      </w:r>
      <w:r w:rsidR="00C24E2B" w:rsidRPr="00FD546F">
        <w:t>want</w:t>
      </w:r>
      <w:r w:rsidRPr="00FD546F">
        <w:t xml:space="preserve"> to thank my friend Matthias Ooms</w:t>
      </w:r>
      <w:r w:rsidR="00066F04" w:rsidRPr="00FD546F">
        <w:t xml:space="preserve"> </w:t>
      </w:r>
      <w:r w:rsidR="003D4DB9" w:rsidRPr="00FD546F">
        <w:t xml:space="preserve">for </w:t>
      </w:r>
      <w:r w:rsidRPr="00FD546F">
        <w:t>proofreading my paper.</w:t>
      </w:r>
    </w:p>
    <w:p w14:paraId="25D5706F" w14:textId="2B0D01D0" w:rsidR="003D4DB9" w:rsidRPr="00FD546F" w:rsidRDefault="003D4DB9">
      <w:r w:rsidRPr="00FD546F">
        <w:t xml:space="preserve">I </w:t>
      </w:r>
      <w:r w:rsidR="00C24E2B" w:rsidRPr="00FD546F">
        <w:t>want</w:t>
      </w:r>
      <w:r w:rsidRPr="00FD546F">
        <w:t xml:space="preserve"> to thank my dad, Jan Demaecker, for helping with the layout of this paper</w:t>
      </w:r>
      <w:r w:rsidR="004922B1" w:rsidRPr="00FD546F">
        <w:t>.</w:t>
      </w:r>
    </w:p>
    <w:p w14:paraId="347DB75A" w14:textId="05B3439D" w:rsidR="003D4DB9" w:rsidRPr="00FD546F" w:rsidRDefault="003D4DB9">
      <w:r w:rsidRPr="00FD546F">
        <w:t xml:space="preserve">I </w:t>
      </w:r>
      <w:r w:rsidR="00C24E2B" w:rsidRPr="00FD546F">
        <w:t>want</w:t>
      </w:r>
      <w:r w:rsidRPr="00FD546F">
        <w:t xml:space="preserve"> to thank my friend Glenn Dumoulin for helping me stay on track.</w:t>
      </w:r>
    </w:p>
    <w:p w14:paraId="7D8DC800" w14:textId="77777777" w:rsidR="00990C5A" w:rsidRPr="00FD546F" w:rsidRDefault="00990C5A"/>
    <w:p w14:paraId="364C7347" w14:textId="0DAB3E9D" w:rsidR="00F26B74" w:rsidRPr="00FD546F" w:rsidRDefault="00F26B74">
      <w:pPr>
        <w:rPr>
          <w:caps/>
          <w:color w:val="FFFFFF" w:themeColor="background1"/>
          <w:spacing w:val="15"/>
          <w:sz w:val="22"/>
          <w:szCs w:val="22"/>
        </w:rPr>
      </w:pPr>
      <w:r w:rsidRPr="00FD546F">
        <w:br w:type="page"/>
      </w:r>
    </w:p>
    <w:p w14:paraId="3CA84DFF" w14:textId="594B3C12" w:rsidR="000D5C84" w:rsidRPr="00FD546F" w:rsidRDefault="000D5C84" w:rsidP="000D5C84">
      <w:pPr>
        <w:pStyle w:val="Heading1"/>
      </w:pPr>
      <w:bookmarkStart w:id="43" w:name="_Toc206875050"/>
      <w:r w:rsidRPr="00FD546F">
        <w:lastRenderedPageBreak/>
        <w:t>Appendices</w:t>
      </w:r>
      <w:bookmarkEnd w:id="43"/>
    </w:p>
    <w:p w14:paraId="43036A63" w14:textId="5EF7B1DA" w:rsidR="002E208F" w:rsidRPr="00FD546F" w:rsidRDefault="000370A7" w:rsidP="001C55B6">
      <w:pPr>
        <w:rPr>
          <w:rStyle w:val="Hyperlink"/>
          <w:bCs/>
        </w:rPr>
      </w:pPr>
      <w:r w:rsidRPr="00FD546F">
        <w:rPr>
          <w:rStyle w:val="SubtleEmphasis"/>
          <w:bCs/>
          <w:i w:val="0"/>
          <w:iCs w:val="0"/>
          <w:color w:val="auto"/>
        </w:rPr>
        <w:t xml:space="preserve">The code behind all the implementations and benchmarking for this project can be found on my GitHub </w:t>
      </w:r>
      <w:r w:rsidR="00DE365B" w:rsidRPr="00FD546F">
        <w:rPr>
          <w:rStyle w:val="SubtleEmphasis"/>
          <w:bCs/>
          <w:i w:val="0"/>
          <w:iCs w:val="0"/>
          <w:color w:val="auto"/>
        </w:rPr>
        <w:t>through</w:t>
      </w:r>
      <w:r w:rsidRPr="00FD546F">
        <w:rPr>
          <w:rStyle w:val="SubtleEmphasis"/>
          <w:bCs/>
          <w:i w:val="0"/>
          <w:iCs w:val="0"/>
          <w:color w:val="auto"/>
        </w:rPr>
        <w:t xml:space="preserve"> the following link:</w:t>
      </w:r>
      <w:r w:rsidRPr="00FD546F">
        <w:rPr>
          <w:rStyle w:val="SubtleEmphasis"/>
          <w:bCs/>
          <w:i w:val="0"/>
          <w:iCs w:val="0"/>
          <w:color w:val="auto"/>
        </w:rPr>
        <w:br/>
      </w:r>
      <w:hyperlink r:id="rId91" w:history="1">
        <w:r w:rsidRPr="00FD546F">
          <w:rPr>
            <w:rStyle w:val="Hyperlink"/>
            <w:bCs/>
          </w:rPr>
          <w:t>https://github.com/DaanDemaecker/DDM3-Lite-Engine</w:t>
        </w:r>
      </w:hyperlink>
    </w:p>
    <w:p w14:paraId="5E551FBB" w14:textId="7743A490" w:rsidR="00DE365B" w:rsidRPr="00FD546F" w:rsidRDefault="00DE365B" w:rsidP="00DE365B">
      <w:pPr>
        <w:pStyle w:val="Heading2"/>
      </w:pPr>
      <w:bookmarkStart w:id="44" w:name="_Toc206875051"/>
      <w:r w:rsidRPr="00FD546F">
        <w:t>Abreviations</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
        <w:gridCol w:w="283"/>
        <w:gridCol w:w="8163"/>
      </w:tblGrid>
      <w:tr w:rsidR="00BC25BD" w:rsidRPr="00FD546F" w14:paraId="61AABAC0" w14:textId="77777777" w:rsidTr="00BC25BD">
        <w:tc>
          <w:tcPr>
            <w:tcW w:w="846" w:type="dxa"/>
          </w:tcPr>
          <w:p w14:paraId="4CE07BE9" w14:textId="77777777" w:rsidR="00BC25BD" w:rsidRPr="00FD546F" w:rsidRDefault="00BC25BD" w:rsidP="00DE365B">
            <w:r w:rsidRPr="00FD546F">
              <w:t>AAO</w:t>
            </w:r>
          </w:p>
        </w:tc>
        <w:tc>
          <w:tcPr>
            <w:tcW w:w="283" w:type="dxa"/>
          </w:tcPr>
          <w:p w14:paraId="5AFE768E" w14:textId="77777777" w:rsidR="00BC25BD" w:rsidRPr="00FD546F" w:rsidRDefault="00BC25BD" w:rsidP="00DE365B">
            <w:r w:rsidRPr="00FD546F">
              <w:t>:</w:t>
            </w:r>
          </w:p>
        </w:tc>
        <w:tc>
          <w:tcPr>
            <w:tcW w:w="8221" w:type="dxa"/>
          </w:tcPr>
          <w:p w14:paraId="6F17086A" w14:textId="77777777" w:rsidR="00BC25BD" w:rsidRPr="00FD546F" w:rsidRDefault="00BC25BD" w:rsidP="00DE365B">
            <w:r w:rsidRPr="00FD546F">
              <w:t>Alchemy Ambient Occlusion</w:t>
            </w:r>
          </w:p>
        </w:tc>
      </w:tr>
      <w:tr w:rsidR="00BC25BD" w:rsidRPr="00FD546F" w14:paraId="58DE35D5" w14:textId="77777777" w:rsidTr="00BC25BD">
        <w:tc>
          <w:tcPr>
            <w:tcW w:w="846" w:type="dxa"/>
          </w:tcPr>
          <w:p w14:paraId="6DCB357C" w14:textId="77777777" w:rsidR="00BC25BD" w:rsidRPr="00FD546F" w:rsidRDefault="00BC25BD" w:rsidP="00DE365B">
            <w:r w:rsidRPr="00FD546F">
              <w:t>AO</w:t>
            </w:r>
          </w:p>
        </w:tc>
        <w:tc>
          <w:tcPr>
            <w:tcW w:w="283" w:type="dxa"/>
          </w:tcPr>
          <w:p w14:paraId="27CFB8CE" w14:textId="77777777" w:rsidR="00BC25BD" w:rsidRPr="00FD546F" w:rsidRDefault="00BC25BD" w:rsidP="00DE365B">
            <w:r w:rsidRPr="00FD546F">
              <w:t>:</w:t>
            </w:r>
          </w:p>
        </w:tc>
        <w:tc>
          <w:tcPr>
            <w:tcW w:w="8221" w:type="dxa"/>
          </w:tcPr>
          <w:p w14:paraId="66F179E5" w14:textId="77777777" w:rsidR="00BC25BD" w:rsidRPr="00FD546F" w:rsidRDefault="00BC25BD" w:rsidP="00DE365B">
            <w:r w:rsidRPr="00FD546F">
              <w:t>Ambient occlusion</w:t>
            </w:r>
          </w:p>
        </w:tc>
      </w:tr>
      <w:tr w:rsidR="00BC25BD" w:rsidRPr="00FD546F" w14:paraId="5A647D9C" w14:textId="77777777" w:rsidTr="00BC25BD">
        <w:tc>
          <w:tcPr>
            <w:tcW w:w="846" w:type="dxa"/>
          </w:tcPr>
          <w:p w14:paraId="5FC41EF1" w14:textId="77777777" w:rsidR="00BC25BD" w:rsidRPr="00FD546F" w:rsidRDefault="00BC25BD" w:rsidP="00DE365B">
            <w:r w:rsidRPr="00FD546F">
              <w:t>CPU</w:t>
            </w:r>
          </w:p>
        </w:tc>
        <w:tc>
          <w:tcPr>
            <w:tcW w:w="283" w:type="dxa"/>
          </w:tcPr>
          <w:p w14:paraId="01E3F958" w14:textId="77777777" w:rsidR="00BC25BD" w:rsidRPr="00FD546F" w:rsidRDefault="00BC25BD" w:rsidP="00DE365B">
            <w:r w:rsidRPr="00FD546F">
              <w:t>:</w:t>
            </w:r>
          </w:p>
        </w:tc>
        <w:tc>
          <w:tcPr>
            <w:tcW w:w="8221" w:type="dxa"/>
          </w:tcPr>
          <w:p w14:paraId="21E146C3" w14:textId="77777777" w:rsidR="00BC25BD" w:rsidRPr="00FD546F" w:rsidRDefault="00BC25BD" w:rsidP="00DE365B">
            <w:r w:rsidRPr="00FD546F">
              <w:t>Central Processing Unit</w:t>
            </w:r>
          </w:p>
        </w:tc>
      </w:tr>
      <w:tr w:rsidR="00BC25BD" w:rsidRPr="00FD546F" w14:paraId="7DA90EDF" w14:textId="77777777" w:rsidTr="00BC25BD">
        <w:tc>
          <w:tcPr>
            <w:tcW w:w="846" w:type="dxa"/>
          </w:tcPr>
          <w:p w14:paraId="5C33A130" w14:textId="77777777" w:rsidR="00BC25BD" w:rsidRPr="00FD546F" w:rsidRDefault="00BC25BD" w:rsidP="00DE365B">
            <w:r w:rsidRPr="00FD546F">
              <w:t>EBAO</w:t>
            </w:r>
          </w:p>
        </w:tc>
        <w:tc>
          <w:tcPr>
            <w:tcW w:w="283" w:type="dxa"/>
          </w:tcPr>
          <w:p w14:paraId="43BB8E45" w14:textId="77777777" w:rsidR="00BC25BD" w:rsidRPr="00FD546F" w:rsidRDefault="00BC25BD" w:rsidP="00DE365B">
            <w:r w:rsidRPr="00FD546F">
              <w:t>:</w:t>
            </w:r>
          </w:p>
        </w:tc>
        <w:tc>
          <w:tcPr>
            <w:tcW w:w="8221" w:type="dxa"/>
          </w:tcPr>
          <w:p w14:paraId="0D4DD31F" w14:textId="77777777" w:rsidR="00BC25BD" w:rsidRPr="00FD546F" w:rsidRDefault="00BC25BD" w:rsidP="00DE365B">
            <w:r w:rsidRPr="00FD546F">
              <w:t>Element-Based Ambient Occlusion</w:t>
            </w:r>
          </w:p>
        </w:tc>
      </w:tr>
      <w:tr w:rsidR="00BC25BD" w:rsidRPr="00FD546F" w14:paraId="7F3C1388" w14:textId="77777777" w:rsidTr="00BC25BD">
        <w:tc>
          <w:tcPr>
            <w:tcW w:w="846" w:type="dxa"/>
          </w:tcPr>
          <w:p w14:paraId="59AC6D35" w14:textId="77777777" w:rsidR="00BC25BD" w:rsidRPr="00FD546F" w:rsidRDefault="00BC25BD" w:rsidP="00DE365B">
            <w:r w:rsidRPr="00FD546F">
              <w:t>GPU</w:t>
            </w:r>
          </w:p>
        </w:tc>
        <w:tc>
          <w:tcPr>
            <w:tcW w:w="283" w:type="dxa"/>
          </w:tcPr>
          <w:p w14:paraId="46E66F2F" w14:textId="77777777" w:rsidR="00BC25BD" w:rsidRPr="00FD546F" w:rsidRDefault="00BC25BD" w:rsidP="00DE365B">
            <w:r w:rsidRPr="00FD546F">
              <w:t>:</w:t>
            </w:r>
          </w:p>
        </w:tc>
        <w:tc>
          <w:tcPr>
            <w:tcW w:w="8221" w:type="dxa"/>
          </w:tcPr>
          <w:p w14:paraId="11442B41" w14:textId="77777777" w:rsidR="00BC25BD" w:rsidRPr="00FD546F" w:rsidRDefault="00BC25BD" w:rsidP="00DE365B">
            <w:r w:rsidRPr="00FD546F">
              <w:t>Graphics Processing Unit</w:t>
            </w:r>
          </w:p>
        </w:tc>
      </w:tr>
      <w:tr w:rsidR="00BC25BD" w:rsidRPr="00FD546F" w14:paraId="121D6574" w14:textId="77777777" w:rsidTr="00BC25BD">
        <w:tc>
          <w:tcPr>
            <w:tcW w:w="846" w:type="dxa"/>
          </w:tcPr>
          <w:p w14:paraId="3EC64E14" w14:textId="77777777" w:rsidR="00BC25BD" w:rsidRPr="00FD546F" w:rsidRDefault="00BC25BD" w:rsidP="00DE365B">
            <w:r w:rsidRPr="00FD546F">
              <w:t>GTAO</w:t>
            </w:r>
          </w:p>
        </w:tc>
        <w:tc>
          <w:tcPr>
            <w:tcW w:w="283" w:type="dxa"/>
          </w:tcPr>
          <w:p w14:paraId="58AE30E7" w14:textId="77777777" w:rsidR="00BC25BD" w:rsidRPr="00FD546F" w:rsidRDefault="00BC25BD" w:rsidP="00DE365B">
            <w:r w:rsidRPr="00FD546F">
              <w:t>:</w:t>
            </w:r>
          </w:p>
        </w:tc>
        <w:tc>
          <w:tcPr>
            <w:tcW w:w="8221" w:type="dxa"/>
          </w:tcPr>
          <w:p w14:paraId="2D96ED61" w14:textId="77777777" w:rsidR="00BC25BD" w:rsidRPr="00FD546F" w:rsidRDefault="00BC25BD" w:rsidP="00DE365B">
            <w:r w:rsidRPr="00FD546F">
              <w:t>Ground Truth Ambient Occlusion</w:t>
            </w:r>
          </w:p>
        </w:tc>
      </w:tr>
      <w:tr w:rsidR="00BC25BD" w:rsidRPr="00FD546F" w14:paraId="62149596" w14:textId="77777777" w:rsidTr="00BC25BD">
        <w:tc>
          <w:tcPr>
            <w:tcW w:w="846" w:type="dxa"/>
          </w:tcPr>
          <w:p w14:paraId="0CC9C3FF" w14:textId="77777777" w:rsidR="00BC25BD" w:rsidRPr="00FD546F" w:rsidRDefault="00BC25BD" w:rsidP="00DE365B">
            <w:r w:rsidRPr="00FD546F">
              <w:t>HBAO</w:t>
            </w:r>
          </w:p>
        </w:tc>
        <w:tc>
          <w:tcPr>
            <w:tcW w:w="283" w:type="dxa"/>
          </w:tcPr>
          <w:p w14:paraId="3370D199" w14:textId="77777777" w:rsidR="00BC25BD" w:rsidRPr="00FD546F" w:rsidRDefault="00BC25BD" w:rsidP="00DE365B">
            <w:r w:rsidRPr="00FD546F">
              <w:t>:</w:t>
            </w:r>
          </w:p>
        </w:tc>
        <w:tc>
          <w:tcPr>
            <w:tcW w:w="8221" w:type="dxa"/>
          </w:tcPr>
          <w:p w14:paraId="0A25AAC2" w14:textId="77777777" w:rsidR="00BC25BD" w:rsidRPr="00FD546F" w:rsidRDefault="00BC25BD" w:rsidP="00DE365B">
            <w:r w:rsidRPr="00FD546F">
              <w:t>Horizon-Based Ambient Occlusion</w:t>
            </w:r>
          </w:p>
        </w:tc>
      </w:tr>
      <w:tr w:rsidR="00BC25BD" w:rsidRPr="00257ACA" w14:paraId="04A39610" w14:textId="77777777" w:rsidTr="00BC25BD">
        <w:tc>
          <w:tcPr>
            <w:tcW w:w="846" w:type="dxa"/>
          </w:tcPr>
          <w:p w14:paraId="4ABB95C6" w14:textId="77777777" w:rsidR="00BC25BD" w:rsidRPr="00FD546F" w:rsidRDefault="00BC25BD" w:rsidP="00DE365B">
            <w:r w:rsidRPr="00FD546F">
              <w:t>HBAO+</w:t>
            </w:r>
          </w:p>
        </w:tc>
        <w:tc>
          <w:tcPr>
            <w:tcW w:w="283" w:type="dxa"/>
          </w:tcPr>
          <w:p w14:paraId="196DB78E" w14:textId="77777777" w:rsidR="00BC25BD" w:rsidRPr="00FD546F" w:rsidRDefault="00BC25BD" w:rsidP="00DE365B">
            <w:r w:rsidRPr="00FD546F">
              <w:t>:</w:t>
            </w:r>
          </w:p>
        </w:tc>
        <w:tc>
          <w:tcPr>
            <w:tcW w:w="8221" w:type="dxa"/>
          </w:tcPr>
          <w:p w14:paraId="21278845" w14:textId="77777777" w:rsidR="00BC25BD" w:rsidRPr="00257ACA" w:rsidRDefault="00BC25BD" w:rsidP="00DE365B">
            <w:pPr>
              <w:rPr>
                <w:lang w:val="fr-BE"/>
              </w:rPr>
            </w:pPr>
            <w:r w:rsidRPr="00257ACA">
              <w:rPr>
                <w:lang w:val="fr-BE"/>
              </w:rPr>
              <w:t>Horizon-Based Ambient Occlusion plus</w:t>
            </w:r>
          </w:p>
        </w:tc>
      </w:tr>
      <w:tr w:rsidR="00BC25BD" w:rsidRPr="00FD546F" w14:paraId="11898416" w14:textId="77777777" w:rsidTr="00BC25BD">
        <w:tc>
          <w:tcPr>
            <w:tcW w:w="846" w:type="dxa"/>
          </w:tcPr>
          <w:p w14:paraId="12C092DF" w14:textId="77777777" w:rsidR="00BC25BD" w:rsidRPr="00FD546F" w:rsidRDefault="00BC25BD" w:rsidP="00DE365B">
            <w:r w:rsidRPr="00FD546F">
              <w:t>RAM</w:t>
            </w:r>
          </w:p>
        </w:tc>
        <w:tc>
          <w:tcPr>
            <w:tcW w:w="283" w:type="dxa"/>
          </w:tcPr>
          <w:p w14:paraId="00CF2B30" w14:textId="77777777" w:rsidR="00BC25BD" w:rsidRPr="00FD546F" w:rsidRDefault="00BC25BD" w:rsidP="00DE365B">
            <w:r w:rsidRPr="00FD546F">
              <w:t>:</w:t>
            </w:r>
          </w:p>
        </w:tc>
        <w:tc>
          <w:tcPr>
            <w:tcW w:w="8221" w:type="dxa"/>
          </w:tcPr>
          <w:p w14:paraId="26B8906E" w14:textId="77777777" w:rsidR="00BC25BD" w:rsidRPr="00FD546F" w:rsidRDefault="00BC25BD" w:rsidP="00DE365B">
            <w:r w:rsidRPr="00FD546F">
              <w:t>Random Access Memory</w:t>
            </w:r>
          </w:p>
        </w:tc>
      </w:tr>
      <w:tr w:rsidR="00BC25BD" w:rsidRPr="00FD546F" w14:paraId="3F131913" w14:textId="77777777" w:rsidTr="00BC25BD">
        <w:tc>
          <w:tcPr>
            <w:tcW w:w="846" w:type="dxa"/>
          </w:tcPr>
          <w:p w14:paraId="639D00D7" w14:textId="77777777" w:rsidR="00BC25BD" w:rsidRPr="00FD546F" w:rsidRDefault="00BC25BD" w:rsidP="00DE365B">
            <w:r w:rsidRPr="00FD546F">
              <w:t>RTAO</w:t>
            </w:r>
          </w:p>
        </w:tc>
        <w:tc>
          <w:tcPr>
            <w:tcW w:w="283" w:type="dxa"/>
          </w:tcPr>
          <w:p w14:paraId="19362D2F" w14:textId="77777777" w:rsidR="00BC25BD" w:rsidRPr="00FD546F" w:rsidRDefault="00BC25BD" w:rsidP="00DE365B">
            <w:r w:rsidRPr="00FD546F">
              <w:t>:</w:t>
            </w:r>
          </w:p>
        </w:tc>
        <w:tc>
          <w:tcPr>
            <w:tcW w:w="8221" w:type="dxa"/>
          </w:tcPr>
          <w:p w14:paraId="4E70239D" w14:textId="77777777" w:rsidR="00BC25BD" w:rsidRPr="00FD546F" w:rsidRDefault="00BC25BD" w:rsidP="00DE365B">
            <w:r w:rsidRPr="00FD546F">
              <w:t>Ray-Traced Ambient Occlusion</w:t>
            </w:r>
          </w:p>
        </w:tc>
      </w:tr>
      <w:tr w:rsidR="00BC25BD" w:rsidRPr="00FD546F" w14:paraId="2393627B" w14:textId="77777777" w:rsidTr="00BC25BD">
        <w:tc>
          <w:tcPr>
            <w:tcW w:w="846" w:type="dxa"/>
          </w:tcPr>
          <w:p w14:paraId="5AB5BBFA" w14:textId="77777777" w:rsidR="00BC25BD" w:rsidRPr="00FD546F" w:rsidRDefault="00BC25BD" w:rsidP="00DE365B">
            <w:r w:rsidRPr="00FD546F">
              <w:t>SSAO</w:t>
            </w:r>
          </w:p>
        </w:tc>
        <w:tc>
          <w:tcPr>
            <w:tcW w:w="283" w:type="dxa"/>
          </w:tcPr>
          <w:p w14:paraId="08F94A01" w14:textId="77777777" w:rsidR="00BC25BD" w:rsidRPr="00FD546F" w:rsidRDefault="00BC25BD" w:rsidP="00DE365B">
            <w:r w:rsidRPr="00FD546F">
              <w:t>:</w:t>
            </w:r>
          </w:p>
        </w:tc>
        <w:tc>
          <w:tcPr>
            <w:tcW w:w="8221" w:type="dxa"/>
          </w:tcPr>
          <w:p w14:paraId="5E98B638" w14:textId="77777777" w:rsidR="00BC25BD" w:rsidRPr="00FD546F" w:rsidRDefault="00BC25BD" w:rsidP="00DE365B">
            <w:r w:rsidRPr="00FD546F">
              <w:t>Screen Space Ambient Occlusion</w:t>
            </w:r>
          </w:p>
        </w:tc>
      </w:tr>
      <w:tr w:rsidR="00BC25BD" w:rsidRPr="00FD546F" w14:paraId="27E02511" w14:textId="77777777" w:rsidTr="00BC25BD">
        <w:tc>
          <w:tcPr>
            <w:tcW w:w="846" w:type="dxa"/>
          </w:tcPr>
          <w:p w14:paraId="6835BDE1" w14:textId="77777777" w:rsidR="00BC25BD" w:rsidRPr="00FD546F" w:rsidRDefault="00BC25BD" w:rsidP="00DE365B">
            <w:r w:rsidRPr="00FD546F">
              <w:t>SSDO</w:t>
            </w:r>
          </w:p>
        </w:tc>
        <w:tc>
          <w:tcPr>
            <w:tcW w:w="283" w:type="dxa"/>
          </w:tcPr>
          <w:p w14:paraId="70C25F97" w14:textId="77777777" w:rsidR="00BC25BD" w:rsidRPr="00FD546F" w:rsidRDefault="00BC25BD" w:rsidP="00DE365B">
            <w:r w:rsidRPr="00FD546F">
              <w:t>:</w:t>
            </w:r>
          </w:p>
        </w:tc>
        <w:tc>
          <w:tcPr>
            <w:tcW w:w="8221" w:type="dxa"/>
          </w:tcPr>
          <w:p w14:paraId="6BDA118C" w14:textId="77777777" w:rsidR="00BC25BD" w:rsidRPr="00FD546F" w:rsidRDefault="00BC25BD" w:rsidP="00DE365B">
            <w:r w:rsidRPr="00FD546F">
              <w:t>Screen Space Directional Occlusion</w:t>
            </w:r>
          </w:p>
        </w:tc>
      </w:tr>
      <w:tr w:rsidR="00BC25BD" w:rsidRPr="00FD546F" w14:paraId="629E1D34" w14:textId="77777777" w:rsidTr="00BC25BD">
        <w:tc>
          <w:tcPr>
            <w:tcW w:w="846" w:type="dxa"/>
          </w:tcPr>
          <w:p w14:paraId="5CFAC4BB" w14:textId="77777777" w:rsidR="00BC25BD" w:rsidRPr="00FD546F" w:rsidRDefault="00BC25BD" w:rsidP="00DE365B">
            <w:r w:rsidRPr="00FD546F">
              <w:t>VRAM</w:t>
            </w:r>
          </w:p>
        </w:tc>
        <w:tc>
          <w:tcPr>
            <w:tcW w:w="283" w:type="dxa"/>
          </w:tcPr>
          <w:p w14:paraId="1B5A25AF" w14:textId="77777777" w:rsidR="00BC25BD" w:rsidRPr="00FD546F" w:rsidRDefault="00BC25BD" w:rsidP="00DE365B">
            <w:r w:rsidRPr="00FD546F">
              <w:t>:</w:t>
            </w:r>
          </w:p>
        </w:tc>
        <w:tc>
          <w:tcPr>
            <w:tcW w:w="8221" w:type="dxa"/>
          </w:tcPr>
          <w:p w14:paraId="6C6465B1" w14:textId="77777777" w:rsidR="00BC25BD" w:rsidRPr="00FD546F" w:rsidRDefault="00BC25BD" w:rsidP="00DE365B">
            <w:r w:rsidRPr="00FD546F">
              <w:t>Video Random Access Memory</w:t>
            </w:r>
          </w:p>
        </w:tc>
      </w:tr>
    </w:tbl>
    <w:p w14:paraId="790D1422" w14:textId="77777777" w:rsidR="00DE365B" w:rsidRPr="00FD546F" w:rsidRDefault="00DE365B" w:rsidP="00DE365B"/>
    <w:sectPr w:rsidR="00DE365B" w:rsidRPr="00FD546F" w:rsidSect="00D27FAB">
      <w:headerReference w:type="default" r:id="rId92"/>
      <w:footerReference w:type="default" r:id="rId9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602ACD" w14:textId="77777777" w:rsidR="008051E8" w:rsidRDefault="008051E8" w:rsidP="001C55B6">
      <w:pPr>
        <w:spacing w:after="0" w:line="240" w:lineRule="auto"/>
      </w:pPr>
      <w:r>
        <w:separator/>
      </w:r>
    </w:p>
  </w:endnote>
  <w:endnote w:type="continuationSeparator" w:id="0">
    <w:p w14:paraId="304A5332" w14:textId="77777777" w:rsidR="008051E8" w:rsidRDefault="008051E8"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BFC93" w14:textId="77777777" w:rsidR="008051E8" w:rsidRDefault="008051E8" w:rsidP="001C55B6">
      <w:pPr>
        <w:spacing w:after="0" w:line="240" w:lineRule="auto"/>
      </w:pPr>
      <w:r>
        <w:separator/>
      </w:r>
    </w:p>
  </w:footnote>
  <w:footnote w:type="continuationSeparator" w:id="0">
    <w:p w14:paraId="425114AE" w14:textId="77777777" w:rsidR="008051E8" w:rsidRDefault="008051E8"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A74B9"/>
    <w:multiLevelType w:val="hybridMultilevel"/>
    <w:tmpl w:val="4790E6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7"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7"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718D6CB6"/>
    <w:multiLevelType w:val="hybridMultilevel"/>
    <w:tmpl w:val="85A8F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4"/>
  </w:num>
  <w:num w:numId="2" w16cid:durableId="571962279">
    <w:abstractNumId w:val="4"/>
  </w:num>
  <w:num w:numId="3" w16cid:durableId="287973074">
    <w:abstractNumId w:val="4"/>
  </w:num>
  <w:num w:numId="4" w16cid:durableId="284821275">
    <w:abstractNumId w:val="4"/>
  </w:num>
  <w:num w:numId="5" w16cid:durableId="1600528937">
    <w:abstractNumId w:val="4"/>
  </w:num>
  <w:num w:numId="6" w16cid:durableId="375737947">
    <w:abstractNumId w:val="4"/>
  </w:num>
  <w:num w:numId="7" w16cid:durableId="1995258676">
    <w:abstractNumId w:val="4"/>
  </w:num>
  <w:num w:numId="8" w16cid:durableId="752356719">
    <w:abstractNumId w:val="4"/>
  </w:num>
  <w:num w:numId="9" w16cid:durableId="804590231">
    <w:abstractNumId w:val="4"/>
  </w:num>
  <w:num w:numId="10" w16cid:durableId="1476994451">
    <w:abstractNumId w:val="4"/>
  </w:num>
  <w:num w:numId="11" w16cid:durableId="858591427">
    <w:abstractNumId w:val="29"/>
  </w:num>
  <w:num w:numId="12" w16cid:durableId="2081292380">
    <w:abstractNumId w:val="17"/>
  </w:num>
  <w:num w:numId="13" w16cid:durableId="997924738">
    <w:abstractNumId w:val="11"/>
  </w:num>
  <w:num w:numId="14" w16cid:durableId="159737767">
    <w:abstractNumId w:val="16"/>
  </w:num>
  <w:num w:numId="15" w16cid:durableId="1105812379">
    <w:abstractNumId w:val="23"/>
  </w:num>
  <w:num w:numId="16" w16cid:durableId="2138378045">
    <w:abstractNumId w:val="27"/>
  </w:num>
  <w:num w:numId="17" w16cid:durableId="987830825">
    <w:abstractNumId w:val="31"/>
  </w:num>
  <w:num w:numId="18" w16cid:durableId="1568614667">
    <w:abstractNumId w:val="6"/>
  </w:num>
  <w:num w:numId="19" w16cid:durableId="847645189">
    <w:abstractNumId w:val="14"/>
  </w:num>
  <w:num w:numId="20" w16cid:durableId="1145776036">
    <w:abstractNumId w:val="20"/>
  </w:num>
  <w:num w:numId="21" w16cid:durableId="671182528">
    <w:abstractNumId w:val="10"/>
  </w:num>
  <w:num w:numId="22" w16cid:durableId="292449161">
    <w:abstractNumId w:val="24"/>
  </w:num>
  <w:num w:numId="23" w16cid:durableId="1850674605">
    <w:abstractNumId w:val="19"/>
  </w:num>
  <w:num w:numId="24" w16cid:durableId="1751000677">
    <w:abstractNumId w:val="1"/>
  </w:num>
  <w:num w:numId="25" w16cid:durableId="893396061">
    <w:abstractNumId w:val="8"/>
  </w:num>
  <w:num w:numId="26" w16cid:durableId="619723063">
    <w:abstractNumId w:val="28"/>
  </w:num>
  <w:num w:numId="27" w16cid:durableId="1615862791">
    <w:abstractNumId w:val="21"/>
  </w:num>
  <w:num w:numId="28" w16cid:durableId="445807212">
    <w:abstractNumId w:val="3"/>
  </w:num>
  <w:num w:numId="29" w16cid:durableId="46535471">
    <w:abstractNumId w:val="25"/>
  </w:num>
  <w:num w:numId="30" w16cid:durableId="1875924231">
    <w:abstractNumId w:val="13"/>
  </w:num>
  <w:num w:numId="31" w16cid:durableId="142242797">
    <w:abstractNumId w:val="15"/>
  </w:num>
  <w:num w:numId="32" w16cid:durableId="1702509389">
    <w:abstractNumId w:val="5"/>
  </w:num>
  <w:num w:numId="33" w16cid:durableId="1084645429">
    <w:abstractNumId w:val="22"/>
  </w:num>
  <w:num w:numId="34" w16cid:durableId="804203395">
    <w:abstractNumId w:val="30"/>
  </w:num>
  <w:num w:numId="35" w16cid:durableId="994603581">
    <w:abstractNumId w:val="18"/>
  </w:num>
  <w:num w:numId="36" w16cid:durableId="581260121">
    <w:abstractNumId w:val="9"/>
  </w:num>
  <w:num w:numId="37" w16cid:durableId="1664242022">
    <w:abstractNumId w:val="7"/>
  </w:num>
  <w:num w:numId="38" w16cid:durableId="1491487483">
    <w:abstractNumId w:val="12"/>
  </w:num>
  <w:num w:numId="39" w16cid:durableId="1307734590">
    <w:abstractNumId w:val="2"/>
  </w:num>
  <w:num w:numId="40" w16cid:durableId="1186673479">
    <w:abstractNumId w:val="26"/>
  </w:num>
  <w:num w:numId="41" w16cid:durableId="1443383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313C"/>
    <w:rsid w:val="000366CB"/>
    <w:rsid w:val="000370A7"/>
    <w:rsid w:val="00043485"/>
    <w:rsid w:val="00056B20"/>
    <w:rsid w:val="00060C18"/>
    <w:rsid w:val="000620E8"/>
    <w:rsid w:val="00066947"/>
    <w:rsid w:val="00066F04"/>
    <w:rsid w:val="000759B2"/>
    <w:rsid w:val="00081746"/>
    <w:rsid w:val="00081A2C"/>
    <w:rsid w:val="0008243C"/>
    <w:rsid w:val="000926E1"/>
    <w:rsid w:val="00096731"/>
    <w:rsid w:val="000A314B"/>
    <w:rsid w:val="000B2234"/>
    <w:rsid w:val="000C279E"/>
    <w:rsid w:val="000C59C2"/>
    <w:rsid w:val="000D5C84"/>
    <w:rsid w:val="000E0D91"/>
    <w:rsid w:val="000E10CA"/>
    <w:rsid w:val="000E3B51"/>
    <w:rsid w:val="000E7918"/>
    <w:rsid w:val="00104100"/>
    <w:rsid w:val="00104820"/>
    <w:rsid w:val="00107723"/>
    <w:rsid w:val="0011490F"/>
    <w:rsid w:val="00115BD1"/>
    <w:rsid w:val="00120E84"/>
    <w:rsid w:val="001264BA"/>
    <w:rsid w:val="00135DE5"/>
    <w:rsid w:val="0013784D"/>
    <w:rsid w:val="00150C09"/>
    <w:rsid w:val="001548DA"/>
    <w:rsid w:val="00162864"/>
    <w:rsid w:val="001634D0"/>
    <w:rsid w:val="00164B88"/>
    <w:rsid w:val="00164FE6"/>
    <w:rsid w:val="0018123C"/>
    <w:rsid w:val="0018465E"/>
    <w:rsid w:val="0018724B"/>
    <w:rsid w:val="00195628"/>
    <w:rsid w:val="001B43E6"/>
    <w:rsid w:val="001C2FC9"/>
    <w:rsid w:val="001C3B65"/>
    <w:rsid w:val="001C55B6"/>
    <w:rsid w:val="001D0494"/>
    <w:rsid w:val="001D5823"/>
    <w:rsid w:val="001F4EE1"/>
    <w:rsid w:val="002030FB"/>
    <w:rsid w:val="00212D23"/>
    <w:rsid w:val="00220F18"/>
    <w:rsid w:val="0024705E"/>
    <w:rsid w:val="00251B10"/>
    <w:rsid w:val="00253C09"/>
    <w:rsid w:val="00253EE2"/>
    <w:rsid w:val="002566ED"/>
    <w:rsid w:val="002569B3"/>
    <w:rsid w:val="00257ACA"/>
    <w:rsid w:val="00267958"/>
    <w:rsid w:val="002711C4"/>
    <w:rsid w:val="0028184E"/>
    <w:rsid w:val="002846EA"/>
    <w:rsid w:val="0029695C"/>
    <w:rsid w:val="002A1EE4"/>
    <w:rsid w:val="002B58B3"/>
    <w:rsid w:val="002C5881"/>
    <w:rsid w:val="002C5BD9"/>
    <w:rsid w:val="002D7991"/>
    <w:rsid w:val="002E1349"/>
    <w:rsid w:val="002E208F"/>
    <w:rsid w:val="002E50FB"/>
    <w:rsid w:val="002F5B10"/>
    <w:rsid w:val="00333BC1"/>
    <w:rsid w:val="00333BC2"/>
    <w:rsid w:val="0033544C"/>
    <w:rsid w:val="00336963"/>
    <w:rsid w:val="0034544E"/>
    <w:rsid w:val="00363927"/>
    <w:rsid w:val="00366209"/>
    <w:rsid w:val="00380916"/>
    <w:rsid w:val="00390C1B"/>
    <w:rsid w:val="003C12E7"/>
    <w:rsid w:val="003C4C6D"/>
    <w:rsid w:val="003C55D6"/>
    <w:rsid w:val="003D4DB9"/>
    <w:rsid w:val="003E2BA7"/>
    <w:rsid w:val="003E7D67"/>
    <w:rsid w:val="004046EC"/>
    <w:rsid w:val="00411BAF"/>
    <w:rsid w:val="004133F9"/>
    <w:rsid w:val="004327EE"/>
    <w:rsid w:val="00440947"/>
    <w:rsid w:val="004450C5"/>
    <w:rsid w:val="00445DEB"/>
    <w:rsid w:val="004471D2"/>
    <w:rsid w:val="00460533"/>
    <w:rsid w:val="00476F2A"/>
    <w:rsid w:val="00477183"/>
    <w:rsid w:val="00484C69"/>
    <w:rsid w:val="00487621"/>
    <w:rsid w:val="004922B1"/>
    <w:rsid w:val="004A003F"/>
    <w:rsid w:val="004B6BAE"/>
    <w:rsid w:val="004E19CD"/>
    <w:rsid w:val="004E59FE"/>
    <w:rsid w:val="004F25E4"/>
    <w:rsid w:val="004F380D"/>
    <w:rsid w:val="004F3BFA"/>
    <w:rsid w:val="004F5F65"/>
    <w:rsid w:val="004F7644"/>
    <w:rsid w:val="005062FB"/>
    <w:rsid w:val="00511B71"/>
    <w:rsid w:val="00516650"/>
    <w:rsid w:val="00516F1A"/>
    <w:rsid w:val="00531C33"/>
    <w:rsid w:val="00540053"/>
    <w:rsid w:val="00546DCC"/>
    <w:rsid w:val="00547B11"/>
    <w:rsid w:val="0055489E"/>
    <w:rsid w:val="0056482B"/>
    <w:rsid w:val="00573DB6"/>
    <w:rsid w:val="00575D21"/>
    <w:rsid w:val="00577B01"/>
    <w:rsid w:val="0059418E"/>
    <w:rsid w:val="005B5DD2"/>
    <w:rsid w:val="005E04E3"/>
    <w:rsid w:val="005F5D8B"/>
    <w:rsid w:val="0062287A"/>
    <w:rsid w:val="006626A7"/>
    <w:rsid w:val="00666E38"/>
    <w:rsid w:val="006826C8"/>
    <w:rsid w:val="0068485A"/>
    <w:rsid w:val="006859B9"/>
    <w:rsid w:val="00687F02"/>
    <w:rsid w:val="00695DF6"/>
    <w:rsid w:val="006B1FD0"/>
    <w:rsid w:val="006B5754"/>
    <w:rsid w:val="006C0993"/>
    <w:rsid w:val="006D167D"/>
    <w:rsid w:val="006E44C6"/>
    <w:rsid w:val="006E74BB"/>
    <w:rsid w:val="006F0910"/>
    <w:rsid w:val="006F7485"/>
    <w:rsid w:val="00707F50"/>
    <w:rsid w:val="00712FE0"/>
    <w:rsid w:val="00733B38"/>
    <w:rsid w:val="00735063"/>
    <w:rsid w:val="00736858"/>
    <w:rsid w:val="00780727"/>
    <w:rsid w:val="00780A07"/>
    <w:rsid w:val="007A27B3"/>
    <w:rsid w:val="007A2B69"/>
    <w:rsid w:val="007A6723"/>
    <w:rsid w:val="007A72B4"/>
    <w:rsid w:val="007B3271"/>
    <w:rsid w:val="007C3BBE"/>
    <w:rsid w:val="007C633D"/>
    <w:rsid w:val="007C724B"/>
    <w:rsid w:val="007D7E33"/>
    <w:rsid w:val="007E5CAC"/>
    <w:rsid w:val="007E673C"/>
    <w:rsid w:val="007E75CA"/>
    <w:rsid w:val="007F701B"/>
    <w:rsid w:val="00803972"/>
    <w:rsid w:val="00804027"/>
    <w:rsid w:val="008051E8"/>
    <w:rsid w:val="00806082"/>
    <w:rsid w:val="00806D9A"/>
    <w:rsid w:val="00816666"/>
    <w:rsid w:val="00816978"/>
    <w:rsid w:val="00816B29"/>
    <w:rsid w:val="0082098A"/>
    <w:rsid w:val="0084006E"/>
    <w:rsid w:val="00854E43"/>
    <w:rsid w:val="00866D79"/>
    <w:rsid w:val="00870C95"/>
    <w:rsid w:val="00876BEB"/>
    <w:rsid w:val="00886167"/>
    <w:rsid w:val="008962CB"/>
    <w:rsid w:val="00896F56"/>
    <w:rsid w:val="008A23DE"/>
    <w:rsid w:val="008A6FCB"/>
    <w:rsid w:val="008B4C96"/>
    <w:rsid w:val="008C17C9"/>
    <w:rsid w:val="008D427E"/>
    <w:rsid w:val="008F0EEB"/>
    <w:rsid w:val="008F3440"/>
    <w:rsid w:val="008F4E59"/>
    <w:rsid w:val="009016DA"/>
    <w:rsid w:val="00911CE6"/>
    <w:rsid w:val="009268DE"/>
    <w:rsid w:val="00931939"/>
    <w:rsid w:val="00933253"/>
    <w:rsid w:val="00950154"/>
    <w:rsid w:val="0095083E"/>
    <w:rsid w:val="00952126"/>
    <w:rsid w:val="0095289E"/>
    <w:rsid w:val="00952DB7"/>
    <w:rsid w:val="009658F8"/>
    <w:rsid w:val="00970CB9"/>
    <w:rsid w:val="00972331"/>
    <w:rsid w:val="00981CA7"/>
    <w:rsid w:val="00986011"/>
    <w:rsid w:val="00986456"/>
    <w:rsid w:val="00990C5A"/>
    <w:rsid w:val="009A495F"/>
    <w:rsid w:val="009B57F8"/>
    <w:rsid w:val="009B6C31"/>
    <w:rsid w:val="009D2B80"/>
    <w:rsid w:val="009D3B7E"/>
    <w:rsid w:val="009D6DDB"/>
    <w:rsid w:val="009D7D2E"/>
    <w:rsid w:val="009D7DF8"/>
    <w:rsid w:val="009F56CD"/>
    <w:rsid w:val="009F5DCF"/>
    <w:rsid w:val="00A06783"/>
    <w:rsid w:val="00A07C9C"/>
    <w:rsid w:val="00A12A94"/>
    <w:rsid w:val="00A12DDD"/>
    <w:rsid w:val="00A2779D"/>
    <w:rsid w:val="00A31D85"/>
    <w:rsid w:val="00A42A27"/>
    <w:rsid w:val="00A652FC"/>
    <w:rsid w:val="00A77183"/>
    <w:rsid w:val="00A82533"/>
    <w:rsid w:val="00AB0A10"/>
    <w:rsid w:val="00AB291B"/>
    <w:rsid w:val="00B01D8D"/>
    <w:rsid w:val="00B0649B"/>
    <w:rsid w:val="00B13D91"/>
    <w:rsid w:val="00B33A51"/>
    <w:rsid w:val="00B368CA"/>
    <w:rsid w:val="00B449FC"/>
    <w:rsid w:val="00B56ABA"/>
    <w:rsid w:val="00B657F1"/>
    <w:rsid w:val="00B65E58"/>
    <w:rsid w:val="00B737A2"/>
    <w:rsid w:val="00B8261C"/>
    <w:rsid w:val="00B83986"/>
    <w:rsid w:val="00B84FB1"/>
    <w:rsid w:val="00BA0E29"/>
    <w:rsid w:val="00BA51DE"/>
    <w:rsid w:val="00BA7CE4"/>
    <w:rsid w:val="00BC0811"/>
    <w:rsid w:val="00BC1B7D"/>
    <w:rsid w:val="00BC25BD"/>
    <w:rsid w:val="00BC4518"/>
    <w:rsid w:val="00BD7B36"/>
    <w:rsid w:val="00BD7D4A"/>
    <w:rsid w:val="00BE2DFE"/>
    <w:rsid w:val="00BF5832"/>
    <w:rsid w:val="00C2318E"/>
    <w:rsid w:val="00C24E2B"/>
    <w:rsid w:val="00C36DB1"/>
    <w:rsid w:val="00C452FB"/>
    <w:rsid w:val="00C5566F"/>
    <w:rsid w:val="00C67035"/>
    <w:rsid w:val="00C77D78"/>
    <w:rsid w:val="00CA24DB"/>
    <w:rsid w:val="00CB22B7"/>
    <w:rsid w:val="00CB3AB6"/>
    <w:rsid w:val="00CD6730"/>
    <w:rsid w:val="00CD6734"/>
    <w:rsid w:val="00CD71B5"/>
    <w:rsid w:val="00CE20BA"/>
    <w:rsid w:val="00CF430C"/>
    <w:rsid w:val="00D15454"/>
    <w:rsid w:val="00D27FAB"/>
    <w:rsid w:val="00D32FB9"/>
    <w:rsid w:val="00D341AC"/>
    <w:rsid w:val="00D55AE3"/>
    <w:rsid w:val="00D602C6"/>
    <w:rsid w:val="00D6583B"/>
    <w:rsid w:val="00D7449D"/>
    <w:rsid w:val="00D7750D"/>
    <w:rsid w:val="00DE365B"/>
    <w:rsid w:val="00DE54DB"/>
    <w:rsid w:val="00DF319D"/>
    <w:rsid w:val="00DF396E"/>
    <w:rsid w:val="00DF422D"/>
    <w:rsid w:val="00DF485E"/>
    <w:rsid w:val="00DF62DC"/>
    <w:rsid w:val="00E052BA"/>
    <w:rsid w:val="00E366BD"/>
    <w:rsid w:val="00E41F66"/>
    <w:rsid w:val="00E54BAA"/>
    <w:rsid w:val="00E65731"/>
    <w:rsid w:val="00E861E1"/>
    <w:rsid w:val="00EB10F2"/>
    <w:rsid w:val="00EB4678"/>
    <w:rsid w:val="00EB5653"/>
    <w:rsid w:val="00EC2C90"/>
    <w:rsid w:val="00EC66FA"/>
    <w:rsid w:val="00ED553F"/>
    <w:rsid w:val="00EF6DBC"/>
    <w:rsid w:val="00F00388"/>
    <w:rsid w:val="00F05B6B"/>
    <w:rsid w:val="00F11261"/>
    <w:rsid w:val="00F116A7"/>
    <w:rsid w:val="00F24DA8"/>
    <w:rsid w:val="00F26B74"/>
    <w:rsid w:val="00F31F6D"/>
    <w:rsid w:val="00F40E8A"/>
    <w:rsid w:val="00F54884"/>
    <w:rsid w:val="00F56E09"/>
    <w:rsid w:val="00F7105B"/>
    <w:rsid w:val="00F737A9"/>
    <w:rsid w:val="00F75513"/>
    <w:rsid w:val="00F87188"/>
    <w:rsid w:val="00F97784"/>
    <w:rsid w:val="00FB73FB"/>
    <w:rsid w:val="00FD546F"/>
    <w:rsid w:val="00FE1096"/>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chart" Target="charts/chart3.xml"/><Relationship Id="rId68" Type="http://schemas.openxmlformats.org/officeDocument/2006/relationships/chart" Target="charts/chart8.xml"/><Relationship Id="rId84" Type="http://schemas.openxmlformats.org/officeDocument/2006/relationships/hyperlink" Target="https://www.youtube.com/watch?v=2ZK527cQbeo" TargetMode="External"/><Relationship Id="rId89" Type="http://schemas.openxmlformats.org/officeDocument/2006/relationships/hyperlink" Target="https://renderdoc.org/" TargetMode="External"/><Relationship Id="rId16" Type="http://schemas.openxmlformats.org/officeDocument/2006/relationships/image" Target="media/image6.png"/><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hyperlink" Target="https://www.khronos.org/" TargetMode="External"/><Relationship Id="rId5" Type="http://schemas.openxmlformats.org/officeDocument/2006/relationships/numbering" Target="numbering.xml"/><Relationship Id="rId90" Type="http://schemas.openxmlformats.org/officeDocument/2006/relationships/hyperlink" Target="https://learn.microsoft.com/en-us/windows/win32/api/psapi/ns-psapi-process_memory_counters" TargetMode="External"/><Relationship Id="rId95" Type="http://schemas.openxmlformats.org/officeDocument/2006/relationships/glossaryDocument" Target="glossary/document.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chart" Target="charts/chart4.xml"/><Relationship Id="rId69" Type="http://schemas.openxmlformats.org/officeDocument/2006/relationships/chart" Target="charts/chart9.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53.png"/><Relationship Id="rId80" Type="http://schemas.openxmlformats.org/officeDocument/2006/relationships/hyperlink" Target="https://vulkan-tutorial.com/Introduction" TargetMode="External"/><Relationship Id="rId85" Type="http://schemas.openxmlformats.org/officeDocument/2006/relationships/hyperlink" Target="https://en.wikipedia.org/w/index.php?title=Global_illumination&amp;oldid=1232619679" TargetMode="External"/><Relationship Id="rId93"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chart" Target="charts/chart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chart" Target="charts/chart2.xml"/><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hyperlink" Target="https://lettier.github.io/3d-game-shaders-for-beginners/deferred-rendering.html" TargetMode="External"/><Relationship Id="rId88" Type="http://schemas.openxmlformats.org/officeDocument/2006/relationships/hyperlink" Target="https://en.wikipedia.org/w/index.php?title=Screen_space_ambient_occlusion&amp;oldid=1285557129" TargetMode="External"/><Relationship Id="rId91" Type="http://schemas.openxmlformats.org/officeDocument/2006/relationships/hyperlink" Target="https://github.com/DaanDemaecker/DDM3-Lite-Engine" TargetMode="Externa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chart" Target="charts/chart5.xml"/><Relationship Id="rId73" Type="http://schemas.openxmlformats.org/officeDocument/2006/relationships/image" Target="media/image54.png"/><Relationship Id="rId78" Type="http://schemas.openxmlformats.org/officeDocument/2006/relationships/hyperlink" Target="https://en.wikipedia.org/w/index.php?title=Vulkan&amp;oldid=1300879453" TargetMode="External"/><Relationship Id="rId81" Type="http://schemas.openxmlformats.org/officeDocument/2006/relationships/hyperlink" Target="https://www.pixelsham.com/2019/10/24/whats-the-difference-between-ray-tracing-and-rasterization/" TargetMode="External"/><Relationship Id="rId86" Type="http://schemas.openxmlformats.org/officeDocument/2006/relationships/hyperlink" Target="https://en.wikipedia.org/w/index.php?title=Ambient_occlusion&amp;oldid=1291767983" TargetMode="External"/><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chart" Target="charts/chart6.xml"/><Relationship Id="rId87" Type="http://schemas.openxmlformats.org/officeDocument/2006/relationships/hyperlink" Target="https://www.researchgate.net/figure/Comparison-of-the-soft-shadow-mapping-problem-to-the-approximate-ambient-occlusion_fig3_221257807" TargetMode="External"/><Relationship Id="rId61" Type="http://schemas.openxmlformats.org/officeDocument/2006/relationships/chart" Target="charts/chart1.xml"/><Relationship Id="rId82" Type="http://schemas.openxmlformats.org/officeDocument/2006/relationships/hyperlink" Target="https://learnopengl.com/Advanced-Lighting/Deferred-Shading" TargetMode="External"/><Relationship Id="rId19" Type="http://schemas.openxmlformats.org/officeDocument/2006/relationships/image" Target="media/image9.png"/><Relationship Id="rId14" Type="http://schemas.openxmlformats.org/officeDocument/2006/relationships/image" Target="media/image4.jpe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58.png"/></Relationships>
</file>

<file path=word/charts/_rels/chart1.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1540714422892261"/>
          <c:y val="0.16708333333333336"/>
          <c:w val="0.86983507777991165"/>
          <c:h val="0.61498432487605714"/>
        </c:manualLayout>
      </c:layout>
      <c:lineChart>
        <c:grouping val="standard"/>
        <c:varyColors val="0"/>
        <c:ser>
          <c:idx val="0"/>
          <c:order val="0"/>
          <c:tx>
            <c:strRef>
              <c:f>Frametime!$B$13</c:f>
              <c:strCache>
                <c:ptCount val="1"/>
                <c:pt idx="0">
                  <c:v>SSAO</c:v>
                </c:pt>
              </c:strCache>
            </c:strRef>
          </c:tx>
          <c:spPr>
            <a:ln w="28575" cap="rnd">
              <a:solidFill>
                <a:schemeClr val="accent1"/>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Frametime!$C$13:$F$13</c:f>
              <c:numCache>
                <c:formatCode>General</c:formatCode>
                <c:ptCount val="4"/>
                <c:pt idx="0">
                  <c:v>1.4235648000000001</c:v>
                </c:pt>
                <c:pt idx="1">
                  <c:v>5.2716544000000001</c:v>
                </c:pt>
                <c:pt idx="2">
                  <c:v>23.630131200000001</c:v>
                </c:pt>
                <c:pt idx="3">
                  <c:v>442.3408488</c:v>
                </c:pt>
              </c:numCache>
            </c:numRef>
          </c:val>
          <c:smooth val="0"/>
          <c:extLst>
            <c:ext xmlns:c16="http://schemas.microsoft.com/office/drawing/2014/chart" uri="{C3380CC4-5D6E-409C-BE32-E72D297353CC}">
              <c16:uniqueId val="{00000000-7DFC-4C29-BC40-387CA7168BE0}"/>
            </c:ext>
          </c:extLst>
        </c:ser>
        <c:ser>
          <c:idx val="1"/>
          <c:order val="1"/>
          <c:tx>
            <c:strRef>
              <c:f>Frametime!$B$14</c:f>
              <c:strCache>
                <c:ptCount val="1"/>
                <c:pt idx="0">
                  <c:v>HBAO</c:v>
                </c:pt>
              </c:strCache>
            </c:strRef>
          </c:tx>
          <c:spPr>
            <a:ln w="28575" cap="rnd">
              <a:solidFill>
                <a:schemeClr val="accent2"/>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Frametime!$C$14:$F$14</c:f>
              <c:numCache>
                <c:formatCode>General</c:formatCode>
                <c:ptCount val="4"/>
                <c:pt idx="0">
                  <c:v>1.0431488000000002</c:v>
                </c:pt>
                <c:pt idx="1">
                  <c:v>3.3596415999999998</c:v>
                </c:pt>
                <c:pt idx="2">
                  <c:v>11.262463999999998</c:v>
                </c:pt>
                <c:pt idx="3">
                  <c:v>178.87744000000001</c:v>
                </c:pt>
              </c:numCache>
            </c:numRef>
          </c:val>
          <c:smooth val="0"/>
          <c:extLst>
            <c:ext xmlns:c16="http://schemas.microsoft.com/office/drawing/2014/chart" uri="{C3380CC4-5D6E-409C-BE32-E72D297353CC}">
              <c16:uniqueId val="{00000001-7DFC-4C29-BC40-387CA7168BE0}"/>
            </c:ext>
          </c:extLst>
        </c:ser>
        <c:ser>
          <c:idx val="2"/>
          <c:order val="2"/>
          <c:tx>
            <c:strRef>
              <c:f>Frametime!$B$15</c:f>
              <c:strCache>
                <c:ptCount val="1"/>
                <c:pt idx="0">
                  <c:v>GTAO</c:v>
                </c:pt>
              </c:strCache>
            </c:strRef>
          </c:tx>
          <c:spPr>
            <a:ln w="28575" cap="rnd">
              <a:solidFill>
                <a:schemeClr val="accent3"/>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Frametime!$C$15:$F$15</c:f>
              <c:numCache>
                <c:formatCode>General</c:formatCode>
                <c:ptCount val="4"/>
                <c:pt idx="0">
                  <c:v>0.84520964999999992</c:v>
                </c:pt>
                <c:pt idx="1">
                  <c:v>3.1763295999999999</c:v>
                </c:pt>
                <c:pt idx="2">
                  <c:v>11.7888</c:v>
                </c:pt>
                <c:pt idx="3">
                  <c:v>214.09148535999998</c:v>
                </c:pt>
              </c:numCache>
            </c:numRef>
          </c:val>
          <c:smooth val="0"/>
          <c:extLst>
            <c:ext xmlns:c16="http://schemas.microsoft.com/office/drawing/2014/chart" uri="{C3380CC4-5D6E-409C-BE32-E72D297353CC}">
              <c16:uniqueId val="{00000002-7DFC-4C29-BC40-387CA7168BE0}"/>
            </c:ext>
          </c:extLst>
        </c:ser>
        <c:dLbls>
          <c:showLegendKey val="0"/>
          <c:showVal val="0"/>
          <c:showCatName val="0"/>
          <c:showSerName val="0"/>
          <c:showPercent val="0"/>
          <c:showBubbleSize val="0"/>
        </c:dLbls>
        <c:smooth val="0"/>
        <c:axId val="427913680"/>
        <c:axId val="427911600"/>
      </c:lineChart>
      <c:catAx>
        <c:axId val="427913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5916535433070865"/>
              <c:y val="0.843170749489647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1600"/>
        <c:crosses val="autoZero"/>
        <c:auto val="1"/>
        <c:lblAlgn val="ctr"/>
        <c:lblOffset val="100"/>
        <c:noMultiLvlLbl val="0"/>
      </c:catAx>
      <c:valAx>
        <c:axId val="427911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Frametime</a:t>
                </a:r>
                <a:r>
                  <a:rPr lang="en-GB" baseline="0"/>
                  <a:t> in ms</a:t>
                </a:r>
                <a:endParaRPr lang="en-GB"/>
              </a:p>
            </c:rich>
          </c:tx>
          <c:layout>
            <c:manualLayout>
              <c:xMode val="edge"/>
              <c:yMode val="edge"/>
              <c:x val="0"/>
              <c:y val="0.3811264216972878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2548381452318461"/>
          <c:y val="0.16245370370370371"/>
          <c:w val="0.84396062992125986"/>
          <c:h val="0.51681284631087776"/>
        </c:manualLayout>
      </c:layout>
      <c:lineChart>
        <c:grouping val="standard"/>
        <c:varyColors val="0"/>
        <c:ser>
          <c:idx val="0"/>
          <c:order val="0"/>
          <c:tx>
            <c:strRef>
              <c:f>Frametime!$B$3</c:f>
              <c:strCache>
                <c:ptCount val="1"/>
                <c:pt idx="0">
                  <c:v>SSAO</c:v>
                </c:pt>
              </c:strCache>
            </c:strRef>
          </c:tx>
          <c:spPr>
            <a:ln w="28575" cap="rnd">
              <a:solidFill>
                <a:schemeClr val="accent1"/>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Frametime!$C$3:$F$3</c:f>
              <c:numCache>
                <c:formatCode>General</c:formatCode>
                <c:ptCount val="4"/>
                <c:pt idx="0">
                  <c:v>8.8779200000000003E-2</c:v>
                </c:pt>
                <c:pt idx="1">
                  <c:v>0.33969280000000002</c:v>
                </c:pt>
                <c:pt idx="2">
                  <c:v>1.3297664</c:v>
                </c:pt>
                <c:pt idx="3">
                  <c:v>18.751999999999999</c:v>
                </c:pt>
              </c:numCache>
            </c:numRef>
          </c:val>
          <c:smooth val="0"/>
          <c:extLst>
            <c:ext xmlns:c16="http://schemas.microsoft.com/office/drawing/2014/chart" uri="{C3380CC4-5D6E-409C-BE32-E72D297353CC}">
              <c16:uniqueId val="{00000000-CD6D-4F1C-9A9B-171F43783C70}"/>
            </c:ext>
          </c:extLst>
        </c:ser>
        <c:ser>
          <c:idx val="1"/>
          <c:order val="1"/>
          <c:tx>
            <c:strRef>
              <c:f>Frametime!$B$4</c:f>
              <c:strCache>
                <c:ptCount val="1"/>
                <c:pt idx="0">
                  <c:v>HBAO</c:v>
                </c:pt>
              </c:strCache>
            </c:strRef>
          </c:tx>
          <c:spPr>
            <a:ln w="28575" cap="rnd">
              <a:solidFill>
                <a:schemeClr val="accent2"/>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Frametime!$C$4:$F$4</c:f>
              <c:numCache>
                <c:formatCode>General</c:formatCode>
                <c:ptCount val="4"/>
                <c:pt idx="0">
                  <c:v>8.3660800000000007E-2</c:v>
                </c:pt>
                <c:pt idx="1">
                  <c:v>0.25077760000000004</c:v>
                </c:pt>
                <c:pt idx="2">
                  <c:v>0.93603759999999991</c:v>
                </c:pt>
                <c:pt idx="3">
                  <c:v>11.729510400000001</c:v>
                </c:pt>
              </c:numCache>
            </c:numRef>
          </c:val>
          <c:smooth val="0"/>
          <c:extLst>
            <c:ext xmlns:c16="http://schemas.microsoft.com/office/drawing/2014/chart" uri="{C3380CC4-5D6E-409C-BE32-E72D297353CC}">
              <c16:uniqueId val="{00000001-CD6D-4F1C-9A9B-171F43783C70}"/>
            </c:ext>
          </c:extLst>
        </c:ser>
        <c:ser>
          <c:idx val="2"/>
          <c:order val="2"/>
          <c:tx>
            <c:strRef>
              <c:f>Frametime!$B$5</c:f>
              <c:strCache>
                <c:ptCount val="1"/>
                <c:pt idx="0">
                  <c:v>GTAO</c:v>
                </c:pt>
              </c:strCache>
            </c:strRef>
          </c:tx>
          <c:spPr>
            <a:ln w="28575" cap="rnd">
              <a:solidFill>
                <a:schemeClr val="accent3"/>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Frametime!$C$5:$F$5</c:f>
              <c:numCache>
                <c:formatCode>General</c:formatCode>
                <c:ptCount val="4"/>
                <c:pt idx="0">
                  <c:v>5.1360000000000003E-2</c:v>
                </c:pt>
                <c:pt idx="1">
                  <c:v>0.19896320000000001</c:v>
                </c:pt>
                <c:pt idx="2">
                  <c:v>0.79708160000000006</c:v>
                </c:pt>
                <c:pt idx="3">
                  <c:v>10.8780544</c:v>
                </c:pt>
              </c:numCache>
            </c:numRef>
          </c:val>
          <c:smooth val="0"/>
          <c:extLst>
            <c:ext xmlns:c16="http://schemas.microsoft.com/office/drawing/2014/chart" uri="{C3380CC4-5D6E-409C-BE32-E72D297353CC}">
              <c16:uniqueId val="{00000002-CD6D-4F1C-9A9B-171F43783C70}"/>
            </c:ext>
          </c:extLst>
        </c:ser>
        <c:dLbls>
          <c:showLegendKey val="0"/>
          <c:showVal val="0"/>
          <c:showCatName val="0"/>
          <c:showSerName val="0"/>
          <c:showPercent val="0"/>
          <c:showBubbleSize val="0"/>
        </c:dLbls>
        <c:smooth val="0"/>
        <c:axId val="424388192"/>
        <c:axId val="424385280"/>
      </c:lineChart>
      <c:catAx>
        <c:axId val="4243881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4385280"/>
        <c:crosses val="autoZero"/>
        <c:auto val="1"/>
        <c:lblAlgn val="ctr"/>
        <c:lblOffset val="100"/>
        <c:noMultiLvlLbl val="0"/>
      </c:catAx>
      <c:valAx>
        <c:axId val="424385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frammetime in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438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8.2378624472888753E-2"/>
          <c:y val="0.16708333333333336"/>
          <c:w val="0.90286351706036749"/>
          <c:h val="0.61498432487605714"/>
        </c:manualLayout>
      </c:layout>
      <c:lineChart>
        <c:grouping val="standard"/>
        <c:varyColors val="0"/>
        <c:ser>
          <c:idx val="0"/>
          <c:order val="0"/>
          <c:tx>
            <c:strRef>
              <c:f>Frametime!$B$8</c:f>
              <c:strCache>
                <c:ptCount val="1"/>
                <c:pt idx="0">
                  <c:v>SSAO</c:v>
                </c:pt>
              </c:strCache>
            </c:strRef>
          </c:tx>
          <c:spPr>
            <a:ln w="28575" cap="rnd">
              <a:solidFill>
                <a:schemeClr val="accent1"/>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Frametime!$C$8:$F$8</c:f>
              <c:numCache>
                <c:formatCode>General</c:formatCode>
                <c:ptCount val="4"/>
                <c:pt idx="0">
                  <c:v>0.32061439999999997</c:v>
                </c:pt>
                <c:pt idx="1">
                  <c:v>1.2341248</c:v>
                </c:pt>
                <c:pt idx="2">
                  <c:v>4.8957440000000005</c:v>
                </c:pt>
                <c:pt idx="3">
                  <c:v>80.826060800000008</c:v>
                </c:pt>
              </c:numCache>
            </c:numRef>
          </c:val>
          <c:smooth val="0"/>
          <c:extLst>
            <c:ext xmlns:c16="http://schemas.microsoft.com/office/drawing/2014/chart" uri="{C3380CC4-5D6E-409C-BE32-E72D297353CC}">
              <c16:uniqueId val="{00000000-2843-4B49-87A7-99533B49F831}"/>
            </c:ext>
          </c:extLst>
        </c:ser>
        <c:ser>
          <c:idx val="1"/>
          <c:order val="1"/>
          <c:tx>
            <c:strRef>
              <c:f>Frametime!$B$9</c:f>
              <c:strCache>
                <c:ptCount val="1"/>
                <c:pt idx="0">
                  <c:v>HBAO</c:v>
                </c:pt>
              </c:strCache>
            </c:strRef>
          </c:tx>
          <c:spPr>
            <a:ln w="28575" cap="rnd">
              <a:solidFill>
                <a:schemeClr val="accent2"/>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Frametime!$C$9:$F$9</c:f>
              <c:numCache>
                <c:formatCode>General</c:formatCode>
                <c:ptCount val="4"/>
                <c:pt idx="0">
                  <c:v>0.31262719999999994</c:v>
                </c:pt>
                <c:pt idx="1">
                  <c:v>0.91135999999999995</c:v>
                </c:pt>
                <c:pt idx="2">
                  <c:v>3.3211391999999997</c:v>
                </c:pt>
                <c:pt idx="3">
                  <c:v>39.007024799999996</c:v>
                </c:pt>
              </c:numCache>
            </c:numRef>
          </c:val>
          <c:smooth val="0"/>
          <c:extLst>
            <c:ext xmlns:c16="http://schemas.microsoft.com/office/drawing/2014/chart" uri="{C3380CC4-5D6E-409C-BE32-E72D297353CC}">
              <c16:uniqueId val="{00000001-2843-4B49-87A7-99533B49F831}"/>
            </c:ext>
          </c:extLst>
        </c:ser>
        <c:ser>
          <c:idx val="2"/>
          <c:order val="2"/>
          <c:tx>
            <c:strRef>
              <c:f>Frametime!$B$10</c:f>
              <c:strCache>
                <c:ptCount val="1"/>
                <c:pt idx="0">
                  <c:v>GTAO</c:v>
                </c:pt>
              </c:strCache>
            </c:strRef>
          </c:tx>
          <c:spPr>
            <a:ln w="28575" cap="rnd">
              <a:solidFill>
                <a:schemeClr val="accent3"/>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Frametime!$C$10:$F$10</c:f>
              <c:numCache>
                <c:formatCode>General</c:formatCode>
                <c:ptCount val="4"/>
                <c:pt idx="0">
                  <c:v>0.19968000000000002</c:v>
                </c:pt>
                <c:pt idx="1">
                  <c:v>0.76892159999999998</c:v>
                </c:pt>
                <c:pt idx="2">
                  <c:v>3.0722047999999997</c:v>
                </c:pt>
                <c:pt idx="3">
                  <c:v>40.867430399999996</c:v>
                </c:pt>
              </c:numCache>
            </c:numRef>
          </c:val>
          <c:smooth val="0"/>
          <c:extLst>
            <c:ext xmlns:c16="http://schemas.microsoft.com/office/drawing/2014/chart" uri="{C3380CC4-5D6E-409C-BE32-E72D297353CC}">
              <c16:uniqueId val="{00000002-2843-4B49-87A7-99533B49F831}"/>
            </c:ext>
          </c:extLst>
        </c:ser>
        <c:dLbls>
          <c:showLegendKey val="0"/>
          <c:showVal val="0"/>
          <c:showCatName val="0"/>
          <c:showSerName val="0"/>
          <c:showPercent val="0"/>
          <c:showBubbleSize val="0"/>
        </c:dLbls>
        <c:smooth val="0"/>
        <c:axId val="427913680"/>
        <c:axId val="427911600"/>
      </c:lineChart>
      <c:catAx>
        <c:axId val="427913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5916535433070865"/>
              <c:y val="0.843170749489647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1600"/>
        <c:crosses val="autoZero"/>
        <c:auto val="1"/>
        <c:lblAlgn val="ctr"/>
        <c:lblOffset val="100"/>
        <c:noMultiLvlLbl val="0"/>
      </c:catAx>
      <c:valAx>
        <c:axId val="427911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frametime in ms</a:t>
                </a:r>
              </a:p>
            </c:rich>
          </c:tx>
          <c:layout>
            <c:manualLayout>
              <c:xMode val="edge"/>
              <c:yMode val="edge"/>
              <c:x val="0"/>
              <c:y val="0.3811264216972878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1"/>
          <c:order val="0"/>
          <c:tx>
            <c:strRef>
              <c:f>CPU!$B$13</c:f>
              <c:strCache>
                <c:ptCount val="1"/>
                <c:pt idx="0">
                  <c:v>SSAO</c:v>
                </c:pt>
              </c:strCache>
            </c:strRef>
          </c:tx>
          <c:spPr>
            <a:ln w="28575" cap="rnd">
              <a:solidFill>
                <a:srgbClr val="00B0F0"/>
              </a:solidFill>
              <a:round/>
            </a:ln>
            <a:effectLst/>
          </c:spPr>
          <c:marker>
            <c:symbol val="none"/>
          </c:marker>
          <c:cat>
            <c:numRef>
              <c:f>CPU!$C$12:$F$12</c:f>
              <c:numCache>
                <c:formatCode>General</c:formatCode>
                <c:ptCount val="4"/>
                <c:pt idx="0">
                  <c:v>16</c:v>
                </c:pt>
                <c:pt idx="1">
                  <c:v>64</c:v>
                </c:pt>
                <c:pt idx="2">
                  <c:v>256</c:v>
                </c:pt>
                <c:pt idx="3">
                  <c:v>3600</c:v>
                </c:pt>
              </c:numCache>
            </c:numRef>
          </c:cat>
          <c:val>
            <c:numRef>
              <c:f>CPU!$C$13:$F$13</c:f>
              <c:numCache>
                <c:formatCode>General</c:formatCode>
                <c:ptCount val="4"/>
                <c:pt idx="0">
                  <c:v>1290</c:v>
                </c:pt>
                <c:pt idx="1">
                  <c:v>1306.0999999999999</c:v>
                </c:pt>
                <c:pt idx="2">
                  <c:v>1303</c:v>
                </c:pt>
                <c:pt idx="3">
                  <c:v>1299.2</c:v>
                </c:pt>
              </c:numCache>
            </c:numRef>
          </c:val>
          <c:smooth val="0"/>
          <c:extLst>
            <c:ext xmlns:c16="http://schemas.microsoft.com/office/drawing/2014/chart" uri="{C3380CC4-5D6E-409C-BE32-E72D297353CC}">
              <c16:uniqueId val="{00000000-2FBE-4C47-AF1A-302FFC4E625E}"/>
            </c:ext>
          </c:extLst>
        </c:ser>
        <c:ser>
          <c:idx val="2"/>
          <c:order val="1"/>
          <c:tx>
            <c:strRef>
              <c:f>CPU!$B$14</c:f>
              <c:strCache>
                <c:ptCount val="1"/>
                <c:pt idx="0">
                  <c:v>HBAO</c:v>
                </c:pt>
              </c:strCache>
            </c:strRef>
          </c:tx>
          <c:spPr>
            <a:ln w="28575" cap="rnd">
              <a:solidFill>
                <a:schemeClr val="accent2">
                  <a:lumMod val="60000"/>
                  <a:lumOff val="40000"/>
                </a:schemeClr>
              </a:solidFill>
              <a:round/>
            </a:ln>
            <a:effectLst/>
          </c:spPr>
          <c:marker>
            <c:symbol val="none"/>
          </c:marker>
          <c:cat>
            <c:numRef>
              <c:f>CPU!$C$12:$F$12</c:f>
              <c:numCache>
                <c:formatCode>General</c:formatCode>
                <c:ptCount val="4"/>
                <c:pt idx="0">
                  <c:v>16</c:v>
                </c:pt>
                <c:pt idx="1">
                  <c:v>64</c:v>
                </c:pt>
                <c:pt idx="2">
                  <c:v>256</c:v>
                </c:pt>
                <c:pt idx="3">
                  <c:v>3600</c:v>
                </c:pt>
              </c:numCache>
            </c:numRef>
          </c:cat>
          <c:val>
            <c:numRef>
              <c:f>CPU!$C$14:$F$14</c:f>
              <c:numCache>
                <c:formatCode>General</c:formatCode>
                <c:ptCount val="4"/>
                <c:pt idx="0">
                  <c:v>1304.2</c:v>
                </c:pt>
                <c:pt idx="1">
                  <c:v>1299</c:v>
                </c:pt>
                <c:pt idx="2">
                  <c:v>1297.5</c:v>
                </c:pt>
                <c:pt idx="3">
                  <c:v>1287.5</c:v>
                </c:pt>
              </c:numCache>
            </c:numRef>
          </c:val>
          <c:smooth val="0"/>
          <c:extLst>
            <c:ext xmlns:c16="http://schemas.microsoft.com/office/drawing/2014/chart" uri="{C3380CC4-5D6E-409C-BE32-E72D297353CC}">
              <c16:uniqueId val="{00000001-2FBE-4C47-AF1A-302FFC4E625E}"/>
            </c:ext>
          </c:extLst>
        </c:ser>
        <c:ser>
          <c:idx val="3"/>
          <c:order val="2"/>
          <c:tx>
            <c:strRef>
              <c:f>CPU!$B$15</c:f>
              <c:strCache>
                <c:ptCount val="1"/>
                <c:pt idx="0">
                  <c:v>GTAO</c:v>
                </c:pt>
              </c:strCache>
            </c:strRef>
          </c:tx>
          <c:spPr>
            <a:ln w="28575" cap="rnd">
              <a:solidFill>
                <a:schemeClr val="bg1">
                  <a:lumMod val="50000"/>
                </a:schemeClr>
              </a:solidFill>
              <a:round/>
            </a:ln>
            <a:effectLst/>
          </c:spPr>
          <c:marker>
            <c:symbol val="none"/>
          </c:marker>
          <c:cat>
            <c:numRef>
              <c:f>CPU!$C$12:$F$12</c:f>
              <c:numCache>
                <c:formatCode>General</c:formatCode>
                <c:ptCount val="4"/>
                <c:pt idx="0">
                  <c:v>16</c:v>
                </c:pt>
                <c:pt idx="1">
                  <c:v>64</c:v>
                </c:pt>
                <c:pt idx="2">
                  <c:v>256</c:v>
                </c:pt>
                <c:pt idx="3">
                  <c:v>3600</c:v>
                </c:pt>
              </c:numCache>
            </c:numRef>
          </c:cat>
          <c:val>
            <c:numRef>
              <c:f>CPU!$C$15:$F$15</c:f>
              <c:numCache>
                <c:formatCode>General</c:formatCode>
                <c:ptCount val="4"/>
                <c:pt idx="0">
                  <c:v>1287.9000000000001</c:v>
                </c:pt>
                <c:pt idx="1">
                  <c:v>1295.9000000000001</c:v>
                </c:pt>
                <c:pt idx="2">
                  <c:v>1290.7</c:v>
                </c:pt>
                <c:pt idx="3">
                  <c:v>1299.5999999999999</c:v>
                </c:pt>
              </c:numCache>
            </c:numRef>
          </c:val>
          <c:smooth val="0"/>
          <c:extLst>
            <c:ext xmlns:c16="http://schemas.microsoft.com/office/drawing/2014/chart" uri="{C3380CC4-5D6E-409C-BE32-E72D297353CC}">
              <c16:uniqueId val="{00000002-2FBE-4C47-AF1A-302FFC4E625E}"/>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CPU!$B$8</c:f>
              <c:strCache>
                <c:ptCount val="1"/>
                <c:pt idx="0">
                  <c:v>SSAO</c:v>
                </c:pt>
              </c:strCache>
            </c:strRef>
          </c:tx>
          <c:spPr>
            <a:ln w="28575" cap="rnd">
              <a:solidFill>
                <a:schemeClr val="accent1"/>
              </a:solidFill>
              <a:round/>
            </a:ln>
            <a:effectLst/>
          </c:spPr>
          <c:marker>
            <c:symbol val="none"/>
          </c:marker>
          <c:cat>
            <c:numRef>
              <c:f>CPU!$C$7:$F$7</c:f>
              <c:numCache>
                <c:formatCode>General</c:formatCode>
                <c:ptCount val="4"/>
                <c:pt idx="0">
                  <c:v>16</c:v>
                </c:pt>
                <c:pt idx="1">
                  <c:v>64</c:v>
                </c:pt>
                <c:pt idx="2">
                  <c:v>256</c:v>
                </c:pt>
                <c:pt idx="3">
                  <c:v>3600</c:v>
                </c:pt>
              </c:numCache>
            </c:numRef>
          </c:cat>
          <c:val>
            <c:numRef>
              <c:f>CPU!$C$8:$F$8</c:f>
              <c:numCache>
                <c:formatCode>General</c:formatCode>
                <c:ptCount val="4"/>
                <c:pt idx="0">
                  <c:v>687.1</c:v>
                </c:pt>
                <c:pt idx="1">
                  <c:v>702.1</c:v>
                </c:pt>
                <c:pt idx="2">
                  <c:v>701.8</c:v>
                </c:pt>
                <c:pt idx="3">
                  <c:v>697.5</c:v>
                </c:pt>
              </c:numCache>
            </c:numRef>
          </c:val>
          <c:smooth val="0"/>
          <c:extLst>
            <c:ext xmlns:c16="http://schemas.microsoft.com/office/drawing/2014/chart" uri="{C3380CC4-5D6E-409C-BE32-E72D297353CC}">
              <c16:uniqueId val="{00000000-1263-40A7-BF6B-E80F0DEA8855}"/>
            </c:ext>
          </c:extLst>
        </c:ser>
        <c:ser>
          <c:idx val="1"/>
          <c:order val="1"/>
          <c:tx>
            <c:strRef>
              <c:f>CPU!$B$9</c:f>
              <c:strCache>
                <c:ptCount val="1"/>
                <c:pt idx="0">
                  <c:v>HBAO</c:v>
                </c:pt>
              </c:strCache>
            </c:strRef>
          </c:tx>
          <c:spPr>
            <a:ln w="28575" cap="rnd">
              <a:solidFill>
                <a:schemeClr val="accent2"/>
              </a:solidFill>
              <a:round/>
            </a:ln>
            <a:effectLst/>
          </c:spPr>
          <c:marker>
            <c:symbol val="none"/>
          </c:marker>
          <c:cat>
            <c:numRef>
              <c:f>CPU!$C$7:$F$7</c:f>
              <c:numCache>
                <c:formatCode>General</c:formatCode>
                <c:ptCount val="4"/>
                <c:pt idx="0">
                  <c:v>16</c:v>
                </c:pt>
                <c:pt idx="1">
                  <c:v>64</c:v>
                </c:pt>
                <c:pt idx="2">
                  <c:v>256</c:v>
                </c:pt>
                <c:pt idx="3">
                  <c:v>3600</c:v>
                </c:pt>
              </c:numCache>
            </c:numRef>
          </c:cat>
          <c:val>
            <c:numRef>
              <c:f>CPU!$C$9:$F$9</c:f>
              <c:numCache>
                <c:formatCode>General</c:formatCode>
                <c:ptCount val="4"/>
                <c:pt idx="0">
                  <c:v>686.8</c:v>
                </c:pt>
                <c:pt idx="1">
                  <c:v>692</c:v>
                </c:pt>
                <c:pt idx="2">
                  <c:v>696.2</c:v>
                </c:pt>
                <c:pt idx="3">
                  <c:v>686.3</c:v>
                </c:pt>
              </c:numCache>
            </c:numRef>
          </c:val>
          <c:smooth val="0"/>
          <c:extLst>
            <c:ext xmlns:c16="http://schemas.microsoft.com/office/drawing/2014/chart" uri="{C3380CC4-5D6E-409C-BE32-E72D297353CC}">
              <c16:uniqueId val="{00000001-1263-40A7-BF6B-E80F0DEA8855}"/>
            </c:ext>
          </c:extLst>
        </c:ser>
        <c:ser>
          <c:idx val="2"/>
          <c:order val="2"/>
          <c:tx>
            <c:strRef>
              <c:f>CPU!$B$10</c:f>
              <c:strCache>
                <c:ptCount val="1"/>
                <c:pt idx="0">
                  <c:v>GTAO</c:v>
                </c:pt>
              </c:strCache>
            </c:strRef>
          </c:tx>
          <c:spPr>
            <a:ln w="28575" cap="rnd">
              <a:solidFill>
                <a:schemeClr val="accent3"/>
              </a:solidFill>
              <a:round/>
            </a:ln>
            <a:effectLst/>
          </c:spPr>
          <c:marker>
            <c:symbol val="none"/>
          </c:marker>
          <c:cat>
            <c:numRef>
              <c:f>CPU!$C$7:$F$7</c:f>
              <c:numCache>
                <c:formatCode>General</c:formatCode>
                <c:ptCount val="4"/>
                <c:pt idx="0">
                  <c:v>16</c:v>
                </c:pt>
                <c:pt idx="1">
                  <c:v>64</c:v>
                </c:pt>
                <c:pt idx="2">
                  <c:v>256</c:v>
                </c:pt>
                <c:pt idx="3">
                  <c:v>3600</c:v>
                </c:pt>
              </c:numCache>
            </c:numRef>
          </c:cat>
          <c:val>
            <c:numRef>
              <c:f>CPU!$C$10:$F$10</c:f>
              <c:numCache>
                <c:formatCode>General</c:formatCode>
                <c:ptCount val="4"/>
                <c:pt idx="0">
                  <c:v>686.5</c:v>
                </c:pt>
                <c:pt idx="1">
                  <c:v>690.7</c:v>
                </c:pt>
                <c:pt idx="2">
                  <c:v>689.4</c:v>
                </c:pt>
                <c:pt idx="3">
                  <c:v>699.4</c:v>
                </c:pt>
              </c:numCache>
            </c:numRef>
          </c:val>
          <c:smooth val="0"/>
          <c:extLst>
            <c:ext xmlns:c16="http://schemas.microsoft.com/office/drawing/2014/chart" uri="{C3380CC4-5D6E-409C-BE32-E72D297353CC}">
              <c16:uniqueId val="{00000002-1263-40A7-BF6B-E80F0DEA8855}"/>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CPU!$B$3</c:f>
              <c:strCache>
                <c:ptCount val="1"/>
                <c:pt idx="0">
                  <c:v>SSAO</c:v>
                </c:pt>
              </c:strCache>
            </c:strRef>
          </c:tx>
          <c:spPr>
            <a:ln w="28575" cap="rnd">
              <a:solidFill>
                <a:schemeClr val="accent1"/>
              </a:solidFill>
              <a:round/>
            </a:ln>
            <a:effectLst/>
          </c:spPr>
          <c:marker>
            <c:symbol val="none"/>
          </c:marker>
          <c:cat>
            <c:numRef>
              <c:f>CPU!$C$2:$F$2</c:f>
              <c:numCache>
                <c:formatCode>General</c:formatCode>
                <c:ptCount val="4"/>
                <c:pt idx="0">
                  <c:v>16</c:v>
                </c:pt>
                <c:pt idx="1">
                  <c:v>64</c:v>
                </c:pt>
                <c:pt idx="2">
                  <c:v>256</c:v>
                </c:pt>
                <c:pt idx="3">
                  <c:v>3600</c:v>
                </c:pt>
              </c:numCache>
            </c:numRef>
          </c:cat>
          <c:val>
            <c:numRef>
              <c:f>CPU!$C$3:$F$3</c:f>
              <c:numCache>
                <c:formatCode>General</c:formatCode>
                <c:ptCount val="4"/>
                <c:pt idx="0">
                  <c:v>514.9</c:v>
                </c:pt>
                <c:pt idx="1">
                  <c:v>514.70000000000005</c:v>
                </c:pt>
                <c:pt idx="2">
                  <c:v>528.29999999999995</c:v>
                </c:pt>
                <c:pt idx="3">
                  <c:v>524</c:v>
                </c:pt>
              </c:numCache>
            </c:numRef>
          </c:val>
          <c:smooth val="0"/>
          <c:extLst>
            <c:ext xmlns:c16="http://schemas.microsoft.com/office/drawing/2014/chart" uri="{C3380CC4-5D6E-409C-BE32-E72D297353CC}">
              <c16:uniqueId val="{00000000-3BBC-44A8-8BC5-A94324776954}"/>
            </c:ext>
          </c:extLst>
        </c:ser>
        <c:ser>
          <c:idx val="1"/>
          <c:order val="1"/>
          <c:tx>
            <c:strRef>
              <c:f>CPU!$B$4</c:f>
              <c:strCache>
                <c:ptCount val="1"/>
                <c:pt idx="0">
                  <c:v>HBAO</c:v>
                </c:pt>
              </c:strCache>
            </c:strRef>
          </c:tx>
          <c:spPr>
            <a:ln w="28575" cap="rnd">
              <a:solidFill>
                <a:schemeClr val="accent2"/>
              </a:solidFill>
              <a:round/>
            </a:ln>
            <a:effectLst/>
          </c:spPr>
          <c:marker>
            <c:symbol val="none"/>
          </c:marker>
          <c:cat>
            <c:numRef>
              <c:f>CPU!$C$2:$F$2</c:f>
              <c:numCache>
                <c:formatCode>General</c:formatCode>
                <c:ptCount val="4"/>
                <c:pt idx="0">
                  <c:v>16</c:v>
                </c:pt>
                <c:pt idx="1">
                  <c:v>64</c:v>
                </c:pt>
                <c:pt idx="2">
                  <c:v>256</c:v>
                </c:pt>
                <c:pt idx="3">
                  <c:v>3600</c:v>
                </c:pt>
              </c:numCache>
            </c:numRef>
          </c:cat>
          <c:val>
            <c:numRef>
              <c:f>CPU!$C$4:$F$4</c:f>
              <c:numCache>
                <c:formatCode>General</c:formatCode>
                <c:ptCount val="4"/>
                <c:pt idx="0">
                  <c:v>514.20000000000005</c:v>
                </c:pt>
                <c:pt idx="1">
                  <c:v>514.29999999999995</c:v>
                </c:pt>
                <c:pt idx="2">
                  <c:v>524.6</c:v>
                </c:pt>
                <c:pt idx="3">
                  <c:v>514.70000000000005</c:v>
                </c:pt>
              </c:numCache>
            </c:numRef>
          </c:val>
          <c:smooth val="0"/>
          <c:extLst>
            <c:ext xmlns:c16="http://schemas.microsoft.com/office/drawing/2014/chart" uri="{C3380CC4-5D6E-409C-BE32-E72D297353CC}">
              <c16:uniqueId val="{00000001-3BBC-44A8-8BC5-A94324776954}"/>
            </c:ext>
          </c:extLst>
        </c:ser>
        <c:ser>
          <c:idx val="2"/>
          <c:order val="2"/>
          <c:tx>
            <c:strRef>
              <c:f>CPU!$B$5</c:f>
              <c:strCache>
                <c:ptCount val="1"/>
                <c:pt idx="0">
                  <c:v>GTAO</c:v>
                </c:pt>
              </c:strCache>
            </c:strRef>
          </c:tx>
          <c:spPr>
            <a:ln w="28575" cap="rnd">
              <a:solidFill>
                <a:schemeClr val="accent3"/>
              </a:solidFill>
              <a:round/>
            </a:ln>
            <a:effectLst/>
          </c:spPr>
          <c:marker>
            <c:symbol val="none"/>
          </c:marker>
          <c:cat>
            <c:numRef>
              <c:f>CPU!$C$2:$F$2</c:f>
              <c:numCache>
                <c:formatCode>General</c:formatCode>
                <c:ptCount val="4"/>
                <c:pt idx="0">
                  <c:v>16</c:v>
                </c:pt>
                <c:pt idx="1">
                  <c:v>64</c:v>
                </c:pt>
                <c:pt idx="2">
                  <c:v>256</c:v>
                </c:pt>
                <c:pt idx="3">
                  <c:v>3600</c:v>
                </c:pt>
              </c:numCache>
            </c:numRef>
          </c:cat>
          <c:val>
            <c:numRef>
              <c:f>CPU!$C$5:$F$5</c:f>
              <c:numCache>
                <c:formatCode>General</c:formatCode>
                <c:ptCount val="4"/>
                <c:pt idx="0">
                  <c:v>515.6</c:v>
                </c:pt>
                <c:pt idx="1">
                  <c:v>515.6</c:v>
                </c:pt>
                <c:pt idx="2">
                  <c:v>518.29999999999995</c:v>
                </c:pt>
                <c:pt idx="3">
                  <c:v>523.5</c:v>
                </c:pt>
              </c:numCache>
            </c:numRef>
          </c:val>
          <c:smooth val="0"/>
          <c:extLst>
            <c:ext xmlns:c16="http://schemas.microsoft.com/office/drawing/2014/chart" uri="{C3380CC4-5D6E-409C-BE32-E72D297353CC}">
              <c16:uniqueId val="{00000002-3BBC-44A8-8BC5-A94324776954}"/>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VRAM!$B$13</c:f>
              <c:strCache>
                <c:ptCount val="1"/>
                <c:pt idx="0">
                  <c:v>SSAO</c:v>
                </c:pt>
              </c:strCache>
            </c:strRef>
          </c:tx>
          <c:spPr>
            <a:ln w="28575" cap="rnd">
              <a:solidFill>
                <a:schemeClr val="accent1"/>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VRAM!$C$13:$F$13</c:f>
              <c:numCache>
                <c:formatCode>General</c:formatCode>
                <c:ptCount val="4"/>
                <c:pt idx="0">
                  <c:v>1331</c:v>
                </c:pt>
                <c:pt idx="1">
                  <c:v>1331</c:v>
                </c:pt>
                <c:pt idx="2">
                  <c:v>1331</c:v>
                </c:pt>
                <c:pt idx="3">
                  <c:v>1331</c:v>
                </c:pt>
              </c:numCache>
            </c:numRef>
          </c:val>
          <c:smooth val="0"/>
          <c:extLst>
            <c:ext xmlns:c16="http://schemas.microsoft.com/office/drawing/2014/chart" uri="{C3380CC4-5D6E-409C-BE32-E72D297353CC}">
              <c16:uniqueId val="{00000000-33A9-4E25-801C-3F6244CA589B}"/>
            </c:ext>
          </c:extLst>
        </c:ser>
        <c:ser>
          <c:idx val="1"/>
          <c:order val="1"/>
          <c:tx>
            <c:strRef>
              <c:f>VRAM!$B$14</c:f>
              <c:strCache>
                <c:ptCount val="1"/>
                <c:pt idx="0">
                  <c:v>HBAO</c:v>
                </c:pt>
              </c:strCache>
            </c:strRef>
          </c:tx>
          <c:spPr>
            <a:ln w="28575" cap="rnd">
              <a:solidFill>
                <a:schemeClr val="accent2"/>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VRAM!$C$14:$F$14</c:f>
              <c:numCache>
                <c:formatCode>General</c:formatCode>
                <c:ptCount val="4"/>
                <c:pt idx="0">
                  <c:v>1330</c:v>
                </c:pt>
                <c:pt idx="1">
                  <c:v>1330</c:v>
                </c:pt>
                <c:pt idx="2">
                  <c:v>1330</c:v>
                </c:pt>
                <c:pt idx="3">
                  <c:v>1330</c:v>
                </c:pt>
              </c:numCache>
            </c:numRef>
          </c:val>
          <c:smooth val="0"/>
          <c:extLst>
            <c:ext xmlns:c16="http://schemas.microsoft.com/office/drawing/2014/chart" uri="{C3380CC4-5D6E-409C-BE32-E72D297353CC}">
              <c16:uniqueId val="{00000001-33A9-4E25-801C-3F6244CA589B}"/>
            </c:ext>
          </c:extLst>
        </c:ser>
        <c:ser>
          <c:idx val="2"/>
          <c:order val="2"/>
          <c:tx>
            <c:strRef>
              <c:f>VRAM!$B$15</c:f>
              <c:strCache>
                <c:ptCount val="1"/>
                <c:pt idx="0">
                  <c:v>GTAO</c:v>
                </c:pt>
              </c:strCache>
            </c:strRef>
          </c:tx>
          <c:spPr>
            <a:ln w="28575" cap="rnd">
              <a:solidFill>
                <a:schemeClr val="accent3"/>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VRAM!$C$15:$F$15</c:f>
              <c:numCache>
                <c:formatCode>General</c:formatCode>
                <c:ptCount val="4"/>
                <c:pt idx="0">
                  <c:v>1330</c:v>
                </c:pt>
                <c:pt idx="1">
                  <c:v>1330</c:v>
                </c:pt>
                <c:pt idx="2">
                  <c:v>1330</c:v>
                </c:pt>
                <c:pt idx="3">
                  <c:v>1330</c:v>
                </c:pt>
              </c:numCache>
            </c:numRef>
          </c:val>
          <c:smooth val="0"/>
          <c:extLst>
            <c:ext xmlns:c16="http://schemas.microsoft.com/office/drawing/2014/chart" uri="{C3380CC4-5D6E-409C-BE32-E72D297353CC}">
              <c16:uniqueId val="{00000002-33A9-4E25-801C-3F6244CA589B}"/>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VRAM!$B$3</c:f>
              <c:strCache>
                <c:ptCount val="1"/>
                <c:pt idx="0">
                  <c:v>SSAO</c:v>
                </c:pt>
              </c:strCache>
            </c:strRef>
          </c:tx>
          <c:spPr>
            <a:ln w="28575" cap="rnd">
              <a:solidFill>
                <a:schemeClr val="accent1"/>
              </a:solidFill>
              <a:round/>
            </a:ln>
            <a:effectLst/>
          </c:spPr>
          <c:marker>
            <c:symbol val="none"/>
          </c:marker>
          <c:cat>
            <c:numRef>
              <c:f>VRAM!$C$2:$F$2</c:f>
              <c:numCache>
                <c:formatCode>General</c:formatCode>
                <c:ptCount val="4"/>
                <c:pt idx="0">
                  <c:v>16</c:v>
                </c:pt>
                <c:pt idx="1">
                  <c:v>64</c:v>
                </c:pt>
                <c:pt idx="2">
                  <c:v>256</c:v>
                </c:pt>
                <c:pt idx="3">
                  <c:v>3600</c:v>
                </c:pt>
              </c:numCache>
            </c:numRef>
          </c:cat>
          <c:val>
            <c:numRef>
              <c:f>VRAM!$C$3:$F$3</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0-BEEC-4342-BACD-33C041DE94BA}"/>
            </c:ext>
          </c:extLst>
        </c:ser>
        <c:ser>
          <c:idx val="1"/>
          <c:order val="1"/>
          <c:tx>
            <c:strRef>
              <c:f>VRAM!$B$4</c:f>
              <c:strCache>
                <c:ptCount val="1"/>
                <c:pt idx="0">
                  <c:v>HBAO</c:v>
                </c:pt>
              </c:strCache>
            </c:strRef>
          </c:tx>
          <c:spPr>
            <a:ln w="28575" cap="rnd">
              <a:solidFill>
                <a:schemeClr val="accent2"/>
              </a:solidFill>
              <a:round/>
            </a:ln>
            <a:effectLst/>
          </c:spPr>
          <c:marker>
            <c:symbol val="none"/>
          </c:marker>
          <c:cat>
            <c:numRef>
              <c:f>VRAM!$C$2:$F$2</c:f>
              <c:numCache>
                <c:formatCode>General</c:formatCode>
                <c:ptCount val="4"/>
                <c:pt idx="0">
                  <c:v>16</c:v>
                </c:pt>
                <c:pt idx="1">
                  <c:v>64</c:v>
                </c:pt>
                <c:pt idx="2">
                  <c:v>256</c:v>
                </c:pt>
                <c:pt idx="3">
                  <c:v>3600</c:v>
                </c:pt>
              </c:numCache>
            </c:numRef>
          </c:cat>
          <c:val>
            <c:numRef>
              <c:f>VRAM!$C$4:$F$4</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1-BEEC-4342-BACD-33C041DE94BA}"/>
            </c:ext>
          </c:extLst>
        </c:ser>
        <c:ser>
          <c:idx val="2"/>
          <c:order val="2"/>
          <c:tx>
            <c:strRef>
              <c:f>VRAM!$B$5</c:f>
              <c:strCache>
                <c:ptCount val="1"/>
                <c:pt idx="0">
                  <c:v>GTAO</c:v>
                </c:pt>
              </c:strCache>
            </c:strRef>
          </c:tx>
          <c:spPr>
            <a:ln w="28575" cap="rnd">
              <a:solidFill>
                <a:schemeClr val="accent3"/>
              </a:solidFill>
              <a:round/>
            </a:ln>
            <a:effectLst/>
          </c:spPr>
          <c:marker>
            <c:symbol val="none"/>
          </c:marker>
          <c:cat>
            <c:numRef>
              <c:f>VRAM!$C$2:$F$2</c:f>
              <c:numCache>
                <c:formatCode>General</c:formatCode>
                <c:ptCount val="4"/>
                <c:pt idx="0">
                  <c:v>16</c:v>
                </c:pt>
                <c:pt idx="1">
                  <c:v>64</c:v>
                </c:pt>
                <c:pt idx="2">
                  <c:v>256</c:v>
                </c:pt>
                <c:pt idx="3">
                  <c:v>3600</c:v>
                </c:pt>
              </c:numCache>
            </c:numRef>
          </c:cat>
          <c:val>
            <c:numRef>
              <c:f>VRAM!$C$5:$F$5</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2-BEEC-4342-BACD-33C041DE94BA}"/>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VRAM!$B$13</c:f>
              <c:strCache>
                <c:ptCount val="1"/>
                <c:pt idx="0">
                  <c:v>SSAO</c:v>
                </c:pt>
              </c:strCache>
            </c:strRef>
          </c:tx>
          <c:spPr>
            <a:ln w="28575" cap="rnd">
              <a:solidFill>
                <a:schemeClr val="accent1"/>
              </a:solidFill>
              <a:round/>
            </a:ln>
            <a:effectLst/>
          </c:spPr>
          <c:marker>
            <c:symbol val="none"/>
          </c:marker>
          <c:cat>
            <c:numRef>
              <c:f>VRAM!$C$7:$F$7</c:f>
              <c:numCache>
                <c:formatCode>General</c:formatCode>
                <c:ptCount val="4"/>
                <c:pt idx="0">
                  <c:v>16</c:v>
                </c:pt>
                <c:pt idx="1">
                  <c:v>64</c:v>
                </c:pt>
                <c:pt idx="2">
                  <c:v>256</c:v>
                </c:pt>
                <c:pt idx="3">
                  <c:v>3600</c:v>
                </c:pt>
              </c:numCache>
            </c:numRef>
          </c:cat>
          <c:val>
            <c:numRef>
              <c:f>VRAM!$C$8:$F$8</c:f>
              <c:numCache>
                <c:formatCode>General</c:formatCode>
                <c:ptCount val="4"/>
                <c:pt idx="0">
                  <c:v>477</c:v>
                </c:pt>
                <c:pt idx="1">
                  <c:v>477</c:v>
                </c:pt>
                <c:pt idx="2">
                  <c:v>477</c:v>
                </c:pt>
                <c:pt idx="3">
                  <c:v>477</c:v>
                </c:pt>
              </c:numCache>
            </c:numRef>
          </c:val>
          <c:smooth val="0"/>
          <c:extLst>
            <c:ext xmlns:c16="http://schemas.microsoft.com/office/drawing/2014/chart" uri="{C3380CC4-5D6E-409C-BE32-E72D297353CC}">
              <c16:uniqueId val="{00000000-1380-4B6D-A4BD-A732A54D2CE4}"/>
            </c:ext>
          </c:extLst>
        </c:ser>
        <c:ser>
          <c:idx val="1"/>
          <c:order val="1"/>
          <c:tx>
            <c:strRef>
              <c:f>VRAM!$B$14</c:f>
              <c:strCache>
                <c:ptCount val="1"/>
                <c:pt idx="0">
                  <c:v>HBAO</c:v>
                </c:pt>
              </c:strCache>
            </c:strRef>
          </c:tx>
          <c:spPr>
            <a:ln w="28575" cap="rnd">
              <a:solidFill>
                <a:schemeClr val="accent2"/>
              </a:solidFill>
              <a:round/>
            </a:ln>
            <a:effectLst/>
          </c:spPr>
          <c:marker>
            <c:symbol val="none"/>
          </c:marker>
          <c:cat>
            <c:numRef>
              <c:f>VRAM!$C$7:$F$7</c:f>
              <c:numCache>
                <c:formatCode>General</c:formatCode>
                <c:ptCount val="4"/>
                <c:pt idx="0">
                  <c:v>16</c:v>
                </c:pt>
                <c:pt idx="1">
                  <c:v>64</c:v>
                </c:pt>
                <c:pt idx="2">
                  <c:v>256</c:v>
                </c:pt>
                <c:pt idx="3">
                  <c:v>3600</c:v>
                </c:pt>
              </c:numCache>
            </c:numRef>
          </c:cat>
          <c:val>
            <c:numRef>
              <c:f>VRAM!$C$9:$F$9</c:f>
              <c:numCache>
                <c:formatCode>General</c:formatCode>
                <c:ptCount val="4"/>
                <c:pt idx="0">
                  <c:v>476</c:v>
                </c:pt>
                <c:pt idx="1">
                  <c:v>476</c:v>
                </c:pt>
                <c:pt idx="2">
                  <c:v>476</c:v>
                </c:pt>
                <c:pt idx="3">
                  <c:v>476</c:v>
                </c:pt>
              </c:numCache>
            </c:numRef>
          </c:val>
          <c:smooth val="0"/>
          <c:extLst>
            <c:ext xmlns:c16="http://schemas.microsoft.com/office/drawing/2014/chart" uri="{C3380CC4-5D6E-409C-BE32-E72D297353CC}">
              <c16:uniqueId val="{00000001-1380-4B6D-A4BD-A732A54D2CE4}"/>
            </c:ext>
          </c:extLst>
        </c:ser>
        <c:ser>
          <c:idx val="2"/>
          <c:order val="2"/>
          <c:tx>
            <c:strRef>
              <c:f>VRAM!$B$15</c:f>
              <c:strCache>
                <c:ptCount val="1"/>
                <c:pt idx="0">
                  <c:v>GTAO</c:v>
                </c:pt>
              </c:strCache>
            </c:strRef>
          </c:tx>
          <c:spPr>
            <a:ln w="28575" cap="rnd">
              <a:solidFill>
                <a:schemeClr val="accent3"/>
              </a:solidFill>
              <a:round/>
            </a:ln>
            <a:effectLst/>
          </c:spPr>
          <c:marker>
            <c:symbol val="none"/>
          </c:marker>
          <c:cat>
            <c:numRef>
              <c:f>VRAM!$C$7:$F$7</c:f>
              <c:numCache>
                <c:formatCode>General</c:formatCode>
                <c:ptCount val="4"/>
                <c:pt idx="0">
                  <c:v>16</c:v>
                </c:pt>
                <c:pt idx="1">
                  <c:v>64</c:v>
                </c:pt>
                <c:pt idx="2">
                  <c:v>256</c:v>
                </c:pt>
                <c:pt idx="3">
                  <c:v>3600</c:v>
                </c:pt>
              </c:numCache>
            </c:numRef>
          </c:cat>
          <c:val>
            <c:numRef>
              <c:f>VRAM!$C$10:$F$10</c:f>
              <c:numCache>
                <c:formatCode>General</c:formatCode>
                <c:ptCount val="4"/>
                <c:pt idx="0">
                  <c:v>476</c:v>
                </c:pt>
                <c:pt idx="1">
                  <c:v>476</c:v>
                </c:pt>
                <c:pt idx="2">
                  <c:v>476</c:v>
                </c:pt>
                <c:pt idx="3">
                  <c:v>476</c:v>
                </c:pt>
              </c:numCache>
            </c:numRef>
          </c:val>
          <c:smooth val="0"/>
          <c:extLst>
            <c:ext xmlns:c16="http://schemas.microsoft.com/office/drawing/2014/chart" uri="{C3380CC4-5D6E-409C-BE32-E72D297353CC}">
              <c16:uniqueId val="{00000002-1380-4B6D-A4BD-A732A54D2CE4}"/>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196B9A"/>
    <w:rsid w:val="002B5C33"/>
    <w:rsid w:val="002E32D2"/>
    <w:rsid w:val="003073D1"/>
    <w:rsid w:val="0035325E"/>
    <w:rsid w:val="00364761"/>
    <w:rsid w:val="003F546A"/>
    <w:rsid w:val="00453C93"/>
    <w:rsid w:val="00467EE5"/>
    <w:rsid w:val="004F5FCE"/>
    <w:rsid w:val="00510630"/>
    <w:rsid w:val="005616BC"/>
    <w:rsid w:val="005C2D9B"/>
    <w:rsid w:val="005D1278"/>
    <w:rsid w:val="00627DC4"/>
    <w:rsid w:val="00662CDA"/>
    <w:rsid w:val="00667D59"/>
    <w:rsid w:val="00694E3D"/>
    <w:rsid w:val="006A1FB9"/>
    <w:rsid w:val="006A557D"/>
    <w:rsid w:val="006E4211"/>
    <w:rsid w:val="007C09BA"/>
    <w:rsid w:val="00873677"/>
    <w:rsid w:val="00897F84"/>
    <w:rsid w:val="008C4323"/>
    <w:rsid w:val="008C5250"/>
    <w:rsid w:val="008D3594"/>
    <w:rsid w:val="008E4D17"/>
    <w:rsid w:val="00925800"/>
    <w:rsid w:val="009F20F3"/>
    <w:rsid w:val="00A43563"/>
    <w:rsid w:val="00A64517"/>
    <w:rsid w:val="00A6705E"/>
    <w:rsid w:val="00B13EF5"/>
    <w:rsid w:val="00B509FF"/>
    <w:rsid w:val="00BF7836"/>
    <w:rsid w:val="00C135E9"/>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7616</Words>
  <Characters>38768</Characters>
  <Application>Microsoft Office Word</Application>
  <DocSecurity>0</DocSecurity>
  <Lines>881</Lines>
  <Paragraphs>488</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45896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128</cp:revision>
  <dcterms:created xsi:type="dcterms:W3CDTF">2020-12-01T08:13:00Z</dcterms:created>
  <dcterms:modified xsi:type="dcterms:W3CDTF">2025-08-25T09:05:00Z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