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641" w:rsidRPr="00A34EC5" w:rsidRDefault="00A80641" w:rsidP="002826C0">
      <w:pPr>
        <w:jc w:val="center"/>
        <w:rPr>
          <w:rFonts w:ascii="Arial" w:hAnsi="Arial" w:cs="Arial"/>
          <w:b/>
          <w:szCs w:val="24"/>
        </w:rPr>
      </w:pPr>
    </w:p>
    <w:p w:rsidR="00A34EC5" w:rsidRPr="009F4786" w:rsidRDefault="00A34EC5" w:rsidP="00A34EC5">
      <w:pPr>
        <w:pStyle w:val="Ttulo1"/>
        <w:keepLines/>
        <w:widowControl/>
        <w:numPr>
          <w:ilvl w:val="8"/>
          <w:numId w:val="10"/>
        </w:numPr>
        <w:suppressLineNumbers w:val="0"/>
        <w:tabs>
          <w:tab w:val="clear" w:pos="1584"/>
          <w:tab w:val="num" w:pos="0"/>
        </w:tabs>
        <w:spacing w:before="0" w:after="0" w:line="480" w:lineRule="auto"/>
        <w:ind w:left="0" w:firstLine="0"/>
        <w:jc w:val="center"/>
        <w:rPr>
          <w:rFonts w:ascii="Arial" w:hAnsi="Arial" w:cs="Arial"/>
          <w:sz w:val="24"/>
          <w:szCs w:val="24"/>
        </w:rPr>
      </w:pPr>
      <w:bookmarkStart w:id="0" w:name="h.fnexdnx34yrl"/>
      <w:bookmarkEnd w:id="0"/>
      <w:r w:rsidRPr="009F4786">
        <w:rPr>
          <w:rFonts w:ascii="Arial" w:hAnsi="Arial" w:cs="Arial"/>
          <w:sz w:val="24"/>
          <w:szCs w:val="24"/>
        </w:rPr>
        <w:t xml:space="preserve">ANÁLISE DO NÍVEL DE EVIDENCIAÇÃO NAS EMPRESAS DE CAPITAL </w:t>
      </w:r>
      <w:r w:rsidRPr="009F4786">
        <w:rPr>
          <w:rFonts w:ascii="Arial" w:hAnsi="Arial" w:cs="Arial"/>
          <w:sz w:val="24"/>
          <w:szCs w:val="24"/>
          <w:lang w:val="pt-BR"/>
        </w:rPr>
        <w:t>A</w:t>
      </w:r>
      <w:r w:rsidRPr="009F4786">
        <w:rPr>
          <w:rFonts w:ascii="Arial" w:hAnsi="Arial" w:cs="Arial"/>
          <w:sz w:val="24"/>
          <w:szCs w:val="24"/>
        </w:rPr>
        <w:t>BERTO BRASILEIRAS E CHILENAS NAS INFORMAÇÕES POR SEGMENTO</w:t>
      </w:r>
    </w:p>
    <w:p w:rsidR="002826C0" w:rsidRPr="009F4786" w:rsidRDefault="002826C0" w:rsidP="002826C0">
      <w:pPr>
        <w:rPr>
          <w:rFonts w:ascii="Arial" w:hAnsi="Arial" w:cs="Arial"/>
          <w:color w:val="999999"/>
          <w:szCs w:val="24"/>
        </w:rPr>
      </w:pPr>
    </w:p>
    <w:p w:rsidR="00A34EC5" w:rsidRPr="009F4786" w:rsidRDefault="00A34EC5" w:rsidP="00A34EC5">
      <w:pPr>
        <w:jc w:val="center"/>
        <w:rPr>
          <w:rFonts w:ascii="Arial" w:hAnsi="Arial" w:cs="Arial"/>
          <w:b/>
          <w:szCs w:val="24"/>
        </w:rPr>
      </w:pPr>
      <w:r w:rsidRPr="009F4786">
        <w:rPr>
          <w:rFonts w:ascii="Arial" w:hAnsi="Arial" w:cs="Arial"/>
          <w:b/>
          <w:bCs/>
          <w:szCs w:val="24"/>
        </w:rPr>
        <w:t>Mônica Ap</w:t>
      </w:r>
      <w:bookmarkStart w:id="1" w:name="_GoBack"/>
      <w:bookmarkEnd w:id="1"/>
      <w:r w:rsidRPr="009F4786">
        <w:rPr>
          <w:rFonts w:ascii="Arial" w:hAnsi="Arial" w:cs="Arial"/>
          <w:b/>
          <w:bCs/>
          <w:szCs w:val="24"/>
        </w:rPr>
        <w:t xml:space="preserve">arecida </w:t>
      </w:r>
      <w:proofErr w:type="spellStart"/>
      <w:r w:rsidRPr="009F4786">
        <w:rPr>
          <w:rFonts w:ascii="Arial" w:hAnsi="Arial" w:cs="Arial"/>
          <w:b/>
          <w:bCs/>
          <w:szCs w:val="24"/>
        </w:rPr>
        <w:t>Kerber</w:t>
      </w:r>
      <w:proofErr w:type="spellEnd"/>
      <w:r w:rsidRPr="009F4786">
        <w:rPr>
          <w:rFonts w:ascii="Arial" w:hAnsi="Arial" w:cs="Arial"/>
          <w:b/>
          <w:bCs/>
          <w:szCs w:val="24"/>
        </w:rPr>
        <w:t xml:space="preserve"> </w:t>
      </w:r>
      <w:proofErr w:type="spellStart"/>
      <w:r w:rsidRPr="009F4786">
        <w:rPr>
          <w:rFonts w:ascii="Arial" w:hAnsi="Arial" w:cs="Arial"/>
          <w:b/>
          <w:bCs/>
          <w:szCs w:val="24"/>
        </w:rPr>
        <w:t>Dalosto</w:t>
      </w:r>
      <w:proofErr w:type="spellEnd"/>
    </w:p>
    <w:p w:rsidR="00A34EC5" w:rsidRPr="009F4786" w:rsidRDefault="00A34EC5" w:rsidP="00A34EC5">
      <w:pPr>
        <w:jc w:val="center"/>
        <w:rPr>
          <w:rFonts w:ascii="Arial" w:hAnsi="Arial" w:cs="Arial"/>
          <w:color w:val="212121"/>
          <w:szCs w:val="24"/>
          <w:shd w:val="clear" w:color="auto" w:fill="FFFFFF"/>
        </w:rPr>
      </w:pPr>
      <w:r w:rsidRPr="009F4786">
        <w:rPr>
          <w:rFonts w:ascii="Arial" w:hAnsi="Arial" w:cs="Arial"/>
          <w:color w:val="212121"/>
          <w:szCs w:val="24"/>
          <w:shd w:val="clear" w:color="auto" w:fill="FFFFFF"/>
        </w:rPr>
        <w:t xml:space="preserve">Centro Universitário Católica de </w:t>
      </w:r>
      <w:r w:rsidR="004D4225" w:rsidRPr="009F4786">
        <w:rPr>
          <w:rFonts w:ascii="Arial" w:hAnsi="Arial" w:cs="Arial"/>
          <w:color w:val="212121"/>
          <w:szCs w:val="24"/>
          <w:shd w:val="clear" w:color="auto" w:fill="FFFFFF"/>
        </w:rPr>
        <w:t>S</w:t>
      </w:r>
      <w:r w:rsidR="004D4225">
        <w:rPr>
          <w:rFonts w:ascii="Arial" w:hAnsi="Arial" w:cs="Arial"/>
          <w:color w:val="212121"/>
          <w:szCs w:val="24"/>
          <w:shd w:val="clear" w:color="auto" w:fill="FFFFFF"/>
        </w:rPr>
        <w:t xml:space="preserve">anta </w:t>
      </w:r>
      <w:r w:rsidR="004D4225" w:rsidRPr="009F4786">
        <w:rPr>
          <w:rFonts w:ascii="Arial" w:hAnsi="Arial" w:cs="Arial"/>
          <w:color w:val="212121"/>
          <w:szCs w:val="24"/>
          <w:shd w:val="clear" w:color="auto" w:fill="FFFFFF"/>
        </w:rPr>
        <w:t>C</w:t>
      </w:r>
      <w:r w:rsidR="004D4225">
        <w:rPr>
          <w:rFonts w:ascii="Arial" w:hAnsi="Arial" w:cs="Arial"/>
          <w:color w:val="212121"/>
          <w:szCs w:val="24"/>
          <w:shd w:val="clear" w:color="auto" w:fill="FFFFFF"/>
        </w:rPr>
        <w:t>atarina</w:t>
      </w:r>
    </w:p>
    <w:p w:rsidR="00A34EC5" w:rsidRPr="009F4786" w:rsidRDefault="00A34EC5" w:rsidP="00A34EC5">
      <w:pPr>
        <w:jc w:val="center"/>
        <w:rPr>
          <w:rFonts w:ascii="Arial" w:hAnsi="Arial" w:cs="Arial"/>
          <w:b/>
          <w:bCs/>
          <w:szCs w:val="24"/>
        </w:rPr>
      </w:pPr>
      <w:r w:rsidRPr="009F4786">
        <w:rPr>
          <w:rFonts w:ascii="Arial" w:hAnsi="Arial" w:cs="Arial"/>
          <w:szCs w:val="24"/>
        </w:rPr>
        <w:t>monica.dalosto@unerj.br</w:t>
      </w:r>
    </w:p>
    <w:p w:rsidR="002826C0" w:rsidRPr="009F4786" w:rsidRDefault="002826C0" w:rsidP="00A34EC5">
      <w:pPr>
        <w:jc w:val="center"/>
        <w:rPr>
          <w:rFonts w:ascii="Arial" w:hAnsi="Arial" w:cs="Arial"/>
          <w:b/>
          <w:szCs w:val="24"/>
        </w:rPr>
      </w:pPr>
    </w:p>
    <w:p w:rsidR="00A34EC5" w:rsidRPr="009F4786" w:rsidRDefault="00A34EC5" w:rsidP="00A34EC5">
      <w:pPr>
        <w:jc w:val="center"/>
        <w:rPr>
          <w:rFonts w:ascii="Arial" w:hAnsi="Arial" w:cs="Arial"/>
          <w:b/>
          <w:szCs w:val="24"/>
        </w:rPr>
      </w:pPr>
      <w:r w:rsidRPr="009F4786">
        <w:rPr>
          <w:rFonts w:ascii="Arial" w:hAnsi="Arial" w:cs="Arial"/>
          <w:b/>
          <w:szCs w:val="24"/>
        </w:rPr>
        <w:t>Fabrício de Macedo</w:t>
      </w:r>
    </w:p>
    <w:p w:rsidR="00A34EC5" w:rsidRPr="009F4786" w:rsidRDefault="00A34EC5" w:rsidP="00A34EC5">
      <w:pPr>
        <w:jc w:val="center"/>
        <w:rPr>
          <w:rFonts w:ascii="Arial" w:hAnsi="Arial" w:cs="Arial"/>
          <w:color w:val="212121"/>
          <w:szCs w:val="24"/>
          <w:shd w:val="clear" w:color="auto" w:fill="FFFFFF"/>
        </w:rPr>
      </w:pPr>
      <w:r w:rsidRPr="009F4786">
        <w:rPr>
          <w:rFonts w:ascii="Arial" w:hAnsi="Arial" w:cs="Arial"/>
          <w:color w:val="212121"/>
          <w:szCs w:val="24"/>
          <w:shd w:val="clear" w:color="auto" w:fill="FFFFFF"/>
        </w:rPr>
        <w:t>Centro Universitário Católica de S</w:t>
      </w:r>
      <w:r w:rsidR="004D4225">
        <w:rPr>
          <w:rFonts w:ascii="Arial" w:hAnsi="Arial" w:cs="Arial"/>
          <w:color w:val="212121"/>
          <w:szCs w:val="24"/>
          <w:shd w:val="clear" w:color="auto" w:fill="FFFFFF"/>
        </w:rPr>
        <w:t xml:space="preserve">anta </w:t>
      </w:r>
      <w:r w:rsidRPr="009F4786">
        <w:rPr>
          <w:rFonts w:ascii="Arial" w:hAnsi="Arial" w:cs="Arial"/>
          <w:color w:val="212121"/>
          <w:szCs w:val="24"/>
          <w:shd w:val="clear" w:color="auto" w:fill="FFFFFF"/>
        </w:rPr>
        <w:t>C</w:t>
      </w:r>
      <w:r w:rsidR="004D4225">
        <w:rPr>
          <w:rFonts w:ascii="Arial" w:hAnsi="Arial" w:cs="Arial"/>
          <w:color w:val="212121"/>
          <w:szCs w:val="24"/>
          <w:shd w:val="clear" w:color="auto" w:fill="FFFFFF"/>
        </w:rPr>
        <w:t>atarina</w:t>
      </w:r>
    </w:p>
    <w:p w:rsidR="00A34EC5" w:rsidRPr="009F4786" w:rsidRDefault="00A34EC5" w:rsidP="00A34EC5">
      <w:pPr>
        <w:spacing w:line="480" w:lineRule="auto"/>
        <w:jc w:val="center"/>
        <w:rPr>
          <w:rStyle w:val="Hyperlink"/>
          <w:rFonts w:ascii="Arial" w:hAnsi="Arial" w:cs="Arial"/>
          <w:bCs/>
          <w:szCs w:val="24"/>
        </w:rPr>
      </w:pPr>
      <w:r w:rsidRPr="009F4786">
        <w:rPr>
          <w:rFonts w:ascii="Arial" w:hAnsi="Arial" w:cs="Arial"/>
          <w:bCs/>
          <w:szCs w:val="24"/>
        </w:rPr>
        <w:t>fabricio.macedo@unerj.br</w:t>
      </w:r>
    </w:p>
    <w:p w:rsidR="002826C0" w:rsidRPr="009F4786" w:rsidRDefault="002826C0" w:rsidP="002826C0">
      <w:pPr>
        <w:jc w:val="center"/>
        <w:rPr>
          <w:rFonts w:ascii="Arial" w:hAnsi="Arial" w:cs="Arial"/>
          <w:b/>
          <w:szCs w:val="24"/>
        </w:rPr>
      </w:pPr>
    </w:p>
    <w:p w:rsidR="002826C0" w:rsidRPr="009F4786" w:rsidRDefault="002826C0" w:rsidP="002826C0">
      <w:pPr>
        <w:jc w:val="center"/>
        <w:rPr>
          <w:rFonts w:ascii="Arial" w:hAnsi="Arial" w:cs="Arial"/>
          <w:b/>
          <w:color w:val="999999"/>
          <w:szCs w:val="24"/>
        </w:rPr>
      </w:pPr>
    </w:p>
    <w:p w:rsidR="002826C0" w:rsidRPr="009F4786" w:rsidRDefault="002826C0" w:rsidP="002826C0">
      <w:pPr>
        <w:ind w:firstLine="0"/>
        <w:rPr>
          <w:rFonts w:ascii="Arial" w:hAnsi="Arial" w:cs="Arial"/>
          <w:b/>
          <w:szCs w:val="24"/>
        </w:rPr>
      </w:pPr>
      <w:r w:rsidRPr="009F4786">
        <w:rPr>
          <w:rFonts w:ascii="Arial" w:hAnsi="Arial" w:cs="Arial"/>
          <w:b/>
          <w:szCs w:val="24"/>
        </w:rPr>
        <w:t xml:space="preserve">Resumo </w:t>
      </w:r>
    </w:p>
    <w:p w:rsidR="00A34EC5" w:rsidRPr="009F4786" w:rsidRDefault="00A34EC5" w:rsidP="00A34EC5">
      <w:pPr>
        <w:ind w:firstLine="0"/>
        <w:rPr>
          <w:rFonts w:ascii="Arial" w:eastAsia="Arial" w:hAnsi="Arial" w:cs="Arial"/>
          <w:szCs w:val="22"/>
          <w:shd w:val="clear" w:color="auto" w:fill="FFFFFF"/>
        </w:rPr>
      </w:pPr>
      <w:r w:rsidRPr="009F4786">
        <w:rPr>
          <w:rFonts w:ascii="Arial" w:eastAsia="Arial" w:hAnsi="Arial" w:cs="Arial"/>
          <w:szCs w:val="22"/>
          <w:shd w:val="clear" w:color="auto" w:fill="FFFFFF"/>
        </w:rPr>
        <w:t>A evidenciação contábil por segmento, regida pelo CPC 22, tem papel fundamental no processo de transparência contábil demandado por empresas de capital aberto na atualidade, buscando transparecer uma maior confiança e tranquilidade aos seus investidores, assim tendo como objetivo identificar o nível de evidenciação contábil nas empresas de capital aberto brasileiras e chilenas nas informações por segmento. O presente artigo apresenta uma análise qualitativa com base no método documental das principais empresas de capital aberto nas bolsas de valores de São Paulo (</w:t>
      </w:r>
      <w:proofErr w:type="spellStart"/>
      <w:proofErr w:type="gramStart"/>
      <w:r w:rsidRPr="009F4786">
        <w:rPr>
          <w:rFonts w:ascii="Arial" w:eastAsia="Arial" w:hAnsi="Arial" w:cs="Arial"/>
          <w:szCs w:val="22"/>
          <w:shd w:val="clear" w:color="auto" w:fill="FFFFFF"/>
        </w:rPr>
        <w:t>BM&amp;FBovespa</w:t>
      </w:r>
      <w:proofErr w:type="spellEnd"/>
      <w:proofErr w:type="gramEnd"/>
      <w:r w:rsidRPr="009F4786">
        <w:rPr>
          <w:rFonts w:ascii="Arial" w:eastAsia="Arial" w:hAnsi="Arial" w:cs="Arial"/>
          <w:szCs w:val="22"/>
          <w:shd w:val="clear" w:color="auto" w:fill="FFFFFF"/>
        </w:rPr>
        <w:t xml:space="preserve">) e Santiago do Chile (Bolsa de Santiago), e sua aderência aos principais tópicos de evidenciação por segmento. Através da análise, pode-se constatar que as empresas não estão apresentando o demonstrativo por fluxo de caixa por segmento, bem como nível de divulgação por região geográfica, principal gestor da operação, passivos, lucro ou prejuízo, imposto de renda e contribuição social, grau de dependência dos clientes, lucros e prejuízos de coligadas, foi inferior a 60%. Variando de acordo com cada país, o que posiciona as empresas chilenas a frente das empresas brasileiras quanto adequação ao CPC 22. </w:t>
      </w:r>
    </w:p>
    <w:p w:rsidR="002826C0" w:rsidRPr="009F4786" w:rsidRDefault="002826C0" w:rsidP="002826C0">
      <w:pPr>
        <w:ind w:firstLine="0"/>
        <w:rPr>
          <w:rFonts w:ascii="Arial" w:hAnsi="Arial" w:cs="Arial"/>
          <w:szCs w:val="24"/>
        </w:rPr>
      </w:pPr>
      <w:r w:rsidRPr="009F4786">
        <w:rPr>
          <w:rFonts w:ascii="Arial" w:hAnsi="Arial" w:cs="Arial"/>
          <w:szCs w:val="24"/>
        </w:rPr>
        <w:t xml:space="preserve">. </w:t>
      </w:r>
    </w:p>
    <w:p w:rsidR="002826C0" w:rsidRPr="009F4786" w:rsidRDefault="002826C0" w:rsidP="002826C0">
      <w:pPr>
        <w:rPr>
          <w:rFonts w:ascii="Arial" w:hAnsi="Arial" w:cs="Arial"/>
          <w:b/>
          <w:szCs w:val="24"/>
        </w:rPr>
      </w:pPr>
    </w:p>
    <w:p w:rsidR="002826C0" w:rsidRPr="009F4786" w:rsidRDefault="002826C0" w:rsidP="002826C0">
      <w:pPr>
        <w:ind w:firstLine="0"/>
        <w:rPr>
          <w:rFonts w:ascii="Arial" w:hAnsi="Arial" w:cs="Arial"/>
          <w:szCs w:val="24"/>
        </w:rPr>
      </w:pPr>
      <w:r w:rsidRPr="009F4786">
        <w:rPr>
          <w:rFonts w:ascii="Arial" w:hAnsi="Arial" w:cs="Arial"/>
          <w:b/>
          <w:szCs w:val="24"/>
        </w:rPr>
        <w:t xml:space="preserve">Palavras-chave: </w:t>
      </w:r>
      <w:r w:rsidR="00A34EC5" w:rsidRPr="009F4786">
        <w:rPr>
          <w:rFonts w:ascii="Arial" w:hAnsi="Arial" w:cs="Arial"/>
          <w:szCs w:val="24"/>
        </w:rPr>
        <w:t>Normas Internacionais. Informações por Segmento. Evidenciação Contábil.</w:t>
      </w:r>
    </w:p>
    <w:p w:rsidR="002826C0" w:rsidRPr="009F4786" w:rsidRDefault="002826C0" w:rsidP="002826C0">
      <w:pPr>
        <w:rPr>
          <w:rFonts w:ascii="Arial" w:hAnsi="Arial" w:cs="Arial"/>
          <w:b/>
          <w:szCs w:val="24"/>
        </w:rPr>
      </w:pPr>
    </w:p>
    <w:p w:rsidR="002826C0" w:rsidRPr="009F4786" w:rsidRDefault="002826C0" w:rsidP="002826C0">
      <w:pPr>
        <w:ind w:firstLine="0"/>
        <w:rPr>
          <w:rFonts w:ascii="Arial" w:hAnsi="Arial" w:cs="Arial"/>
          <w:b/>
          <w:szCs w:val="24"/>
        </w:rPr>
      </w:pPr>
      <w:r w:rsidRPr="009F4786">
        <w:rPr>
          <w:rFonts w:ascii="Arial" w:hAnsi="Arial" w:cs="Arial"/>
          <w:b/>
          <w:szCs w:val="24"/>
        </w:rPr>
        <w:t>Área Temática</w:t>
      </w:r>
      <w:r w:rsidRPr="009F4786">
        <w:rPr>
          <w:rFonts w:ascii="Arial" w:hAnsi="Arial" w:cs="Arial"/>
          <w:szCs w:val="24"/>
        </w:rPr>
        <w:t>:</w:t>
      </w:r>
      <w:r w:rsidR="00A34EC5" w:rsidRPr="009F4786">
        <w:rPr>
          <w:rFonts w:ascii="Arial" w:hAnsi="Arial" w:cs="Arial"/>
          <w:szCs w:val="24"/>
        </w:rPr>
        <w:t xml:space="preserve"> Contabilidade Financeira: Normas Internacionais de Contabilidade</w:t>
      </w:r>
    </w:p>
    <w:p w:rsidR="00F05FBB" w:rsidRPr="009F4786" w:rsidRDefault="00F05FBB" w:rsidP="00F05FBB">
      <w:pPr>
        <w:rPr>
          <w:rFonts w:ascii="Arial" w:hAnsi="Arial" w:cs="Arial"/>
          <w:b/>
          <w:szCs w:val="24"/>
        </w:rPr>
      </w:pPr>
    </w:p>
    <w:p w:rsidR="002056D7" w:rsidRPr="009F4786" w:rsidRDefault="002056D7" w:rsidP="002056D7">
      <w:pPr>
        <w:pStyle w:val="Ttulo1"/>
        <w:rPr>
          <w:rFonts w:ascii="Arial" w:hAnsi="Arial" w:cs="Arial"/>
          <w:sz w:val="24"/>
          <w:szCs w:val="24"/>
        </w:rPr>
        <w:sectPr w:rsidR="002056D7" w:rsidRPr="009F4786" w:rsidSect="004251EF">
          <w:headerReference w:type="default" r:id="rId9"/>
          <w:footerReference w:type="default" r:id="rId10"/>
          <w:pgSz w:w="12240" w:h="15840" w:code="119"/>
          <w:pgMar w:top="1701" w:right="1134" w:bottom="1134" w:left="1701" w:header="142" w:footer="113" w:gutter="0"/>
          <w:cols w:space="720"/>
        </w:sectPr>
      </w:pPr>
    </w:p>
    <w:p w:rsidR="00E24E18" w:rsidRPr="009F4786" w:rsidRDefault="00E24E18" w:rsidP="002056D7">
      <w:pPr>
        <w:pStyle w:val="Ttulo1"/>
        <w:rPr>
          <w:rFonts w:ascii="Arial" w:hAnsi="Arial" w:cs="Arial"/>
          <w:sz w:val="24"/>
          <w:szCs w:val="24"/>
        </w:rPr>
      </w:pPr>
      <w:r w:rsidRPr="009F4786">
        <w:rPr>
          <w:rFonts w:ascii="Arial" w:hAnsi="Arial" w:cs="Arial"/>
          <w:sz w:val="24"/>
          <w:szCs w:val="24"/>
        </w:rPr>
        <w:lastRenderedPageBreak/>
        <w:t>INTRODUÇÃO</w:t>
      </w:r>
    </w:p>
    <w:p w:rsidR="0083093A" w:rsidRPr="009F4786" w:rsidRDefault="0083093A" w:rsidP="00B706E5">
      <w:pPr>
        <w:spacing w:line="360" w:lineRule="auto"/>
        <w:ind w:firstLine="564"/>
        <w:rPr>
          <w:rFonts w:ascii="Arial" w:eastAsia="Arial" w:hAnsi="Arial" w:cs="Arial"/>
          <w:szCs w:val="24"/>
          <w:shd w:val="clear" w:color="auto" w:fill="FFFFFF"/>
        </w:rPr>
      </w:pP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 xml:space="preserve">A globalização do mercado econômico e a circulação de capital estrangeiro no país são atributos que estimulam o aumento do nível de transparência das demonstrações financeiras brasileiras. (AILLÓN </w:t>
      </w:r>
      <w:proofErr w:type="gramStart"/>
      <w:r w:rsidRPr="009F4786">
        <w:rPr>
          <w:rFonts w:ascii="Arial" w:eastAsia="Arial" w:hAnsi="Arial" w:cs="Arial"/>
          <w:szCs w:val="24"/>
          <w:shd w:val="clear" w:color="auto" w:fill="FFFFFF"/>
        </w:rPr>
        <w:t>et</w:t>
      </w:r>
      <w:proofErr w:type="gramEnd"/>
      <w:r w:rsidRPr="009F4786">
        <w:rPr>
          <w:rFonts w:ascii="Arial" w:eastAsia="Arial" w:hAnsi="Arial" w:cs="Arial"/>
          <w:szCs w:val="24"/>
          <w:shd w:val="clear" w:color="auto" w:fill="FFFFFF"/>
        </w:rPr>
        <w:t xml:space="preserve"> al, 2013, p. 34). Em consonância com esta necessidade, tem-se a publicação do pronunciamento técnico CPC 22, baseado na norma </w:t>
      </w:r>
      <w:r w:rsidRPr="009F4786">
        <w:rPr>
          <w:rFonts w:ascii="Arial" w:eastAsia="Arial" w:hAnsi="Arial" w:cs="Arial"/>
          <w:i/>
          <w:szCs w:val="24"/>
          <w:shd w:val="clear" w:color="auto" w:fill="FFFFFF"/>
        </w:rPr>
        <w:t xml:space="preserve">IFRS </w:t>
      </w:r>
      <w:proofErr w:type="gramStart"/>
      <w:r w:rsidRPr="009F4786">
        <w:rPr>
          <w:rFonts w:ascii="Arial" w:eastAsia="Arial" w:hAnsi="Arial" w:cs="Arial"/>
          <w:i/>
          <w:szCs w:val="24"/>
          <w:shd w:val="clear" w:color="auto" w:fill="FFFFFF"/>
        </w:rPr>
        <w:t>8</w:t>
      </w:r>
      <w:proofErr w:type="gramEnd"/>
      <w:r w:rsidRPr="009F4786">
        <w:rPr>
          <w:rFonts w:ascii="Arial" w:eastAsia="Arial" w:hAnsi="Arial" w:cs="Arial"/>
          <w:szCs w:val="24"/>
          <w:shd w:val="clear" w:color="auto" w:fill="FFFFFF"/>
        </w:rPr>
        <w:t xml:space="preserve">, que trata sobre as Informações por Segmento. </w:t>
      </w: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 xml:space="preserve">As demonstrações contábeis emitidas com informações por segmento contribuem para que o objetivo da contabilidade de prestar informações relevantes com confiabilidade e transparência seja atingido, pois desta forma as companhias possibilitam que os usuários tenham informações mais detalhadas sobre cada unidade de negócios apresentada. </w:t>
      </w:r>
      <w:proofErr w:type="spellStart"/>
      <w:r w:rsidRPr="009F4786">
        <w:rPr>
          <w:rFonts w:ascii="Arial" w:eastAsia="Arial" w:hAnsi="Arial" w:cs="Arial"/>
          <w:szCs w:val="24"/>
          <w:shd w:val="clear" w:color="auto" w:fill="FFFFFF"/>
        </w:rPr>
        <w:t>Dalmácio</w:t>
      </w:r>
      <w:proofErr w:type="spellEnd"/>
      <w:r w:rsidRPr="009F4786">
        <w:rPr>
          <w:rFonts w:ascii="Arial" w:eastAsia="Arial" w:hAnsi="Arial" w:cs="Arial"/>
          <w:szCs w:val="24"/>
          <w:shd w:val="clear" w:color="auto" w:fill="FFFFFF"/>
        </w:rPr>
        <w:t xml:space="preserve"> e De Paulo (2003, p. 5) ressaltam que o contador deve ter a percepção, durante a preparação das demonstrações contábeis, de que elas devem ser consideradas o meio de comunicação das companhias com os seus </w:t>
      </w:r>
      <w:proofErr w:type="spellStart"/>
      <w:r w:rsidRPr="009F4786">
        <w:rPr>
          <w:rFonts w:ascii="Arial" w:eastAsia="Arial" w:hAnsi="Arial" w:cs="Arial"/>
          <w:i/>
          <w:szCs w:val="24"/>
          <w:shd w:val="clear" w:color="auto" w:fill="FFFFFF"/>
        </w:rPr>
        <w:t>stakeholders</w:t>
      </w:r>
      <w:proofErr w:type="spellEnd"/>
      <w:r w:rsidRPr="009F4786">
        <w:rPr>
          <w:rFonts w:ascii="Arial" w:eastAsia="Arial" w:hAnsi="Arial" w:cs="Arial"/>
          <w:i/>
          <w:szCs w:val="24"/>
          <w:shd w:val="clear" w:color="auto" w:fill="FFFFFF"/>
        </w:rPr>
        <w:t xml:space="preserve">, </w:t>
      </w:r>
      <w:r w:rsidRPr="009F4786">
        <w:rPr>
          <w:rFonts w:ascii="Arial" w:eastAsia="Arial" w:hAnsi="Arial" w:cs="Arial"/>
          <w:szCs w:val="24"/>
          <w:shd w:val="clear" w:color="auto" w:fill="FFFFFF"/>
        </w:rPr>
        <w:t>evidenciando somente as informações relevantes, adequadas aos usuários das informações prestadas.</w:t>
      </w: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A evidenciação contábil é um</w:t>
      </w:r>
      <w:r w:rsidRPr="009F4786">
        <w:rPr>
          <w:rFonts w:ascii="Arial" w:hAnsi="Arial" w:cs="Arial"/>
          <w:szCs w:val="24"/>
          <w:shd w:val="clear" w:color="auto" w:fill="FFFFFF"/>
        </w:rPr>
        <w:t>a condição crucial a todos os eventos relevantes que poderão influenciar as decisões dos usuários</w:t>
      </w:r>
      <w:r w:rsidRPr="009F4786">
        <w:rPr>
          <w:rFonts w:ascii="Arial" w:eastAsia="Arial" w:hAnsi="Arial" w:cs="Arial"/>
          <w:szCs w:val="24"/>
          <w:shd w:val="clear" w:color="auto" w:fill="FFFFFF"/>
        </w:rPr>
        <w:t xml:space="preserve">. Apesar de muitas empresas não alcançarem o detalhamento de informações contábeis, segundo </w:t>
      </w:r>
      <w:proofErr w:type="spellStart"/>
      <w:r w:rsidRPr="009F4786">
        <w:rPr>
          <w:rFonts w:ascii="Arial" w:eastAsia="Arial" w:hAnsi="Arial" w:cs="Arial"/>
          <w:szCs w:val="24"/>
          <w:shd w:val="clear" w:color="auto" w:fill="FFFFFF"/>
        </w:rPr>
        <w:t>Weschenfelder</w:t>
      </w:r>
      <w:proofErr w:type="spellEnd"/>
      <w:r w:rsidRPr="009F4786">
        <w:rPr>
          <w:rFonts w:ascii="Arial" w:eastAsia="Arial" w:hAnsi="Arial" w:cs="Arial"/>
          <w:szCs w:val="24"/>
          <w:shd w:val="clear" w:color="auto" w:fill="FFFFFF"/>
        </w:rPr>
        <w:t xml:space="preserve"> e </w:t>
      </w:r>
      <w:proofErr w:type="spellStart"/>
      <w:r w:rsidRPr="009F4786">
        <w:rPr>
          <w:rFonts w:ascii="Arial" w:eastAsia="Arial" w:hAnsi="Arial" w:cs="Arial"/>
          <w:szCs w:val="24"/>
          <w:shd w:val="clear" w:color="auto" w:fill="FFFFFF"/>
        </w:rPr>
        <w:t>Mazzioni</w:t>
      </w:r>
      <w:proofErr w:type="spellEnd"/>
      <w:r w:rsidRPr="009F4786">
        <w:rPr>
          <w:rFonts w:ascii="Arial" w:eastAsia="Arial" w:hAnsi="Arial" w:cs="Arial"/>
          <w:szCs w:val="24"/>
          <w:shd w:val="clear" w:color="auto" w:fill="FFFFFF"/>
        </w:rPr>
        <w:t xml:space="preserve"> (2014, p. 22), “a divulgação deve ser preparada conforme a visão e abordagem da gerência da companhia, harmonizando a contabilidade gerencial e a financeira”.</w:t>
      </w: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Diante do apresentado, foi elaborado o seguinte problema de pesquisa: Qual o nível de evidenciação das informações por segmentos das demonstrações financeiras de empresas brasileiras e chilenas? Desta forma, obtém-se o objetivo desta pesquisa que consiste em identificar o nível de evidenciação contábil nas empresas de capital aberto brasileiras e chilenas nas informações por segmento.</w:t>
      </w: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 xml:space="preserve">De acordo com o CPC 22 e o </w:t>
      </w:r>
      <w:r w:rsidRPr="009F4786">
        <w:rPr>
          <w:rFonts w:ascii="Arial" w:eastAsia="Arial" w:hAnsi="Arial" w:cs="Arial"/>
          <w:i/>
          <w:szCs w:val="24"/>
          <w:shd w:val="clear" w:color="auto" w:fill="FFFFFF"/>
        </w:rPr>
        <w:t>IFRS</w:t>
      </w:r>
      <w:r w:rsidRPr="009F4786">
        <w:rPr>
          <w:rFonts w:ascii="Arial" w:eastAsia="Arial" w:hAnsi="Arial" w:cs="Arial"/>
          <w:szCs w:val="24"/>
          <w:shd w:val="clear" w:color="auto" w:fill="FFFFFF"/>
        </w:rPr>
        <w:t xml:space="preserve"> </w:t>
      </w:r>
      <w:proofErr w:type="gramStart"/>
      <w:r w:rsidRPr="009F4786">
        <w:rPr>
          <w:rFonts w:ascii="Arial" w:eastAsia="Arial" w:hAnsi="Arial" w:cs="Arial"/>
          <w:i/>
          <w:szCs w:val="24"/>
          <w:shd w:val="clear" w:color="auto" w:fill="FFFFFF"/>
        </w:rPr>
        <w:t>8</w:t>
      </w:r>
      <w:proofErr w:type="gramEnd"/>
      <w:r w:rsidRPr="009F4786">
        <w:rPr>
          <w:rFonts w:ascii="Arial" w:eastAsia="Arial" w:hAnsi="Arial" w:cs="Arial"/>
          <w:szCs w:val="24"/>
          <w:shd w:val="clear" w:color="auto" w:fill="FFFFFF"/>
        </w:rPr>
        <w:t>, as empresas devem divulgar, em suas demonstrações financeiras, as informações por segmento que se enquadrem nos parâmetros mínimos indicados nos pronunciamentos técnicos. Portanto, a pesquisa apresenta uma validação do nível de evidenciação utilizado pelas empresas brasileiras e faz um comparativo entre o nível de evidenciação apresentado em cada um dos países analisados.</w:t>
      </w: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 xml:space="preserve">O Chile foi o país escolhido como comparativo ao Brasil em função do fato de as empresas de capital aberto chilenas e brasileiras </w:t>
      </w:r>
      <w:proofErr w:type="gramStart"/>
      <w:r w:rsidRPr="009F4786">
        <w:rPr>
          <w:rFonts w:ascii="Arial" w:eastAsia="Arial" w:hAnsi="Arial" w:cs="Arial"/>
          <w:szCs w:val="24"/>
          <w:shd w:val="clear" w:color="auto" w:fill="FFFFFF"/>
        </w:rPr>
        <w:t>começarem</w:t>
      </w:r>
      <w:proofErr w:type="gramEnd"/>
      <w:r w:rsidRPr="009F4786">
        <w:rPr>
          <w:rFonts w:ascii="Arial" w:eastAsia="Arial" w:hAnsi="Arial" w:cs="Arial"/>
          <w:szCs w:val="24"/>
          <w:shd w:val="clear" w:color="auto" w:fill="FFFFFF"/>
        </w:rPr>
        <w:t xml:space="preserve"> as convergências das normas internacionais de contabilidade no mesmo período. (</w:t>
      </w:r>
      <w:r w:rsidRPr="009F4786">
        <w:rPr>
          <w:rFonts w:ascii="Arial" w:hAnsi="Arial" w:cs="Arial"/>
          <w:szCs w:val="24"/>
          <w:shd w:val="clear" w:color="auto" w:fill="FFFFFF"/>
        </w:rPr>
        <w:t>DE EMPRESAS, 2016</w:t>
      </w:r>
      <w:r w:rsidRPr="009F4786">
        <w:rPr>
          <w:rFonts w:ascii="Arial" w:eastAsia="Arial" w:hAnsi="Arial" w:cs="Arial"/>
          <w:szCs w:val="24"/>
          <w:shd w:val="clear" w:color="auto" w:fill="FFFFFF"/>
        </w:rPr>
        <w:t xml:space="preserve">) Além disso, o Chile é o país que possui o maior Produto Interno Bruto - PIB per capita da América do Sul, posicionando-se como o primeiro colocado da América do Sul e </w:t>
      </w:r>
      <w:r w:rsidRPr="009F4786">
        <w:rPr>
          <w:rFonts w:ascii="Arial" w:eastAsia="Arial" w:hAnsi="Arial" w:cs="Arial"/>
          <w:szCs w:val="24"/>
          <w:shd w:val="clear" w:color="auto" w:fill="FFFFFF"/>
        </w:rPr>
        <w:lastRenderedPageBreak/>
        <w:t xml:space="preserve">Caribe no </w:t>
      </w:r>
      <w:r w:rsidRPr="009F4786">
        <w:rPr>
          <w:rFonts w:ascii="Arial" w:eastAsia="Arial" w:hAnsi="Arial" w:cs="Arial"/>
          <w:i/>
          <w:szCs w:val="24"/>
          <w:shd w:val="clear" w:color="auto" w:fill="FFFFFF"/>
        </w:rPr>
        <w:t xml:space="preserve">Index </w:t>
      </w:r>
      <w:proofErr w:type="spellStart"/>
      <w:r w:rsidRPr="009F4786">
        <w:rPr>
          <w:rFonts w:ascii="Arial" w:eastAsia="Arial" w:hAnsi="Arial" w:cs="Arial"/>
          <w:i/>
          <w:szCs w:val="24"/>
          <w:shd w:val="clear" w:color="auto" w:fill="FFFFFF"/>
        </w:rPr>
        <w:t>of</w:t>
      </w:r>
      <w:proofErr w:type="spellEnd"/>
      <w:r w:rsidRPr="009F4786">
        <w:rPr>
          <w:rFonts w:ascii="Arial" w:eastAsia="Arial" w:hAnsi="Arial" w:cs="Arial"/>
          <w:szCs w:val="24"/>
          <w:shd w:val="clear" w:color="auto" w:fill="FFFFFF"/>
        </w:rPr>
        <w:t xml:space="preserve"> </w:t>
      </w:r>
      <w:proofErr w:type="spellStart"/>
      <w:r w:rsidRPr="009F4786">
        <w:rPr>
          <w:rFonts w:ascii="Arial" w:eastAsia="Arial" w:hAnsi="Arial" w:cs="Arial"/>
          <w:i/>
          <w:szCs w:val="24"/>
          <w:shd w:val="clear" w:color="auto" w:fill="FFFFFF"/>
        </w:rPr>
        <w:t>Economic</w:t>
      </w:r>
      <w:proofErr w:type="spellEnd"/>
      <w:r w:rsidRPr="009F4786">
        <w:rPr>
          <w:rFonts w:ascii="Arial" w:eastAsia="Arial" w:hAnsi="Arial" w:cs="Arial"/>
          <w:i/>
          <w:szCs w:val="24"/>
          <w:shd w:val="clear" w:color="auto" w:fill="FFFFFF"/>
        </w:rPr>
        <w:t xml:space="preserve"> </w:t>
      </w:r>
      <w:proofErr w:type="spellStart"/>
      <w:r w:rsidRPr="009F4786">
        <w:rPr>
          <w:rFonts w:ascii="Arial" w:eastAsia="Arial" w:hAnsi="Arial" w:cs="Arial"/>
          <w:i/>
          <w:szCs w:val="24"/>
          <w:shd w:val="clear" w:color="auto" w:fill="FFFFFF"/>
        </w:rPr>
        <w:t>Freedom</w:t>
      </w:r>
      <w:proofErr w:type="spellEnd"/>
      <w:r w:rsidRPr="009F4786">
        <w:rPr>
          <w:rFonts w:ascii="Arial" w:eastAsia="Arial" w:hAnsi="Arial" w:cs="Arial"/>
          <w:szCs w:val="24"/>
          <w:shd w:val="clear" w:color="auto" w:fill="FFFFFF"/>
        </w:rPr>
        <w:t xml:space="preserve"> 2016 (</w:t>
      </w:r>
      <w:r w:rsidRPr="009F4786">
        <w:rPr>
          <w:rFonts w:ascii="Arial" w:eastAsia="Arial" w:hAnsi="Arial" w:cs="Arial"/>
          <w:i/>
          <w:szCs w:val="24"/>
          <w:shd w:val="clear" w:color="auto" w:fill="FFFFFF"/>
        </w:rPr>
        <w:t>Ranking</w:t>
      </w:r>
      <w:r w:rsidRPr="009F4786">
        <w:rPr>
          <w:rFonts w:ascii="Arial" w:eastAsia="Arial" w:hAnsi="Arial" w:cs="Arial"/>
          <w:szCs w:val="24"/>
          <w:shd w:val="clear" w:color="auto" w:fill="FFFFFF"/>
        </w:rPr>
        <w:t xml:space="preserve"> de Liberdade Econômica 2016) publicado pela </w:t>
      </w:r>
      <w:r w:rsidRPr="009F4786">
        <w:rPr>
          <w:rFonts w:ascii="Arial" w:eastAsia="Arial" w:hAnsi="Arial" w:cs="Arial"/>
          <w:i/>
          <w:szCs w:val="24"/>
          <w:shd w:val="clear" w:color="auto" w:fill="FFFFFF"/>
        </w:rPr>
        <w:t xml:space="preserve">The </w:t>
      </w:r>
      <w:proofErr w:type="spellStart"/>
      <w:r w:rsidRPr="009F4786">
        <w:rPr>
          <w:rFonts w:ascii="Arial" w:eastAsia="Arial" w:hAnsi="Arial" w:cs="Arial"/>
          <w:i/>
          <w:szCs w:val="24"/>
          <w:shd w:val="clear" w:color="auto" w:fill="FFFFFF"/>
        </w:rPr>
        <w:t>Heritage</w:t>
      </w:r>
      <w:proofErr w:type="spellEnd"/>
      <w:r w:rsidRPr="009F4786">
        <w:rPr>
          <w:rFonts w:ascii="Arial" w:eastAsia="Arial" w:hAnsi="Arial" w:cs="Arial"/>
          <w:i/>
          <w:szCs w:val="24"/>
          <w:shd w:val="clear" w:color="auto" w:fill="FFFFFF"/>
        </w:rPr>
        <w:t xml:space="preserve"> Foundation</w:t>
      </w:r>
      <w:r w:rsidRPr="009F4786">
        <w:rPr>
          <w:rFonts w:ascii="Arial" w:eastAsia="Arial" w:hAnsi="Arial" w:cs="Arial"/>
          <w:szCs w:val="24"/>
          <w:shd w:val="clear" w:color="auto" w:fill="FFFFFF"/>
        </w:rPr>
        <w:t xml:space="preserve">. Este </w:t>
      </w:r>
      <w:r w:rsidRPr="009F4786">
        <w:rPr>
          <w:rFonts w:ascii="Arial" w:eastAsia="Arial" w:hAnsi="Arial" w:cs="Arial"/>
          <w:i/>
          <w:szCs w:val="24"/>
          <w:shd w:val="clear" w:color="auto" w:fill="FFFFFF"/>
        </w:rPr>
        <w:t>ranking</w:t>
      </w:r>
      <w:r w:rsidRPr="009F4786">
        <w:rPr>
          <w:rFonts w:ascii="Arial" w:eastAsia="Arial" w:hAnsi="Arial" w:cs="Arial"/>
          <w:szCs w:val="24"/>
          <w:shd w:val="clear" w:color="auto" w:fill="FFFFFF"/>
        </w:rPr>
        <w:t xml:space="preserve"> analisa o índice de liberdade econômica e dados macroeconômicos de 186 economias do mundo (</w:t>
      </w:r>
      <w:r w:rsidRPr="009F4786">
        <w:rPr>
          <w:rFonts w:ascii="Arial" w:eastAsia="Arial" w:hAnsi="Arial" w:cs="Arial"/>
          <w:i/>
          <w:szCs w:val="24"/>
          <w:shd w:val="clear" w:color="auto" w:fill="FFFFFF"/>
        </w:rPr>
        <w:t>THE HERITAGE FOUNDATION</w:t>
      </w:r>
      <w:r w:rsidRPr="009F4786">
        <w:rPr>
          <w:rFonts w:ascii="Arial" w:eastAsia="Arial" w:hAnsi="Arial" w:cs="Arial"/>
          <w:szCs w:val="24"/>
          <w:shd w:val="clear" w:color="auto" w:fill="FFFFFF"/>
        </w:rPr>
        <w:t>, 2016).</w:t>
      </w:r>
    </w:p>
    <w:p w:rsidR="00B706E5" w:rsidRPr="009F4786" w:rsidRDefault="00B706E5" w:rsidP="00870E77">
      <w:pPr>
        <w:ind w:firstLine="561"/>
        <w:rPr>
          <w:rFonts w:ascii="Arial" w:hAnsi="Arial" w:cs="Arial"/>
          <w:szCs w:val="24"/>
          <w:shd w:val="clear" w:color="auto" w:fill="FFFFFF"/>
        </w:rPr>
      </w:pPr>
      <w:r w:rsidRPr="009F4786">
        <w:rPr>
          <w:rFonts w:ascii="Arial" w:hAnsi="Arial" w:cs="Arial"/>
          <w:szCs w:val="24"/>
          <w:shd w:val="clear" w:color="auto" w:fill="FFFFFF"/>
        </w:rPr>
        <w:t>A população da pesquisa são empresas do setor industrial listadas nas bolsas de valores do Brasil e do Chile. Optou-se pelo setor industrial devido à relevância do setor para as economias brasileira e chilena, sendo que, em 2015, segundo dados das contas nacionais do Instituto Brasileiro de Geografia e Estatística - IBGE citado por DEPECON (2016) a indústria total representou 19,90% do PIB brasileiro.</w:t>
      </w:r>
    </w:p>
    <w:p w:rsidR="00B706E5" w:rsidRPr="009F4786" w:rsidRDefault="00B706E5"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 xml:space="preserve">Estudos já abordaram a temática, entre eles, pode-se citar </w:t>
      </w:r>
      <w:proofErr w:type="spellStart"/>
      <w:r w:rsidRPr="009F4786">
        <w:rPr>
          <w:rFonts w:ascii="Arial" w:eastAsia="Arial" w:hAnsi="Arial" w:cs="Arial"/>
          <w:szCs w:val="24"/>
          <w:shd w:val="clear" w:color="auto" w:fill="FFFFFF"/>
        </w:rPr>
        <w:t>Aillón</w:t>
      </w:r>
      <w:proofErr w:type="spellEnd"/>
      <w:r w:rsidRPr="009F4786">
        <w:rPr>
          <w:rFonts w:ascii="Arial" w:eastAsia="Arial" w:hAnsi="Arial" w:cs="Arial"/>
          <w:szCs w:val="24"/>
          <w:shd w:val="clear" w:color="auto" w:fill="FFFFFF"/>
        </w:rPr>
        <w:t xml:space="preserve"> </w:t>
      </w:r>
      <w:proofErr w:type="gramStart"/>
      <w:r w:rsidRPr="009F4786">
        <w:rPr>
          <w:rFonts w:ascii="Arial" w:eastAsia="Arial" w:hAnsi="Arial" w:cs="Arial"/>
          <w:szCs w:val="24"/>
          <w:shd w:val="clear" w:color="auto" w:fill="FFFFFF"/>
        </w:rPr>
        <w:t>et</w:t>
      </w:r>
      <w:proofErr w:type="gramEnd"/>
      <w:r w:rsidRPr="009F4786">
        <w:rPr>
          <w:rFonts w:ascii="Arial" w:eastAsia="Arial" w:hAnsi="Arial" w:cs="Arial"/>
          <w:szCs w:val="24"/>
          <w:shd w:val="clear" w:color="auto" w:fill="FFFFFF"/>
        </w:rPr>
        <w:t xml:space="preserve"> al (2013), </w:t>
      </w:r>
      <w:proofErr w:type="spellStart"/>
      <w:r w:rsidRPr="009F4786">
        <w:rPr>
          <w:rFonts w:ascii="Arial" w:eastAsia="Arial" w:hAnsi="Arial" w:cs="Arial"/>
          <w:szCs w:val="24"/>
          <w:shd w:val="clear" w:color="auto" w:fill="FFFFFF"/>
        </w:rPr>
        <w:t>Schvirck</w:t>
      </w:r>
      <w:proofErr w:type="spellEnd"/>
      <w:r w:rsidRPr="009F4786">
        <w:rPr>
          <w:rFonts w:ascii="Arial" w:eastAsia="Arial" w:hAnsi="Arial" w:cs="Arial"/>
          <w:szCs w:val="24"/>
          <w:shd w:val="clear" w:color="auto" w:fill="FFFFFF"/>
        </w:rPr>
        <w:t xml:space="preserve">, </w:t>
      </w:r>
      <w:proofErr w:type="spellStart"/>
      <w:r w:rsidRPr="009F4786">
        <w:rPr>
          <w:rFonts w:ascii="Arial" w:eastAsia="Arial" w:hAnsi="Arial" w:cs="Arial"/>
          <w:szCs w:val="24"/>
          <w:shd w:val="clear" w:color="auto" w:fill="FFFFFF"/>
        </w:rPr>
        <w:t>Lunkes</w:t>
      </w:r>
      <w:proofErr w:type="spellEnd"/>
      <w:r w:rsidRPr="009F4786">
        <w:rPr>
          <w:rFonts w:ascii="Arial" w:eastAsia="Arial" w:hAnsi="Arial" w:cs="Arial"/>
          <w:szCs w:val="24"/>
          <w:shd w:val="clear" w:color="auto" w:fill="FFFFFF"/>
        </w:rPr>
        <w:t xml:space="preserve"> e </w:t>
      </w:r>
      <w:proofErr w:type="spellStart"/>
      <w:r w:rsidRPr="009F4786">
        <w:rPr>
          <w:rFonts w:ascii="Arial" w:eastAsia="Arial" w:hAnsi="Arial" w:cs="Arial"/>
          <w:szCs w:val="24"/>
          <w:shd w:val="clear" w:color="auto" w:fill="FFFFFF"/>
        </w:rPr>
        <w:t>Gasparetto</w:t>
      </w:r>
      <w:proofErr w:type="spellEnd"/>
      <w:r w:rsidRPr="009F4786">
        <w:rPr>
          <w:rFonts w:ascii="Arial" w:eastAsia="Arial" w:hAnsi="Arial" w:cs="Arial"/>
          <w:szCs w:val="24"/>
          <w:shd w:val="clear" w:color="auto" w:fill="FFFFFF"/>
        </w:rPr>
        <w:t xml:space="preserve"> (2013), </w:t>
      </w:r>
      <w:proofErr w:type="spellStart"/>
      <w:r w:rsidRPr="009F4786">
        <w:rPr>
          <w:rFonts w:ascii="Arial" w:eastAsia="Arial" w:hAnsi="Arial" w:cs="Arial"/>
          <w:szCs w:val="24"/>
          <w:shd w:val="clear" w:color="auto" w:fill="FFFFFF"/>
        </w:rPr>
        <w:t>Weschenfelder</w:t>
      </w:r>
      <w:proofErr w:type="spellEnd"/>
      <w:r w:rsidRPr="009F4786">
        <w:rPr>
          <w:rFonts w:ascii="Arial" w:eastAsia="Arial" w:hAnsi="Arial" w:cs="Arial"/>
          <w:szCs w:val="24"/>
          <w:shd w:val="clear" w:color="auto" w:fill="FFFFFF"/>
        </w:rPr>
        <w:t xml:space="preserve"> e </w:t>
      </w:r>
      <w:proofErr w:type="spellStart"/>
      <w:r w:rsidRPr="009F4786">
        <w:rPr>
          <w:rFonts w:ascii="Arial" w:eastAsia="Arial" w:hAnsi="Arial" w:cs="Arial"/>
          <w:szCs w:val="24"/>
          <w:shd w:val="clear" w:color="auto" w:fill="FFFFFF"/>
        </w:rPr>
        <w:t>Mazzioni</w:t>
      </w:r>
      <w:proofErr w:type="spellEnd"/>
      <w:r w:rsidRPr="009F4786">
        <w:rPr>
          <w:rFonts w:ascii="Arial" w:eastAsia="Arial" w:hAnsi="Arial" w:cs="Arial"/>
          <w:szCs w:val="24"/>
          <w:shd w:val="clear" w:color="auto" w:fill="FFFFFF"/>
        </w:rPr>
        <w:t xml:space="preserve"> (2014). Justifica-se </w:t>
      </w:r>
      <w:r w:rsidRPr="009F4786">
        <w:rPr>
          <w:rFonts w:ascii="Arial" w:hAnsi="Arial" w:cs="Arial"/>
          <w:szCs w:val="24"/>
        </w:rPr>
        <w:t xml:space="preserve">a continuação sobre o tema, principalmente pela perspectiva de analisar outro país, </w:t>
      </w:r>
      <w:r w:rsidRPr="009F4786">
        <w:rPr>
          <w:rFonts w:ascii="Arial" w:eastAsia="Arial" w:hAnsi="Arial" w:cs="Arial"/>
          <w:szCs w:val="24"/>
          <w:shd w:val="clear" w:color="auto" w:fill="FFFFFF"/>
        </w:rPr>
        <w:t>determinando as necessidades dos usuários em obter acessos às informações e detalhamento sobre as companhias de seus interesses.</w:t>
      </w:r>
    </w:p>
    <w:p w:rsidR="00E24E18" w:rsidRPr="009F4786" w:rsidRDefault="00E24E18" w:rsidP="00E24E18">
      <w:pPr>
        <w:spacing w:line="360" w:lineRule="auto"/>
        <w:rPr>
          <w:rFonts w:ascii="Arial" w:hAnsi="Arial" w:cs="Arial"/>
          <w:szCs w:val="24"/>
        </w:rPr>
      </w:pPr>
    </w:p>
    <w:p w:rsidR="00E24E18" w:rsidRPr="009F4786" w:rsidRDefault="00E24E18" w:rsidP="00E24E18">
      <w:pPr>
        <w:pStyle w:val="Ttulo1"/>
        <w:spacing w:before="0" w:after="0" w:line="360" w:lineRule="auto"/>
        <w:ind w:left="432" w:hanging="432"/>
        <w:rPr>
          <w:rFonts w:ascii="Arial" w:hAnsi="Arial" w:cs="Arial"/>
          <w:sz w:val="24"/>
          <w:szCs w:val="24"/>
        </w:rPr>
      </w:pPr>
      <w:r w:rsidRPr="009F4786">
        <w:rPr>
          <w:rFonts w:ascii="Arial" w:hAnsi="Arial" w:cs="Arial"/>
          <w:sz w:val="24"/>
          <w:szCs w:val="24"/>
        </w:rPr>
        <w:t>REFERENCIAL TEÓRICO</w:t>
      </w:r>
    </w:p>
    <w:p w:rsidR="00B706E5" w:rsidRPr="009F4786" w:rsidRDefault="00B706E5" w:rsidP="00B706E5">
      <w:pPr>
        <w:spacing w:line="360" w:lineRule="auto"/>
        <w:ind w:firstLine="564"/>
        <w:rPr>
          <w:rFonts w:ascii="Arial" w:eastAsia="Arial" w:hAnsi="Arial" w:cs="Arial"/>
          <w:szCs w:val="24"/>
        </w:rPr>
      </w:pPr>
    </w:p>
    <w:p w:rsidR="00B706E5" w:rsidRPr="009F4786" w:rsidRDefault="00B706E5" w:rsidP="00B706E5">
      <w:pPr>
        <w:pStyle w:val="Ttulo2"/>
        <w:keepLines/>
        <w:widowControl/>
        <w:numPr>
          <w:ilvl w:val="8"/>
          <w:numId w:val="10"/>
        </w:numPr>
        <w:suppressLineNumbers w:val="0"/>
        <w:spacing w:line="360" w:lineRule="auto"/>
        <w:ind w:left="0" w:hanging="6"/>
        <w:rPr>
          <w:rFonts w:ascii="Arial" w:hAnsi="Arial" w:cs="Arial"/>
          <w:szCs w:val="24"/>
        </w:rPr>
      </w:pPr>
      <w:bookmarkStart w:id="2" w:name="h.olz9xbq9xm1h"/>
      <w:bookmarkEnd w:id="2"/>
      <w:r w:rsidRPr="009F4786">
        <w:rPr>
          <w:rFonts w:ascii="Arial" w:hAnsi="Arial" w:cs="Arial"/>
          <w:szCs w:val="24"/>
        </w:rPr>
        <w:t xml:space="preserve">2.1 CONVERGÊNCIA </w:t>
      </w:r>
      <w:r w:rsidRPr="009F4786">
        <w:rPr>
          <w:rFonts w:ascii="Arial" w:hAnsi="Arial" w:cs="Arial"/>
          <w:szCs w:val="24"/>
          <w:lang w:val="pt-BR"/>
        </w:rPr>
        <w:t>À</w:t>
      </w:r>
      <w:r w:rsidRPr="009F4786">
        <w:rPr>
          <w:rFonts w:ascii="Arial" w:hAnsi="Arial" w:cs="Arial"/>
          <w:szCs w:val="24"/>
        </w:rPr>
        <w:t>S NORMAS INTERNACIONAIS DE CONTABILIDADE</w:t>
      </w:r>
    </w:p>
    <w:p w:rsidR="00B706E5" w:rsidRPr="009F4786" w:rsidRDefault="00B706E5" w:rsidP="00B706E5">
      <w:pPr>
        <w:spacing w:line="360" w:lineRule="auto"/>
        <w:ind w:firstLine="564"/>
        <w:rPr>
          <w:rFonts w:ascii="Arial" w:eastAsia="Arial" w:hAnsi="Arial" w:cs="Arial"/>
          <w:szCs w:val="24"/>
          <w:shd w:val="clear" w:color="auto" w:fill="FFFFFF"/>
        </w:rPr>
      </w:pPr>
    </w:p>
    <w:p w:rsidR="00B706E5" w:rsidRPr="009F4786" w:rsidRDefault="00B706E5" w:rsidP="00870E77">
      <w:pPr>
        <w:ind w:firstLine="564"/>
        <w:rPr>
          <w:rFonts w:ascii="Arial" w:eastAsia="Arial" w:hAnsi="Arial" w:cs="Arial"/>
          <w:szCs w:val="24"/>
          <w:shd w:val="clear" w:color="auto" w:fill="FFFFFF"/>
        </w:rPr>
      </w:pPr>
      <w:r w:rsidRPr="009F4786">
        <w:rPr>
          <w:rFonts w:ascii="Arial" w:eastAsia="Arial" w:hAnsi="Arial" w:cs="Arial"/>
          <w:szCs w:val="24"/>
          <w:shd w:val="clear" w:color="auto" w:fill="FFFFFF"/>
        </w:rPr>
        <w:t>O processo de convergência às normas internacionais de contabilidade foi iniciado em 1990 pela Comissão de Valores Mobiliários (CVM), quando, ao identificar a necessidade de propor alterações na legislação vigente e recomendar a adoção de alguns conceitos já utilizados em mercados internacionais de países desenvolvidos, criou três comissões para revisar e propor estas alterações (SHIMAMOTO; REIS, 2010). “As propostas foram encaminhadas ao Poder Executivo, [...]</w:t>
      </w:r>
      <w:proofErr w:type="gramStart"/>
      <w:r w:rsidRPr="009F4786">
        <w:rPr>
          <w:rFonts w:ascii="Arial" w:eastAsia="Arial" w:hAnsi="Arial" w:cs="Arial"/>
          <w:szCs w:val="24"/>
          <w:shd w:val="clear" w:color="auto" w:fill="FFFFFF"/>
        </w:rPr>
        <w:t xml:space="preserve">  </w:t>
      </w:r>
      <w:proofErr w:type="gramEnd"/>
      <w:r w:rsidRPr="009F4786">
        <w:rPr>
          <w:rFonts w:ascii="Arial" w:eastAsia="Arial" w:hAnsi="Arial" w:cs="Arial"/>
          <w:szCs w:val="24"/>
          <w:shd w:val="clear" w:color="auto" w:fill="FFFFFF"/>
        </w:rPr>
        <w:t>foi  aprovada  a  parte  que  tratava  das  relações  societárias  entre  acionistas,  deixando</w:t>
      </w:r>
      <w:r w:rsidRPr="009F4786">
        <w:rPr>
          <w:rFonts w:ascii="Cambria Math" w:eastAsia="Arial" w:hAnsi="Cambria Math" w:cs="Cambria Math"/>
          <w:szCs w:val="24"/>
          <w:shd w:val="clear" w:color="auto" w:fill="FFFFFF"/>
        </w:rPr>
        <w:t>‐</w:t>
      </w:r>
      <w:r w:rsidRPr="009F4786">
        <w:rPr>
          <w:rFonts w:ascii="Arial" w:eastAsia="Arial" w:hAnsi="Arial" w:cs="Arial"/>
          <w:szCs w:val="24"/>
          <w:shd w:val="clear" w:color="auto" w:fill="FFFFFF"/>
        </w:rPr>
        <w:t>se a parte relativa aos aspectos contábeis para tratamento posterior” (SHIMAMOTO; REIS, 2010, p.4).</w:t>
      </w:r>
    </w:p>
    <w:p w:rsidR="00B706E5" w:rsidRPr="00B706E5" w:rsidRDefault="00B706E5" w:rsidP="00870E77">
      <w:pPr>
        <w:ind w:firstLine="564"/>
        <w:rPr>
          <w:rFonts w:ascii="Arial" w:eastAsia="Arial" w:hAnsi="Arial" w:cs="Arial"/>
          <w:szCs w:val="24"/>
          <w:shd w:val="clear" w:color="auto" w:fill="FFFFFF"/>
        </w:rPr>
      </w:pPr>
      <w:r w:rsidRPr="009F4786">
        <w:rPr>
          <w:rFonts w:ascii="Arial" w:eastAsia="Arial" w:hAnsi="Arial" w:cs="Arial"/>
          <w:szCs w:val="24"/>
          <w:shd w:val="clear" w:color="auto" w:fill="FFFFFF"/>
        </w:rPr>
        <w:t>Em 2005, devido a não conclusão das propostas por parte do poder executivo, o Conselho Federal de Contabilidade (CFC), através da Resolução CFC nº 1.055/05, criou o Comitê de Pronunciamentos Contábeis (CPC), a partir da união dos esforços de várias entidades ligadas à área de mercado de capitais, sendo elas: Associação</w:t>
      </w:r>
      <w:hyperlink r:id="rId11" w:history="1"/>
      <w:r w:rsidRPr="009F4786">
        <w:rPr>
          <w:rFonts w:ascii="Arial" w:hAnsi="Arial" w:cs="Arial"/>
          <w:szCs w:val="24"/>
        </w:rPr>
        <w:t xml:space="preserve"> </w:t>
      </w:r>
      <w:r w:rsidRPr="009F4786">
        <w:rPr>
          <w:rFonts w:ascii="Arial" w:eastAsia="Arial" w:hAnsi="Arial" w:cs="Arial"/>
          <w:szCs w:val="24"/>
          <w:shd w:val="clear" w:color="auto" w:fill="FFFFFF"/>
        </w:rPr>
        <w:t>Brasileira das</w:t>
      </w:r>
      <w:r w:rsidRPr="009F4786">
        <w:rPr>
          <w:rFonts w:ascii="Arial" w:hAnsi="Arial" w:cs="Arial"/>
          <w:szCs w:val="24"/>
        </w:rPr>
        <w:t xml:space="preserve"> </w:t>
      </w:r>
      <w:r w:rsidRPr="009F4786">
        <w:rPr>
          <w:rFonts w:ascii="Arial" w:eastAsia="Arial" w:hAnsi="Arial" w:cs="Arial"/>
          <w:szCs w:val="24"/>
          <w:shd w:val="clear" w:color="auto" w:fill="FFFFFF"/>
        </w:rPr>
        <w:t>Companhias Abertas (ABRASCA); Associação dos Analistas e Profissionais de Investimento do Mercado de Capitais (APIMEC Nacional); Bolsa de Valores de São Paulo (BOVESPA); Conselho Federal de Contabilidade (CFC); Fundação Instituto de Pesquisas Contábeis, Atuariais e Financeiras (FIPECAFI);</w:t>
      </w:r>
      <w:r w:rsidRPr="00B706E5">
        <w:rPr>
          <w:rFonts w:ascii="Arial" w:eastAsia="Arial" w:hAnsi="Arial" w:cs="Arial"/>
          <w:szCs w:val="24"/>
          <w:shd w:val="clear" w:color="auto" w:fill="FFFFFF"/>
        </w:rPr>
        <w:t xml:space="preserve"> e </w:t>
      </w:r>
      <w:r w:rsidRPr="00B706E5">
        <w:rPr>
          <w:rFonts w:ascii="Arial" w:eastAsia="Arial" w:hAnsi="Arial" w:cs="Arial"/>
          <w:szCs w:val="24"/>
          <w:shd w:val="clear" w:color="auto" w:fill="FFFFFF"/>
        </w:rPr>
        <w:lastRenderedPageBreak/>
        <w:t xml:space="preserve">Instituto dos Auditores Independentes do Brasil (IBRACON). </w:t>
      </w:r>
    </w:p>
    <w:p w:rsidR="00B706E5" w:rsidRPr="00B706E5" w:rsidRDefault="00B706E5" w:rsidP="00870E77">
      <w:pPr>
        <w:ind w:firstLine="567"/>
        <w:rPr>
          <w:rFonts w:ascii="Arial" w:eastAsia="Arial" w:hAnsi="Arial" w:cs="Arial"/>
          <w:szCs w:val="24"/>
          <w:shd w:val="clear" w:color="auto" w:fill="FFFFFF"/>
        </w:rPr>
      </w:pPr>
      <w:r w:rsidRPr="00B706E5">
        <w:rPr>
          <w:rFonts w:ascii="Arial" w:eastAsia="Arial" w:hAnsi="Arial" w:cs="Arial"/>
          <w:szCs w:val="24"/>
          <w:shd w:val="clear" w:color="auto" w:fill="FFFFFF"/>
        </w:rPr>
        <w:t>O CPC tem por objetivo</w:t>
      </w:r>
    </w:p>
    <w:p w:rsidR="00B706E5" w:rsidRPr="004B067A" w:rsidRDefault="00B706E5" w:rsidP="00B706E5">
      <w:pPr>
        <w:spacing w:line="100" w:lineRule="atLeast"/>
        <w:ind w:left="2124"/>
        <w:rPr>
          <w:rFonts w:ascii="Arial" w:eastAsia="Arial" w:hAnsi="Arial" w:cs="Arial"/>
          <w:sz w:val="20"/>
          <w:shd w:val="clear" w:color="auto" w:fill="FFFFFF"/>
        </w:rPr>
      </w:pPr>
    </w:p>
    <w:p w:rsidR="00B706E5" w:rsidRPr="004B067A" w:rsidRDefault="00B706E5" w:rsidP="0083093A">
      <w:pPr>
        <w:spacing w:line="100" w:lineRule="atLeast"/>
        <w:ind w:left="2268" w:firstLine="0"/>
        <w:rPr>
          <w:rFonts w:ascii="Arial" w:eastAsia="Arial" w:hAnsi="Arial" w:cs="Arial"/>
          <w:sz w:val="20"/>
          <w:shd w:val="clear" w:color="auto" w:fill="FFFFFF"/>
        </w:rPr>
      </w:pPr>
      <w:proofErr w:type="gramStart"/>
      <w:r w:rsidRPr="004B067A">
        <w:rPr>
          <w:rFonts w:ascii="Arial" w:eastAsia="Arial" w:hAnsi="Arial" w:cs="Arial"/>
          <w:sz w:val="20"/>
          <w:shd w:val="clear" w:color="auto" w:fill="FFFFFF"/>
        </w:rPr>
        <w:t>o</w:t>
      </w:r>
      <w:proofErr w:type="gramEnd"/>
      <w:r w:rsidRPr="004B067A">
        <w:rPr>
          <w:rFonts w:ascii="Arial" w:eastAsia="Arial" w:hAnsi="Arial" w:cs="Arial"/>
          <w:sz w:val="20"/>
          <w:shd w:val="clear" w:color="auto" w:fill="FFFFFF"/>
        </w:rPr>
        <w:t xml:space="preserve"> estudo, o preparo e a emissão de Pronunciamentos Técnicos sobre procedimentos de Contabilidade e a divulgação de informações dessa natureza, para permitir a emissão de normas pela entidade reguladora brasileira, visando à centralização e uniformização do seu processo de produção, levando sempre em conta a convergência da Contabilidade Brasileira aos padrões internacionais. (CPC, 2016, p.1)</w:t>
      </w:r>
    </w:p>
    <w:p w:rsidR="00B706E5" w:rsidRDefault="00B706E5" w:rsidP="00B706E5">
      <w:pPr>
        <w:spacing w:line="100" w:lineRule="atLeast"/>
        <w:rPr>
          <w:rFonts w:ascii="Arial" w:eastAsia="Arial" w:hAnsi="Arial" w:cs="Arial"/>
          <w:sz w:val="20"/>
          <w:shd w:val="clear" w:color="auto" w:fill="FFFFFF"/>
        </w:rPr>
      </w:pPr>
    </w:p>
    <w:p w:rsidR="00B706E5" w:rsidRPr="00B706E5" w:rsidRDefault="00B706E5" w:rsidP="00870E77">
      <w:pPr>
        <w:ind w:firstLine="567"/>
        <w:rPr>
          <w:rFonts w:ascii="Arial" w:eastAsia="Arial" w:hAnsi="Arial" w:cs="Arial"/>
          <w:szCs w:val="24"/>
          <w:shd w:val="clear" w:color="auto" w:fill="FFFFFF"/>
        </w:rPr>
      </w:pPr>
      <w:r w:rsidRPr="00B706E5">
        <w:rPr>
          <w:rFonts w:ascii="Arial" w:eastAsia="Arial" w:hAnsi="Arial" w:cs="Arial"/>
          <w:szCs w:val="24"/>
          <w:shd w:val="clear" w:color="auto" w:fill="FFFFFF"/>
        </w:rPr>
        <w:t>Segundo Carneiro (2011), “as Normas Brasileiras de Contabilidade convergidas às normas internacionais trazem significativos benefícios, especialmente no que tange à uniformização dos procedimentos e critérios de avaliação adotados quando comparados com os dos demais países”. Da data de criação até hoje, foram emitidos pelo CPC, um total de 46 Pronunciamentos Técnicos Contábeis, entre eles, o nosso principal objeto de estudo, que é o CPC 22 - Informações por Segmento.</w:t>
      </w:r>
    </w:p>
    <w:p w:rsidR="00B706E5" w:rsidRPr="00B706E5" w:rsidRDefault="00B706E5" w:rsidP="00870E77">
      <w:pPr>
        <w:ind w:firstLine="567"/>
        <w:rPr>
          <w:rFonts w:ascii="Arial" w:hAnsi="Arial" w:cs="Arial"/>
          <w:szCs w:val="24"/>
        </w:rPr>
      </w:pPr>
      <w:r w:rsidRPr="00B706E5">
        <w:rPr>
          <w:rFonts w:ascii="Arial" w:hAnsi="Arial" w:cs="Arial"/>
          <w:szCs w:val="24"/>
        </w:rPr>
        <w:t xml:space="preserve">Já no Chile, Associação dos Contadores do Chile emitidos mais de 70 boletins técnicos que foram aprovados pelo Conselho Nacional do Colégio de Contadores do Chile, conforme padrões do </w:t>
      </w:r>
      <w:r w:rsidRPr="00B706E5">
        <w:rPr>
          <w:rFonts w:ascii="Arial" w:hAnsi="Arial" w:cs="Arial"/>
          <w:i/>
          <w:szCs w:val="24"/>
        </w:rPr>
        <w:t>IFRS</w:t>
      </w:r>
      <w:r w:rsidRPr="00B706E5">
        <w:rPr>
          <w:rFonts w:ascii="Arial" w:hAnsi="Arial" w:cs="Arial"/>
          <w:szCs w:val="24"/>
        </w:rPr>
        <w:t>, tendo como objetivo não somente a padronização das informações contábeis, mas também a facilidade de interpretação das informações e unificação dos critérios para empresas chilenas. (COLEGIO DE CONTADORES DE CHILE, 2016</w:t>
      </w:r>
      <w:proofErr w:type="gramStart"/>
      <w:r w:rsidRPr="00B706E5">
        <w:rPr>
          <w:rFonts w:ascii="Arial" w:hAnsi="Arial" w:cs="Arial"/>
          <w:szCs w:val="24"/>
        </w:rPr>
        <w:t>)</w:t>
      </w:r>
      <w:proofErr w:type="gramEnd"/>
    </w:p>
    <w:p w:rsidR="00B706E5" w:rsidRPr="00B706E5" w:rsidRDefault="00B706E5" w:rsidP="00870E77">
      <w:pPr>
        <w:ind w:firstLine="567"/>
        <w:rPr>
          <w:rFonts w:ascii="Arial" w:eastAsia="Arial" w:hAnsi="Arial" w:cs="Arial"/>
          <w:szCs w:val="24"/>
          <w:shd w:val="clear" w:color="auto" w:fill="FFFFFF"/>
        </w:rPr>
      </w:pPr>
      <w:r w:rsidRPr="00B706E5">
        <w:rPr>
          <w:rFonts w:ascii="Arial" w:hAnsi="Arial" w:cs="Arial"/>
          <w:szCs w:val="24"/>
        </w:rPr>
        <w:t xml:space="preserve">De acordo com Andrades, Cortés e </w:t>
      </w:r>
      <w:proofErr w:type="spellStart"/>
      <w:r w:rsidRPr="00B706E5">
        <w:rPr>
          <w:rFonts w:ascii="Arial" w:hAnsi="Arial" w:cs="Arial"/>
          <w:szCs w:val="24"/>
        </w:rPr>
        <w:t>Gonáles</w:t>
      </w:r>
      <w:proofErr w:type="spellEnd"/>
      <w:r w:rsidRPr="00B706E5">
        <w:rPr>
          <w:rFonts w:ascii="Arial" w:hAnsi="Arial" w:cs="Arial"/>
          <w:szCs w:val="24"/>
        </w:rPr>
        <w:t xml:space="preserve"> (2010), adoção das normas internacionais foi a partir de 2009, e apresentou melhorias no mercado financeiro.</w:t>
      </w:r>
    </w:p>
    <w:p w:rsidR="00B706E5" w:rsidRPr="00B706E5" w:rsidRDefault="00B706E5" w:rsidP="00B706E5">
      <w:pPr>
        <w:spacing w:line="360" w:lineRule="auto"/>
        <w:ind w:firstLine="564"/>
        <w:rPr>
          <w:rFonts w:ascii="Arial" w:eastAsia="Arial" w:hAnsi="Arial" w:cs="Arial"/>
          <w:szCs w:val="24"/>
          <w:shd w:val="clear" w:color="auto" w:fill="FFFFFF"/>
        </w:rPr>
      </w:pPr>
    </w:p>
    <w:p w:rsidR="00B706E5" w:rsidRPr="00B706E5" w:rsidRDefault="00B706E5" w:rsidP="00B706E5">
      <w:pPr>
        <w:pStyle w:val="Ttulo2"/>
        <w:keepLines/>
        <w:widowControl/>
        <w:numPr>
          <w:ilvl w:val="8"/>
          <w:numId w:val="10"/>
        </w:numPr>
        <w:suppressLineNumbers w:val="0"/>
        <w:spacing w:line="360" w:lineRule="auto"/>
        <w:ind w:left="0" w:hanging="6"/>
        <w:rPr>
          <w:rFonts w:ascii="Arial" w:hAnsi="Arial" w:cs="Arial"/>
          <w:szCs w:val="24"/>
        </w:rPr>
      </w:pPr>
      <w:bookmarkStart w:id="3" w:name="h.8ekclf3qn5rg"/>
      <w:bookmarkEnd w:id="3"/>
      <w:r w:rsidRPr="00B706E5">
        <w:rPr>
          <w:rFonts w:ascii="Arial" w:hAnsi="Arial" w:cs="Arial"/>
          <w:szCs w:val="24"/>
        </w:rPr>
        <w:t>2.2 EVIDENCIAÇÃO DE INFORMAÇÕES CONTÁBEIS</w:t>
      </w:r>
    </w:p>
    <w:p w:rsidR="00B706E5" w:rsidRPr="00B706E5" w:rsidRDefault="00B706E5" w:rsidP="00B706E5">
      <w:pPr>
        <w:spacing w:line="360" w:lineRule="auto"/>
        <w:ind w:firstLine="564"/>
        <w:rPr>
          <w:rFonts w:ascii="Arial" w:eastAsia="Arial" w:hAnsi="Arial" w:cs="Arial"/>
          <w:szCs w:val="24"/>
          <w:shd w:val="clear" w:color="auto" w:fill="FFFFFF"/>
        </w:rPr>
      </w:pP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A evidenciação </w:t>
      </w:r>
      <w:r w:rsidRPr="00B706E5">
        <w:rPr>
          <w:rFonts w:ascii="Arial" w:hAnsi="Arial" w:cs="Arial"/>
          <w:szCs w:val="24"/>
          <w:shd w:val="clear" w:color="auto" w:fill="FFFFFF"/>
        </w:rPr>
        <w:t>estabelece convenção intransferível da contabilidade com seus usuários</w:t>
      </w:r>
      <w:r w:rsidRPr="00B706E5">
        <w:rPr>
          <w:rFonts w:ascii="Arial" w:eastAsia="Arial" w:hAnsi="Arial" w:cs="Arial"/>
          <w:szCs w:val="24"/>
          <w:shd w:val="clear" w:color="auto" w:fill="FFFFFF"/>
        </w:rPr>
        <w:t xml:space="preserve">, conforme Michaelis (1998, p.915), é “tornar evidente, provar, demonstrar, pôr-se em evidência, distinguir-se, salientar-se”. A partir desse conceito, pode-se definir que a evidenciação contábil é colocar em evidência informações contábeis relevantes para a compreensão da situação econômico-financeira da entidade. Consoante a isso, </w:t>
      </w:r>
      <w:proofErr w:type="spellStart"/>
      <w:r w:rsidRPr="00B706E5">
        <w:rPr>
          <w:rFonts w:ascii="Arial" w:eastAsia="Arial" w:hAnsi="Arial" w:cs="Arial"/>
          <w:szCs w:val="24"/>
          <w:shd w:val="clear" w:color="auto" w:fill="FFFFFF"/>
        </w:rPr>
        <w:t>Hendriksen</w:t>
      </w:r>
      <w:proofErr w:type="spellEnd"/>
      <w:r w:rsidRPr="00B706E5">
        <w:rPr>
          <w:rFonts w:ascii="Arial" w:eastAsia="Arial" w:hAnsi="Arial" w:cs="Arial"/>
          <w:szCs w:val="24"/>
          <w:shd w:val="clear" w:color="auto" w:fill="FFFFFF"/>
        </w:rPr>
        <w:t xml:space="preserve"> e Van Breda (1999, p. 515) afirmam que para os usuários tomarem decisões mais acertadas é imprescindível que eles tenham acesso a informações relevantes da entidade, sendo este o principal objetivo da evidenciação. </w:t>
      </w:r>
      <w:proofErr w:type="spellStart"/>
      <w:r w:rsidRPr="00B706E5">
        <w:rPr>
          <w:rFonts w:ascii="Arial" w:eastAsia="Arial" w:hAnsi="Arial" w:cs="Arial"/>
          <w:szCs w:val="24"/>
          <w:shd w:val="clear" w:color="auto" w:fill="FFFFFF"/>
        </w:rPr>
        <w:t>Iudícibus</w:t>
      </w:r>
      <w:proofErr w:type="spellEnd"/>
      <w:r w:rsidRPr="00B706E5">
        <w:rPr>
          <w:rFonts w:ascii="Arial" w:eastAsia="Arial" w:hAnsi="Arial" w:cs="Arial"/>
          <w:szCs w:val="24"/>
          <w:shd w:val="clear" w:color="auto" w:fill="FFFFFF"/>
        </w:rPr>
        <w:t xml:space="preserve"> (2004, p. 121) reitera essa afirmação, destacando que a evidenciação possui ligação íntima com os objetivos da contabilidade, pois asseguram aos usuários o acesso às informações distintas e importantes das companhias.</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Segundo o CPC 22 (2011, p. 1), “A entidade deve divulgar informações que </w:t>
      </w:r>
      <w:r w:rsidRPr="00B706E5">
        <w:rPr>
          <w:rFonts w:ascii="Arial" w:eastAsia="Arial" w:hAnsi="Arial" w:cs="Arial"/>
          <w:szCs w:val="24"/>
          <w:shd w:val="clear" w:color="auto" w:fill="FFFFFF"/>
        </w:rPr>
        <w:lastRenderedPageBreak/>
        <w:t xml:space="preserve">permitam aos usuários das demonstrações contábeis avaliarem a natureza e os efeitos financeiros das atividades de negócio em que está envolvida e os ambientes econômicos em que opera”. A evidenciação contábil propicia que essas informações sejam divulgadas de forma mais detalhada, dando ênfase em segmentos mais relevantes para o resultado da entidade. Ela é fundamental na tomada de decisões pelos usuários, considerando que oferece informações corporativas relativas aos elementos financeiros e </w:t>
      </w:r>
      <w:proofErr w:type="gramStart"/>
      <w:r w:rsidRPr="00B706E5">
        <w:rPr>
          <w:rFonts w:ascii="Arial" w:eastAsia="Arial" w:hAnsi="Arial" w:cs="Arial"/>
          <w:szCs w:val="24"/>
          <w:shd w:val="clear" w:color="auto" w:fill="FFFFFF"/>
        </w:rPr>
        <w:t>econômicos das variadas operações desenvolvidas pela empresa</w:t>
      </w:r>
      <w:proofErr w:type="gramEnd"/>
      <w:r w:rsidRPr="00B706E5">
        <w:rPr>
          <w:rFonts w:ascii="Arial" w:eastAsia="Arial" w:hAnsi="Arial" w:cs="Arial"/>
          <w:szCs w:val="24"/>
          <w:shd w:val="clear" w:color="auto" w:fill="FFFFFF"/>
        </w:rPr>
        <w:t xml:space="preserve"> (SCHVIRCK, LUNKES E GASPARETTO, 2013, P. 133). </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No entanto, não basta prestar informações, é indispensável que elas sejam transparentes e fidedignas, “que contenham aspectos relevantes da situação econômico-financeira das empresas, para poder proporcionar maior confiança a novos investidores e geração de valor às companhias” (JACQUES </w:t>
      </w:r>
      <w:proofErr w:type="gramStart"/>
      <w:r w:rsidRPr="00B706E5">
        <w:rPr>
          <w:rFonts w:ascii="Arial" w:eastAsia="Arial" w:hAnsi="Arial" w:cs="Arial"/>
          <w:szCs w:val="24"/>
          <w:shd w:val="clear" w:color="auto" w:fill="FFFFFF"/>
        </w:rPr>
        <w:t>et</w:t>
      </w:r>
      <w:proofErr w:type="gramEnd"/>
      <w:r w:rsidRPr="00B706E5">
        <w:rPr>
          <w:rFonts w:ascii="Arial" w:eastAsia="Arial" w:hAnsi="Arial" w:cs="Arial"/>
          <w:szCs w:val="24"/>
          <w:shd w:val="clear" w:color="auto" w:fill="FFFFFF"/>
        </w:rPr>
        <w:t xml:space="preserve"> al, 2011). É dever das informações contábeis </w:t>
      </w:r>
      <w:proofErr w:type="gramStart"/>
      <w:r w:rsidRPr="00B706E5">
        <w:rPr>
          <w:rFonts w:ascii="Arial" w:eastAsia="Arial" w:hAnsi="Arial" w:cs="Arial"/>
          <w:szCs w:val="24"/>
          <w:shd w:val="clear" w:color="auto" w:fill="FFFFFF"/>
        </w:rPr>
        <w:t>possibilitarem</w:t>
      </w:r>
      <w:proofErr w:type="gramEnd"/>
      <w:r w:rsidRPr="00B706E5">
        <w:rPr>
          <w:rFonts w:ascii="Arial" w:eastAsia="Arial" w:hAnsi="Arial" w:cs="Arial"/>
          <w:color w:val="333333"/>
          <w:szCs w:val="24"/>
          <w:shd w:val="clear" w:color="auto" w:fill="FFFFFF"/>
        </w:rPr>
        <w:t xml:space="preserve"> que cada usuário faça a análise da situação econômica e financeira da entidade e que suas demonstrações financeiras forneçam o máximo de informações úteis para a tomada de decisões (IUDÍCIBUS, MARTINS E GELBCKE, 2000, p. 43).</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Os usuários das informações, também chamados de </w:t>
      </w:r>
      <w:proofErr w:type="spellStart"/>
      <w:r w:rsidRPr="00B706E5">
        <w:rPr>
          <w:rFonts w:ascii="Arial" w:eastAsia="Arial" w:hAnsi="Arial" w:cs="Arial"/>
          <w:i/>
          <w:szCs w:val="24"/>
          <w:shd w:val="clear" w:color="auto" w:fill="FFFFFF"/>
        </w:rPr>
        <w:t>stakeholders</w:t>
      </w:r>
      <w:proofErr w:type="spellEnd"/>
      <w:r w:rsidRPr="00B706E5">
        <w:rPr>
          <w:rFonts w:ascii="Arial" w:eastAsia="Arial" w:hAnsi="Arial" w:cs="Arial"/>
          <w:szCs w:val="24"/>
          <w:shd w:val="clear" w:color="auto" w:fill="FFFFFF"/>
        </w:rPr>
        <w:t>, precisam conhecer as ameaças e oportunidades oferecidas pelas empresas em cada um dos setores em que atuam e o CPC 22 vai ao encontro dessa necessidade, pois tem como objetivo fazer com que as empresas apresentem ao mercado o seu desempenho e forma de atuação em cada segmento por elas atingido. (WESCHENFELDER; MAZZIONI, 2014)</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Cada tipo de usuário busca ou necessita um determinado tipo de informação relevante sobre a empresa e essa variação deve ser levada em consideração na análise das informações qualitativas a serem apresentadas. O mais importante na evidenciação contábil é que somente informações significativas e pertinentes devem ser apresentadas em seus demonstrativos, quanto melhor a qualidade da informação apresentada, maior o nível de confiança instigado aos investidores e demais usuários. Para </w:t>
      </w:r>
      <w:proofErr w:type="spellStart"/>
      <w:r w:rsidRPr="00B706E5">
        <w:rPr>
          <w:rFonts w:ascii="Arial" w:eastAsia="Arial" w:hAnsi="Arial" w:cs="Arial"/>
          <w:szCs w:val="24"/>
          <w:shd w:val="clear" w:color="auto" w:fill="FFFFFF"/>
        </w:rPr>
        <w:t>Weschenfelder</w:t>
      </w:r>
      <w:proofErr w:type="spellEnd"/>
      <w:r w:rsidRPr="00B706E5">
        <w:rPr>
          <w:rFonts w:ascii="Arial" w:eastAsia="Arial" w:hAnsi="Arial" w:cs="Arial"/>
          <w:szCs w:val="24"/>
          <w:shd w:val="clear" w:color="auto" w:fill="FFFFFF"/>
        </w:rPr>
        <w:t xml:space="preserve"> e </w:t>
      </w:r>
      <w:proofErr w:type="spellStart"/>
      <w:r w:rsidRPr="00B706E5">
        <w:rPr>
          <w:rFonts w:ascii="Arial" w:eastAsia="Arial" w:hAnsi="Arial" w:cs="Arial"/>
          <w:szCs w:val="24"/>
          <w:shd w:val="clear" w:color="auto" w:fill="FFFFFF"/>
        </w:rPr>
        <w:t>Mazzioni</w:t>
      </w:r>
      <w:proofErr w:type="spellEnd"/>
      <w:r w:rsidRPr="00B706E5">
        <w:rPr>
          <w:rFonts w:ascii="Arial" w:eastAsia="Arial" w:hAnsi="Arial" w:cs="Arial"/>
          <w:szCs w:val="24"/>
          <w:shd w:val="clear" w:color="auto" w:fill="FFFFFF"/>
        </w:rPr>
        <w:t xml:space="preserve"> (2014, p. 23) </w:t>
      </w:r>
      <w:proofErr w:type="gramStart"/>
      <w:r w:rsidRPr="00B706E5">
        <w:rPr>
          <w:rFonts w:ascii="Arial" w:eastAsia="Arial" w:hAnsi="Arial" w:cs="Arial"/>
          <w:szCs w:val="24"/>
          <w:shd w:val="clear" w:color="auto" w:fill="FFFFFF"/>
        </w:rPr>
        <w:t>“informações contábeis oportunas e uniformes [...] proporcionam credibilidade aos gestores e harmonizam a igualdade de direitos entre os acionistas.</w:t>
      </w:r>
      <w:proofErr w:type="gramEnd"/>
    </w:p>
    <w:p w:rsidR="00B706E5" w:rsidRPr="00B706E5" w:rsidRDefault="00B706E5" w:rsidP="00B706E5">
      <w:pPr>
        <w:spacing w:line="360" w:lineRule="auto"/>
        <w:ind w:firstLine="564"/>
        <w:rPr>
          <w:rFonts w:ascii="Arial" w:eastAsia="Arial" w:hAnsi="Arial" w:cs="Arial"/>
          <w:szCs w:val="24"/>
          <w:shd w:val="clear" w:color="auto" w:fill="FFFFFF"/>
        </w:rPr>
      </w:pPr>
    </w:p>
    <w:p w:rsidR="00B706E5" w:rsidRPr="00B706E5" w:rsidRDefault="00B706E5" w:rsidP="00B706E5">
      <w:pPr>
        <w:pStyle w:val="Ttulo2"/>
        <w:keepLines/>
        <w:widowControl/>
        <w:numPr>
          <w:ilvl w:val="8"/>
          <w:numId w:val="10"/>
        </w:numPr>
        <w:suppressLineNumbers w:val="0"/>
        <w:spacing w:line="360" w:lineRule="auto"/>
        <w:ind w:left="0" w:hanging="6"/>
        <w:rPr>
          <w:rFonts w:ascii="Arial" w:hAnsi="Arial" w:cs="Arial"/>
          <w:szCs w:val="24"/>
        </w:rPr>
      </w:pPr>
      <w:bookmarkStart w:id="4" w:name="h.bh820zpfjem7"/>
      <w:bookmarkEnd w:id="4"/>
      <w:r w:rsidRPr="00B706E5">
        <w:rPr>
          <w:rFonts w:ascii="Arial" w:hAnsi="Arial" w:cs="Arial"/>
          <w:szCs w:val="24"/>
        </w:rPr>
        <w:t>2.3 INFORMAÇÕES POR SEGMENTO</w:t>
      </w:r>
    </w:p>
    <w:p w:rsidR="00B706E5" w:rsidRPr="00B706E5" w:rsidRDefault="00B706E5" w:rsidP="00B706E5">
      <w:pPr>
        <w:spacing w:line="360" w:lineRule="auto"/>
        <w:ind w:firstLine="564"/>
        <w:rPr>
          <w:rFonts w:ascii="Arial" w:eastAsia="Arial" w:hAnsi="Arial" w:cs="Arial"/>
          <w:szCs w:val="24"/>
          <w:shd w:val="clear" w:color="auto" w:fill="FFFFFF"/>
        </w:rPr>
      </w:pP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A exigência da apresentação das demonstrações contábeis com informações por </w:t>
      </w:r>
      <w:proofErr w:type="gramStart"/>
      <w:r w:rsidRPr="00B706E5">
        <w:rPr>
          <w:rFonts w:ascii="Arial" w:eastAsia="Arial" w:hAnsi="Arial" w:cs="Arial"/>
          <w:szCs w:val="24"/>
          <w:shd w:val="clear" w:color="auto" w:fill="FFFFFF"/>
        </w:rPr>
        <w:t>segmento afeta</w:t>
      </w:r>
      <w:proofErr w:type="gramEnd"/>
      <w:r w:rsidRPr="00B706E5">
        <w:rPr>
          <w:rFonts w:ascii="Arial" w:eastAsia="Arial" w:hAnsi="Arial" w:cs="Arial"/>
          <w:szCs w:val="24"/>
          <w:shd w:val="clear" w:color="auto" w:fill="FFFFFF"/>
        </w:rPr>
        <w:t xml:space="preserve"> as companhias brasileiras com capital aberto, que possuem instrumentos financeiros negociados em mercados de capitais. Esses instrumentos </w:t>
      </w:r>
      <w:r w:rsidRPr="00B706E5">
        <w:rPr>
          <w:rFonts w:ascii="Arial" w:eastAsia="Arial" w:hAnsi="Arial" w:cs="Arial"/>
          <w:szCs w:val="24"/>
          <w:shd w:val="clear" w:color="auto" w:fill="FFFFFF"/>
        </w:rPr>
        <w:lastRenderedPageBreak/>
        <w:t xml:space="preserve">podem ser contratos que </w:t>
      </w:r>
      <w:proofErr w:type="gramStart"/>
      <w:r w:rsidRPr="00B706E5">
        <w:rPr>
          <w:rFonts w:ascii="Arial" w:eastAsia="Arial" w:hAnsi="Arial" w:cs="Arial"/>
          <w:szCs w:val="24"/>
          <w:shd w:val="clear" w:color="auto" w:fill="FFFFFF"/>
        </w:rPr>
        <w:t>gerem ativo</w:t>
      </w:r>
      <w:proofErr w:type="gramEnd"/>
      <w:r w:rsidRPr="00B706E5">
        <w:rPr>
          <w:rFonts w:ascii="Arial" w:eastAsia="Arial" w:hAnsi="Arial" w:cs="Arial"/>
          <w:szCs w:val="24"/>
          <w:shd w:val="clear" w:color="auto" w:fill="FFFFFF"/>
        </w:rPr>
        <w:t xml:space="preserve"> ou passivo financeiro para a entidade ou instrumento patrimonial para outra entidade (CPC 22, 2011, p. 1-2).</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A separação por segmentos da companhia é importante para que os usuários possam compreender o histórico, o contexto regional de um produto ou serviço, aferir a influência de aspectos políticos e econômicos, mensurar a contribuição de um cliente significativo para as receitas da empresa ou outras informações relevantes passíveis de análise através dos relatórios gerados (IUDÍCIBUS </w:t>
      </w:r>
      <w:proofErr w:type="gramStart"/>
      <w:r w:rsidRPr="00B706E5">
        <w:rPr>
          <w:rFonts w:ascii="Arial" w:eastAsia="Arial" w:hAnsi="Arial" w:cs="Arial"/>
          <w:i/>
          <w:szCs w:val="24"/>
          <w:shd w:val="clear" w:color="auto" w:fill="FFFFFF"/>
        </w:rPr>
        <w:t>et</w:t>
      </w:r>
      <w:proofErr w:type="gramEnd"/>
      <w:r w:rsidRPr="00B706E5">
        <w:rPr>
          <w:rFonts w:ascii="Arial" w:eastAsia="Arial" w:hAnsi="Arial" w:cs="Arial"/>
          <w:i/>
          <w:szCs w:val="24"/>
          <w:shd w:val="clear" w:color="auto" w:fill="FFFFFF"/>
        </w:rPr>
        <w:t xml:space="preserve"> al.</w:t>
      </w:r>
      <w:r w:rsidRPr="00B706E5">
        <w:rPr>
          <w:rFonts w:ascii="Arial" w:eastAsia="Arial" w:hAnsi="Arial" w:cs="Arial"/>
          <w:szCs w:val="24"/>
          <w:shd w:val="clear" w:color="auto" w:fill="FFFFFF"/>
        </w:rPr>
        <w:t xml:space="preserve">, 2010, p. 628). </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A aplicação das demonstrações por segmentos são bem visíveis em grandes companhias que passaram por fusões ou em holdings de companhias abertas, que são responsáveis por gerenciar todos os negócios de forma agrupada. Com a separação por segmentos, a companhia possibilita que as informações sejam visualizadas de forma mais detalhada. Caso contrário, “informações que podem ser relevantes para o agente interessado na empresa ficariam agrupadas com diversos outros dados, sendo apresentadas de forma consolidada ao mercado” (SCHVIRCK, LUNKES e GASPARETTO, 2013, p. 134).</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Para o CPC 22 (2011), deve-se considerar segmento operacional qualquer divisão de negócios da empresa, aonde gere receitas e incorra suas despesas, bem como possua informações financeiras individualizadas para formação dos resultados e apresentação dos seus desempenhos econômicos e financeiros. Assim sendo, qualificado pelos gestores responsáveis dessas operações, alocação dos recursos por segmentos (CPC 22, 2011, p. 2).</w:t>
      </w:r>
    </w:p>
    <w:p w:rsidR="00B706E5" w:rsidRPr="00370A89" w:rsidRDefault="00B706E5" w:rsidP="00870E77">
      <w:pPr>
        <w:ind w:firstLine="561"/>
        <w:rPr>
          <w:rFonts w:ascii="Arial" w:eastAsia="Arial" w:hAnsi="Arial" w:cs="Arial"/>
          <w:sz w:val="22"/>
          <w:szCs w:val="22"/>
          <w:shd w:val="clear" w:color="auto" w:fill="FFFFFF"/>
        </w:rPr>
      </w:pPr>
      <w:r w:rsidRPr="00B706E5">
        <w:rPr>
          <w:rFonts w:ascii="Arial" w:eastAsia="Arial" w:hAnsi="Arial" w:cs="Arial"/>
          <w:szCs w:val="24"/>
          <w:shd w:val="clear" w:color="auto" w:fill="FFFFFF"/>
        </w:rPr>
        <w:t xml:space="preserve">Para facilitar a decisão da administração sobre quais segmentos a companhia deve divulgar, o CPC 22 (2011, p. 4) definiu três parâmetros mínimos quantitativos que podem ser levados em consideração, e o segmento que atingir um ou mais parâmetros citados abaixo, deve ser divulgado em separado, são eles: </w:t>
      </w:r>
    </w:p>
    <w:p w:rsidR="00B706E5" w:rsidRPr="004B067A" w:rsidRDefault="00B706E5" w:rsidP="00B706E5">
      <w:pPr>
        <w:spacing w:line="100" w:lineRule="atLeast"/>
        <w:ind w:left="2124"/>
        <w:rPr>
          <w:rFonts w:ascii="Arial" w:eastAsia="Arial" w:hAnsi="Arial" w:cs="Arial"/>
          <w:sz w:val="20"/>
          <w:shd w:val="clear" w:color="auto" w:fill="FFFFFF"/>
        </w:rPr>
      </w:pPr>
    </w:p>
    <w:p w:rsidR="00B706E5" w:rsidRPr="004B067A" w:rsidRDefault="00B706E5" w:rsidP="0083093A">
      <w:pPr>
        <w:spacing w:line="100" w:lineRule="atLeast"/>
        <w:ind w:left="2268" w:firstLine="0"/>
        <w:rPr>
          <w:rFonts w:ascii="Arial" w:eastAsia="Arial" w:hAnsi="Arial" w:cs="Arial"/>
          <w:sz w:val="20"/>
          <w:shd w:val="clear" w:color="auto" w:fill="FFFFFF"/>
        </w:rPr>
      </w:pPr>
      <w:r w:rsidRPr="004B067A">
        <w:rPr>
          <w:rFonts w:ascii="Arial" w:eastAsia="Arial" w:hAnsi="Arial" w:cs="Arial"/>
          <w:sz w:val="20"/>
          <w:shd w:val="clear" w:color="auto" w:fill="FFFFFF"/>
        </w:rPr>
        <w:t xml:space="preserve">(a) sua receita reconhecida, [...] é igual ou superior a 10% da receita combinada, interna e externa, de todos os segmentos operacionais; </w:t>
      </w:r>
    </w:p>
    <w:p w:rsidR="00B706E5" w:rsidRPr="004B067A" w:rsidRDefault="00B706E5" w:rsidP="0083093A">
      <w:pPr>
        <w:spacing w:line="100" w:lineRule="atLeast"/>
        <w:ind w:left="2268" w:firstLine="0"/>
        <w:rPr>
          <w:rFonts w:ascii="Arial" w:eastAsia="Arial" w:hAnsi="Arial" w:cs="Arial"/>
          <w:sz w:val="20"/>
          <w:shd w:val="clear" w:color="auto" w:fill="FFFFFF"/>
        </w:rPr>
      </w:pPr>
      <w:r w:rsidRPr="004B067A">
        <w:rPr>
          <w:rFonts w:ascii="Arial" w:eastAsia="Arial" w:hAnsi="Arial" w:cs="Arial"/>
          <w:sz w:val="20"/>
          <w:shd w:val="clear" w:color="auto" w:fill="FFFFFF"/>
        </w:rPr>
        <w:t>(b) o montante em termos absolutos do lucro ou prejuízo apurado é igual ou superior a 10% do maior, em termos absolutos, dos seguintes montantes: (i) lucro apurado combinado de todos os segmentos operacionais que não apresentaram prejuízos; e (</w:t>
      </w:r>
      <w:proofErr w:type="spellStart"/>
      <w:proofErr w:type="gramStart"/>
      <w:r w:rsidRPr="004B067A">
        <w:rPr>
          <w:rFonts w:ascii="Arial" w:eastAsia="Arial" w:hAnsi="Arial" w:cs="Arial"/>
          <w:sz w:val="20"/>
          <w:shd w:val="clear" w:color="auto" w:fill="FFFFFF"/>
        </w:rPr>
        <w:t>ii</w:t>
      </w:r>
      <w:proofErr w:type="spellEnd"/>
      <w:proofErr w:type="gramEnd"/>
      <w:r w:rsidRPr="004B067A">
        <w:rPr>
          <w:rFonts w:ascii="Arial" w:eastAsia="Arial" w:hAnsi="Arial" w:cs="Arial"/>
          <w:sz w:val="20"/>
          <w:shd w:val="clear" w:color="auto" w:fill="FFFFFF"/>
        </w:rPr>
        <w:t xml:space="preserve">) prejuízo apurado combinado de todos os segmentos operacionais que apresentaram prejuízos; </w:t>
      </w:r>
    </w:p>
    <w:p w:rsidR="00B706E5" w:rsidRPr="004B067A" w:rsidRDefault="00B706E5" w:rsidP="0083093A">
      <w:pPr>
        <w:spacing w:line="100" w:lineRule="atLeast"/>
        <w:ind w:left="2268" w:firstLine="0"/>
        <w:rPr>
          <w:rFonts w:ascii="Arial" w:eastAsia="Arial" w:hAnsi="Arial" w:cs="Arial"/>
          <w:shd w:val="clear" w:color="auto" w:fill="FFFFFF"/>
        </w:rPr>
      </w:pPr>
      <w:r w:rsidRPr="004B067A">
        <w:rPr>
          <w:rFonts w:ascii="Arial" w:eastAsia="Arial" w:hAnsi="Arial" w:cs="Arial"/>
          <w:sz w:val="20"/>
          <w:shd w:val="clear" w:color="auto" w:fill="FFFFFF"/>
        </w:rPr>
        <w:t>(c) seus ativos são iguais ou superiores a 10% dos ativos combinados de todos os segmentos operacionais.</w:t>
      </w:r>
    </w:p>
    <w:p w:rsidR="00B706E5" w:rsidRPr="004B067A" w:rsidRDefault="00B706E5" w:rsidP="00B706E5">
      <w:pPr>
        <w:spacing w:line="100" w:lineRule="atLeast"/>
        <w:ind w:left="2124"/>
        <w:rPr>
          <w:rFonts w:ascii="Arial" w:eastAsia="Arial" w:hAnsi="Arial" w:cs="Arial"/>
          <w:shd w:val="clear" w:color="auto" w:fill="FFFFFF"/>
        </w:rPr>
      </w:pP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Cabe ressaltar, que mesmo os segmentos operacionais que tenham parâmetros quantitativos diferentes ou que não atinjam os citados acima podem ser apresentados separadamente sempre que a administração julgar que as informações sobre determinado segmento são pertinentes e úteis para os usuários das demonstrações </w:t>
      </w:r>
      <w:r w:rsidRPr="00B706E5">
        <w:rPr>
          <w:rFonts w:ascii="Arial" w:eastAsia="Arial" w:hAnsi="Arial" w:cs="Arial"/>
          <w:szCs w:val="24"/>
          <w:shd w:val="clear" w:color="auto" w:fill="FFFFFF"/>
        </w:rPr>
        <w:lastRenderedPageBreak/>
        <w:t xml:space="preserve">contábeis (CPC 22, 2011, p. 4). A análise gerencial dos segmentos a serem apresentados de forma evidenciada nas demonstrações é importante, pois segundo </w:t>
      </w:r>
      <w:proofErr w:type="spellStart"/>
      <w:r w:rsidRPr="00B706E5">
        <w:rPr>
          <w:rFonts w:ascii="Arial" w:eastAsia="Arial" w:hAnsi="Arial" w:cs="Arial"/>
          <w:szCs w:val="24"/>
          <w:shd w:val="clear" w:color="auto" w:fill="FFFFFF"/>
        </w:rPr>
        <w:t>Weschenfelder</w:t>
      </w:r>
      <w:proofErr w:type="spellEnd"/>
      <w:r w:rsidRPr="00B706E5">
        <w:rPr>
          <w:rFonts w:ascii="Arial" w:eastAsia="Arial" w:hAnsi="Arial" w:cs="Arial"/>
          <w:szCs w:val="24"/>
          <w:shd w:val="clear" w:color="auto" w:fill="FFFFFF"/>
        </w:rPr>
        <w:t xml:space="preserve"> e </w:t>
      </w:r>
      <w:proofErr w:type="spellStart"/>
      <w:r w:rsidRPr="00B706E5">
        <w:rPr>
          <w:rFonts w:ascii="Arial" w:eastAsia="Arial" w:hAnsi="Arial" w:cs="Arial"/>
          <w:szCs w:val="24"/>
          <w:shd w:val="clear" w:color="auto" w:fill="FFFFFF"/>
        </w:rPr>
        <w:t>Mazzioni</w:t>
      </w:r>
      <w:proofErr w:type="spellEnd"/>
      <w:r w:rsidRPr="00B706E5">
        <w:rPr>
          <w:rFonts w:ascii="Arial" w:eastAsia="Arial" w:hAnsi="Arial" w:cs="Arial"/>
          <w:szCs w:val="24"/>
          <w:shd w:val="clear" w:color="auto" w:fill="FFFFFF"/>
        </w:rPr>
        <w:t xml:space="preserve"> (2014, p. 25), devem ser consideradas a relevância e a contribuição dos segmentos escolhidos para o resultado final da empresa como um todo. </w:t>
      </w:r>
    </w:p>
    <w:p w:rsidR="00B706E5" w:rsidRPr="00B706E5" w:rsidRDefault="00B706E5" w:rsidP="00B706E5">
      <w:pPr>
        <w:spacing w:line="360" w:lineRule="auto"/>
        <w:ind w:firstLine="564"/>
        <w:rPr>
          <w:rFonts w:ascii="Arial" w:eastAsia="Arial" w:hAnsi="Arial" w:cs="Arial"/>
          <w:szCs w:val="24"/>
          <w:shd w:val="clear" w:color="auto" w:fill="FFFFFF"/>
        </w:rPr>
      </w:pPr>
    </w:p>
    <w:p w:rsidR="00B706E5" w:rsidRPr="00B706E5" w:rsidRDefault="00B706E5" w:rsidP="00B706E5">
      <w:pPr>
        <w:pStyle w:val="Ttulo2"/>
        <w:keepLines/>
        <w:widowControl/>
        <w:numPr>
          <w:ilvl w:val="8"/>
          <w:numId w:val="10"/>
        </w:numPr>
        <w:suppressLineNumbers w:val="0"/>
        <w:spacing w:line="276" w:lineRule="auto"/>
        <w:rPr>
          <w:rFonts w:ascii="Arial" w:hAnsi="Arial" w:cs="Arial"/>
          <w:szCs w:val="24"/>
        </w:rPr>
      </w:pPr>
      <w:bookmarkStart w:id="5" w:name="h.z3vxglal5qrb"/>
      <w:bookmarkEnd w:id="5"/>
      <w:r w:rsidRPr="00B706E5">
        <w:rPr>
          <w:rFonts w:ascii="Arial" w:hAnsi="Arial" w:cs="Arial"/>
          <w:szCs w:val="24"/>
        </w:rPr>
        <w:t>2.4 ESTUDOS CORRELATOS</w:t>
      </w:r>
    </w:p>
    <w:p w:rsidR="00B706E5" w:rsidRPr="00B706E5" w:rsidRDefault="00B706E5" w:rsidP="00B706E5">
      <w:pPr>
        <w:spacing w:line="360" w:lineRule="auto"/>
        <w:ind w:firstLine="564"/>
        <w:rPr>
          <w:rFonts w:ascii="Arial" w:eastAsia="Arial" w:hAnsi="Arial" w:cs="Arial"/>
          <w:szCs w:val="24"/>
          <w:shd w:val="clear" w:color="auto" w:fill="FFFFFF"/>
        </w:rPr>
      </w:pP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Estudos anteriores relacionados ao tema Informações por Segmento buscaram analisar a forma, a importância e o nível de evidenciação, sendo considerados também os fatores que influenciam os níveis de divulgação das informações por segmento e serviram como base para esta pesquisa.</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Em </w:t>
      </w:r>
      <w:proofErr w:type="spellStart"/>
      <w:r w:rsidRPr="00B706E5">
        <w:rPr>
          <w:rFonts w:ascii="Arial" w:eastAsia="Arial" w:hAnsi="Arial" w:cs="Arial"/>
          <w:szCs w:val="24"/>
          <w:shd w:val="clear" w:color="auto" w:fill="FFFFFF"/>
        </w:rPr>
        <w:t>Aillón</w:t>
      </w:r>
      <w:proofErr w:type="spellEnd"/>
      <w:r w:rsidRPr="00B706E5">
        <w:rPr>
          <w:rFonts w:ascii="Arial" w:eastAsia="Arial" w:hAnsi="Arial" w:cs="Arial"/>
          <w:szCs w:val="24"/>
          <w:shd w:val="clear" w:color="auto" w:fill="FFFFFF"/>
        </w:rPr>
        <w:t xml:space="preserve"> </w:t>
      </w:r>
      <w:proofErr w:type="gramStart"/>
      <w:r w:rsidRPr="00B706E5">
        <w:rPr>
          <w:rFonts w:ascii="Arial" w:eastAsia="Arial" w:hAnsi="Arial" w:cs="Arial"/>
          <w:szCs w:val="24"/>
          <w:shd w:val="clear" w:color="auto" w:fill="FFFFFF"/>
        </w:rPr>
        <w:t>et</w:t>
      </w:r>
      <w:proofErr w:type="gramEnd"/>
      <w:r w:rsidRPr="00B706E5">
        <w:rPr>
          <w:rFonts w:ascii="Arial" w:eastAsia="Arial" w:hAnsi="Arial" w:cs="Arial"/>
          <w:szCs w:val="24"/>
          <w:shd w:val="clear" w:color="auto" w:fill="FFFFFF"/>
        </w:rPr>
        <w:t xml:space="preserve"> al (2013) foram analisadas como são evidenciadas as informações gerenciais publicadas na nota explicativa de informações por segmento nas empresas que compõem o IBrX-50. O </w:t>
      </w:r>
      <w:proofErr w:type="gramStart"/>
      <w:r w:rsidRPr="00B706E5">
        <w:rPr>
          <w:rFonts w:ascii="Arial" w:eastAsia="Arial" w:hAnsi="Arial" w:cs="Arial"/>
          <w:szCs w:val="24"/>
          <w:shd w:val="clear" w:color="auto" w:fill="FFFFFF"/>
        </w:rPr>
        <w:t>IBrX</w:t>
      </w:r>
      <w:proofErr w:type="gramEnd"/>
      <w:r w:rsidRPr="00B706E5">
        <w:rPr>
          <w:rFonts w:ascii="Arial" w:eastAsia="Arial" w:hAnsi="Arial" w:cs="Arial"/>
          <w:szCs w:val="24"/>
          <w:shd w:val="clear" w:color="auto" w:fill="FFFFFF"/>
        </w:rPr>
        <w:t>-50 é um indicador do desempenho médio das cotações dos 50 ativos de maior negociabilidade e representatividade do mercado de ações brasileiro. Observou-se que há um baixo nível de evidenciação por parte das empresas e que as que apresentam resultados positivos tendem a divulgar mais informações por segmento em relação às empresas que apresentam resultados negativos.</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 xml:space="preserve">O estudo de </w:t>
      </w:r>
      <w:proofErr w:type="spellStart"/>
      <w:r w:rsidRPr="00B706E5">
        <w:rPr>
          <w:rFonts w:ascii="Arial" w:eastAsia="Arial" w:hAnsi="Arial" w:cs="Arial"/>
          <w:szCs w:val="24"/>
          <w:shd w:val="clear" w:color="auto" w:fill="FFFFFF"/>
        </w:rPr>
        <w:t>Schvirck</w:t>
      </w:r>
      <w:proofErr w:type="spellEnd"/>
      <w:r w:rsidRPr="00B706E5">
        <w:rPr>
          <w:rFonts w:ascii="Arial" w:eastAsia="Arial" w:hAnsi="Arial" w:cs="Arial"/>
          <w:szCs w:val="24"/>
          <w:shd w:val="clear" w:color="auto" w:fill="FFFFFF"/>
        </w:rPr>
        <w:t xml:space="preserve">, </w:t>
      </w:r>
      <w:proofErr w:type="spellStart"/>
      <w:r w:rsidRPr="00B706E5">
        <w:rPr>
          <w:rFonts w:ascii="Arial" w:eastAsia="Arial" w:hAnsi="Arial" w:cs="Arial"/>
          <w:szCs w:val="24"/>
          <w:shd w:val="clear" w:color="auto" w:fill="FFFFFF"/>
        </w:rPr>
        <w:t>Lunkes</w:t>
      </w:r>
      <w:proofErr w:type="spellEnd"/>
      <w:r w:rsidRPr="00B706E5">
        <w:rPr>
          <w:rFonts w:ascii="Arial" w:eastAsia="Arial" w:hAnsi="Arial" w:cs="Arial"/>
          <w:szCs w:val="24"/>
          <w:shd w:val="clear" w:color="auto" w:fill="FFFFFF"/>
        </w:rPr>
        <w:t xml:space="preserve"> e </w:t>
      </w:r>
      <w:proofErr w:type="spellStart"/>
      <w:r w:rsidRPr="00B706E5">
        <w:rPr>
          <w:rFonts w:ascii="Arial" w:eastAsia="Arial" w:hAnsi="Arial" w:cs="Arial"/>
          <w:szCs w:val="24"/>
          <w:shd w:val="clear" w:color="auto" w:fill="FFFFFF"/>
        </w:rPr>
        <w:t>Gasparetto</w:t>
      </w:r>
      <w:proofErr w:type="spellEnd"/>
      <w:r w:rsidRPr="00B706E5">
        <w:rPr>
          <w:rFonts w:ascii="Arial" w:eastAsia="Arial" w:hAnsi="Arial" w:cs="Arial"/>
          <w:szCs w:val="24"/>
          <w:shd w:val="clear" w:color="auto" w:fill="FFFFFF"/>
        </w:rPr>
        <w:t xml:space="preserve"> (2013) teve por foco identificar como foram definidos e quantos são os segmentos publicados, além de relacionar os resultados em relação a características corporativas de 81 empresas de capital aberto selecionadas entre as maiores empresas na edição 10 da Revista Melhores e Maiores. Citou a importância da evidenciação das informações por segmentos para a análise dos usuários das informações contábeis, e concluiu que as grandes empresas tendem a definir os segmentos com mais de um critério, possivelmente, por sua atuação em maiores mercados. </w:t>
      </w:r>
    </w:p>
    <w:p w:rsidR="00B706E5" w:rsidRPr="00B706E5" w:rsidRDefault="00B706E5" w:rsidP="00870E77">
      <w:pPr>
        <w:ind w:firstLine="561"/>
        <w:rPr>
          <w:rFonts w:ascii="Arial" w:eastAsia="Arial" w:hAnsi="Arial" w:cs="Arial"/>
          <w:szCs w:val="24"/>
          <w:shd w:val="clear" w:color="auto" w:fill="FFFFFF"/>
        </w:rPr>
      </w:pPr>
      <w:r w:rsidRPr="00B706E5">
        <w:rPr>
          <w:rFonts w:ascii="Arial" w:eastAsia="Arial" w:hAnsi="Arial" w:cs="Arial"/>
          <w:szCs w:val="24"/>
          <w:shd w:val="clear" w:color="auto" w:fill="FFFFFF"/>
        </w:rPr>
        <w:t>Souza (2013) buscou apontar os fatores que influenciam o nível de divulgação de informações sobre segmentos operacionais de empresas brasileiras listadas na BM&amp;FBOVESPA de diferentes setores econômicos. Tratou da relevância das informações por segmento e identificou que quanto maior a empresa maior o seu nível de divulgação sobre segmentos. Apurou ainda outro fator que exerce influência, o grau de endividamento, quanto maior esse, maior o nível de evidenciação dos segmentos que podem ser observados.</w:t>
      </w:r>
    </w:p>
    <w:p w:rsidR="00B706E5" w:rsidRPr="00B706E5" w:rsidRDefault="00B706E5" w:rsidP="00870E77">
      <w:pPr>
        <w:ind w:firstLine="561"/>
        <w:rPr>
          <w:rFonts w:ascii="Arial" w:eastAsia="Arial" w:hAnsi="Arial" w:cs="Arial"/>
          <w:szCs w:val="24"/>
          <w:shd w:val="clear" w:color="auto" w:fill="FFFFFF"/>
        </w:rPr>
      </w:pPr>
      <w:proofErr w:type="spellStart"/>
      <w:r w:rsidRPr="00B706E5">
        <w:rPr>
          <w:rFonts w:ascii="Arial" w:eastAsia="Arial" w:hAnsi="Arial" w:cs="Arial"/>
          <w:szCs w:val="24"/>
          <w:shd w:val="clear" w:color="auto" w:fill="FFFFFF"/>
        </w:rPr>
        <w:t>Weschenfelder</w:t>
      </w:r>
      <w:proofErr w:type="spellEnd"/>
      <w:r w:rsidRPr="00B706E5">
        <w:rPr>
          <w:rFonts w:ascii="Arial" w:eastAsia="Arial" w:hAnsi="Arial" w:cs="Arial"/>
          <w:szCs w:val="24"/>
          <w:shd w:val="clear" w:color="auto" w:fill="FFFFFF"/>
        </w:rPr>
        <w:t xml:space="preserve"> e </w:t>
      </w:r>
      <w:proofErr w:type="spellStart"/>
      <w:r w:rsidRPr="00B706E5">
        <w:rPr>
          <w:rFonts w:ascii="Arial" w:eastAsia="Arial" w:hAnsi="Arial" w:cs="Arial"/>
          <w:szCs w:val="24"/>
          <w:shd w:val="clear" w:color="auto" w:fill="FFFFFF"/>
        </w:rPr>
        <w:t>Mazzioni</w:t>
      </w:r>
      <w:proofErr w:type="spellEnd"/>
      <w:r w:rsidRPr="00B706E5">
        <w:rPr>
          <w:rFonts w:ascii="Arial" w:eastAsia="Arial" w:hAnsi="Arial" w:cs="Arial"/>
          <w:szCs w:val="24"/>
          <w:shd w:val="clear" w:color="auto" w:fill="FFFFFF"/>
        </w:rPr>
        <w:t xml:space="preserve"> (2014) tiveram como objetivo verificar o nível de evidenciação das informações por segmento nas demonstrações contábeis e quais os fatores que podem influenciar no nível de divulgação das empresas pertencentes ao </w:t>
      </w:r>
      <w:r w:rsidRPr="00B706E5">
        <w:rPr>
          <w:rFonts w:ascii="Arial" w:eastAsia="Arial" w:hAnsi="Arial" w:cs="Arial"/>
          <w:szCs w:val="24"/>
          <w:shd w:val="clear" w:color="auto" w:fill="FFFFFF"/>
        </w:rPr>
        <w:lastRenderedPageBreak/>
        <w:t xml:space="preserve">Novo Mercado da BM&amp;FBOVESPA. O resultado da pesquisa demonstrou que como as informações a serem evidenciadas são definidas internamente, ocorre um baixo índice de evidenciação. Com exceção da variável emissão de </w:t>
      </w:r>
      <w:proofErr w:type="spellStart"/>
      <w:r w:rsidRPr="00B706E5">
        <w:rPr>
          <w:rFonts w:ascii="Arial" w:eastAsia="Arial" w:hAnsi="Arial" w:cs="Arial"/>
          <w:szCs w:val="24"/>
          <w:shd w:val="clear" w:color="auto" w:fill="FFFFFF"/>
        </w:rPr>
        <w:t>ADR’s</w:t>
      </w:r>
      <w:proofErr w:type="spellEnd"/>
      <w:r w:rsidRPr="00B706E5">
        <w:rPr>
          <w:rFonts w:ascii="Arial" w:eastAsia="Arial" w:hAnsi="Arial" w:cs="Arial"/>
          <w:szCs w:val="24"/>
          <w:shd w:val="clear" w:color="auto" w:fill="FFFFFF"/>
        </w:rPr>
        <w:t>, observou-se que as demais variáveis não possuem relação significativa com o nível de evidenciação por segmentos.</w:t>
      </w:r>
    </w:p>
    <w:p w:rsidR="00B706E5" w:rsidRPr="00370A89" w:rsidRDefault="00B706E5" w:rsidP="00B706E5">
      <w:pPr>
        <w:spacing w:line="360" w:lineRule="auto"/>
        <w:ind w:firstLine="564"/>
        <w:rPr>
          <w:rFonts w:ascii="Arial" w:eastAsia="Arial" w:hAnsi="Arial" w:cs="Arial"/>
          <w:sz w:val="22"/>
          <w:szCs w:val="22"/>
          <w:shd w:val="clear" w:color="auto" w:fill="FFFFFF"/>
        </w:rPr>
      </w:pPr>
    </w:p>
    <w:p w:rsidR="00B706E5" w:rsidRPr="00A34EC5" w:rsidRDefault="00B706E5" w:rsidP="00B706E5">
      <w:pPr>
        <w:pStyle w:val="Ttulo1"/>
        <w:spacing w:before="0" w:after="0" w:line="360" w:lineRule="auto"/>
        <w:ind w:left="432" w:hanging="432"/>
        <w:rPr>
          <w:rFonts w:ascii="Arial" w:hAnsi="Arial" w:cs="Arial"/>
          <w:sz w:val="24"/>
          <w:szCs w:val="24"/>
        </w:rPr>
      </w:pPr>
      <w:r w:rsidRPr="00A34EC5">
        <w:rPr>
          <w:rFonts w:ascii="Arial" w:hAnsi="Arial" w:cs="Arial"/>
          <w:sz w:val="24"/>
          <w:szCs w:val="24"/>
        </w:rPr>
        <w:t>METODOLOGIA DA PESQUISA</w:t>
      </w:r>
    </w:p>
    <w:p w:rsidR="00B706E5" w:rsidRPr="00A34EC5" w:rsidRDefault="00B706E5" w:rsidP="00B706E5">
      <w:pPr>
        <w:spacing w:line="360" w:lineRule="auto"/>
        <w:rPr>
          <w:rFonts w:ascii="Arial" w:hAnsi="Arial" w:cs="Arial"/>
          <w:szCs w:val="24"/>
        </w:rPr>
      </w:pPr>
    </w:p>
    <w:p w:rsidR="00B706E5" w:rsidRPr="00B706E5" w:rsidRDefault="00B706E5" w:rsidP="00870E77">
      <w:pPr>
        <w:ind w:firstLine="561"/>
        <w:rPr>
          <w:rFonts w:ascii="Arial" w:eastAsia="Arial" w:hAnsi="Arial" w:cs="Arial"/>
          <w:szCs w:val="22"/>
        </w:rPr>
      </w:pPr>
      <w:r w:rsidRPr="00B706E5">
        <w:rPr>
          <w:rFonts w:ascii="Arial" w:eastAsia="Arial" w:hAnsi="Arial" w:cs="Arial"/>
          <w:szCs w:val="22"/>
        </w:rPr>
        <w:t xml:space="preserve">A pesquisa tem como natureza descritiva com abordagem qualitativa, pois busca descrever as características de determinado universo e efetuar a relação entre as variáveis determinadas (SILVA, 2010, p. 59). Caracteriza-se como documental, pois têm por finalidade </w:t>
      </w:r>
      <w:r w:rsidRPr="00B706E5">
        <w:rPr>
          <w:rFonts w:ascii="Arial" w:eastAsia="Arial" w:hAnsi="Arial" w:cs="Arial"/>
          <w:szCs w:val="22"/>
          <w:shd w:val="clear" w:color="auto" w:fill="FFFFFF"/>
        </w:rPr>
        <w:t xml:space="preserve">verificar o nível de evidenciação contábil das informações por segmento nas </w:t>
      </w:r>
      <w:r w:rsidRPr="00B706E5">
        <w:rPr>
          <w:rFonts w:ascii="Arial" w:eastAsia="Arial" w:hAnsi="Arial" w:cs="Arial"/>
          <w:szCs w:val="22"/>
        </w:rPr>
        <w:t xml:space="preserve">empresas listadas na </w:t>
      </w:r>
      <w:proofErr w:type="spellStart"/>
      <w:proofErr w:type="gramStart"/>
      <w:r w:rsidRPr="00B706E5">
        <w:rPr>
          <w:rFonts w:ascii="Arial" w:eastAsia="Arial" w:hAnsi="Arial" w:cs="Arial"/>
          <w:szCs w:val="22"/>
        </w:rPr>
        <w:t>BM&amp;FBovespa</w:t>
      </w:r>
      <w:proofErr w:type="spellEnd"/>
      <w:proofErr w:type="gramEnd"/>
      <w:r w:rsidRPr="00B706E5">
        <w:rPr>
          <w:rFonts w:ascii="Arial" w:eastAsia="Arial" w:hAnsi="Arial" w:cs="Arial"/>
          <w:szCs w:val="22"/>
        </w:rPr>
        <w:t xml:space="preserve"> e na Bolsa de Santiago do Chile.</w:t>
      </w:r>
    </w:p>
    <w:p w:rsidR="00B706E5" w:rsidRPr="00B706E5" w:rsidRDefault="00B706E5" w:rsidP="00870E77">
      <w:pPr>
        <w:ind w:firstLine="561"/>
        <w:rPr>
          <w:rFonts w:ascii="Arial" w:eastAsia="Arial" w:hAnsi="Arial" w:cs="Arial"/>
          <w:szCs w:val="22"/>
        </w:rPr>
      </w:pPr>
      <w:r w:rsidRPr="00B706E5">
        <w:rPr>
          <w:rFonts w:ascii="Arial" w:eastAsia="Arial" w:hAnsi="Arial" w:cs="Arial"/>
          <w:szCs w:val="22"/>
        </w:rPr>
        <w:t xml:space="preserve">A pesquisa documental valeu-se de fontes primárias, o levantamento de dados baseou-se nas demonstrações financeiras correspondentes ao período de 31 de dezembro de 2015. As demonstrações e as notas explicativas foram coletadas na homepage da </w:t>
      </w:r>
      <w:proofErr w:type="spellStart"/>
      <w:proofErr w:type="gramStart"/>
      <w:r w:rsidRPr="00B706E5">
        <w:rPr>
          <w:rFonts w:ascii="Arial" w:eastAsia="Arial" w:hAnsi="Arial" w:cs="Arial"/>
          <w:szCs w:val="22"/>
        </w:rPr>
        <w:t>BM&amp;FBovespa</w:t>
      </w:r>
      <w:proofErr w:type="spellEnd"/>
      <w:proofErr w:type="gramEnd"/>
      <w:r w:rsidRPr="00B706E5">
        <w:rPr>
          <w:rFonts w:ascii="Arial" w:eastAsia="Arial" w:hAnsi="Arial" w:cs="Arial"/>
          <w:szCs w:val="22"/>
        </w:rPr>
        <w:t xml:space="preserve"> e da Bolsa de Santiago do Chile ou das homepages das empresas pesquisadas.</w:t>
      </w:r>
    </w:p>
    <w:p w:rsidR="00B706E5" w:rsidRPr="00B706E5" w:rsidRDefault="00B706E5" w:rsidP="00870E77">
      <w:pPr>
        <w:ind w:firstLine="561"/>
        <w:rPr>
          <w:rFonts w:ascii="Arial" w:eastAsia="Arial" w:hAnsi="Arial" w:cs="Arial"/>
          <w:szCs w:val="22"/>
        </w:rPr>
      </w:pPr>
      <w:r w:rsidRPr="00B706E5">
        <w:rPr>
          <w:rFonts w:ascii="Arial" w:eastAsia="Arial" w:hAnsi="Arial" w:cs="Arial"/>
          <w:szCs w:val="22"/>
        </w:rPr>
        <w:t xml:space="preserve">O universo do estudo é composto por 58 empresas industriais listadas </w:t>
      </w:r>
      <w:proofErr w:type="spellStart"/>
      <w:proofErr w:type="gramStart"/>
      <w:r w:rsidRPr="00B706E5">
        <w:rPr>
          <w:rFonts w:ascii="Arial" w:eastAsia="Arial" w:hAnsi="Arial" w:cs="Arial"/>
          <w:szCs w:val="22"/>
        </w:rPr>
        <w:t>BM&amp;FBovespa</w:t>
      </w:r>
      <w:proofErr w:type="spellEnd"/>
      <w:proofErr w:type="gramEnd"/>
      <w:r w:rsidRPr="00B706E5">
        <w:rPr>
          <w:rFonts w:ascii="Arial" w:eastAsia="Arial" w:hAnsi="Arial" w:cs="Arial"/>
          <w:szCs w:val="22"/>
        </w:rPr>
        <w:t xml:space="preserve"> e de 35 empresas industriais listadas na Bolsa de Santiago do Chile. Foram excluídas as empresas que não publicaram suas demonstrações contábeis em 2015, resultando assim em uma amostra de 66 empresas.</w:t>
      </w:r>
    </w:p>
    <w:p w:rsidR="00B706E5" w:rsidRPr="00B706E5" w:rsidRDefault="00B706E5" w:rsidP="00870E77">
      <w:pPr>
        <w:ind w:firstLine="561"/>
        <w:rPr>
          <w:rFonts w:ascii="Arial" w:eastAsia="Arial" w:hAnsi="Arial" w:cs="Arial"/>
          <w:szCs w:val="22"/>
          <w:shd w:val="clear" w:color="auto" w:fill="FFFFFF"/>
        </w:rPr>
      </w:pPr>
      <w:r w:rsidRPr="00B706E5">
        <w:rPr>
          <w:rFonts w:ascii="Arial" w:eastAsia="Arial" w:hAnsi="Arial" w:cs="Arial"/>
          <w:szCs w:val="22"/>
          <w:shd w:val="clear" w:color="auto" w:fill="FFFFFF"/>
        </w:rPr>
        <w:t xml:space="preserve">Para a análise dos dados foram utilizadas as informações solicitadas pelo CPC 22. De acordo com os itens identificados na norma, utilizou-se uma lista de verificação para constatar o grau de evidenciação de cada empresa. A lista de verificação utilizada foi retirada do trabalho anterior desenvolvido por </w:t>
      </w:r>
      <w:proofErr w:type="spellStart"/>
      <w:r w:rsidRPr="00B706E5">
        <w:rPr>
          <w:rFonts w:ascii="Arial" w:eastAsia="Arial" w:hAnsi="Arial" w:cs="Arial"/>
          <w:szCs w:val="22"/>
          <w:shd w:val="clear" w:color="auto" w:fill="FFFFFF"/>
        </w:rPr>
        <w:t>Weschenfelder</w:t>
      </w:r>
      <w:proofErr w:type="spellEnd"/>
      <w:r w:rsidRPr="00B706E5">
        <w:rPr>
          <w:rFonts w:ascii="Arial" w:eastAsia="Arial" w:hAnsi="Arial" w:cs="Arial"/>
          <w:szCs w:val="22"/>
          <w:shd w:val="clear" w:color="auto" w:fill="FFFFFF"/>
        </w:rPr>
        <w:t xml:space="preserve"> e </w:t>
      </w:r>
      <w:proofErr w:type="spellStart"/>
      <w:r w:rsidRPr="00B706E5">
        <w:rPr>
          <w:rFonts w:ascii="Arial" w:eastAsia="Arial" w:hAnsi="Arial" w:cs="Arial"/>
          <w:szCs w:val="22"/>
          <w:shd w:val="clear" w:color="auto" w:fill="FFFFFF"/>
        </w:rPr>
        <w:t>Mazzioni</w:t>
      </w:r>
      <w:proofErr w:type="spellEnd"/>
      <w:r w:rsidRPr="00B706E5">
        <w:rPr>
          <w:rFonts w:ascii="Arial" w:eastAsia="Arial" w:hAnsi="Arial" w:cs="Arial"/>
          <w:szCs w:val="22"/>
          <w:shd w:val="clear" w:color="auto" w:fill="FFFFFF"/>
        </w:rPr>
        <w:t xml:space="preserve"> (2014, p. 27) e é apresentada no Quadro </w:t>
      </w:r>
      <w:proofErr w:type="gramStart"/>
      <w:r w:rsidRPr="00B706E5">
        <w:rPr>
          <w:rFonts w:ascii="Arial" w:eastAsia="Arial" w:hAnsi="Arial" w:cs="Arial"/>
          <w:szCs w:val="22"/>
          <w:shd w:val="clear" w:color="auto" w:fill="FFFFFF"/>
        </w:rPr>
        <w:t>1</w:t>
      </w:r>
      <w:proofErr w:type="gramEnd"/>
      <w:r w:rsidRPr="00B706E5">
        <w:rPr>
          <w:rFonts w:ascii="Arial" w:eastAsia="Arial" w:hAnsi="Arial" w:cs="Arial"/>
          <w:szCs w:val="22"/>
          <w:shd w:val="clear" w:color="auto" w:fill="FFFFFF"/>
        </w:rPr>
        <w:t>.</w:t>
      </w:r>
    </w:p>
    <w:tbl>
      <w:tblPr>
        <w:tblW w:w="9087" w:type="dxa"/>
        <w:tblInd w:w="55" w:type="dxa"/>
        <w:tblCellMar>
          <w:left w:w="70" w:type="dxa"/>
          <w:right w:w="70" w:type="dxa"/>
        </w:tblCellMar>
        <w:tblLook w:val="04A0" w:firstRow="1" w:lastRow="0" w:firstColumn="1" w:lastColumn="0" w:noHBand="0" w:noVBand="1"/>
      </w:tblPr>
      <w:tblGrid>
        <w:gridCol w:w="1063"/>
        <w:gridCol w:w="8024"/>
      </w:tblGrid>
      <w:tr w:rsidR="00B706E5" w:rsidRPr="004B067A" w:rsidTr="00AD045C">
        <w:trPr>
          <w:trHeight w:val="330"/>
        </w:trPr>
        <w:tc>
          <w:tcPr>
            <w:tcW w:w="9087" w:type="dxa"/>
            <w:gridSpan w:val="2"/>
            <w:tcBorders>
              <w:top w:val="nil"/>
              <w:left w:val="nil"/>
              <w:bottom w:val="nil"/>
              <w:right w:val="nil"/>
            </w:tcBorders>
            <w:shd w:val="clear" w:color="auto" w:fill="auto"/>
            <w:noWrap/>
            <w:vAlign w:val="bottom"/>
            <w:hideMark/>
          </w:tcPr>
          <w:p w:rsidR="00B706E5" w:rsidRPr="004B067A" w:rsidRDefault="00B706E5" w:rsidP="00AD045C">
            <w:pPr>
              <w:suppressAutoHyphens w:val="0"/>
              <w:jc w:val="center"/>
              <w:rPr>
                <w:rFonts w:ascii="Arial" w:hAnsi="Arial" w:cs="Arial"/>
                <w:sz w:val="20"/>
              </w:rPr>
            </w:pPr>
          </w:p>
          <w:p w:rsidR="00B706E5" w:rsidRPr="004B067A" w:rsidRDefault="00B706E5" w:rsidP="00AD045C">
            <w:pPr>
              <w:suppressAutoHyphens w:val="0"/>
              <w:jc w:val="center"/>
              <w:rPr>
                <w:rFonts w:ascii="Arial" w:hAnsi="Arial" w:cs="Arial"/>
                <w:sz w:val="20"/>
              </w:rPr>
            </w:pPr>
            <w:r w:rsidRPr="004B067A">
              <w:rPr>
                <w:rFonts w:ascii="Arial" w:hAnsi="Arial" w:cs="Arial"/>
                <w:sz w:val="20"/>
              </w:rPr>
              <w:t>Quadro 1 - Categorias para análise das informações por segmento</w:t>
            </w:r>
          </w:p>
        </w:tc>
      </w:tr>
      <w:tr w:rsidR="00B706E5" w:rsidRPr="004B067A" w:rsidTr="00AD045C">
        <w:trPr>
          <w:trHeight w:val="330"/>
        </w:trPr>
        <w:tc>
          <w:tcPr>
            <w:tcW w:w="1063"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B706E5">
            <w:pPr>
              <w:suppressAutoHyphens w:val="0"/>
              <w:ind w:firstLine="0"/>
              <w:rPr>
                <w:rFonts w:ascii="Arial" w:hAnsi="Arial" w:cs="Arial"/>
                <w:b/>
                <w:bCs/>
                <w:sz w:val="20"/>
              </w:rPr>
            </w:pPr>
            <w:r w:rsidRPr="004B067A">
              <w:rPr>
                <w:rFonts w:ascii="Arial" w:hAnsi="Arial" w:cs="Arial"/>
                <w:b/>
                <w:bCs/>
                <w:sz w:val="20"/>
              </w:rPr>
              <w:t>Categoria</w:t>
            </w:r>
          </w:p>
        </w:tc>
        <w:tc>
          <w:tcPr>
            <w:tcW w:w="8024" w:type="dxa"/>
            <w:tcBorders>
              <w:top w:val="single" w:sz="4" w:space="0" w:color="000000"/>
              <w:left w:val="nil"/>
              <w:bottom w:val="single" w:sz="4" w:space="0" w:color="000000"/>
              <w:right w:val="single" w:sz="4" w:space="0" w:color="000000"/>
            </w:tcBorders>
            <w:shd w:val="clear" w:color="auto" w:fill="auto"/>
            <w:vAlign w:val="bottom"/>
            <w:hideMark/>
          </w:tcPr>
          <w:p w:rsidR="00B706E5" w:rsidRPr="004B067A" w:rsidRDefault="00B706E5" w:rsidP="00AD045C">
            <w:pPr>
              <w:suppressAutoHyphens w:val="0"/>
              <w:jc w:val="center"/>
              <w:rPr>
                <w:rFonts w:ascii="Arial" w:hAnsi="Arial" w:cs="Arial"/>
                <w:b/>
                <w:bCs/>
                <w:sz w:val="20"/>
              </w:rPr>
            </w:pPr>
            <w:r w:rsidRPr="004B067A">
              <w:rPr>
                <w:rFonts w:ascii="Arial" w:hAnsi="Arial" w:cs="Arial"/>
                <w:b/>
                <w:bCs/>
                <w:sz w:val="20"/>
              </w:rPr>
              <w:t>CPC 22</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1</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 companhia citou o motivo da não publicação das informações por segmento?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2</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Mencionou o critério para agregação dos segmentos?</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3</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Citou a quantidade de segmentos operacionais?</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4</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 divulgação é por região geográfica?</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5</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 divulgação é por produtos/serviços?</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6</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 companhia citou quem é o principal gestor da operação?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lastRenderedPageBreak/>
              <w:t>7</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 divulgação é comparada com o ano anterior?</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8</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Evidenciou os ativos por segmento?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proofErr w:type="gramStart"/>
            <w:r w:rsidRPr="004B067A">
              <w:rPr>
                <w:rFonts w:ascii="Arial" w:hAnsi="Arial" w:cs="Arial"/>
                <w:sz w:val="20"/>
              </w:rPr>
              <w:t>9</w:t>
            </w:r>
            <w:proofErr w:type="gramEnd"/>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Evidenciou os passivos por segmento?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r w:rsidRPr="004B067A">
              <w:rPr>
                <w:rFonts w:ascii="Arial" w:hAnsi="Arial" w:cs="Arial"/>
                <w:sz w:val="20"/>
              </w:rPr>
              <w:t>10</w:t>
            </w:r>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proofErr w:type="gramStart"/>
            <w:r w:rsidRPr="004B067A">
              <w:rPr>
                <w:rFonts w:ascii="Arial" w:hAnsi="Arial" w:cs="Arial"/>
                <w:sz w:val="20"/>
              </w:rPr>
              <w:t>Evidenciou</w:t>
            </w:r>
            <w:proofErr w:type="gramEnd"/>
            <w:r w:rsidRPr="004B067A">
              <w:rPr>
                <w:rFonts w:ascii="Arial" w:hAnsi="Arial" w:cs="Arial"/>
                <w:sz w:val="20"/>
              </w:rPr>
              <w:t xml:space="preserve"> as receitas, custos e despesas por segmento?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r w:rsidRPr="004B067A">
              <w:rPr>
                <w:rFonts w:ascii="Arial" w:hAnsi="Arial" w:cs="Arial"/>
                <w:sz w:val="20"/>
              </w:rPr>
              <w:t>11</w:t>
            </w:r>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Evidenciou o lucro ou prejuízo por segmento?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r w:rsidRPr="004B067A">
              <w:rPr>
                <w:rFonts w:ascii="Arial" w:hAnsi="Arial" w:cs="Arial"/>
                <w:sz w:val="20"/>
              </w:rPr>
              <w:t>12</w:t>
            </w:r>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Divulgou a despesa ou receita com imposto de renda e contribuição social por segmento?</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r w:rsidRPr="004B067A">
              <w:rPr>
                <w:rFonts w:ascii="Arial" w:hAnsi="Arial" w:cs="Arial"/>
                <w:sz w:val="20"/>
              </w:rPr>
              <w:t>13</w:t>
            </w:r>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Apresentou conciliação entre as informações por segmento e o balanço patrimonial?</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r w:rsidRPr="004B067A">
              <w:rPr>
                <w:rFonts w:ascii="Arial" w:hAnsi="Arial" w:cs="Arial"/>
                <w:sz w:val="20"/>
              </w:rPr>
              <w:t>14</w:t>
            </w:r>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A companhia citou o grau de dependência de seus principais clientes?</w:t>
            </w:r>
          </w:p>
        </w:tc>
      </w:tr>
      <w:tr w:rsidR="00B706E5" w:rsidRPr="004B067A" w:rsidTr="00AD045C">
        <w:trPr>
          <w:trHeight w:val="330"/>
        </w:trPr>
        <w:tc>
          <w:tcPr>
            <w:tcW w:w="10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jc w:val="center"/>
              <w:rPr>
                <w:rFonts w:ascii="Arial" w:hAnsi="Arial" w:cs="Arial"/>
                <w:sz w:val="20"/>
              </w:rPr>
            </w:pPr>
            <w:r w:rsidRPr="004B067A">
              <w:rPr>
                <w:rFonts w:ascii="Arial" w:hAnsi="Arial" w:cs="Arial"/>
                <w:sz w:val="20"/>
              </w:rPr>
              <w:t>15</w:t>
            </w:r>
          </w:p>
        </w:tc>
        <w:tc>
          <w:tcPr>
            <w:tcW w:w="80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 xml:space="preserve">Divulgou a participação da entidade nos lucros ou prejuízos de coligadas e de empreendimentos </w:t>
            </w:r>
            <w:proofErr w:type="gramStart"/>
            <w:r w:rsidRPr="004B067A">
              <w:rPr>
                <w:rFonts w:ascii="Arial" w:hAnsi="Arial" w:cs="Arial"/>
                <w:sz w:val="20"/>
              </w:rPr>
              <w:t>sob controle</w:t>
            </w:r>
            <w:proofErr w:type="gramEnd"/>
            <w:r w:rsidRPr="004B067A">
              <w:rPr>
                <w:rFonts w:ascii="Arial" w:hAnsi="Arial" w:cs="Arial"/>
                <w:sz w:val="20"/>
              </w:rPr>
              <w:t xml:space="preserve"> conjunto (joint ventures) contabilizados de acordo com o método da equivalência patrimonial?</w:t>
            </w:r>
          </w:p>
        </w:tc>
      </w:tr>
      <w:tr w:rsidR="00B706E5" w:rsidRPr="004B067A" w:rsidTr="00AD045C">
        <w:trPr>
          <w:trHeight w:val="450"/>
        </w:trPr>
        <w:tc>
          <w:tcPr>
            <w:tcW w:w="9087" w:type="dxa"/>
            <w:gridSpan w:val="2"/>
            <w:tcBorders>
              <w:top w:val="nil"/>
              <w:left w:val="nil"/>
              <w:bottom w:val="nil"/>
              <w:right w:val="nil"/>
            </w:tcBorders>
            <w:shd w:val="clear" w:color="auto" w:fill="auto"/>
            <w:noWrap/>
            <w:vAlign w:val="bottom"/>
            <w:hideMark/>
          </w:tcPr>
          <w:p w:rsidR="00B706E5" w:rsidRPr="004B067A" w:rsidRDefault="00B706E5" w:rsidP="00771E16">
            <w:pPr>
              <w:suppressAutoHyphens w:val="0"/>
              <w:ind w:firstLine="0"/>
              <w:rPr>
                <w:rFonts w:ascii="Arial" w:hAnsi="Arial" w:cs="Arial"/>
                <w:sz w:val="20"/>
              </w:rPr>
            </w:pPr>
            <w:r w:rsidRPr="004B067A">
              <w:rPr>
                <w:rFonts w:ascii="Arial" w:hAnsi="Arial" w:cs="Arial"/>
                <w:sz w:val="20"/>
              </w:rPr>
              <w:t xml:space="preserve">Fonte: </w:t>
            </w:r>
            <w:proofErr w:type="spellStart"/>
            <w:r w:rsidRPr="004B067A">
              <w:rPr>
                <w:rFonts w:ascii="Arial" w:hAnsi="Arial" w:cs="Arial"/>
                <w:sz w:val="20"/>
              </w:rPr>
              <w:t>Weschenfelder</w:t>
            </w:r>
            <w:proofErr w:type="spellEnd"/>
            <w:r w:rsidRPr="004B067A">
              <w:rPr>
                <w:rFonts w:ascii="Arial" w:hAnsi="Arial" w:cs="Arial"/>
                <w:sz w:val="20"/>
              </w:rPr>
              <w:t xml:space="preserve"> e </w:t>
            </w:r>
            <w:proofErr w:type="spellStart"/>
            <w:r w:rsidRPr="004B067A">
              <w:rPr>
                <w:rFonts w:ascii="Arial" w:hAnsi="Arial" w:cs="Arial"/>
                <w:sz w:val="20"/>
              </w:rPr>
              <w:t>Mazzioni</w:t>
            </w:r>
            <w:proofErr w:type="spellEnd"/>
            <w:r w:rsidRPr="004B067A">
              <w:rPr>
                <w:rFonts w:ascii="Arial" w:hAnsi="Arial" w:cs="Arial"/>
                <w:sz w:val="20"/>
              </w:rPr>
              <w:t xml:space="preserve"> (2014, p. 27</w:t>
            </w:r>
            <w:proofErr w:type="gramStart"/>
            <w:r w:rsidRPr="004B067A">
              <w:rPr>
                <w:rFonts w:ascii="Arial" w:hAnsi="Arial" w:cs="Arial"/>
                <w:sz w:val="20"/>
              </w:rPr>
              <w:t>)</w:t>
            </w:r>
            <w:proofErr w:type="gramEnd"/>
          </w:p>
        </w:tc>
      </w:tr>
    </w:tbl>
    <w:p w:rsidR="00B706E5" w:rsidRPr="004B067A" w:rsidRDefault="00B706E5" w:rsidP="00B706E5">
      <w:pPr>
        <w:spacing w:line="360" w:lineRule="auto"/>
        <w:ind w:hanging="6"/>
        <w:rPr>
          <w:rFonts w:ascii="Arial" w:eastAsia="Arial" w:hAnsi="Arial" w:cs="Arial"/>
          <w:sz w:val="20"/>
          <w:shd w:val="clear" w:color="auto" w:fill="FFFFFF"/>
        </w:rPr>
      </w:pPr>
    </w:p>
    <w:p w:rsidR="00B706E5" w:rsidRPr="009F4786" w:rsidRDefault="00B706E5" w:rsidP="00870E77">
      <w:pPr>
        <w:ind w:firstLine="561"/>
        <w:rPr>
          <w:rFonts w:ascii="Arial" w:hAnsi="Arial" w:cs="Arial"/>
          <w:szCs w:val="22"/>
        </w:rPr>
      </w:pPr>
      <w:r w:rsidRPr="009F4786">
        <w:rPr>
          <w:rFonts w:ascii="Arial" w:hAnsi="Arial" w:cs="Arial"/>
          <w:szCs w:val="22"/>
        </w:rPr>
        <w:t xml:space="preserve">Conforme indicado no Quadro </w:t>
      </w:r>
      <w:proofErr w:type="gramStart"/>
      <w:r w:rsidRPr="009F4786">
        <w:rPr>
          <w:rFonts w:ascii="Arial" w:hAnsi="Arial" w:cs="Arial"/>
          <w:szCs w:val="22"/>
        </w:rPr>
        <w:t>1</w:t>
      </w:r>
      <w:proofErr w:type="gramEnd"/>
      <w:r w:rsidRPr="009F4786">
        <w:rPr>
          <w:rFonts w:ascii="Arial" w:hAnsi="Arial" w:cs="Arial"/>
          <w:szCs w:val="22"/>
        </w:rPr>
        <w:t xml:space="preserve">, procurou-se verificar se as empresas realizaram, ou não, a demonstração das informações por segmento. </w:t>
      </w:r>
    </w:p>
    <w:p w:rsidR="00B706E5" w:rsidRPr="009F4786" w:rsidRDefault="00B706E5" w:rsidP="00870E77">
      <w:pPr>
        <w:ind w:firstLine="561"/>
        <w:rPr>
          <w:rFonts w:ascii="Arial" w:eastAsia="Arial" w:hAnsi="Arial" w:cs="Arial"/>
          <w:szCs w:val="22"/>
        </w:rPr>
      </w:pPr>
      <w:r w:rsidRPr="009F4786">
        <w:rPr>
          <w:rFonts w:ascii="Arial" w:hAnsi="Arial" w:cs="Arial"/>
          <w:szCs w:val="22"/>
        </w:rPr>
        <w:t xml:space="preserve">Assim foi atribuído o valor de </w:t>
      </w:r>
      <w:proofErr w:type="gramStart"/>
      <w:r w:rsidRPr="009F4786">
        <w:rPr>
          <w:rFonts w:ascii="Arial" w:hAnsi="Arial" w:cs="Arial"/>
          <w:szCs w:val="22"/>
        </w:rPr>
        <w:t>1</w:t>
      </w:r>
      <w:proofErr w:type="gramEnd"/>
      <w:r w:rsidRPr="009F4786">
        <w:rPr>
          <w:rFonts w:ascii="Arial" w:hAnsi="Arial" w:cs="Arial"/>
          <w:szCs w:val="22"/>
        </w:rPr>
        <w:t xml:space="preserve"> (um) ponto para cada item apresentado em nota explicativa e 0 (zero) ponto quando não demonstrado, conforme Quadro 2</w:t>
      </w:r>
      <w:r w:rsidRPr="009F4786">
        <w:rPr>
          <w:rFonts w:ascii="Arial" w:hAnsi="Arial" w:cs="Arial"/>
          <w:color w:val="231F20"/>
          <w:szCs w:val="22"/>
        </w:rPr>
        <w:t>.</w:t>
      </w:r>
      <w:r w:rsidRPr="009F4786">
        <w:rPr>
          <w:rFonts w:ascii="Arial" w:hAnsi="Arial" w:cs="Arial"/>
          <w:szCs w:val="22"/>
        </w:rPr>
        <w:t xml:space="preserve"> </w:t>
      </w:r>
    </w:p>
    <w:tbl>
      <w:tblPr>
        <w:tblW w:w="9087" w:type="dxa"/>
        <w:tblInd w:w="55" w:type="dxa"/>
        <w:tblCellMar>
          <w:left w:w="70" w:type="dxa"/>
          <w:right w:w="70" w:type="dxa"/>
        </w:tblCellMar>
        <w:tblLook w:val="04A0" w:firstRow="1" w:lastRow="0" w:firstColumn="1" w:lastColumn="0" w:noHBand="0" w:noVBand="1"/>
      </w:tblPr>
      <w:tblGrid>
        <w:gridCol w:w="1363"/>
        <w:gridCol w:w="7724"/>
      </w:tblGrid>
      <w:tr w:rsidR="00B706E5" w:rsidRPr="004B067A" w:rsidTr="00AD045C">
        <w:trPr>
          <w:trHeight w:val="330"/>
        </w:trPr>
        <w:tc>
          <w:tcPr>
            <w:tcW w:w="9087" w:type="dxa"/>
            <w:gridSpan w:val="2"/>
            <w:tcBorders>
              <w:top w:val="nil"/>
              <w:left w:val="nil"/>
              <w:bottom w:val="nil"/>
              <w:right w:val="nil"/>
            </w:tcBorders>
            <w:shd w:val="clear" w:color="auto" w:fill="auto"/>
            <w:noWrap/>
            <w:vAlign w:val="bottom"/>
            <w:hideMark/>
          </w:tcPr>
          <w:p w:rsidR="00B706E5" w:rsidRPr="004B067A" w:rsidRDefault="00B706E5" w:rsidP="00AD045C">
            <w:pPr>
              <w:suppressAutoHyphens w:val="0"/>
              <w:jc w:val="center"/>
              <w:rPr>
                <w:rFonts w:ascii="Arial" w:hAnsi="Arial" w:cs="Arial"/>
                <w:sz w:val="20"/>
                <w:szCs w:val="22"/>
              </w:rPr>
            </w:pPr>
          </w:p>
          <w:p w:rsidR="00B706E5" w:rsidRPr="004B067A" w:rsidRDefault="00B706E5" w:rsidP="00AD045C">
            <w:pPr>
              <w:suppressAutoHyphens w:val="0"/>
              <w:jc w:val="center"/>
              <w:rPr>
                <w:rFonts w:ascii="Arial" w:hAnsi="Arial" w:cs="Arial"/>
                <w:sz w:val="20"/>
                <w:szCs w:val="22"/>
              </w:rPr>
            </w:pPr>
            <w:r w:rsidRPr="004B067A">
              <w:rPr>
                <w:rFonts w:ascii="Arial" w:hAnsi="Arial" w:cs="Arial"/>
                <w:sz w:val="20"/>
                <w:szCs w:val="22"/>
              </w:rPr>
              <w:t>Quadro 2 – Intensidade da divulgação das notas explicativas</w:t>
            </w:r>
          </w:p>
        </w:tc>
      </w:tr>
      <w:tr w:rsidR="00B706E5" w:rsidRPr="004B067A" w:rsidTr="00AD045C">
        <w:trPr>
          <w:trHeight w:val="330"/>
        </w:trPr>
        <w:tc>
          <w:tcPr>
            <w:tcW w:w="1363"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b/>
                <w:bCs/>
                <w:sz w:val="22"/>
                <w:szCs w:val="22"/>
              </w:rPr>
            </w:pPr>
            <w:r w:rsidRPr="004B067A">
              <w:rPr>
                <w:rFonts w:ascii="Arial" w:hAnsi="Arial" w:cs="Arial"/>
                <w:b/>
                <w:bCs/>
                <w:sz w:val="22"/>
                <w:szCs w:val="22"/>
              </w:rPr>
              <w:t>Intensidade</w:t>
            </w:r>
          </w:p>
        </w:tc>
        <w:tc>
          <w:tcPr>
            <w:tcW w:w="7724" w:type="dxa"/>
            <w:tcBorders>
              <w:top w:val="single" w:sz="4" w:space="0" w:color="000000"/>
              <w:left w:val="nil"/>
              <w:bottom w:val="single" w:sz="4" w:space="0" w:color="000000"/>
              <w:right w:val="single" w:sz="4" w:space="0" w:color="000000"/>
            </w:tcBorders>
            <w:shd w:val="clear" w:color="auto" w:fill="auto"/>
            <w:vAlign w:val="bottom"/>
            <w:hideMark/>
          </w:tcPr>
          <w:p w:rsidR="00B706E5" w:rsidRPr="004B067A" w:rsidRDefault="00B706E5" w:rsidP="00AD045C">
            <w:pPr>
              <w:suppressAutoHyphens w:val="0"/>
              <w:jc w:val="center"/>
              <w:rPr>
                <w:rFonts w:ascii="Arial" w:hAnsi="Arial" w:cs="Arial"/>
                <w:b/>
                <w:bCs/>
                <w:sz w:val="20"/>
                <w:szCs w:val="22"/>
              </w:rPr>
            </w:pPr>
            <w:r w:rsidRPr="004B067A">
              <w:rPr>
                <w:rFonts w:ascii="Arial" w:hAnsi="Arial" w:cs="Arial"/>
                <w:b/>
                <w:bCs/>
                <w:sz w:val="20"/>
                <w:szCs w:val="22"/>
              </w:rPr>
              <w:t>Abrangência do conteúdo</w:t>
            </w:r>
          </w:p>
        </w:tc>
      </w:tr>
      <w:tr w:rsidR="00B706E5" w:rsidRPr="004B067A" w:rsidTr="00AD045C">
        <w:trPr>
          <w:trHeight w:val="330"/>
        </w:trPr>
        <w:tc>
          <w:tcPr>
            <w:tcW w:w="13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83093A">
            <w:pPr>
              <w:suppressAutoHyphens w:val="0"/>
              <w:ind w:firstLine="0"/>
              <w:jc w:val="center"/>
              <w:rPr>
                <w:rFonts w:ascii="Arial" w:hAnsi="Arial" w:cs="Arial"/>
                <w:sz w:val="22"/>
                <w:szCs w:val="22"/>
              </w:rPr>
            </w:pPr>
            <w:proofErr w:type="gramStart"/>
            <w:r w:rsidRPr="004B067A">
              <w:rPr>
                <w:rFonts w:ascii="Arial" w:hAnsi="Arial" w:cs="Arial"/>
                <w:sz w:val="22"/>
                <w:szCs w:val="22"/>
              </w:rPr>
              <w:t>0</w:t>
            </w:r>
            <w:proofErr w:type="gramEnd"/>
          </w:p>
        </w:tc>
        <w:tc>
          <w:tcPr>
            <w:tcW w:w="77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szCs w:val="22"/>
              </w:rPr>
            </w:pPr>
            <w:r w:rsidRPr="004B067A">
              <w:rPr>
                <w:rFonts w:ascii="Arial" w:hAnsi="Arial" w:cs="Arial"/>
                <w:sz w:val="20"/>
                <w:szCs w:val="22"/>
              </w:rPr>
              <w:t>Não foi mencionado nas notas explicativas?</w:t>
            </w:r>
          </w:p>
        </w:tc>
      </w:tr>
      <w:tr w:rsidR="00B706E5" w:rsidRPr="004B067A" w:rsidTr="00AD045C">
        <w:trPr>
          <w:trHeight w:val="330"/>
        </w:trPr>
        <w:tc>
          <w:tcPr>
            <w:tcW w:w="1363" w:type="dxa"/>
            <w:tcBorders>
              <w:top w:val="nil"/>
              <w:left w:val="single" w:sz="4" w:space="0" w:color="000000"/>
              <w:bottom w:val="single" w:sz="4" w:space="0" w:color="000000"/>
              <w:right w:val="single" w:sz="4" w:space="0" w:color="000000"/>
            </w:tcBorders>
            <w:shd w:val="clear" w:color="auto" w:fill="auto"/>
            <w:vAlign w:val="bottom"/>
            <w:hideMark/>
          </w:tcPr>
          <w:p w:rsidR="00B706E5" w:rsidRPr="004B067A" w:rsidRDefault="00B706E5" w:rsidP="0083093A">
            <w:pPr>
              <w:suppressAutoHyphens w:val="0"/>
              <w:ind w:firstLine="0"/>
              <w:jc w:val="center"/>
              <w:rPr>
                <w:rFonts w:ascii="Arial" w:hAnsi="Arial" w:cs="Arial"/>
                <w:sz w:val="22"/>
                <w:szCs w:val="22"/>
              </w:rPr>
            </w:pPr>
            <w:proofErr w:type="gramStart"/>
            <w:r w:rsidRPr="004B067A">
              <w:rPr>
                <w:rFonts w:ascii="Arial" w:hAnsi="Arial" w:cs="Arial"/>
                <w:sz w:val="22"/>
                <w:szCs w:val="22"/>
              </w:rPr>
              <w:t>1</w:t>
            </w:r>
            <w:proofErr w:type="gramEnd"/>
          </w:p>
        </w:tc>
        <w:tc>
          <w:tcPr>
            <w:tcW w:w="7724" w:type="dxa"/>
            <w:tcBorders>
              <w:top w:val="nil"/>
              <w:left w:val="nil"/>
              <w:bottom w:val="single" w:sz="4" w:space="0" w:color="000000"/>
              <w:right w:val="single" w:sz="4" w:space="0" w:color="000000"/>
            </w:tcBorders>
            <w:shd w:val="clear" w:color="auto" w:fill="auto"/>
            <w:vAlign w:val="bottom"/>
            <w:hideMark/>
          </w:tcPr>
          <w:p w:rsidR="00B706E5" w:rsidRPr="004B067A" w:rsidRDefault="00B706E5" w:rsidP="00771E16">
            <w:pPr>
              <w:suppressAutoHyphens w:val="0"/>
              <w:ind w:firstLine="0"/>
              <w:rPr>
                <w:rFonts w:ascii="Arial" w:hAnsi="Arial" w:cs="Arial"/>
                <w:sz w:val="20"/>
                <w:szCs w:val="22"/>
              </w:rPr>
            </w:pPr>
            <w:r w:rsidRPr="004B067A">
              <w:rPr>
                <w:rFonts w:ascii="Arial" w:hAnsi="Arial" w:cs="Arial"/>
                <w:sz w:val="20"/>
                <w:szCs w:val="22"/>
              </w:rPr>
              <w:t>Foi mencionado nas notas explicativas?</w:t>
            </w:r>
          </w:p>
        </w:tc>
      </w:tr>
    </w:tbl>
    <w:p w:rsidR="00B706E5" w:rsidRPr="004B067A" w:rsidRDefault="00B706E5" w:rsidP="00B706E5">
      <w:pPr>
        <w:suppressAutoHyphens w:val="0"/>
        <w:rPr>
          <w:rFonts w:ascii="Arial" w:hAnsi="Arial" w:cs="Arial"/>
          <w:sz w:val="20"/>
        </w:rPr>
      </w:pPr>
      <w:r w:rsidRPr="004B067A">
        <w:rPr>
          <w:rFonts w:ascii="Arial" w:hAnsi="Arial" w:cs="Arial"/>
          <w:sz w:val="20"/>
        </w:rPr>
        <w:t xml:space="preserve">Fonte: AILLÓN </w:t>
      </w:r>
      <w:proofErr w:type="gramStart"/>
      <w:r w:rsidRPr="004B067A">
        <w:rPr>
          <w:rFonts w:ascii="Arial" w:hAnsi="Arial" w:cs="Arial"/>
          <w:i/>
          <w:sz w:val="20"/>
        </w:rPr>
        <w:t>et</w:t>
      </w:r>
      <w:proofErr w:type="gramEnd"/>
      <w:r w:rsidRPr="004B067A">
        <w:rPr>
          <w:rFonts w:ascii="Arial" w:hAnsi="Arial" w:cs="Arial"/>
          <w:i/>
          <w:sz w:val="20"/>
        </w:rPr>
        <w:t xml:space="preserve"> al.</w:t>
      </w:r>
      <w:r w:rsidRPr="004B067A">
        <w:rPr>
          <w:rFonts w:ascii="Arial" w:hAnsi="Arial" w:cs="Arial"/>
          <w:sz w:val="20"/>
        </w:rPr>
        <w:t xml:space="preserve"> (2014, p. 27)</w:t>
      </w:r>
    </w:p>
    <w:p w:rsidR="00771E16" w:rsidRDefault="00771E16" w:rsidP="00B706E5">
      <w:pPr>
        <w:spacing w:line="360" w:lineRule="auto"/>
        <w:ind w:firstLine="564"/>
        <w:rPr>
          <w:rFonts w:ascii="Arial" w:hAnsi="Arial" w:cs="Arial"/>
          <w:sz w:val="22"/>
          <w:szCs w:val="22"/>
        </w:rPr>
      </w:pPr>
    </w:p>
    <w:p w:rsidR="00B706E5" w:rsidRPr="009F4786" w:rsidRDefault="00B706E5" w:rsidP="00870E77">
      <w:pPr>
        <w:ind w:firstLine="561"/>
        <w:rPr>
          <w:rFonts w:ascii="Arial" w:eastAsia="Arial" w:hAnsi="Arial" w:cs="Arial"/>
          <w:szCs w:val="24"/>
        </w:rPr>
      </w:pPr>
      <w:r w:rsidRPr="009F4786">
        <w:rPr>
          <w:rFonts w:ascii="Arial" w:hAnsi="Arial" w:cs="Arial"/>
          <w:szCs w:val="24"/>
        </w:rPr>
        <w:t>Com base nos procedimentos exigidos pela normativa, a seguir apresenta-se a análise dos dados.</w:t>
      </w:r>
    </w:p>
    <w:p w:rsidR="00B706E5" w:rsidRPr="009F4786" w:rsidRDefault="00B706E5" w:rsidP="00E24E18">
      <w:pPr>
        <w:spacing w:line="360" w:lineRule="auto"/>
        <w:rPr>
          <w:rFonts w:ascii="Arial" w:hAnsi="Arial" w:cs="Arial"/>
          <w:color w:val="000000"/>
          <w:szCs w:val="24"/>
          <w:shd w:val="clear" w:color="auto" w:fill="FFFFFF"/>
        </w:rPr>
      </w:pPr>
    </w:p>
    <w:p w:rsidR="00E24E18" w:rsidRPr="009F4786" w:rsidRDefault="00E24E18" w:rsidP="00E24E18">
      <w:pPr>
        <w:pStyle w:val="Ttulo1"/>
        <w:spacing w:before="0" w:after="0" w:line="360" w:lineRule="auto"/>
        <w:ind w:left="432" w:hanging="432"/>
        <w:rPr>
          <w:rFonts w:ascii="Arial" w:hAnsi="Arial" w:cs="Arial"/>
          <w:sz w:val="24"/>
          <w:szCs w:val="24"/>
        </w:rPr>
      </w:pPr>
      <w:r w:rsidRPr="009F4786">
        <w:rPr>
          <w:rFonts w:ascii="Arial" w:hAnsi="Arial" w:cs="Arial"/>
          <w:sz w:val="24"/>
          <w:szCs w:val="24"/>
        </w:rPr>
        <w:t xml:space="preserve">APRESENTAÇÃO E DISCUSSÃO DOS RESULTADOS </w:t>
      </w:r>
    </w:p>
    <w:p w:rsidR="00A77CAB" w:rsidRPr="009F4786" w:rsidRDefault="00A77CAB" w:rsidP="00A77CAB">
      <w:pPr>
        <w:spacing w:line="360" w:lineRule="auto"/>
        <w:ind w:firstLine="564"/>
        <w:rPr>
          <w:rFonts w:ascii="Arial" w:eastAsia="Arial" w:hAnsi="Arial" w:cs="Arial"/>
          <w:szCs w:val="24"/>
          <w:shd w:val="clear" w:color="auto" w:fill="FFFFFF"/>
        </w:rPr>
      </w:pPr>
    </w:p>
    <w:p w:rsidR="00A77CAB" w:rsidRPr="009F4786" w:rsidRDefault="00A77CAB"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Constatamos a falta de apresentação da Demonstração do fluxo de caixa por segmento por todas as empresas analisadas.</w:t>
      </w:r>
    </w:p>
    <w:p w:rsidR="00A77CAB" w:rsidRPr="009F4786" w:rsidRDefault="00A77CAB" w:rsidP="00870E77">
      <w:pPr>
        <w:ind w:firstLine="561"/>
        <w:rPr>
          <w:rFonts w:ascii="Arial" w:eastAsia="Arial" w:hAnsi="Arial" w:cs="Arial"/>
          <w:szCs w:val="24"/>
          <w:shd w:val="clear" w:color="auto" w:fill="FFFFFF"/>
        </w:rPr>
      </w:pPr>
      <w:r w:rsidRPr="009F4786">
        <w:rPr>
          <w:rFonts w:ascii="Arial" w:eastAsia="Arial" w:hAnsi="Arial" w:cs="Arial"/>
          <w:szCs w:val="24"/>
          <w:shd w:val="clear" w:color="auto" w:fill="FFFFFF"/>
        </w:rPr>
        <w:t xml:space="preserve">Através da análise do Quadro </w:t>
      </w:r>
      <w:proofErr w:type="gramStart"/>
      <w:r w:rsidRPr="009F4786">
        <w:rPr>
          <w:rFonts w:ascii="Arial" w:eastAsia="Arial" w:hAnsi="Arial" w:cs="Arial"/>
          <w:szCs w:val="24"/>
          <w:shd w:val="clear" w:color="auto" w:fill="FFFFFF"/>
        </w:rPr>
        <w:t>3</w:t>
      </w:r>
      <w:proofErr w:type="gramEnd"/>
      <w:r w:rsidRPr="009F4786">
        <w:rPr>
          <w:rFonts w:ascii="Arial" w:eastAsia="Arial" w:hAnsi="Arial" w:cs="Arial"/>
          <w:szCs w:val="24"/>
          <w:shd w:val="clear" w:color="auto" w:fill="FFFFFF"/>
        </w:rPr>
        <w:t xml:space="preserve">, pode-se apurar que 68,18% das empresas brasileiras e 81,82% das empresas chilenas divulgam as informações por segmento e no geral 72,73% das empresas do universo da pesquisa evidenciam os segmentos em </w:t>
      </w:r>
      <w:r w:rsidRPr="009F4786">
        <w:rPr>
          <w:rFonts w:ascii="Arial" w:eastAsia="Arial" w:hAnsi="Arial" w:cs="Arial"/>
          <w:szCs w:val="24"/>
          <w:shd w:val="clear" w:color="auto" w:fill="FFFFFF"/>
        </w:rPr>
        <w:lastRenderedPageBreak/>
        <w:t xml:space="preserve">suas demonstrações financeiras. </w:t>
      </w:r>
    </w:p>
    <w:p w:rsidR="00A77CAB" w:rsidRDefault="00A77CAB" w:rsidP="00A77CAB">
      <w:pPr>
        <w:spacing w:line="360" w:lineRule="auto"/>
        <w:ind w:firstLine="564"/>
        <w:rPr>
          <w:rFonts w:ascii="Arial" w:eastAsia="Arial" w:hAnsi="Arial" w:cs="Arial"/>
          <w:sz w:val="22"/>
          <w:shd w:val="clear" w:color="auto" w:fill="FFFFFF"/>
        </w:rPr>
      </w:pPr>
    </w:p>
    <w:p w:rsidR="00A77CAB" w:rsidRDefault="00A77CAB" w:rsidP="00A77CAB">
      <w:pPr>
        <w:spacing w:line="360" w:lineRule="auto"/>
        <w:ind w:firstLine="564"/>
        <w:rPr>
          <w:rFonts w:ascii="Arial" w:eastAsia="Arial" w:hAnsi="Arial" w:cs="Arial"/>
          <w:sz w:val="22"/>
          <w:shd w:val="clear" w:color="auto" w:fill="FFFFFF"/>
        </w:rPr>
      </w:pPr>
    </w:p>
    <w:tbl>
      <w:tblPr>
        <w:tblW w:w="9087" w:type="dxa"/>
        <w:tblInd w:w="55" w:type="dxa"/>
        <w:tblLayout w:type="fixed"/>
        <w:tblCellMar>
          <w:left w:w="70" w:type="dxa"/>
          <w:right w:w="70" w:type="dxa"/>
        </w:tblCellMar>
        <w:tblLook w:val="04A0" w:firstRow="1" w:lastRow="0" w:firstColumn="1" w:lastColumn="0" w:noHBand="0" w:noVBand="1"/>
      </w:tblPr>
      <w:tblGrid>
        <w:gridCol w:w="160"/>
        <w:gridCol w:w="2549"/>
        <w:gridCol w:w="1417"/>
        <w:gridCol w:w="709"/>
        <w:gridCol w:w="1417"/>
        <w:gridCol w:w="709"/>
        <w:gridCol w:w="1418"/>
        <w:gridCol w:w="708"/>
      </w:tblGrid>
      <w:tr w:rsidR="00A77CAB" w:rsidRPr="004B067A" w:rsidTr="00AD045C">
        <w:trPr>
          <w:trHeight w:val="330"/>
        </w:trPr>
        <w:tc>
          <w:tcPr>
            <w:tcW w:w="160"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8927" w:type="dxa"/>
            <w:gridSpan w:val="7"/>
            <w:tcBorders>
              <w:top w:val="nil"/>
              <w:left w:val="nil"/>
              <w:bottom w:val="nil"/>
              <w:right w:val="nil"/>
            </w:tcBorders>
            <w:shd w:val="clear" w:color="auto" w:fill="auto"/>
            <w:noWrap/>
            <w:vAlign w:val="bottom"/>
            <w:hideMark/>
          </w:tcPr>
          <w:p w:rsidR="00A77CAB" w:rsidRPr="004B067A" w:rsidRDefault="00A77CAB" w:rsidP="00AD045C">
            <w:pPr>
              <w:suppressAutoHyphens w:val="0"/>
              <w:jc w:val="center"/>
              <w:rPr>
                <w:rFonts w:ascii="Arial" w:hAnsi="Arial" w:cs="Arial"/>
                <w:sz w:val="20"/>
                <w:szCs w:val="22"/>
              </w:rPr>
            </w:pPr>
            <w:r w:rsidRPr="004B067A">
              <w:rPr>
                <w:rFonts w:ascii="Arial" w:hAnsi="Arial" w:cs="Arial"/>
                <w:sz w:val="20"/>
                <w:szCs w:val="22"/>
              </w:rPr>
              <w:t>Quadro 3 - Divulgação das informações por segmento</w:t>
            </w:r>
          </w:p>
        </w:tc>
      </w:tr>
      <w:tr w:rsidR="00A77CAB" w:rsidRPr="004B067A" w:rsidTr="00AD045C">
        <w:trPr>
          <w:trHeight w:val="600"/>
        </w:trPr>
        <w:tc>
          <w:tcPr>
            <w:tcW w:w="160" w:type="dxa"/>
            <w:tcBorders>
              <w:top w:val="nil"/>
              <w:left w:val="nil"/>
              <w:bottom w:val="nil"/>
              <w:right w:val="nil"/>
            </w:tcBorders>
            <w:shd w:val="clear" w:color="auto" w:fill="auto"/>
            <w:vAlign w:val="bottom"/>
            <w:hideMark/>
          </w:tcPr>
          <w:p w:rsidR="00A77CAB" w:rsidRPr="004B067A" w:rsidRDefault="00A77CAB" w:rsidP="00AD045C">
            <w:pPr>
              <w:suppressAutoHyphens w:val="0"/>
              <w:rPr>
                <w:rFonts w:ascii="Arial" w:hAnsi="Arial" w:cs="Arial"/>
                <w:sz w:val="22"/>
                <w:szCs w:val="22"/>
              </w:rPr>
            </w:pPr>
          </w:p>
        </w:tc>
        <w:tc>
          <w:tcPr>
            <w:tcW w:w="2549"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Informações</w:t>
            </w:r>
            <w:r>
              <w:rPr>
                <w:rFonts w:ascii="Arial" w:hAnsi="Arial" w:cs="Arial"/>
                <w:b/>
                <w:bCs/>
                <w:sz w:val="20"/>
                <w:szCs w:val="22"/>
              </w:rPr>
              <w:t xml:space="preserve"> </w:t>
            </w:r>
            <w:r w:rsidRPr="004B067A">
              <w:rPr>
                <w:rFonts w:ascii="Arial" w:hAnsi="Arial" w:cs="Arial"/>
                <w:b/>
                <w:bCs/>
                <w:sz w:val="20"/>
                <w:szCs w:val="22"/>
              </w:rPr>
              <w:t>por</w:t>
            </w:r>
            <w:r>
              <w:rPr>
                <w:rFonts w:ascii="Arial" w:hAnsi="Arial" w:cs="Arial"/>
                <w:b/>
                <w:bCs/>
                <w:sz w:val="20"/>
                <w:szCs w:val="22"/>
              </w:rPr>
              <w:t xml:space="preserve"> </w:t>
            </w:r>
            <w:r w:rsidRPr="004B067A">
              <w:rPr>
                <w:rFonts w:ascii="Arial" w:hAnsi="Arial" w:cs="Arial"/>
                <w:b/>
                <w:bCs/>
                <w:sz w:val="20"/>
                <w:szCs w:val="22"/>
              </w:rPr>
              <w:t>Segmento</w:t>
            </w:r>
          </w:p>
        </w:tc>
        <w:tc>
          <w:tcPr>
            <w:tcW w:w="1417"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Companhias Brasil</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1B0D78" w:rsidP="001B0D78">
            <w:pPr>
              <w:suppressAutoHyphens w:val="0"/>
              <w:ind w:firstLine="0"/>
              <w:jc w:val="center"/>
              <w:rPr>
                <w:rFonts w:ascii="Arial" w:hAnsi="Arial" w:cs="Arial"/>
                <w:b/>
                <w:bCs/>
                <w:sz w:val="20"/>
                <w:szCs w:val="22"/>
              </w:rPr>
            </w:pPr>
            <w:r>
              <w:rPr>
                <w:rFonts w:ascii="Arial" w:hAnsi="Arial" w:cs="Arial"/>
                <w:b/>
                <w:bCs/>
                <w:sz w:val="20"/>
                <w:szCs w:val="22"/>
              </w:rPr>
              <w:t>%</w:t>
            </w:r>
          </w:p>
        </w:tc>
        <w:tc>
          <w:tcPr>
            <w:tcW w:w="1417"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Companhias Chile</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1B0D78" w:rsidP="001B0D78">
            <w:pPr>
              <w:suppressAutoHyphens w:val="0"/>
              <w:ind w:firstLine="0"/>
              <w:jc w:val="center"/>
              <w:rPr>
                <w:rFonts w:ascii="Arial" w:hAnsi="Arial" w:cs="Arial"/>
                <w:b/>
                <w:bCs/>
                <w:sz w:val="20"/>
                <w:szCs w:val="22"/>
              </w:rPr>
            </w:pPr>
            <w:r>
              <w:rPr>
                <w:rFonts w:ascii="Arial" w:hAnsi="Arial" w:cs="Arial"/>
                <w:b/>
                <w:bCs/>
                <w:sz w:val="20"/>
                <w:szCs w:val="22"/>
              </w:rPr>
              <w:t>%</w:t>
            </w:r>
          </w:p>
        </w:tc>
        <w:tc>
          <w:tcPr>
            <w:tcW w:w="1418"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Total</w:t>
            </w:r>
            <w:r w:rsidR="001B0D78">
              <w:rPr>
                <w:rFonts w:ascii="Arial" w:hAnsi="Arial" w:cs="Arial"/>
                <w:b/>
                <w:bCs/>
                <w:sz w:val="20"/>
                <w:szCs w:val="22"/>
              </w:rPr>
              <w:t xml:space="preserve"> </w:t>
            </w:r>
            <w:r w:rsidRPr="004B067A">
              <w:rPr>
                <w:rFonts w:ascii="Arial" w:hAnsi="Arial" w:cs="Arial"/>
                <w:b/>
                <w:bCs/>
                <w:sz w:val="20"/>
                <w:szCs w:val="22"/>
              </w:rPr>
              <w:t>das Companhias</w:t>
            </w:r>
          </w:p>
        </w:tc>
        <w:tc>
          <w:tcPr>
            <w:tcW w:w="708"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w:t>
            </w:r>
          </w:p>
        </w:tc>
      </w:tr>
      <w:tr w:rsidR="00A77CAB" w:rsidRPr="004B067A" w:rsidTr="00AD045C">
        <w:trPr>
          <w:trHeight w:val="330"/>
        </w:trPr>
        <w:tc>
          <w:tcPr>
            <w:tcW w:w="160"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549"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rPr>
                <w:rFonts w:ascii="Arial" w:hAnsi="Arial" w:cs="Arial"/>
                <w:sz w:val="20"/>
                <w:szCs w:val="22"/>
              </w:rPr>
            </w:pPr>
            <w:r w:rsidRPr="004B067A">
              <w:rPr>
                <w:rFonts w:ascii="Arial" w:hAnsi="Arial" w:cs="Arial"/>
                <w:sz w:val="20"/>
                <w:szCs w:val="22"/>
              </w:rPr>
              <w:t>Publicou</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30</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1B0D78" w:rsidP="001B0D78">
            <w:pPr>
              <w:suppressAutoHyphens w:val="0"/>
              <w:ind w:firstLine="0"/>
              <w:jc w:val="center"/>
              <w:rPr>
                <w:rFonts w:ascii="Arial" w:hAnsi="Arial" w:cs="Arial"/>
                <w:sz w:val="20"/>
                <w:szCs w:val="22"/>
              </w:rPr>
            </w:pPr>
            <w:r>
              <w:rPr>
                <w:rFonts w:ascii="Arial" w:hAnsi="Arial" w:cs="Arial"/>
                <w:sz w:val="20"/>
                <w:szCs w:val="22"/>
              </w:rPr>
              <w:t>6</w:t>
            </w:r>
            <w:r w:rsidR="00A77CAB" w:rsidRPr="004B067A">
              <w:rPr>
                <w:rFonts w:ascii="Arial" w:hAnsi="Arial" w:cs="Arial"/>
                <w:sz w:val="20"/>
                <w:szCs w:val="22"/>
              </w:rPr>
              <w:t>8,18</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18</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81,82</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48</w:t>
            </w:r>
          </w:p>
        </w:tc>
        <w:tc>
          <w:tcPr>
            <w:tcW w:w="70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72,73</w:t>
            </w:r>
          </w:p>
        </w:tc>
      </w:tr>
      <w:tr w:rsidR="00A77CAB" w:rsidRPr="004B067A" w:rsidTr="00AD045C">
        <w:trPr>
          <w:trHeight w:val="330"/>
        </w:trPr>
        <w:tc>
          <w:tcPr>
            <w:tcW w:w="160"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549"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rPr>
                <w:rFonts w:ascii="Arial" w:hAnsi="Arial" w:cs="Arial"/>
                <w:sz w:val="20"/>
                <w:szCs w:val="22"/>
              </w:rPr>
            </w:pPr>
            <w:r w:rsidRPr="004B067A">
              <w:rPr>
                <w:rFonts w:ascii="Arial" w:hAnsi="Arial" w:cs="Arial"/>
                <w:sz w:val="20"/>
                <w:szCs w:val="22"/>
              </w:rPr>
              <w:t>Citou o motivo da não publicação</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proofErr w:type="gramStart"/>
            <w:r w:rsidRPr="004B067A">
              <w:rPr>
                <w:rFonts w:ascii="Arial" w:hAnsi="Arial" w:cs="Arial"/>
                <w:sz w:val="20"/>
                <w:szCs w:val="22"/>
              </w:rPr>
              <w:t>7</w:t>
            </w:r>
            <w:proofErr w:type="gramEnd"/>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15,91</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proofErr w:type="gramStart"/>
            <w:r w:rsidRPr="004B067A">
              <w:rPr>
                <w:rFonts w:ascii="Arial" w:hAnsi="Arial" w:cs="Arial"/>
                <w:sz w:val="20"/>
                <w:szCs w:val="22"/>
              </w:rPr>
              <w:t>3</w:t>
            </w:r>
            <w:proofErr w:type="gramEnd"/>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13,64</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10</w:t>
            </w:r>
          </w:p>
        </w:tc>
        <w:tc>
          <w:tcPr>
            <w:tcW w:w="70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15,15</w:t>
            </w:r>
          </w:p>
        </w:tc>
      </w:tr>
      <w:tr w:rsidR="00A77CAB" w:rsidRPr="004B067A" w:rsidTr="00AD045C">
        <w:trPr>
          <w:trHeight w:val="330"/>
        </w:trPr>
        <w:tc>
          <w:tcPr>
            <w:tcW w:w="160"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549"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rPr>
                <w:rFonts w:ascii="Arial" w:hAnsi="Arial" w:cs="Arial"/>
                <w:sz w:val="20"/>
                <w:szCs w:val="22"/>
              </w:rPr>
            </w:pPr>
            <w:r w:rsidRPr="004B067A">
              <w:rPr>
                <w:rFonts w:ascii="Arial" w:hAnsi="Arial" w:cs="Arial"/>
                <w:sz w:val="20"/>
                <w:szCs w:val="22"/>
              </w:rPr>
              <w:t>Não citou o motivo da não publicação</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proofErr w:type="gramStart"/>
            <w:r w:rsidRPr="004B067A">
              <w:rPr>
                <w:rFonts w:ascii="Arial" w:hAnsi="Arial" w:cs="Arial"/>
                <w:sz w:val="20"/>
                <w:szCs w:val="22"/>
              </w:rPr>
              <w:t>7</w:t>
            </w:r>
            <w:proofErr w:type="gramEnd"/>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15,91</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proofErr w:type="gramStart"/>
            <w:r w:rsidRPr="004B067A">
              <w:rPr>
                <w:rFonts w:ascii="Arial" w:hAnsi="Arial" w:cs="Arial"/>
                <w:sz w:val="20"/>
                <w:szCs w:val="22"/>
              </w:rPr>
              <w:t>1</w:t>
            </w:r>
            <w:proofErr w:type="gramEnd"/>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4,54</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proofErr w:type="gramStart"/>
            <w:r w:rsidRPr="004B067A">
              <w:rPr>
                <w:rFonts w:ascii="Arial" w:hAnsi="Arial" w:cs="Arial"/>
                <w:sz w:val="20"/>
                <w:szCs w:val="22"/>
              </w:rPr>
              <w:t>8</w:t>
            </w:r>
            <w:proofErr w:type="gramEnd"/>
          </w:p>
        </w:tc>
        <w:tc>
          <w:tcPr>
            <w:tcW w:w="70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sz w:val="20"/>
                <w:szCs w:val="22"/>
              </w:rPr>
            </w:pPr>
            <w:r w:rsidRPr="004B067A">
              <w:rPr>
                <w:rFonts w:ascii="Arial" w:hAnsi="Arial" w:cs="Arial"/>
                <w:sz w:val="20"/>
                <w:szCs w:val="22"/>
              </w:rPr>
              <w:t>12,12</w:t>
            </w:r>
          </w:p>
        </w:tc>
      </w:tr>
      <w:tr w:rsidR="00A77CAB" w:rsidRPr="004B067A" w:rsidTr="00AD045C">
        <w:trPr>
          <w:trHeight w:val="330"/>
        </w:trPr>
        <w:tc>
          <w:tcPr>
            <w:tcW w:w="160"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549"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rPr>
                <w:rFonts w:ascii="Arial" w:hAnsi="Arial" w:cs="Arial"/>
                <w:b/>
                <w:bCs/>
                <w:sz w:val="20"/>
                <w:szCs w:val="22"/>
              </w:rPr>
            </w:pPr>
            <w:r w:rsidRPr="004B067A">
              <w:rPr>
                <w:rFonts w:ascii="Arial" w:hAnsi="Arial" w:cs="Arial"/>
                <w:b/>
                <w:bCs/>
                <w:sz w:val="20"/>
                <w:szCs w:val="22"/>
              </w:rPr>
              <w:t>Total</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44</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100</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22</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100</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1B0D78">
            <w:pPr>
              <w:suppressAutoHyphens w:val="0"/>
              <w:ind w:firstLine="0"/>
              <w:jc w:val="center"/>
              <w:rPr>
                <w:rFonts w:ascii="Arial" w:hAnsi="Arial" w:cs="Arial"/>
                <w:b/>
                <w:bCs/>
                <w:sz w:val="20"/>
                <w:szCs w:val="22"/>
              </w:rPr>
            </w:pPr>
            <w:r w:rsidRPr="004B067A">
              <w:rPr>
                <w:rFonts w:ascii="Arial" w:hAnsi="Arial" w:cs="Arial"/>
                <w:b/>
                <w:bCs/>
                <w:sz w:val="20"/>
                <w:szCs w:val="22"/>
              </w:rPr>
              <w:t>66</w:t>
            </w:r>
          </w:p>
        </w:tc>
        <w:tc>
          <w:tcPr>
            <w:tcW w:w="708" w:type="dxa"/>
            <w:tcBorders>
              <w:top w:val="nil"/>
              <w:left w:val="nil"/>
              <w:bottom w:val="single" w:sz="4" w:space="0" w:color="000000"/>
              <w:right w:val="single" w:sz="4" w:space="0" w:color="000000"/>
            </w:tcBorders>
            <w:shd w:val="clear" w:color="auto" w:fill="auto"/>
            <w:noWrap/>
            <w:vAlign w:val="bottom"/>
            <w:hideMark/>
          </w:tcPr>
          <w:p w:rsidR="00A77CAB" w:rsidRPr="004B067A" w:rsidRDefault="001B0D78" w:rsidP="001B0D78">
            <w:pPr>
              <w:suppressAutoHyphens w:val="0"/>
              <w:ind w:firstLine="0"/>
              <w:jc w:val="center"/>
              <w:rPr>
                <w:rFonts w:ascii="Arial" w:hAnsi="Arial" w:cs="Arial"/>
                <w:b/>
                <w:bCs/>
                <w:sz w:val="20"/>
                <w:szCs w:val="22"/>
              </w:rPr>
            </w:pPr>
            <w:r>
              <w:rPr>
                <w:rFonts w:ascii="Arial" w:hAnsi="Arial" w:cs="Arial"/>
                <w:b/>
                <w:bCs/>
                <w:sz w:val="20"/>
                <w:szCs w:val="22"/>
              </w:rPr>
              <w:t>1</w:t>
            </w:r>
            <w:r w:rsidR="00A77CAB" w:rsidRPr="004B067A">
              <w:rPr>
                <w:rFonts w:ascii="Arial" w:hAnsi="Arial" w:cs="Arial"/>
                <w:b/>
                <w:bCs/>
                <w:sz w:val="20"/>
                <w:szCs w:val="22"/>
              </w:rPr>
              <w:t>00</w:t>
            </w:r>
          </w:p>
        </w:tc>
      </w:tr>
    </w:tbl>
    <w:p w:rsidR="00A77CAB" w:rsidRPr="004B067A" w:rsidRDefault="00A77CAB" w:rsidP="00A77CAB">
      <w:pPr>
        <w:spacing w:line="100" w:lineRule="atLeast"/>
        <w:ind w:hanging="6"/>
        <w:rPr>
          <w:rFonts w:ascii="Arial" w:eastAsia="Arial" w:hAnsi="Arial" w:cs="Arial"/>
          <w:shd w:val="clear" w:color="auto" w:fill="FFFFFF"/>
        </w:rPr>
      </w:pPr>
    </w:p>
    <w:p w:rsidR="00A77CAB" w:rsidRPr="004B067A" w:rsidRDefault="00A77CAB" w:rsidP="00870E77">
      <w:pPr>
        <w:ind w:firstLine="561"/>
        <w:rPr>
          <w:rFonts w:ascii="Arial" w:eastAsia="Arial" w:hAnsi="Arial" w:cs="Arial"/>
          <w:sz w:val="22"/>
          <w:shd w:val="clear" w:color="auto" w:fill="FFFFFF"/>
        </w:rPr>
      </w:pPr>
      <w:r w:rsidRPr="001B0D78">
        <w:rPr>
          <w:rFonts w:ascii="Arial" w:eastAsia="Arial" w:hAnsi="Arial" w:cs="Arial"/>
          <w:shd w:val="clear" w:color="auto" w:fill="FFFFFF"/>
        </w:rPr>
        <w:t xml:space="preserve">Observou-se, ainda, que tanto no Brasil como no Chile, a maioria absoluta das empresas são auditadas por uma “Big Four”, como pode ser visualizado no quadro </w:t>
      </w:r>
      <w:proofErr w:type="gramStart"/>
      <w:r w:rsidRPr="001B0D78">
        <w:rPr>
          <w:rFonts w:ascii="Arial" w:eastAsia="Arial" w:hAnsi="Arial" w:cs="Arial"/>
          <w:shd w:val="clear" w:color="auto" w:fill="FFFFFF"/>
        </w:rPr>
        <w:t>4</w:t>
      </w:r>
      <w:proofErr w:type="gramEnd"/>
      <w:r w:rsidRPr="001B0D78">
        <w:rPr>
          <w:rFonts w:ascii="Arial" w:eastAsia="Arial" w:hAnsi="Arial" w:cs="Arial"/>
          <w:shd w:val="clear" w:color="auto" w:fill="FFFFFF"/>
        </w:rPr>
        <w:t xml:space="preserve">. Das 44 empresas analisadas no Brasil, 32 foram auditadas por uma “Big Four” e das 22 empresas chilenas, somente </w:t>
      </w:r>
      <w:proofErr w:type="gramStart"/>
      <w:r w:rsidRPr="001B0D78">
        <w:rPr>
          <w:rFonts w:ascii="Arial" w:eastAsia="Arial" w:hAnsi="Arial" w:cs="Arial"/>
          <w:shd w:val="clear" w:color="auto" w:fill="FFFFFF"/>
        </w:rPr>
        <w:t>1</w:t>
      </w:r>
      <w:proofErr w:type="gramEnd"/>
      <w:r w:rsidRPr="001B0D78">
        <w:rPr>
          <w:rFonts w:ascii="Arial" w:eastAsia="Arial" w:hAnsi="Arial" w:cs="Arial"/>
          <w:shd w:val="clear" w:color="auto" w:fill="FFFFFF"/>
        </w:rPr>
        <w:t xml:space="preserve"> foi auditada por outra empresa de auditoria. Do total da amostra coletada, 80,30% das empresas foram auditadas por uma “Big Four”. Isso mostra a relevância e domínio de mercado apresentado pelas quatro maiores empresas de auditoria do mundo. Pode-se concluir que a empresa de auditoria escolhida não é fator influenciador na evidenciação das informações por segmento, esta decisão é tomada internamente pela direção da empresa e depende do interesse desta em apresentar as informações.</w:t>
      </w:r>
    </w:p>
    <w:tbl>
      <w:tblPr>
        <w:tblW w:w="9087" w:type="dxa"/>
        <w:tblInd w:w="55" w:type="dxa"/>
        <w:tblCellMar>
          <w:left w:w="70" w:type="dxa"/>
          <w:right w:w="70" w:type="dxa"/>
        </w:tblCellMar>
        <w:tblLook w:val="04A0" w:firstRow="1" w:lastRow="0" w:firstColumn="1" w:lastColumn="0" w:noHBand="0" w:noVBand="1"/>
      </w:tblPr>
      <w:tblGrid>
        <w:gridCol w:w="146"/>
        <w:gridCol w:w="2421"/>
        <w:gridCol w:w="1843"/>
        <w:gridCol w:w="2268"/>
        <w:gridCol w:w="2409"/>
      </w:tblGrid>
      <w:tr w:rsidR="00A77CAB" w:rsidRPr="004B067A" w:rsidTr="00AD045C">
        <w:trPr>
          <w:trHeight w:val="330"/>
        </w:trPr>
        <w:tc>
          <w:tcPr>
            <w:tcW w:w="146"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8941" w:type="dxa"/>
            <w:gridSpan w:val="4"/>
            <w:tcBorders>
              <w:top w:val="nil"/>
              <w:left w:val="nil"/>
              <w:bottom w:val="nil"/>
              <w:right w:val="nil"/>
            </w:tcBorders>
            <w:shd w:val="clear" w:color="auto" w:fill="auto"/>
            <w:noWrap/>
            <w:vAlign w:val="bottom"/>
            <w:hideMark/>
          </w:tcPr>
          <w:p w:rsidR="00A77CAB" w:rsidRDefault="00A77CAB" w:rsidP="00AD045C">
            <w:pPr>
              <w:suppressAutoHyphens w:val="0"/>
              <w:jc w:val="center"/>
              <w:rPr>
                <w:rFonts w:ascii="Arial" w:hAnsi="Arial" w:cs="Arial"/>
                <w:sz w:val="20"/>
              </w:rPr>
            </w:pPr>
          </w:p>
          <w:p w:rsidR="00A77CAB" w:rsidRPr="004B067A" w:rsidRDefault="00A77CAB" w:rsidP="00AD045C">
            <w:pPr>
              <w:suppressAutoHyphens w:val="0"/>
              <w:jc w:val="center"/>
              <w:rPr>
                <w:rFonts w:ascii="Arial" w:hAnsi="Arial" w:cs="Arial"/>
                <w:sz w:val="20"/>
              </w:rPr>
            </w:pPr>
            <w:r w:rsidRPr="004B067A">
              <w:rPr>
                <w:rFonts w:ascii="Arial" w:hAnsi="Arial" w:cs="Arial"/>
                <w:sz w:val="20"/>
              </w:rPr>
              <w:t>Quadro 4 - Empresas de Auditorias</w:t>
            </w:r>
          </w:p>
        </w:tc>
      </w:tr>
      <w:tr w:rsidR="007917D7" w:rsidRPr="004B067A" w:rsidTr="007917D7">
        <w:trPr>
          <w:trHeight w:val="330"/>
        </w:trPr>
        <w:tc>
          <w:tcPr>
            <w:tcW w:w="146" w:type="dxa"/>
            <w:tcBorders>
              <w:top w:val="nil"/>
              <w:left w:val="nil"/>
              <w:bottom w:val="nil"/>
              <w:right w:val="nil"/>
            </w:tcBorders>
            <w:shd w:val="clear" w:color="auto" w:fill="auto"/>
            <w:noWrap/>
            <w:vAlign w:val="bottom"/>
            <w:hideMark/>
          </w:tcPr>
          <w:p w:rsidR="007917D7" w:rsidRPr="004B067A" w:rsidRDefault="007917D7" w:rsidP="00AD045C">
            <w:pPr>
              <w:suppressAutoHyphens w:val="0"/>
              <w:rPr>
                <w:rFonts w:ascii="Arial" w:hAnsi="Arial" w:cs="Arial"/>
                <w:sz w:val="22"/>
                <w:szCs w:val="22"/>
              </w:rPr>
            </w:pPr>
          </w:p>
        </w:tc>
        <w:tc>
          <w:tcPr>
            <w:tcW w:w="2421" w:type="dxa"/>
            <w:vMerge w:val="restart"/>
            <w:tcBorders>
              <w:top w:val="single" w:sz="4" w:space="0" w:color="000000"/>
              <w:left w:val="single" w:sz="4" w:space="0" w:color="000000"/>
              <w:right w:val="single" w:sz="4" w:space="0" w:color="000000"/>
            </w:tcBorders>
            <w:shd w:val="clear" w:color="auto" w:fill="auto"/>
            <w:vAlign w:val="center"/>
            <w:hideMark/>
          </w:tcPr>
          <w:p w:rsidR="007917D7" w:rsidRPr="004B067A" w:rsidRDefault="007917D7" w:rsidP="007917D7">
            <w:pPr>
              <w:suppressAutoHyphens w:val="0"/>
              <w:ind w:firstLine="0"/>
              <w:jc w:val="center"/>
              <w:rPr>
                <w:rFonts w:ascii="Arial" w:hAnsi="Arial" w:cs="Arial"/>
                <w:b/>
                <w:bCs/>
                <w:sz w:val="20"/>
              </w:rPr>
            </w:pPr>
            <w:r w:rsidRPr="004B067A">
              <w:rPr>
                <w:rFonts w:ascii="Arial" w:hAnsi="Arial" w:cs="Arial"/>
                <w:sz w:val="20"/>
              </w:rPr>
              <w:t>Empresas analisadas</w:t>
            </w:r>
          </w:p>
        </w:tc>
        <w:tc>
          <w:tcPr>
            <w:tcW w:w="1843" w:type="dxa"/>
            <w:tcBorders>
              <w:top w:val="single" w:sz="4" w:space="0" w:color="000000"/>
              <w:left w:val="nil"/>
              <w:bottom w:val="single" w:sz="4" w:space="0" w:color="000000"/>
              <w:right w:val="single" w:sz="4" w:space="0" w:color="000000"/>
            </w:tcBorders>
            <w:shd w:val="clear" w:color="auto" w:fill="auto"/>
            <w:vAlign w:val="bottom"/>
            <w:hideMark/>
          </w:tcPr>
          <w:p w:rsidR="007917D7" w:rsidRPr="004B067A" w:rsidRDefault="007917D7" w:rsidP="007917D7">
            <w:pPr>
              <w:suppressAutoHyphens w:val="0"/>
              <w:ind w:firstLine="0"/>
              <w:jc w:val="center"/>
              <w:rPr>
                <w:rFonts w:ascii="Arial" w:hAnsi="Arial" w:cs="Arial"/>
                <w:b/>
                <w:bCs/>
                <w:sz w:val="20"/>
              </w:rPr>
            </w:pPr>
            <w:r w:rsidRPr="004B067A">
              <w:rPr>
                <w:rFonts w:ascii="Arial" w:hAnsi="Arial" w:cs="Arial"/>
                <w:b/>
                <w:bCs/>
                <w:sz w:val="20"/>
              </w:rPr>
              <w:t>Brasil</w:t>
            </w:r>
          </w:p>
        </w:tc>
        <w:tc>
          <w:tcPr>
            <w:tcW w:w="2268" w:type="dxa"/>
            <w:tcBorders>
              <w:top w:val="single" w:sz="4" w:space="0" w:color="000000"/>
              <w:left w:val="nil"/>
              <w:bottom w:val="single" w:sz="4" w:space="0" w:color="000000"/>
              <w:right w:val="single" w:sz="4" w:space="0" w:color="000000"/>
            </w:tcBorders>
            <w:shd w:val="clear" w:color="auto" w:fill="auto"/>
            <w:vAlign w:val="bottom"/>
            <w:hideMark/>
          </w:tcPr>
          <w:p w:rsidR="007917D7" w:rsidRPr="004B067A" w:rsidRDefault="007917D7" w:rsidP="007917D7">
            <w:pPr>
              <w:suppressAutoHyphens w:val="0"/>
              <w:ind w:firstLine="0"/>
              <w:jc w:val="center"/>
              <w:rPr>
                <w:rFonts w:ascii="Arial" w:hAnsi="Arial" w:cs="Arial"/>
                <w:b/>
                <w:bCs/>
                <w:sz w:val="20"/>
              </w:rPr>
            </w:pPr>
            <w:r w:rsidRPr="004B067A">
              <w:rPr>
                <w:rFonts w:ascii="Arial" w:hAnsi="Arial" w:cs="Arial"/>
                <w:b/>
                <w:bCs/>
                <w:sz w:val="20"/>
              </w:rPr>
              <w:t>Chile</w:t>
            </w:r>
          </w:p>
        </w:tc>
        <w:tc>
          <w:tcPr>
            <w:tcW w:w="2409" w:type="dxa"/>
            <w:tcBorders>
              <w:top w:val="single" w:sz="4" w:space="0" w:color="000000"/>
              <w:left w:val="nil"/>
              <w:bottom w:val="single" w:sz="4" w:space="0" w:color="000000"/>
              <w:right w:val="single" w:sz="4" w:space="0" w:color="000000"/>
            </w:tcBorders>
            <w:shd w:val="clear" w:color="auto" w:fill="auto"/>
            <w:vAlign w:val="bottom"/>
            <w:hideMark/>
          </w:tcPr>
          <w:p w:rsidR="007917D7" w:rsidRPr="004B067A" w:rsidRDefault="007917D7" w:rsidP="007917D7">
            <w:pPr>
              <w:suppressAutoHyphens w:val="0"/>
              <w:ind w:firstLine="0"/>
              <w:jc w:val="center"/>
              <w:rPr>
                <w:rFonts w:ascii="Arial" w:hAnsi="Arial" w:cs="Arial"/>
                <w:b/>
                <w:bCs/>
                <w:sz w:val="20"/>
              </w:rPr>
            </w:pPr>
            <w:r w:rsidRPr="004B067A">
              <w:rPr>
                <w:rFonts w:ascii="Arial" w:hAnsi="Arial" w:cs="Arial"/>
                <w:b/>
                <w:bCs/>
                <w:sz w:val="20"/>
              </w:rPr>
              <w:t>Total das Companhias</w:t>
            </w:r>
          </w:p>
        </w:tc>
      </w:tr>
      <w:tr w:rsidR="007917D7" w:rsidRPr="004B067A" w:rsidTr="0096472E">
        <w:trPr>
          <w:trHeight w:val="330"/>
        </w:trPr>
        <w:tc>
          <w:tcPr>
            <w:tcW w:w="146" w:type="dxa"/>
            <w:tcBorders>
              <w:top w:val="nil"/>
              <w:left w:val="nil"/>
              <w:bottom w:val="nil"/>
              <w:right w:val="nil"/>
            </w:tcBorders>
            <w:shd w:val="clear" w:color="auto" w:fill="auto"/>
            <w:noWrap/>
            <w:vAlign w:val="bottom"/>
            <w:hideMark/>
          </w:tcPr>
          <w:p w:rsidR="007917D7" w:rsidRPr="004B067A" w:rsidRDefault="007917D7" w:rsidP="00AD045C">
            <w:pPr>
              <w:suppressAutoHyphens w:val="0"/>
              <w:rPr>
                <w:rFonts w:ascii="Arial" w:hAnsi="Arial" w:cs="Arial"/>
                <w:sz w:val="22"/>
                <w:szCs w:val="22"/>
              </w:rPr>
            </w:pPr>
          </w:p>
        </w:tc>
        <w:tc>
          <w:tcPr>
            <w:tcW w:w="2421" w:type="dxa"/>
            <w:vMerge/>
            <w:tcBorders>
              <w:left w:val="single" w:sz="4" w:space="0" w:color="000000"/>
              <w:bottom w:val="single" w:sz="4" w:space="0" w:color="000000"/>
              <w:right w:val="single" w:sz="4" w:space="0" w:color="000000"/>
            </w:tcBorders>
            <w:shd w:val="clear" w:color="auto" w:fill="auto"/>
            <w:noWrap/>
            <w:vAlign w:val="bottom"/>
            <w:hideMark/>
          </w:tcPr>
          <w:p w:rsidR="007917D7" w:rsidRPr="004B067A" w:rsidRDefault="007917D7" w:rsidP="00AD045C">
            <w:pPr>
              <w:suppressAutoHyphens w:val="0"/>
              <w:rPr>
                <w:rFonts w:ascii="Arial" w:hAnsi="Arial" w:cs="Arial"/>
                <w:sz w:val="20"/>
              </w:rPr>
            </w:pPr>
          </w:p>
        </w:tc>
        <w:tc>
          <w:tcPr>
            <w:tcW w:w="1843" w:type="dxa"/>
            <w:tcBorders>
              <w:top w:val="nil"/>
              <w:left w:val="nil"/>
              <w:bottom w:val="single" w:sz="4" w:space="0" w:color="000000"/>
              <w:right w:val="single" w:sz="4" w:space="0" w:color="000000"/>
            </w:tcBorders>
            <w:shd w:val="clear" w:color="auto" w:fill="auto"/>
            <w:noWrap/>
            <w:vAlign w:val="bottom"/>
            <w:hideMark/>
          </w:tcPr>
          <w:p w:rsidR="007917D7" w:rsidRPr="004B067A" w:rsidRDefault="007917D7" w:rsidP="007917D7">
            <w:pPr>
              <w:suppressAutoHyphens w:val="0"/>
              <w:ind w:firstLine="0"/>
              <w:jc w:val="center"/>
              <w:rPr>
                <w:rFonts w:ascii="Arial" w:hAnsi="Arial" w:cs="Arial"/>
                <w:sz w:val="20"/>
              </w:rPr>
            </w:pPr>
            <w:r w:rsidRPr="004B067A">
              <w:rPr>
                <w:rFonts w:ascii="Arial" w:hAnsi="Arial" w:cs="Arial"/>
                <w:sz w:val="20"/>
              </w:rPr>
              <w:t>44</w:t>
            </w:r>
          </w:p>
        </w:tc>
        <w:tc>
          <w:tcPr>
            <w:tcW w:w="2268" w:type="dxa"/>
            <w:tcBorders>
              <w:top w:val="nil"/>
              <w:left w:val="nil"/>
              <w:bottom w:val="single" w:sz="4" w:space="0" w:color="000000"/>
              <w:right w:val="single" w:sz="4" w:space="0" w:color="000000"/>
            </w:tcBorders>
            <w:shd w:val="clear" w:color="auto" w:fill="auto"/>
            <w:noWrap/>
            <w:vAlign w:val="bottom"/>
            <w:hideMark/>
          </w:tcPr>
          <w:p w:rsidR="007917D7" w:rsidRPr="004B067A" w:rsidRDefault="007917D7" w:rsidP="007917D7">
            <w:pPr>
              <w:suppressAutoHyphens w:val="0"/>
              <w:ind w:firstLine="0"/>
              <w:jc w:val="center"/>
              <w:rPr>
                <w:rFonts w:ascii="Arial" w:hAnsi="Arial" w:cs="Arial"/>
                <w:sz w:val="20"/>
              </w:rPr>
            </w:pPr>
            <w:r w:rsidRPr="004B067A">
              <w:rPr>
                <w:rFonts w:ascii="Arial" w:hAnsi="Arial" w:cs="Arial"/>
                <w:sz w:val="20"/>
              </w:rPr>
              <w:t>22</w:t>
            </w:r>
          </w:p>
        </w:tc>
        <w:tc>
          <w:tcPr>
            <w:tcW w:w="2409" w:type="dxa"/>
            <w:tcBorders>
              <w:top w:val="nil"/>
              <w:left w:val="nil"/>
              <w:bottom w:val="single" w:sz="4" w:space="0" w:color="000000"/>
              <w:right w:val="single" w:sz="4" w:space="0" w:color="000000"/>
            </w:tcBorders>
            <w:shd w:val="clear" w:color="auto" w:fill="auto"/>
            <w:noWrap/>
            <w:vAlign w:val="bottom"/>
            <w:hideMark/>
          </w:tcPr>
          <w:p w:rsidR="007917D7" w:rsidRPr="004B067A" w:rsidRDefault="007917D7" w:rsidP="007917D7">
            <w:pPr>
              <w:suppressAutoHyphens w:val="0"/>
              <w:ind w:firstLine="0"/>
              <w:jc w:val="center"/>
              <w:rPr>
                <w:rFonts w:ascii="Arial" w:hAnsi="Arial" w:cs="Arial"/>
                <w:sz w:val="20"/>
              </w:rPr>
            </w:pPr>
            <w:r w:rsidRPr="004B067A">
              <w:rPr>
                <w:rFonts w:ascii="Arial" w:hAnsi="Arial" w:cs="Arial"/>
                <w:sz w:val="20"/>
              </w:rPr>
              <w:t>66</w:t>
            </w:r>
          </w:p>
        </w:tc>
      </w:tr>
      <w:tr w:rsidR="00A77CAB" w:rsidRPr="004B067A" w:rsidTr="00AD045C">
        <w:trPr>
          <w:trHeight w:val="330"/>
        </w:trPr>
        <w:tc>
          <w:tcPr>
            <w:tcW w:w="146"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421"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rPr>
                <w:rFonts w:ascii="Arial" w:hAnsi="Arial" w:cs="Arial"/>
                <w:sz w:val="20"/>
              </w:rPr>
            </w:pPr>
            <w:r w:rsidRPr="004B067A">
              <w:rPr>
                <w:rFonts w:ascii="Arial" w:hAnsi="Arial" w:cs="Arial"/>
                <w:sz w:val="20"/>
              </w:rPr>
              <w:t>Auditadas por Big Four</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32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21</w:t>
            </w:r>
          </w:p>
        </w:tc>
        <w:tc>
          <w:tcPr>
            <w:tcW w:w="24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53</w:t>
            </w:r>
          </w:p>
        </w:tc>
      </w:tr>
      <w:tr w:rsidR="00A77CAB" w:rsidRPr="004B067A" w:rsidTr="00AD045C">
        <w:trPr>
          <w:trHeight w:val="330"/>
        </w:trPr>
        <w:tc>
          <w:tcPr>
            <w:tcW w:w="146"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421"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rPr>
                <w:rFonts w:ascii="Arial" w:hAnsi="Arial" w:cs="Arial"/>
                <w:sz w:val="20"/>
              </w:rPr>
            </w:pPr>
            <w:r w:rsidRPr="004B067A">
              <w:rPr>
                <w:rFonts w:ascii="Arial" w:hAnsi="Arial" w:cs="Arial"/>
                <w:sz w:val="20"/>
              </w:rPr>
              <w:t>Auditadas por outras</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12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proofErr w:type="gramStart"/>
            <w:r w:rsidRPr="004B067A">
              <w:rPr>
                <w:rFonts w:ascii="Arial" w:hAnsi="Arial" w:cs="Arial"/>
                <w:sz w:val="20"/>
              </w:rPr>
              <w:t>1</w:t>
            </w:r>
            <w:proofErr w:type="gramEnd"/>
          </w:p>
        </w:tc>
        <w:tc>
          <w:tcPr>
            <w:tcW w:w="24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13</w:t>
            </w:r>
          </w:p>
        </w:tc>
      </w:tr>
      <w:tr w:rsidR="00A77CAB" w:rsidRPr="004B067A" w:rsidTr="00AD045C">
        <w:trPr>
          <w:trHeight w:val="330"/>
        </w:trPr>
        <w:tc>
          <w:tcPr>
            <w:tcW w:w="146"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421"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rPr>
                <w:rFonts w:ascii="Arial" w:hAnsi="Arial" w:cs="Arial"/>
                <w:sz w:val="20"/>
              </w:rPr>
            </w:pPr>
            <w:r w:rsidRPr="004B067A">
              <w:rPr>
                <w:rFonts w:ascii="Arial" w:hAnsi="Arial" w:cs="Arial"/>
                <w:sz w:val="20"/>
              </w:rPr>
              <w:t>% Auditadas por Big Four</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72,73%</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95,45%</w:t>
            </w:r>
          </w:p>
        </w:tc>
        <w:tc>
          <w:tcPr>
            <w:tcW w:w="24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80,30%</w:t>
            </w:r>
          </w:p>
        </w:tc>
      </w:tr>
      <w:tr w:rsidR="00A77CAB" w:rsidRPr="004B067A" w:rsidTr="00AD045C">
        <w:trPr>
          <w:trHeight w:val="330"/>
        </w:trPr>
        <w:tc>
          <w:tcPr>
            <w:tcW w:w="146" w:type="dxa"/>
            <w:tcBorders>
              <w:top w:val="nil"/>
              <w:left w:val="nil"/>
              <w:bottom w:val="nil"/>
              <w:right w:val="nil"/>
            </w:tcBorders>
            <w:shd w:val="clear" w:color="auto" w:fill="auto"/>
            <w:noWrap/>
            <w:vAlign w:val="bottom"/>
            <w:hideMark/>
          </w:tcPr>
          <w:p w:rsidR="00A77CAB" w:rsidRPr="004B067A" w:rsidRDefault="00A77CAB" w:rsidP="00AD045C">
            <w:pPr>
              <w:suppressAutoHyphens w:val="0"/>
              <w:rPr>
                <w:rFonts w:ascii="Arial" w:hAnsi="Arial" w:cs="Arial"/>
                <w:sz w:val="22"/>
                <w:szCs w:val="22"/>
              </w:rPr>
            </w:pPr>
          </w:p>
        </w:tc>
        <w:tc>
          <w:tcPr>
            <w:tcW w:w="2421"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rPr>
                <w:rFonts w:ascii="Arial" w:hAnsi="Arial" w:cs="Arial"/>
                <w:sz w:val="20"/>
              </w:rPr>
            </w:pPr>
            <w:r w:rsidRPr="004B067A">
              <w:rPr>
                <w:rFonts w:ascii="Arial" w:hAnsi="Arial" w:cs="Arial"/>
                <w:sz w:val="20"/>
              </w:rPr>
              <w:t>% Auditadas por outras</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27,27%</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4,55%</w:t>
            </w:r>
          </w:p>
        </w:tc>
        <w:tc>
          <w:tcPr>
            <w:tcW w:w="24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7917D7">
            <w:pPr>
              <w:suppressAutoHyphens w:val="0"/>
              <w:ind w:firstLine="0"/>
              <w:jc w:val="center"/>
              <w:rPr>
                <w:rFonts w:ascii="Arial" w:hAnsi="Arial" w:cs="Arial"/>
                <w:sz w:val="20"/>
              </w:rPr>
            </w:pPr>
            <w:r w:rsidRPr="004B067A">
              <w:rPr>
                <w:rFonts w:ascii="Arial" w:hAnsi="Arial" w:cs="Arial"/>
                <w:sz w:val="20"/>
              </w:rPr>
              <w:t>19,70%</w:t>
            </w:r>
          </w:p>
        </w:tc>
      </w:tr>
    </w:tbl>
    <w:p w:rsidR="00A77CAB" w:rsidRPr="004B067A" w:rsidRDefault="00A77CAB" w:rsidP="00A77CAB">
      <w:pPr>
        <w:spacing w:line="100" w:lineRule="atLeast"/>
        <w:ind w:hanging="6"/>
        <w:rPr>
          <w:rFonts w:ascii="Arial" w:eastAsia="Arial" w:hAnsi="Arial" w:cs="Arial"/>
          <w:shd w:val="clear" w:color="auto" w:fill="FFFFFF"/>
        </w:rPr>
      </w:pPr>
    </w:p>
    <w:p w:rsidR="00A77CAB" w:rsidRPr="007917D7" w:rsidRDefault="00A77CAB" w:rsidP="00870E77">
      <w:pPr>
        <w:ind w:firstLine="561"/>
        <w:rPr>
          <w:rFonts w:ascii="Arial" w:eastAsia="Arial" w:hAnsi="Arial" w:cs="Arial"/>
          <w:shd w:val="clear" w:color="auto" w:fill="FFFFFF"/>
        </w:rPr>
      </w:pPr>
      <w:r w:rsidRPr="007917D7">
        <w:rPr>
          <w:rFonts w:ascii="Arial" w:eastAsia="Arial" w:hAnsi="Arial" w:cs="Arial"/>
          <w:shd w:val="clear" w:color="auto" w:fill="FFFFFF"/>
        </w:rPr>
        <w:t xml:space="preserve">No Quadro </w:t>
      </w:r>
      <w:proofErr w:type="gramStart"/>
      <w:r w:rsidRPr="007917D7">
        <w:rPr>
          <w:rFonts w:ascii="Arial" w:eastAsia="Arial" w:hAnsi="Arial" w:cs="Arial"/>
          <w:shd w:val="clear" w:color="auto" w:fill="FFFFFF"/>
        </w:rPr>
        <w:t>5</w:t>
      </w:r>
      <w:proofErr w:type="gramEnd"/>
      <w:r w:rsidRPr="007917D7">
        <w:rPr>
          <w:rFonts w:ascii="Arial" w:eastAsia="Arial" w:hAnsi="Arial" w:cs="Arial"/>
          <w:shd w:val="clear" w:color="auto" w:fill="FFFFFF"/>
        </w:rPr>
        <w:t xml:space="preserve"> são apresentados os níveis de evidenciação alcançados por categoria, a apresentação dos percentuais médios é feita por país e na média geral. Para ambos os países a categoria de menor evidenciação foi a de número 6, relativa à evidenciação do principal gestor do segmento. Constatou-se um baixo interesse das empresas em indicar o gestor do segmento evidenciado, 18,18% das empresas </w:t>
      </w:r>
      <w:r w:rsidRPr="007917D7">
        <w:rPr>
          <w:rFonts w:ascii="Arial" w:eastAsia="Arial" w:hAnsi="Arial" w:cs="Arial"/>
          <w:shd w:val="clear" w:color="auto" w:fill="FFFFFF"/>
        </w:rPr>
        <w:lastRenderedPageBreak/>
        <w:t xml:space="preserve">chilenas e apenas 27,27% das brasileiras destacaram a informação. </w:t>
      </w:r>
    </w:p>
    <w:p w:rsidR="00A77CAB" w:rsidRPr="007917D7" w:rsidRDefault="00A77CAB" w:rsidP="00870E77">
      <w:pPr>
        <w:ind w:firstLine="561"/>
        <w:rPr>
          <w:rFonts w:ascii="Arial" w:eastAsia="Arial" w:hAnsi="Arial" w:cs="Arial"/>
          <w:sz w:val="28"/>
          <w:shd w:val="clear" w:color="auto" w:fill="FFFFFF"/>
        </w:rPr>
      </w:pPr>
      <w:r w:rsidRPr="007917D7">
        <w:rPr>
          <w:rFonts w:ascii="Arial" w:eastAsia="Arial" w:hAnsi="Arial" w:cs="Arial"/>
          <w:shd w:val="clear" w:color="auto" w:fill="FFFFFF"/>
        </w:rPr>
        <w:t xml:space="preserve">A categoria que apresentou maior percentual entre as brasileiras foi a </w:t>
      </w:r>
      <w:proofErr w:type="gramStart"/>
      <w:r w:rsidRPr="007917D7">
        <w:rPr>
          <w:rFonts w:ascii="Arial" w:eastAsia="Arial" w:hAnsi="Arial" w:cs="Arial"/>
          <w:shd w:val="clear" w:color="auto" w:fill="FFFFFF"/>
        </w:rPr>
        <w:t>3</w:t>
      </w:r>
      <w:proofErr w:type="gramEnd"/>
      <w:r w:rsidRPr="007917D7">
        <w:rPr>
          <w:rFonts w:ascii="Arial" w:eastAsia="Arial" w:hAnsi="Arial" w:cs="Arial"/>
          <w:shd w:val="clear" w:color="auto" w:fill="FFFFFF"/>
        </w:rPr>
        <w:t>, que retrata a quantidade de segmentos operacionais, com 86,36% e entre as chilenas foi a mesma categorias, com 95,45%. Este alto índice de evidenciação pode ser constatado, pois mesmo as companhias que possuíam apenas um segmento operacional ou de negócio declararam esta informação em suas notas explicativas e justificaram a decisão.</w:t>
      </w:r>
    </w:p>
    <w:tbl>
      <w:tblPr>
        <w:tblW w:w="9087" w:type="dxa"/>
        <w:tblInd w:w="55" w:type="dxa"/>
        <w:tblCellMar>
          <w:left w:w="70" w:type="dxa"/>
          <w:right w:w="70" w:type="dxa"/>
        </w:tblCellMar>
        <w:tblLook w:val="04A0" w:firstRow="1" w:lastRow="0" w:firstColumn="1" w:lastColumn="0" w:noHBand="0" w:noVBand="1"/>
      </w:tblPr>
      <w:tblGrid>
        <w:gridCol w:w="2425"/>
        <w:gridCol w:w="1843"/>
        <w:gridCol w:w="2551"/>
        <w:gridCol w:w="2268"/>
      </w:tblGrid>
      <w:tr w:rsidR="00A77CAB" w:rsidRPr="004B067A" w:rsidTr="00AD045C">
        <w:trPr>
          <w:trHeight w:val="330"/>
        </w:trPr>
        <w:tc>
          <w:tcPr>
            <w:tcW w:w="9087" w:type="dxa"/>
            <w:gridSpan w:val="4"/>
            <w:tcBorders>
              <w:top w:val="nil"/>
              <w:left w:val="nil"/>
              <w:bottom w:val="nil"/>
              <w:right w:val="nil"/>
            </w:tcBorders>
            <w:shd w:val="clear" w:color="auto" w:fill="auto"/>
            <w:noWrap/>
            <w:vAlign w:val="bottom"/>
            <w:hideMark/>
          </w:tcPr>
          <w:p w:rsidR="00A77CAB" w:rsidRPr="007917D7" w:rsidRDefault="00A77CAB" w:rsidP="00AD045C">
            <w:pPr>
              <w:suppressAutoHyphens w:val="0"/>
              <w:jc w:val="center"/>
              <w:rPr>
                <w:rFonts w:ascii="Arial" w:hAnsi="Arial" w:cs="Arial"/>
                <w:sz w:val="20"/>
              </w:rPr>
            </w:pPr>
            <w:proofErr w:type="gramStart"/>
            <w:r w:rsidRPr="007917D7">
              <w:rPr>
                <w:rFonts w:ascii="Arial" w:hAnsi="Arial" w:cs="Arial"/>
                <w:sz w:val="20"/>
              </w:rPr>
              <w:t>Quadro 5 - Percentuais de Evidenciação alcançados por categoria por país</w:t>
            </w:r>
            <w:proofErr w:type="gramEnd"/>
          </w:p>
        </w:tc>
      </w:tr>
      <w:tr w:rsidR="00A77CAB" w:rsidRPr="004B067A" w:rsidTr="00AD045C">
        <w:trPr>
          <w:trHeight w:val="330"/>
        </w:trPr>
        <w:tc>
          <w:tcPr>
            <w:tcW w:w="2425"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Categoria</w:t>
            </w:r>
          </w:p>
        </w:tc>
        <w:tc>
          <w:tcPr>
            <w:tcW w:w="1843" w:type="dxa"/>
            <w:tcBorders>
              <w:top w:val="single" w:sz="4" w:space="0" w:color="000000"/>
              <w:left w:val="nil"/>
              <w:bottom w:val="single" w:sz="4" w:space="0" w:color="000000"/>
              <w:right w:val="single" w:sz="4" w:space="0" w:color="000000"/>
            </w:tcBorders>
            <w:shd w:val="clear" w:color="auto" w:fill="auto"/>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Brasil</w:t>
            </w:r>
          </w:p>
        </w:tc>
        <w:tc>
          <w:tcPr>
            <w:tcW w:w="2551" w:type="dxa"/>
            <w:tcBorders>
              <w:top w:val="single" w:sz="4" w:space="0" w:color="000000"/>
              <w:left w:val="nil"/>
              <w:bottom w:val="single" w:sz="4" w:space="0" w:color="000000"/>
              <w:right w:val="single" w:sz="4" w:space="0" w:color="000000"/>
            </w:tcBorders>
            <w:shd w:val="clear" w:color="auto" w:fill="auto"/>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Chile</w:t>
            </w:r>
          </w:p>
        </w:tc>
        <w:tc>
          <w:tcPr>
            <w:tcW w:w="2268" w:type="dxa"/>
            <w:tcBorders>
              <w:top w:val="single" w:sz="4" w:space="0" w:color="000000"/>
              <w:left w:val="nil"/>
              <w:bottom w:val="single" w:sz="4" w:space="0" w:color="000000"/>
              <w:right w:val="single" w:sz="4" w:space="0" w:color="000000"/>
            </w:tcBorders>
            <w:shd w:val="clear" w:color="auto" w:fill="auto"/>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Total dos países</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2</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77,27%</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90,91%</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81,82%</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3</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86,36%</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95,45%</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89,39%</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4</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11,36%</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18,18%</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13,64%</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5</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68,18%</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81,82%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72,73%</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6</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18,18%</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27,27%</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21,21%</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7</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63,64%</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81,82%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68,18%</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8</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59,09%</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77,27%</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65,15%</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 xml:space="preserve">Categoria </w:t>
            </w:r>
            <w:proofErr w:type="gramStart"/>
            <w:r w:rsidRPr="007917D7">
              <w:rPr>
                <w:rFonts w:ascii="Arial" w:hAnsi="Arial" w:cs="Arial"/>
                <w:sz w:val="20"/>
              </w:rPr>
              <w:t>9</w:t>
            </w:r>
            <w:proofErr w:type="gramEnd"/>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45,45%</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77,27%</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56,06%</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Categoria 10</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59,09%</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81,82%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66,67%</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Categoria 11</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47,73%</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81,82%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59,09%</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Categoria 12</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34,09%</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68,18%</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45,45%</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Categoria 13</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63,64%</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81,82%</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69,70%</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Categoria 14</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27,27%</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72,73%</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45,45%</w:t>
            </w:r>
          </w:p>
        </w:tc>
      </w:tr>
      <w:tr w:rsidR="00A77CAB" w:rsidRPr="004B067A" w:rsidTr="00AD045C">
        <w:trPr>
          <w:trHeight w:val="330"/>
        </w:trPr>
        <w:tc>
          <w:tcPr>
            <w:tcW w:w="2425"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Categoria 15</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50,00%</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63,64%</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sz w:val="20"/>
              </w:rPr>
            </w:pPr>
            <w:r w:rsidRPr="007917D7">
              <w:rPr>
                <w:rFonts w:ascii="Arial" w:hAnsi="Arial" w:cs="Arial"/>
                <w:sz w:val="20"/>
              </w:rPr>
              <w:t>54,55%</w:t>
            </w:r>
          </w:p>
        </w:tc>
      </w:tr>
      <w:tr w:rsidR="00A77CAB" w:rsidRPr="004B067A" w:rsidTr="00AD045C">
        <w:trPr>
          <w:trHeight w:val="300"/>
        </w:trPr>
        <w:tc>
          <w:tcPr>
            <w:tcW w:w="24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Média das categorias</w:t>
            </w:r>
          </w:p>
        </w:tc>
        <w:tc>
          <w:tcPr>
            <w:tcW w:w="1843"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50,81%</w:t>
            </w:r>
          </w:p>
        </w:tc>
        <w:tc>
          <w:tcPr>
            <w:tcW w:w="2551"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71,43%</w:t>
            </w:r>
          </w:p>
        </w:tc>
        <w:tc>
          <w:tcPr>
            <w:tcW w:w="2268" w:type="dxa"/>
            <w:tcBorders>
              <w:top w:val="nil"/>
              <w:left w:val="nil"/>
              <w:bottom w:val="single" w:sz="4" w:space="0" w:color="000000"/>
              <w:right w:val="single" w:sz="4" w:space="0" w:color="000000"/>
            </w:tcBorders>
            <w:shd w:val="clear" w:color="auto" w:fill="auto"/>
            <w:noWrap/>
            <w:vAlign w:val="bottom"/>
            <w:hideMark/>
          </w:tcPr>
          <w:p w:rsidR="00A77CAB" w:rsidRPr="007917D7" w:rsidRDefault="00A77CAB" w:rsidP="00870E77">
            <w:pPr>
              <w:suppressAutoHyphens w:val="0"/>
              <w:ind w:firstLine="0"/>
              <w:jc w:val="center"/>
              <w:rPr>
                <w:rFonts w:ascii="Arial" w:hAnsi="Arial" w:cs="Arial"/>
                <w:b/>
                <w:bCs/>
                <w:sz w:val="20"/>
              </w:rPr>
            </w:pPr>
            <w:r w:rsidRPr="007917D7">
              <w:rPr>
                <w:rFonts w:ascii="Arial" w:hAnsi="Arial" w:cs="Arial"/>
                <w:b/>
                <w:bCs/>
                <w:sz w:val="20"/>
              </w:rPr>
              <w:t>57,79%</w:t>
            </w:r>
          </w:p>
        </w:tc>
      </w:tr>
    </w:tbl>
    <w:p w:rsidR="00A77CAB" w:rsidRPr="004B067A" w:rsidRDefault="00A77CAB" w:rsidP="00A77CAB">
      <w:pPr>
        <w:spacing w:line="100" w:lineRule="atLeast"/>
        <w:ind w:hanging="6"/>
        <w:rPr>
          <w:rFonts w:ascii="Arial" w:eastAsia="Arial" w:hAnsi="Arial" w:cs="Arial"/>
          <w:shd w:val="clear" w:color="auto" w:fill="FFFFFF"/>
        </w:rPr>
      </w:pPr>
    </w:p>
    <w:p w:rsidR="00A77CAB" w:rsidRPr="00870E77" w:rsidRDefault="00A77CAB" w:rsidP="00870E77">
      <w:pPr>
        <w:ind w:firstLine="561"/>
        <w:rPr>
          <w:rFonts w:ascii="Arial" w:eastAsia="Arial" w:hAnsi="Arial" w:cs="Arial"/>
          <w:shd w:val="clear" w:color="auto" w:fill="FFFFFF"/>
        </w:rPr>
      </w:pPr>
      <w:r w:rsidRPr="00870E77">
        <w:rPr>
          <w:rFonts w:ascii="Arial" w:eastAsia="Arial" w:hAnsi="Arial" w:cs="Arial"/>
          <w:shd w:val="clear" w:color="auto" w:fill="FFFFFF"/>
        </w:rPr>
        <w:t xml:space="preserve">Pode-se perceber através do quadro </w:t>
      </w:r>
      <w:proofErr w:type="gramStart"/>
      <w:r w:rsidRPr="00870E77">
        <w:rPr>
          <w:rFonts w:ascii="Arial" w:eastAsia="Arial" w:hAnsi="Arial" w:cs="Arial"/>
          <w:shd w:val="clear" w:color="auto" w:fill="FFFFFF"/>
        </w:rPr>
        <w:t>5</w:t>
      </w:r>
      <w:proofErr w:type="gramEnd"/>
      <w:r w:rsidRPr="00870E77">
        <w:rPr>
          <w:rFonts w:ascii="Arial" w:eastAsia="Arial" w:hAnsi="Arial" w:cs="Arial"/>
          <w:shd w:val="clear" w:color="auto" w:fill="FFFFFF"/>
        </w:rPr>
        <w:t xml:space="preserve"> que um grande número de empresas mencionaram os critérios para agregação dos segmentos indicado na categoria 2, até mesmo as empresas que não evidenciaram as informações, algumas por possuírem somente um segmento operacional ou de negócio, descreveram as características de acordo com o que trata o CPC 22.  Isso indica um entendimento, por parte da empresa, da relevância destas informações para os usuários das informações demonstradas nos relatórios.</w:t>
      </w:r>
    </w:p>
    <w:p w:rsidR="00A77CAB" w:rsidRPr="00870E77" w:rsidRDefault="00A77CAB" w:rsidP="00870E77">
      <w:pPr>
        <w:ind w:firstLine="561"/>
        <w:rPr>
          <w:rFonts w:ascii="Arial" w:eastAsia="Arial" w:hAnsi="Arial" w:cs="Arial"/>
          <w:shd w:val="clear" w:color="auto" w:fill="FFFFFF"/>
        </w:rPr>
      </w:pPr>
      <w:r w:rsidRPr="00870E77">
        <w:rPr>
          <w:rFonts w:ascii="Arial" w:eastAsia="Arial" w:hAnsi="Arial" w:cs="Arial"/>
          <w:shd w:val="clear" w:color="auto" w:fill="FFFFFF"/>
        </w:rPr>
        <w:t xml:space="preserve">Outro ponto relevante a ser destacado da pesquisa e pode ser verificado no quadro </w:t>
      </w:r>
      <w:proofErr w:type="gramStart"/>
      <w:r w:rsidRPr="00870E77">
        <w:rPr>
          <w:rFonts w:ascii="Arial" w:eastAsia="Arial" w:hAnsi="Arial" w:cs="Arial"/>
          <w:shd w:val="clear" w:color="auto" w:fill="FFFFFF"/>
        </w:rPr>
        <w:t>5</w:t>
      </w:r>
      <w:proofErr w:type="gramEnd"/>
      <w:r w:rsidRPr="00870E77">
        <w:rPr>
          <w:rFonts w:ascii="Arial" w:eastAsia="Arial" w:hAnsi="Arial" w:cs="Arial"/>
          <w:shd w:val="clear" w:color="auto" w:fill="FFFFFF"/>
        </w:rPr>
        <w:t xml:space="preserve">, é que todas as empresas que evidenciaram as informações por segmento (item 4 e 5), efetuaram a divulgação com o comparativo do ano anterior (item 7). Com </w:t>
      </w:r>
      <w:r w:rsidRPr="00870E77">
        <w:rPr>
          <w:rFonts w:ascii="Arial" w:eastAsia="Arial" w:hAnsi="Arial" w:cs="Arial"/>
          <w:shd w:val="clear" w:color="auto" w:fill="FFFFFF"/>
        </w:rPr>
        <w:lastRenderedPageBreak/>
        <w:t xml:space="preserve">relação ao item 13, que trata da apresentação de conciliação entre as informações por segmento e o balanço patrimonial apenas </w:t>
      </w:r>
      <w:proofErr w:type="gramStart"/>
      <w:r w:rsidRPr="00870E77">
        <w:rPr>
          <w:rFonts w:ascii="Arial" w:eastAsia="Arial" w:hAnsi="Arial" w:cs="Arial"/>
          <w:shd w:val="clear" w:color="auto" w:fill="FFFFFF"/>
        </w:rPr>
        <w:t>1</w:t>
      </w:r>
      <w:proofErr w:type="gramEnd"/>
      <w:r w:rsidRPr="00870E77">
        <w:rPr>
          <w:rFonts w:ascii="Arial" w:eastAsia="Arial" w:hAnsi="Arial" w:cs="Arial"/>
          <w:shd w:val="clear" w:color="auto" w:fill="FFFFFF"/>
        </w:rPr>
        <w:t xml:space="preserve"> empresa citada no item 4 e 5 não apresentou o referido item, pois apresentou as demonstrações financeiras separadas para cada segmento operacional. Pode-se considerar, então, que as informações por segmento, quando apresentadas estão de acordo com o CPC 22 (2011, p. 5), que determina que “devem ser efetuadas conciliações dos valores do balanço patrimonial para segmentos divulgáveis com os valores do balanço da entidade para todas as datas em que seja apresentado o balanço patrimonial”.</w:t>
      </w:r>
    </w:p>
    <w:p w:rsidR="00A77CAB" w:rsidRPr="00870E77" w:rsidRDefault="00A77CAB" w:rsidP="00870E77">
      <w:pPr>
        <w:ind w:firstLine="561"/>
        <w:rPr>
          <w:rFonts w:ascii="Arial" w:eastAsia="Arial" w:hAnsi="Arial" w:cs="Arial"/>
          <w:shd w:val="clear" w:color="auto" w:fill="FFFFFF"/>
        </w:rPr>
      </w:pPr>
      <w:r w:rsidRPr="00870E77">
        <w:rPr>
          <w:rFonts w:ascii="Arial" w:eastAsia="Arial" w:hAnsi="Arial" w:cs="Arial"/>
          <w:shd w:val="clear" w:color="auto" w:fill="FFFFFF"/>
        </w:rPr>
        <w:t xml:space="preserve">Através da análise do quadro </w:t>
      </w:r>
      <w:proofErr w:type="gramStart"/>
      <w:r w:rsidRPr="00870E77">
        <w:rPr>
          <w:rFonts w:ascii="Arial" w:eastAsia="Arial" w:hAnsi="Arial" w:cs="Arial"/>
          <w:shd w:val="clear" w:color="auto" w:fill="FFFFFF"/>
        </w:rPr>
        <w:t>5</w:t>
      </w:r>
      <w:proofErr w:type="gramEnd"/>
      <w:r w:rsidRPr="00870E77">
        <w:rPr>
          <w:rFonts w:ascii="Arial" w:eastAsia="Arial" w:hAnsi="Arial" w:cs="Arial"/>
          <w:shd w:val="clear" w:color="auto" w:fill="FFFFFF"/>
        </w:rPr>
        <w:t>, percebeu-se que em todas as categorias pesquisadas, as empresas chilenas apresentaram um maior grau de evidenciação que as empresas brasileiras. Devido a essa constatação, pode-se afirmar que no geral as grandes empresas chilenas estão mais próximas em cumprir com todas as determinações da norma contábil que as brasileiras. Infelizmente, não pode ser apurado o motivo dessa discrepância entre as demonstrações financeiras das grandes empresas dos países pesquisados.</w:t>
      </w:r>
    </w:p>
    <w:tbl>
      <w:tblPr>
        <w:tblW w:w="9087" w:type="dxa"/>
        <w:tblInd w:w="55" w:type="dxa"/>
        <w:tblLayout w:type="fixed"/>
        <w:tblCellMar>
          <w:left w:w="70" w:type="dxa"/>
          <w:right w:w="70" w:type="dxa"/>
        </w:tblCellMar>
        <w:tblLook w:val="04A0" w:firstRow="1" w:lastRow="0" w:firstColumn="1" w:lastColumn="0" w:noHBand="0" w:noVBand="1"/>
      </w:tblPr>
      <w:tblGrid>
        <w:gridCol w:w="2283"/>
        <w:gridCol w:w="1418"/>
        <w:gridCol w:w="709"/>
        <w:gridCol w:w="1417"/>
        <w:gridCol w:w="851"/>
        <w:gridCol w:w="1417"/>
        <w:gridCol w:w="992"/>
      </w:tblGrid>
      <w:tr w:rsidR="00A77CAB" w:rsidRPr="004B067A" w:rsidTr="00AD045C">
        <w:trPr>
          <w:trHeight w:val="330"/>
        </w:trPr>
        <w:tc>
          <w:tcPr>
            <w:tcW w:w="9087" w:type="dxa"/>
            <w:gridSpan w:val="7"/>
            <w:tcBorders>
              <w:top w:val="nil"/>
              <w:left w:val="nil"/>
              <w:bottom w:val="nil"/>
              <w:right w:val="nil"/>
            </w:tcBorders>
            <w:shd w:val="clear" w:color="auto" w:fill="auto"/>
            <w:noWrap/>
            <w:vAlign w:val="bottom"/>
            <w:hideMark/>
          </w:tcPr>
          <w:p w:rsidR="00870E77" w:rsidRDefault="00870E77" w:rsidP="00AD045C">
            <w:pPr>
              <w:suppressAutoHyphens w:val="0"/>
              <w:jc w:val="center"/>
              <w:rPr>
                <w:rFonts w:ascii="Arial" w:hAnsi="Arial" w:cs="Arial"/>
                <w:sz w:val="20"/>
              </w:rPr>
            </w:pPr>
          </w:p>
          <w:p w:rsidR="00A77CAB" w:rsidRPr="004B067A" w:rsidRDefault="00A77CAB" w:rsidP="00AD045C">
            <w:pPr>
              <w:suppressAutoHyphens w:val="0"/>
              <w:jc w:val="center"/>
              <w:rPr>
                <w:rFonts w:ascii="Arial" w:hAnsi="Arial" w:cs="Arial"/>
                <w:sz w:val="20"/>
              </w:rPr>
            </w:pPr>
            <w:r w:rsidRPr="004B067A">
              <w:rPr>
                <w:rFonts w:ascii="Arial" w:hAnsi="Arial" w:cs="Arial"/>
                <w:sz w:val="20"/>
              </w:rPr>
              <w:t>Quadro 6 - Divulgação das informações sobre os principais clientes</w:t>
            </w:r>
          </w:p>
        </w:tc>
      </w:tr>
      <w:tr w:rsidR="00A77CAB" w:rsidRPr="004B067A" w:rsidTr="00AD045C">
        <w:trPr>
          <w:trHeight w:val="600"/>
        </w:trPr>
        <w:tc>
          <w:tcPr>
            <w:tcW w:w="2283"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Informações sobre os principais clientes</w:t>
            </w:r>
          </w:p>
        </w:tc>
        <w:tc>
          <w:tcPr>
            <w:tcW w:w="1418"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Companhias Brasil</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w:t>
            </w:r>
          </w:p>
        </w:tc>
        <w:tc>
          <w:tcPr>
            <w:tcW w:w="1417"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Companhias Chile</w:t>
            </w:r>
          </w:p>
        </w:tc>
        <w:tc>
          <w:tcPr>
            <w:tcW w:w="851"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w:t>
            </w:r>
          </w:p>
        </w:tc>
        <w:tc>
          <w:tcPr>
            <w:tcW w:w="1417"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Total das Companhias</w:t>
            </w:r>
          </w:p>
        </w:tc>
        <w:tc>
          <w:tcPr>
            <w:tcW w:w="992"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w:t>
            </w:r>
          </w:p>
        </w:tc>
      </w:tr>
      <w:tr w:rsidR="00A77CAB" w:rsidRPr="004B067A" w:rsidTr="00AD045C">
        <w:trPr>
          <w:trHeight w:val="330"/>
        </w:trPr>
        <w:tc>
          <w:tcPr>
            <w:tcW w:w="228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Publicou</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12</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27,27</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16</w:t>
            </w:r>
          </w:p>
        </w:tc>
        <w:tc>
          <w:tcPr>
            <w:tcW w:w="85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72,73</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28</w:t>
            </w:r>
          </w:p>
        </w:tc>
        <w:tc>
          <w:tcPr>
            <w:tcW w:w="992"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42,42</w:t>
            </w:r>
          </w:p>
        </w:tc>
      </w:tr>
      <w:tr w:rsidR="00A77CAB" w:rsidRPr="004B067A" w:rsidTr="00AD045C">
        <w:trPr>
          <w:trHeight w:val="330"/>
        </w:trPr>
        <w:tc>
          <w:tcPr>
            <w:tcW w:w="228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Não Publicou</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32</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72,73</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proofErr w:type="gramStart"/>
            <w:r w:rsidRPr="004B067A">
              <w:rPr>
                <w:rFonts w:ascii="Arial" w:hAnsi="Arial" w:cs="Arial"/>
                <w:sz w:val="20"/>
              </w:rPr>
              <w:t>6</w:t>
            </w:r>
            <w:proofErr w:type="gramEnd"/>
          </w:p>
        </w:tc>
        <w:tc>
          <w:tcPr>
            <w:tcW w:w="85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27,27</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38</w:t>
            </w:r>
          </w:p>
        </w:tc>
        <w:tc>
          <w:tcPr>
            <w:tcW w:w="992"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sz w:val="20"/>
              </w:rPr>
            </w:pPr>
            <w:r w:rsidRPr="004B067A">
              <w:rPr>
                <w:rFonts w:ascii="Arial" w:hAnsi="Arial" w:cs="Arial"/>
                <w:sz w:val="20"/>
              </w:rPr>
              <w:t>57,58</w:t>
            </w:r>
          </w:p>
        </w:tc>
      </w:tr>
      <w:tr w:rsidR="00A77CAB" w:rsidRPr="004B067A" w:rsidTr="00AD045C">
        <w:trPr>
          <w:trHeight w:val="330"/>
        </w:trPr>
        <w:tc>
          <w:tcPr>
            <w:tcW w:w="228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Total</w:t>
            </w:r>
          </w:p>
        </w:tc>
        <w:tc>
          <w:tcPr>
            <w:tcW w:w="1418"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44</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100</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22</w:t>
            </w:r>
          </w:p>
        </w:tc>
        <w:tc>
          <w:tcPr>
            <w:tcW w:w="85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100</w:t>
            </w:r>
          </w:p>
        </w:tc>
        <w:tc>
          <w:tcPr>
            <w:tcW w:w="1417"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66</w:t>
            </w:r>
          </w:p>
        </w:tc>
        <w:tc>
          <w:tcPr>
            <w:tcW w:w="992"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870E77">
            <w:pPr>
              <w:suppressAutoHyphens w:val="0"/>
              <w:ind w:firstLine="0"/>
              <w:jc w:val="center"/>
              <w:rPr>
                <w:rFonts w:ascii="Arial" w:hAnsi="Arial" w:cs="Arial"/>
                <w:b/>
                <w:bCs/>
                <w:sz w:val="20"/>
              </w:rPr>
            </w:pPr>
            <w:r w:rsidRPr="004B067A">
              <w:rPr>
                <w:rFonts w:ascii="Arial" w:hAnsi="Arial" w:cs="Arial"/>
                <w:b/>
                <w:bCs/>
                <w:sz w:val="20"/>
              </w:rPr>
              <w:t>100</w:t>
            </w:r>
          </w:p>
        </w:tc>
      </w:tr>
    </w:tbl>
    <w:p w:rsidR="00A77CAB" w:rsidRPr="004B067A" w:rsidRDefault="00A77CAB" w:rsidP="00A77CAB">
      <w:pPr>
        <w:spacing w:line="360" w:lineRule="auto"/>
        <w:ind w:firstLine="564"/>
        <w:rPr>
          <w:rFonts w:ascii="Arial" w:eastAsia="Arial" w:hAnsi="Arial" w:cs="Arial"/>
          <w:shd w:val="clear" w:color="auto" w:fill="FFFFFF"/>
        </w:rPr>
      </w:pPr>
    </w:p>
    <w:p w:rsidR="00A77CAB" w:rsidRPr="00870E77" w:rsidRDefault="00A77CAB" w:rsidP="00870E77">
      <w:pPr>
        <w:ind w:firstLine="561"/>
        <w:rPr>
          <w:rFonts w:ascii="Arial" w:eastAsia="Arial" w:hAnsi="Arial" w:cs="Arial"/>
          <w:shd w:val="clear" w:color="auto" w:fill="FFFFFF"/>
        </w:rPr>
      </w:pPr>
      <w:r w:rsidRPr="00870E77">
        <w:rPr>
          <w:rFonts w:ascii="Arial" w:eastAsia="Arial" w:hAnsi="Arial" w:cs="Arial"/>
          <w:shd w:val="clear" w:color="auto" w:fill="FFFFFF"/>
        </w:rPr>
        <w:t xml:space="preserve">O percentual de empresas que publicaram, ou não, as informações sobre os principais clientes foram apresentadas no item 14 do quadro </w:t>
      </w:r>
      <w:proofErr w:type="gramStart"/>
      <w:r w:rsidRPr="00870E77">
        <w:rPr>
          <w:rFonts w:ascii="Arial" w:eastAsia="Arial" w:hAnsi="Arial" w:cs="Arial"/>
          <w:shd w:val="clear" w:color="auto" w:fill="FFFFFF"/>
        </w:rPr>
        <w:t>5</w:t>
      </w:r>
      <w:proofErr w:type="gramEnd"/>
      <w:r w:rsidRPr="00870E77">
        <w:rPr>
          <w:rFonts w:ascii="Arial" w:eastAsia="Arial" w:hAnsi="Arial" w:cs="Arial"/>
          <w:shd w:val="clear" w:color="auto" w:fill="FFFFFF"/>
        </w:rPr>
        <w:t xml:space="preserve">, e o quadro 6 apresenta esta informação com maior detalhamento. Pode-se destacar que a maioria das chilenas, um total de 16 empresas, divulgaram as informações citadas e estão em concordância com a norma que diz que devem ser evidenciados os clientes que representem 10% ou mais das receitas totais da entidade (CPC 22, 2011, p. 10). Já as empresas brasileiras vão de encontro </w:t>
      </w:r>
      <w:proofErr w:type="gramStart"/>
      <w:r w:rsidRPr="00870E77">
        <w:rPr>
          <w:rFonts w:ascii="Arial" w:eastAsia="Arial" w:hAnsi="Arial" w:cs="Arial"/>
          <w:shd w:val="clear" w:color="auto" w:fill="FFFFFF"/>
        </w:rPr>
        <w:t>a</w:t>
      </w:r>
      <w:proofErr w:type="gramEnd"/>
      <w:r w:rsidRPr="00870E77">
        <w:rPr>
          <w:rFonts w:ascii="Arial" w:eastAsia="Arial" w:hAnsi="Arial" w:cs="Arial"/>
          <w:shd w:val="clear" w:color="auto" w:fill="FFFFFF"/>
        </w:rPr>
        <w:t xml:space="preserve"> norma, pois apenas 12 delas destacaram a informação em suas notas explicativas.</w:t>
      </w:r>
    </w:p>
    <w:tbl>
      <w:tblPr>
        <w:tblW w:w="9087" w:type="dxa"/>
        <w:tblInd w:w="55" w:type="dxa"/>
        <w:tblLayout w:type="fixed"/>
        <w:tblCellMar>
          <w:left w:w="70" w:type="dxa"/>
          <w:right w:w="70" w:type="dxa"/>
        </w:tblCellMar>
        <w:tblLook w:val="04A0" w:firstRow="1" w:lastRow="0" w:firstColumn="1" w:lastColumn="0" w:noHBand="0" w:noVBand="1"/>
      </w:tblPr>
      <w:tblGrid>
        <w:gridCol w:w="1433"/>
        <w:gridCol w:w="1559"/>
        <w:gridCol w:w="709"/>
        <w:gridCol w:w="1701"/>
        <w:gridCol w:w="850"/>
        <w:gridCol w:w="1701"/>
        <w:gridCol w:w="1134"/>
      </w:tblGrid>
      <w:tr w:rsidR="00A77CAB" w:rsidRPr="004B067A" w:rsidTr="00AD045C">
        <w:trPr>
          <w:trHeight w:val="330"/>
        </w:trPr>
        <w:tc>
          <w:tcPr>
            <w:tcW w:w="9087" w:type="dxa"/>
            <w:gridSpan w:val="7"/>
            <w:tcBorders>
              <w:top w:val="nil"/>
              <w:left w:val="nil"/>
              <w:bottom w:val="nil"/>
              <w:right w:val="nil"/>
            </w:tcBorders>
            <w:shd w:val="clear" w:color="auto" w:fill="auto"/>
            <w:vAlign w:val="bottom"/>
            <w:hideMark/>
          </w:tcPr>
          <w:p w:rsidR="00A77CAB" w:rsidRDefault="00A77CAB"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Default="000201BC" w:rsidP="00AD045C">
            <w:pPr>
              <w:suppressAutoHyphens w:val="0"/>
              <w:jc w:val="center"/>
              <w:rPr>
                <w:rFonts w:ascii="Arial" w:hAnsi="Arial" w:cs="Arial"/>
                <w:sz w:val="20"/>
                <w:szCs w:val="22"/>
              </w:rPr>
            </w:pPr>
          </w:p>
          <w:p w:rsidR="000201BC" w:rsidRPr="004B067A" w:rsidRDefault="000201BC" w:rsidP="00AD045C">
            <w:pPr>
              <w:suppressAutoHyphens w:val="0"/>
              <w:jc w:val="center"/>
              <w:rPr>
                <w:rFonts w:ascii="Arial" w:hAnsi="Arial" w:cs="Arial"/>
                <w:sz w:val="20"/>
                <w:szCs w:val="22"/>
              </w:rPr>
            </w:pPr>
          </w:p>
          <w:p w:rsidR="00A77CAB" w:rsidRPr="004B067A" w:rsidRDefault="00A77CAB" w:rsidP="00AD045C">
            <w:pPr>
              <w:suppressAutoHyphens w:val="0"/>
              <w:jc w:val="center"/>
              <w:rPr>
                <w:rFonts w:ascii="Arial" w:hAnsi="Arial" w:cs="Arial"/>
                <w:sz w:val="20"/>
                <w:szCs w:val="22"/>
              </w:rPr>
            </w:pPr>
            <w:r w:rsidRPr="004B067A">
              <w:rPr>
                <w:rFonts w:ascii="Arial" w:hAnsi="Arial" w:cs="Arial"/>
                <w:sz w:val="20"/>
                <w:szCs w:val="22"/>
              </w:rPr>
              <w:t xml:space="preserve">Quadro 7 - Divulgação das informações sobre participação da entidade nos lucros ou prejuízos de coligadas e de empreendimentos </w:t>
            </w:r>
            <w:proofErr w:type="gramStart"/>
            <w:r w:rsidRPr="004B067A">
              <w:rPr>
                <w:rFonts w:ascii="Arial" w:hAnsi="Arial" w:cs="Arial"/>
                <w:sz w:val="20"/>
                <w:szCs w:val="22"/>
              </w:rPr>
              <w:t>sob controle</w:t>
            </w:r>
            <w:proofErr w:type="gramEnd"/>
            <w:r w:rsidRPr="004B067A">
              <w:rPr>
                <w:rFonts w:ascii="Arial" w:hAnsi="Arial" w:cs="Arial"/>
                <w:sz w:val="20"/>
                <w:szCs w:val="22"/>
              </w:rPr>
              <w:t xml:space="preserve"> conjunto (joint ventures) contabilizados de acordo com o método da equivalência patrimonial;</w:t>
            </w:r>
          </w:p>
        </w:tc>
      </w:tr>
      <w:tr w:rsidR="00A77CAB" w:rsidRPr="004B067A" w:rsidTr="00AD045C">
        <w:trPr>
          <w:trHeight w:val="600"/>
        </w:trPr>
        <w:tc>
          <w:tcPr>
            <w:tcW w:w="1433"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A77CAB" w:rsidRPr="004B067A" w:rsidRDefault="00A77CAB" w:rsidP="000201BC">
            <w:pPr>
              <w:suppressAutoHyphens w:val="0"/>
              <w:jc w:val="center"/>
              <w:rPr>
                <w:rFonts w:ascii="Arial" w:hAnsi="Arial" w:cs="Arial"/>
                <w:b/>
                <w:bCs/>
                <w:sz w:val="20"/>
                <w:szCs w:val="22"/>
              </w:rPr>
            </w:pPr>
          </w:p>
        </w:tc>
        <w:tc>
          <w:tcPr>
            <w:tcW w:w="1559"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Companhias Brasil</w:t>
            </w:r>
          </w:p>
        </w:tc>
        <w:tc>
          <w:tcPr>
            <w:tcW w:w="709"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w:t>
            </w:r>
          </w:p>
        </w:tc>
        <w:tc>
          <w:tcPr>
            <w:tcW w:w="1701"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Companhias Chile</w:t>
            </w:r>
          </w:p>
        </w:tc>
        <w:tc>
          <w:tcPr>
            <w:tcW w:w="850"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w:t>
            </w:r>
          </w:p>
        </w:tc>
        <w:tc>
          <w:tcPr>
            <w:tcW w:w="1701"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Total das Companhias</w:t>
            </w:r>
          </w:p>
        </w:tc>
        <w:tc>
          <w:tcPr>
            <w:tcW w:w="1134" w:type="dxa"/>
            <w:tcBorders>
              <w:top w:val="single" w:sz="4" w:space="0" w:color="000000"/>
              <w:left w:val="nil"/>
              <w:bottom w:val="single" w:sz="4" w:space="0" w:color="000000"/>
              <w:right w:val="single" w:sz="4" w:space="0" w:color="000000"/>
            </w:tcBorders>
            <w:shd w:val="clear" w:color="auto" w:fill="auto"/>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w:t>
            </w:r>
          </w:p>
        </w:tc>
      </w:tr>
      <w:tr w:rsidR="00A77CAB" w:rsidRPr="004B067A" w:rsidTr="00AD045C">
        <w:trPr>
          <w:trHeight w:val="330"/>
        </w:trPr>
        <w:tc>
          <w:tcPr>
            <w:tcW w:w="143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Publicou</w:t>
            </w:r>
          </w:p>
        </w:tc>
        <w:tc>
          <w:tcPr>
            <w:tcW w:w="155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22</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50,00</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14</w:t>
            </w:r>
          </w:p>
        </w:tc>
        <w:tc>
          <w:tcPr>
            <w:tcW w:w="850"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63,64</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36</w:t>
            </w:r>
          </w:p>
        </w:tc>
        <w:tc>
          <w:tcPr>
            <w:tcW w:w="1134"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54,55</w:t>
            </w:r>
          </w:p>
        </w:tc>
      </w:tr>
      <w:tr w:rsidR="00A77CAB" w:rsidRPr="004B067A" w:rsidTr="00AD045C">
        <w:trPr>
          <w:trHeight w:val="330"/>
        </w:trPr>
        <w:tc>
          <w:tcPr>
            <w:tcW w:w="143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Não Publicou</w:t>
            </w:r>
          </w:p>
        </w:tc>
        <w:tc>
          <w:tcPr>
            <w:tcW w:w="155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22</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50,00</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proofErr w:type="gramStart"/>
            <w:r w:rsidRPr="004B067A">
              <w:rPr>
                <w:rFonts w:ascii="Arial" w:hAnsi="Arial" w:cs="Arial"/>
                <w:sz w:val="20"/>
                <w:szCs w:val="22"/>
              </w:rPr>
              <w:t>7</w:t>
            </w:r>
            <w:proofErr w:type="gramEnd"/>
          </w:p>
        </w:tc>
        <w:tc>
          <w:tcPr>
            <w:tcW w:w="850"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31,82</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29</w:t>
            </w:r>
          </w:p>
        </w:tc>
        <w:tc>
          <w:tcPr>
            <w:tcW w:w="1134"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43,94</w:t>
            </w:r>
          </w:p>
        </w:tc>
      </w:tr>
      <w:tr w:rsidR="00A77CAB" w:rsidRPr="004B067A" w:rsidTr="00AD045C">
        <w:trPr>
          <w:trHeight w:val="330"/>
        </w:trPr>
        <w:tc>
          <w:tcPr>
            <w:tcW w:w="143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Não se aplica</w:t>
            </w:r>
          </w:p>
        </w:tc>
        <w:tc>
          <w:tcPr>
            <w:tcW w:w="155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proofErr w:type="gramStart"/>
            <w:r w:rsidRPr="004B067A">
              <w:rPr>
                <w:rFonts w:ascii="Arial" w:hAnsi="Arial" w:cs="Arial"/>
                <w:sz w:val="20"/>
                <w:szCs w:val="22"/>
              </w:rPr>
              <w:t>0</w:t>
            </w:r>
            <w:proofErr w:type="gramEnd"/>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0,00</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jc w:val="center"/>
              <w:rPr>
                <w:rFonts w:ascii="Arial" w:hAnsi="Arial" w:cs="Arial"/>
                <w:sz w:val="20"/>
                <w:szCs w:val="22"/>
              </w:rPr>
            </w:pPr>
            <w:proofErr w:type="gramStart"/>
            <w:r w:rsidRPr="004B067A">
              <w:rPr>
                <w:rFonts w:ascii="Arial" w:hAnsi="Arial" w:cs="Arial"/>
                <w:sz w:val="20"/>
                <w:szCs w:val="22"/>
              </w:rPr>
              <w:t>1</w:t>
            </w:r>
            <w:proofErr w:type="gramEnd"/>
          </w:p>
        </w:tc>
        <w:tc>
          <w:tcPr>
            <w:tcW w:w="850"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4,55</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proofErr w:type="gramStart"/>
            <w:r w:rsidRPr="004B067A">
              <w:rPr>
                <w:rFonts w:ascii="Arial" w:hAnsi="Arial" w:cs="Arial"/>
                <w:sz w:val="20"/>
                <w:szCs w:val="22"/>
              </w:rPr>
              <w:t>1</w:t>
            </w:r>
            <w:proofErr w:type="gramEnd"/>
          </w:p>
        </w:tc>
        <w:tc>
          <w:tcPr>
            <w:tcW w:w="1134"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sz w:val="20"/>
                <w:szCs w:val="22"/>
              </w:rPr>
            </w:pPr>
            <w:r w:rsidRPr="004B067A">
              <w:rPr>
                <w:rFonts w:ascii="Arial" w:hAnsi="Arial" w:cs="Arial"/>
                <w:sz w:val="20"/>
                <w:szCs w:val="22"/>
              </w:rPr>
              <w:t>1,52</w:t>
            </w:r>
          </w:p>
        </w:tc>
      </w:tr>
      <w:tr w:rsidR="00A77CAB" w:rsidRPr="004B067A" w:rsidTr="00AD045C">
        <w:trPr>
          <w:trHeight w:val="330"/>
        </w:trPr>
        <w:tc>
          <w:tcPr>
            <w:tcW w:w="1433" w:type="dxa"/>
            <w:tcBorders>
              <w:top w:val="nil"/>
              <w:left w:val="single" w:sz="4" w:space="0" w:color="000000"/>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Total</w:t>
            </w:r>
          </w:p>
        </w:tc>
        <w:tc>
          <w:tcPr>
            <w:tcW w:w="155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44</w:t>
            </w:r>
          </w:p>
        </w:tc>
        <w:tc>
          <w:tcPr>
            <w:tcW w:w="709"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100</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jc w:val="center"/>
              <w:rPr>
                <w:rFonts w:ascii="Arial" w:hAnsi="Arial" w:cs="Arial"/>
                <w:b/>
                <w:bCs/>
                <w:sz w:val="20"/>
                <w:szCs w:val="22"/>
              </w:rPr>
            </w:pPr>
            <w:r w:rsidRPr="004B067A">
              <w:rPr>
                <w:rFonts w:ascii="Arial" w:hAnsi="Arial" w:cs="Arial"/>
                <w:b/>
                <w:bCs/>
                <w:sz w:val="20"/>
                <w:szCs w:val="22"/>
              </w:rPr>
              <w:t>22</w:t>
            </w:r>
          </w:p>
        </w:tc>
        <w:tc>
          <w:tcPr>
            <w:tcW w:w="850"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100</w:t>
            </w:r>
          </w:p>
        </w:tc>
        <w:tc>
          <w:tcPr>
            <w:tcW w:w="1701" w:type="dxa"/>
            <w:tcBorders>
              <w:top w:val="nil"/>
              <w:left w:val="nil"/>
              <w:bottom w:val="single" w:sz="4" w:space="0" w:color="000000"/>
              <w:right w:val="single" w:sz="4" w:space="0" w:color="000000"/>
            </w:tcBorders>
            <w:shd w:val="clear" w:color="auto" w:fill="auto"/>
            <w:noWrap/>
            <w:vAlign w:val="bottom"/>
            <w:hideMark/>
          </w:tcPr>
          <w:p w:rsidR="00A77CAB" w:rsidRPr="004B067A" w:rsidRDefault="000201BC" w:rsidP="000201BC">
            <w:pPr>
              <w:suppressAutoHyphens w:val="0"/>
              <w:ind w:firstLine="0"/>
              <w:jc w:val="center"/>
              <w:rPr>
                <w:rFonts w:ascii="Arial" w:hAnsi="Arial" w:cs="Arial"/>
                <w:b/>
                <w:bCs/>
                <w:sz w:val="20"/>
                <w:szCs w:val="22"/>
              </w:rPr>
            </w:pPr>
            <w:r>
              <w:rPr>
                <w:rFonts w:ascii="Arial" w:hAnsi="Arial" w:cs="Arial"/>
                <w:b/>
                <w:bCs/>
                <w:sz w:val="20"/>
                <w:szCs w:val="22"/>
              </w:rPr>
              <w:t>66</w:t>
            </w:r>
          </w:p>
        </w:tc>
        <w:tc>
          <w:tcPr>
            <w:tcW w:w="1134" w:type="dxa"/>
            <w:tcBorders>
              <w:top w:val="nil"/>
              <w:left w:val="nil"/>
              <w:bottom w:val="single" w:sz="4" w:space="0" w:color="000000"/>
              <w:right w:val="single" w:sz="4" w:space="0" w:color="000000"/>
            </w:tcBorders>
            <w:shd w:val="clear" w:color="auto" w:fill="auto"/>
            <w:noWrap/>
            <w:vAlign w:val="bottom"/>
            <w:hideMark/>
          </w:tcPr>
          <w:p w:rsidR="00A77CAB" w:rsidRPr="004B067A" w:rsidRDefault="00A77CAB" w:rsidP="000201BC">
            <w:pPr>
              <w:suppressAutoHyphens w:val="0"/>
              <w:ind w:firstLine="0"/>
              <w:jc w:val="center"/>
              <w:rPr>
                <w:rFonts w:ascii="Arial" w:hAnsi="Arial" w:cs="Arial"/>
                <w:b/>
                <w:bCs/>
                <w:sz w:val="20"/>
                <w:szCs w:val="22"/>
              </w:rPr>
            </w:pPr>
            <w:r w:rsidRPr="004B067A">
              <w:rPr>
                <w:rFonts w:ascii="Arial" w:hAnsi="Arial" w:cs="Arial"/>
                <w:b/>
                <w:bCs/>
                <w:sz w:val="20"/>
                <w:szCs w:val="22"/>
              </w:rPr>
              <w:t>100</w:t>
            </w:r>
          </w:p>
        </w:tc>
      </w:tr>
    </w:tbl>
    <w:p w:rsidR="00A77CAB" w:rsidRPr="004B067A" w:rsidRDefault="00A77CAB" w:rsidP="00A77CAB">
      <w:pPr>
        <w:spacing w:line="100" w:lineRule="atLeast"/>
        <w:ind w:hanging="6"/>
        <w:rPr>
          <w:rFonts w:ascii="Arial" w:eastAsia="Arial" w:hAnsi="Arial" w:cs="Arial"/>
          <w:sz w:val="22"/>
        </w:rPr>
      </w:pPr>
    </w:p>
    <w:p w:rsidR="00A77CAB" w:rsidRPr="004B067A" w:rsidRDefault="00A77CAB" w:rsidP="00A77CAB">
      <w:pPr>
        <w:spacing w:line="100" w:lineRule="atLeast"/>
        <w:ind w:hanging="6"/>
        <w:rPr>
          <w:rFonts w:ascii="Arial" w:eastAsia="Arial" w:hAnsi="Arial" w:cs="Arial"/>
          <w:shd w:val="clear" w:color="auto" w:fill="FFFFFF"/>
        </w:rPr>
      </w:pPr>
    </w:p>
    <w:p w:rsidR="00A77CAB" w:rsidRPr="004B067A" w:rsidRDefault="00A77CAB" w:rsidP="00870E77">
      <w:pPr>
        <w:ind w:firstLine="561"/>
        <w:rPr>
          <w:rFonts w:ascii="Arial" w:eastAsia="Arial" w:hAnsi="Arial" w:cs="Arial"/>
          <w:sz w:val="22"/>
          <w:szCs w:val="22"/>
          <w:shd w:val="clear" w:color="auto" w:fill="FFFFFF"/>
        </w:rPr>
      </w:pPr>
      <w:r w:rsidRPr="00870E77">
        <w:rPr>
          <w:rFonts w:ascii="Arial" w:eastAsia="Arial" w:hAnsi="Arial" w:cs="Arial"/>
          <w:szCs w:val="22"/>
          <w:shd w:val="clear" w:color="auto" w:fill="FFFFFF"/>
        </w:rPr>
        <w:t xml:space="preserve">O quadro </w:t>
      </w:r>
      <w:proofErr w:type="gramStart"/>
      <w:r w:rsidRPr="00870E77">
        <w:rPr>
          <w:rFonts w:ascii="Arial" w:eastAsia="Arial" w:hAnsi="Arial" w:cs="Arial"/>
          <w:szCs w:val="22"/>
          <w:shd w:val="clear" w:color="auto" w:fill="FFFFFF"/>
        </w:rPr>
        <w:t>7</w:t>
      </w:r>
      <w:proofErr w:type="gramEnd"/>
      <w:r w:rsidRPr="00870E77">
        <w:rPr>
          <w:rFonts w:ascii="Arial" w:eastAsia="Arial" w:hAnsi="Arial" w:cs="Arial"/>
          <w:szCs w:val="22"/>
          <w:shd w:val="clear" w:color="auto" w:fill="FFFFFF"/>
        </w:rPr>
        <w:t xml:space="preserve"> destaca as entidades que divulgaram a participação da empresa nos lucros ou prejuízos de coligadas e de outros empreendimentos sob controle conjunto (joint ventures) e que são contabilizados de acordo com o método da equivalência patrimonial e um total de 36 empresas efetuaram a divulgação, atingindo os percentuais de 50% e 63,64% de evidenciação para o Brasil e Chile, respectivamente. Estas empresas estão em conformidade com a norma que determina que as empresas </w:t>
      </w:r>
      <w:proofErr w:type="gramStart"/>
      <w:r w:rsidRPr="00870E77">
        <w:rPr>
          <w:rFonts w:ascii="Arial" w:eastAsia="Arial" w:hAnsi="Arial" w:cs="Arial"/>
          <w:szCs w:val="22"/>
          <w:shd w:val="clear" w:color="auto" w:fill="FFFFFF"/>
        </w:rPr>
        <w:t>devem</w:t>
      </w:r>
      <w:proofErr w:type="gramEnd"/>
      <w:r w:rsidRPr="00870E77">
        <w:rPr>
          <w:rFonts w:ascii="Arial" w:eastAsia="Arial" w:hAnsi="Arial" w:cs="Arial"/>
          <w:szCs w:val="22"/>
          <w:shd w:val="clear" w:color="auto" w:fill="FFFFFF"/>
        </w:rPr>
        <w:t xml:space="preserve"> divulgar esta informação sempre que os valores delas estiverem contidos dentro dos </w:t>
      </w:r>
      <w:proofErr w:type="spellStart"/>
      <w:r w:rsidRPr="00870E77">
        <w:rPr>
          <w:rFonts w:ascii="Arial" w:eastAsia="Arial" w:hAnsi="Arial" w:cs="Arial"/>
          <w:szCs w:val="22"/>
          <w:shd w:val="clear" w:color="auto" w:fill="FFFFFF"/>
        </w:rPr>
        <w:t>dos</w:t>
      </w:r>
      <w:proofErr w:type="spellEnd"/>
      <w:r w:rsidRPr="00870E77">
        <w:rPr>
          <w:rFonts w:ascii="Arial" w:eastAsia="Arial" w:hAnsi="Arial" w:cs="Arial"/>
          <w:szCs w:val="22"/>
          <w:shd w:val="clear" w:color="auto" w:fill="FFFFFF"/>
        </w:rPr>
        <w:t xml:space="preserve"> lucros ou prejuízos desta entidade (CPC 22, 2011, p. 6-7).</w:t>
      </w:r>
    </w:p>
    <w:p w:rsidR="00E24E18" w:rsidRPr="00A34EC5" w:rsidRDefault="00E24E18" w:rsidP="002056D7">
      <w:pPr>
        <w:rPr>
          <w:rFonts w:ascii="Arial" w:hAnsi="Arial" w:cs="Arial"/>
          <w:szCs w:val="24"/>
        </w:rPr>
      </w:pPr>
      <w:r w:rsidRPr="00A34EC5">
        <w:rPr>
          <w:rFonts w:ascii="Arial" w:hAnsi="Arial" w:cs="Arial"/>
          <w:szCs w:val="24"/>
        </w:rPr>
        <w:t xml:space="preserve"> </w:t>
      </w:r>
    </w:p>
    <w:p w:rsidR="00E24E18" w:rsidRPr="00A34EC5" w:rsidRDefault="00E24E18" w:rsidP="00E24E18">
      <w:pPr>
        <w:spacing w:line="360" w:lineRule="auto"/>
        <w:ind w:firstLine="851"/>
        <w:rPr>
          <w:rFonts w:ascii="Arial" w:hAnsi="Arial" w:cs="Arial"/>
          <w:szCs w:val="24"/>
        </w:rPr>
      </w:pPr>
    </w:p>
    <w:p w:rsidR="00E24E18" w:rsidRPr="00A34EC5" w:rsidRDefault="00E24E18" w:rsidP="00E24E18">
      <w:pPr>
        <w:pStyle w:val="Ttulo1"/>
        <w:spacing w:before="0" w:after="0" w:line="360" w:lineRule="auto"/>
        <w:ind w:left="432" w:hanging="432"/>
        <w:rPr>
          <w:rFonts w:ascii="Arial" w:hAnsi="Arial" w:cs="Arial"/>
          <w:sz w:val="24"/>
          <w:szCs w:val="24"/>
        </w:rPr>
      </w:pPr>
      <w:r w:rsidRPr="00A34EC5">
        <w:rPr>
          <w:rFonts w:ascii="Arial" w:hAnsi="Arial" w:cs="Arial"/>
          <w:sz w:val="24"/>
          <w:szCs w:val="24"/>
        </w:rPr>
        <w:t>CONSIDERAÇÕES FINAIS</w:t>
      </w:r>
    </w:p>
    <w:p w:rsidR="0083093A" w:rsidRDefault="0083093A" w:rsidP="0083093A">
      <w:pPr>
        <w:spacing w:line="360" w:lineRule="auto"/>
        <w:ind w:firstLine="564"/>
        <w:rPr>
          <w:rFonts w:ascii="Arial" w:eastAsia="Arial" w:hAnsi="Arial" w:cs="Arial"/>
          <w:sz w:val="22"/>
          <w:szCs w:val="22"/>
        </w:rPr>
      </w:pPr>
    </w:p>
    <w:p w:rsidR="0083093A" w:rsidRPr="0083093A" w:rsidRDefault="0083093A" w:rsidP="00870E77">
      <w:pPr>
        <w:ind w:firstLine="564"/>
        <w:rPr>
          <w:rFonts w:ascii="Arial" w:eastAsia="Arial" w:hAnsi="Arial" w:cs="Arial"/>
          <w:szCs w:val="22"/>
        </w:rPr>
      </w:pPr>
      <w:r w:rsidRPr="0083093A">
        <w:rPr>
          <w:rFonts w:ascii="Arial" w:eastAsia="Arial" w:hAnsi="Arial" w:cs="Arial"/>
          <w:szCs w:val="22"/>
        </w:rPr>
        <w:t xml:space="preserve">A evidenciação contábil é a ferramenta que possibilita aos usuários terem acesso </w:t>
      </w:r>
      <w:proofErr w:type="gramStart"/>
      <w:r w:rsidRPr="0083093A">
        <w:rPr>
          <w:rFonts w:ascii="Arial" w:eastAsia="Arial" w:hAnsi="Arial" w:cs="Arial"/>
          <w:szCs w:val="22"/>
        </w:rPr>
        <w:t>as</w:t>
      </w:r>
      <w:proofErr w:type="gramEnd"/>
      <w:r w:rsidRPr="0083093A">
        <w:rPr>
          <w:rFonts w:ascii="Arial" w:eastAsia="Arial" w:hAnsi="Arial" w:cs="Arial"/>
          <w:szCs w:val="22"/>
        </w:rPr>
        <w:t xml:space="preserve"> informações relevantes da entidade. Quando a companhia possui vários segmentos de atuação, as informações por segmento proporcionam uma visão mais detalhada de cada área de atuação da empresa que as demonstrações consolidadas não promovem, permitindo uma maior confiança sobre as informações prestadas nos demonstrativos financeiros.</w:t>
      </w:r>
    </w:p>
    <w:p w:rsidR="0083093A" w:rsidRPr="0083093A" w:rsidRDefault="0083093A" w:rsidP="00870E77">
      <w:pPr>
        <w:ind w:firstLine="564"/>
        <w:rPr>
          <w:rFonts w:ascii="Arial" w:eastAsia="Arial" w:hAnsi="Arial" w:cs="Arial"/>
          <w:szCs w:val="22"/>
        </w:rPr>
      </w:pPr>
      <w:r w:rsidRPr="0083093A">
        <w:rPr>
          <w:rFonts w:ascii="Arial" w:eastAsia="Arial" w:hAnsi="Arial" w:cs="Arial"/>
          <w:szCs w:val="22"/>
        </w:rPr>
        <w:t xml:space="preserve">O objetivo da pesquisa foi identificar o nível de evidenciação contábil nas empresas de capital aberto do </w:t>
      </w:r>
      <w:proofErr w:type="gramStart"/>
      <w:r w:rsidRPr="0083093A">
        <w:rPr>
          <w:rFonts w:ascii="Arial" w:eastAsia="Arial" w:hAnsi="Arial" w:cs="Arial"/>
          <w:szCs w:val="22"/>
        </w:rPr>
        <w:t>brasil</w:t>
      </w:r>
      <w:proofErr w:type="gramEnd"/>
      <w:r w:rsidRPr="0083093A">
        <w:rPr>
          <w:rFonts w:ascii="Arial" w:eastAsia="Arial" w:hAnsi="Arial" w:cs="Arial"/>
          <w:szCs w:val="22"/>
        </w:rPr>
        <w:t xml:space="preserve"> e do chile e fazer um comparativo entre ambos os países. Para o levantamento das informações, foi elaborado um questionário a ser aplicado sobre as demonstrações financeiras publicadas pelas empresas pesquisadas. Com os dados levantados foi produzida uma planilha para tabulação dos dados e </w:t>
      </w:r>
      <w:r w:rsidRPr="0083093A">
        <w:rPr>
          <w:rFonts w:ascii="Arial" w:eastAsia="Arial" w:hAnsi="Arial" w:cs="Arial"/>
          <w:szCs w:val="22"/>
        </w:rPr>
        <w:lastRenderedPageBreak/>
        <w:t>quantificação das informações.</w:t>
      </w:r>
    </w:p>
    <w:p w:rsidR="0083093A" w:rsidRPr="0083093A" w:rsidRDefault="0083093A" w:rsidP="00870E77">
      <w:pPr>
        <w:ind w:firstLine="564"/>
        <w:rPr>
          <w:rFonts w:ascii="Arial" w:eastAsia="Arial" w:hAnsi="Arial" w:cs="Arial"/>
          <w:szCs w:val="22"/>
        </w:rPr>
      </w:pPr>
      <w:proofErr w:type="gramStart"/>
      <w:r w:rsidRPr="0083093A">
        <w:rPr>
          <w:rFonts w:ascii="Arial" w:eastAsia="Arial" w:hAnsi="Arial" w:cs="Arial"/>
          <w:szCs w:val="22"/>
        </w:rPr>
        <w:t>Foram</w:t>
      </w:r>
      <w:proofErr w:type="gramEnd"/>
      <w:r w:rsidRPr="0083093A">
        <w:rPr>
          <w:rFonts w:ascii="Arial" w:eastAsia="Arial" w:hAnsi="Arial" w:cs="Arial"/>
          <w:szCs w:val="22"/>
        </w:rPr>
        <w:t xml:space="preserve"> analisadas um total de 66 empresas e 15 categorias de evidenciação contábil e verificou-se, no geral, que o grau de evidenciação difere entre os dois países pesquisados. Enquanto no Chile apenas em dois das categorias obteve o percentual inferior a 60% e a média das categorias evidenciadas foi de 71,43%, no Brasil, nove apresentaram o percentual abaixo deste índice, atingindo uma média das categorias de apenas 50,81%. O que indica que, no universo das empresas pesquisadas, as chilenas possuem maior nível de evidenciação do que as brasileiras.</w:t>
      </w:r>
    </w:p>
    <w:p w:rsidR="0083093A" w:rsidRPr="0083093A" w:rsidRDefault="0083093A" w:rsidP="00870E77">
      <w:pPr>
        <w:ind w:firstLine="570"/>
        <w:rPr>
          <w:rFonts w:ascii="Arial" w:eastAsia="Arial" w:hAnsi="Arial" w:cs="Arial"/>
          <w:szCs w:val="22"/>
          <w:shd w:val="clear" w:color="auto" w:fill="FFFFFF"/>
        </w:rPr>
      </w:pPr>
      <w:r w:rsidRPr="0083093A">
        <w:rPr>
          <w:rFonts w:ascii="Arial" w:eastAsia="Arial" w:hAnsi="Arial" w:cs="Arial"/>
          <w:szCs w:val="22"/>
        </w:rPr>
        <w:t xml:space="preserve">Entre as informações pesquisadas pode-se destacar ainda que entre as empresas brasileiras, poucas citaram o grau de dependência dos principais clientes, que nem os resultados apresentados por </w:t>
      </w:r>
      <w:proofErr w:type="spellStart"/>
      <w:r w:rsidRPr="0083093A">
        <w:rPr>
          <w:rFonts w:ascii="Arial" w:eastAsia="Arial" w:hAnsi="Arial" w:cs="Arial"/>
          <w:szCs w:val="22"/>
          <w:shd w:val="clear" w:color="auto" w:fill="FFFFFF"/>
        </w:rPr>
        <w:t>Weschenfelder</w:t>
      </w:r>
      <w:proofErr w:type="spellEnd"/>
      <w:r w:rsidRPr="0083093A">
        <w:rPr>
          <w:rFonts w:ascii="Arial" w:eastAsia="Arial" w:hAnsi="Arial" w:cs="Arial"/>
          <w:szCs w:val="22"/>
          <w:shd w:val="clear" w:color="auto" w:fill="FFFFFF"/>
        </w:rPr>
        <w:t xml:space="preserve"> e </w:t>
      </w:r>
      <w:proofErr w:type="spellStart"/>
      <w:r w:rsidRPr="0083093A">
        <w:rPr>
          <w:rFonts w:ascii="Arial" w:eastAsia="Arial" w:hAnsi="Arial" w:cs="Arial"/>
          <w:szCs w:val="22"/>
          <w:shd w:val="clear" w:color="auto" w:fill="FFFFFF"/>
        </w:rPr>
        <w:t>Mazzioni</w:t>
      </w:r>
      <w:proofErr w:type="spellEnd"/>
      <w:r w:rsidRPr="0083093A">
        <w:rPr>
          <w:rFonts w:ascii="Arial" w:eastAsia="Arial" w:hAnsi="Arial" w:cs="Arial"/>
          <w:szCs w:val="22"/>
          <w:shd w:val="clear" w:color="auto" w:fill="FFFFFF"/>
        </w:rPr>
        <w:t xml:space="preserve"> (2014). Em compensação a categoria de divulgação de informações por região geográfica e/ou produtos/serviços apresentaram um bom percentual em ambos os países.</w:t>
      </w:r>
    </w:p>
    <w:p w:rsidR="0083093A" w:rsidRPr="0083093A" w:rsidRDefault="0083093A" w:rsidP="00870E77">
      <w:pPr>
        <w:ind w:firstLine="570"/>
        <w:rPr>
          <w:rFonts w:ascii="Arial" w:eastAsia="Arial" w:hAnsi="Arial" w:cs="Arial"/>
          <w:szCs w:val="22"/>
        </w:rPr>
      </w:pPr>
      <w:r w:rsidRPr="0083093A">
        <w:rPr>
          <w:rFonts w:ascii="Arial" w:eastAsia="Arial" w:hAnsi="Arial" w:cs="Arial"/>
          <w:szCs w:val="22"/>
          <w:shd w:val="clear" w:color="auto" w:fill="FFFFFF"/>
        </w:rPr>
        <w:t xml:space="preserve">Este estudo contribuiu para demonstrar o nível de evidenciação das demonstrações financeiras de grandes empresas do Brasil e do Chile. Para o aprimoramento do assunto evidenciação contábil e informações por segmento, sugere-se que a extensão dos estudos nessa área, com a ampliação do universo de companhias a serem pesquisadas. Podem ser desenvolvidos novos trabalhos levando em consideração empresas de outros países da América Latina, bem como os países do </w:t>
      </w:r>
      <w:proofErr w:type="gramStart"/>
      <w:r w:rsidRPr="0083093A">
        <w:rPr>
          <w:rFonts w:ascii="Arial" w:eastAsia="Arial" w:hAnsi="Arial" w:cs="Arial"/>
          <w:szCs w:val="22"/>
          <w:shd w:val="clear" w:color="auto" w:fill="FFFFFF"/>
        </w:rPr>
        <w:t>Mercosul</w:t>
      </w:r>
      <w:proofErr w:type="gramEnd"/>
      <w:r w:rsidRPr="0083093A">
        <w:rPr>
          <w:rFonts w:ascii="Arial" w:eastAsia="Arial" w:hAnsi="Arial" w:cs="Arial"/>
          <w:szCs w:val="22"/>
          <w:shd w:val="clear" w:color="auto" w:fill="FFFFFF"/>
        </w:rPr>
        <w:t xml:space="preserve"> ou grupo econômico dos BRICS ou que sejam parceiros econômicos de relevância para o Brasil.</w:t>
      </w:r>
    </w:p>
    <w:p w:rsidR="00E24E18" w:rsidRPr="00A34EC5" w:rsidRDefault="00E24E18" w:rsidP="00E24E18">
      <w:pPr>
        <w:spacing w:line="360" w:lineRule="auto"/>
        <w:rPr>
          <w:rFonts w:ascii="Arial" w:hAnsi="Arial" w:cs="Arial"/>
          <w:szCs w:val="24"/>
        </w:rPr>
      </w:pPr>
    </w:p>
    <w:p w:rsidR="00E24E18" w:rsidRPr="00A34EC5" w:rsidRDefault="00E24E18" w:rsidP="00E24E18">
      <w:pPr>
        <w:pStyle w:val="Ttulo1"/>
        <w:numPr>
          <w:ilvl w:val="0"/>
          <w:numId w:val="0"/>
        </w:numPr>
        <w:spacing w:before="0" w:after="0"/>
        <w:jc w:val="center"/>
        <w:rPr>
          <w:rFonts w:ascii="Arial" w:hAnsi="Arial" w:cs="Arial"/>
          <w:sz w:val="24"/>
          <w:szCs w:val="24"/>
          <w:lang w:val="pt-BR"/>
        </w:rPr>
      </w:pPr>
      <w:r w:rsidRPr="00A34EC5">
        <w:rPr>
          <w:rFonts w:ascii="Arial" w:hAnsi="Arial" w:cs="Arial"/>
          <w:sz w:val="24"/>
          <w:szCs w:val="24"/>
        </w:rPr>
        <w:t>REFERÊNCIAS</w:t>
      </w:r>
    </w:p>
    <w:p w:rsidR="0083093A" w:rsidRDefault="0083093A" w:rsidP="0083093A">
      <w:pPr>
        <w:ind w:hanging="6"/>
        <w:rPr>
          <w:rFonts w:ascii="Arial" w:hAnsi="Arial" w:cs="Arial"/>
          <w:szCs w:val="22"/>
        </w:rPr>
      </w:pPr>
    </w:p>
    <w:p w:rsidR="0083093A" w:rsidRPr="0083093A" w:rsidRDefault="0083093A" w:rsidP="0083093A">
      <w:pPr>
        <w:ind w:hanging="6"/>
        <w:rPr>
          <w:rFonts w:ascii="Arial" w:eastAsia="Arial" w:hAnsi="Arial" w:cs="Arial"/>
          <w:szCs w:val="22"/>
        </w:rPr>
      </w:pPr>
      <w:r w:rsidRPr="0083093A">
        <w:rPr>
          <w:rFonts w:ascii="Arial" w:hAnsi="Arial" w:cs="Arial"/>
          <w:szCs w:val="22"/>
        </w:rPr>
        <w:t xml:space="preserve">ANDRADES, </w:t>
      </w:r>
      <w:proofErr w:type="spellStart"/>
      <w:r w:rsidRPr="0083093A">
        <w:rPr>
          <w:rFonts w:ascii="Arial" w:hAnsi="Arial" w:cs="Arial"/>
          <w:szCs w:val="22"/>
        </w:rPr>
        <w:t>Verena</w:t>
      </w:r>
      <w:proofErr w:type="spellEnd"/>
      <w:r w:rsidRPr="0083093A">
        <w:rPr>
          <w:rFonts w:ascii="Arial" w:hAnsi="Arial" w:cs="Arial"/>
          <w:szCs w:val="22"/>
        </w:rPr>
        <w:t xml:space="preserve"> </w:t>
      </w:r>
      <w:proofErr w:type="spellStart"/>
      <w:r w:rsidRPr="0083093A">
        <w:rPr>
          <w:rFonts w:ascii="Arial" w:hAnsi="Arial" w:cs="Arial"/>
          <w:szCs w:val="22"/>
        </w:rPr>
        <w:t>Yáñez</w:t>
      </w:r>
      <w:proofErr w:type="spellEnd"/>
      <w:r w:rsidRPr="0083093A">
        <w:rPr>
          <w:rFonts w:ascii="Arial" w:hAnsi="Arial" w:cs="Arial"/>
          <w:szCs w:val="22"/>
        </w:rPr>
        <w:t xml:space="preserve">; CORTÉS, Fernando Pilar e GONÁLES, Claudio </w:t>
      </w:r>
      <w:proofErr w:type="spellStart"/>
      <w:r w:rsidRPr="0083093A">
        <w:rPr>
          <w:rFonts w:ascii="Arial" w:hAnsi="Arial" w:cs="Arial"/>
          <w:szCs w:val="22"/>
        </w:rPr>
        <w:t>Inostrosa</w:t>
      </w:r>
      <w:proofErr w:type="spellEnd"/>
      <w:r w:rsidRPr="0083093A">
        <w:rPr>
          <w:rFonts w:ascii="Arial" w:hAnsi="Arial" w:cs="Arial"/>
          <w:szCs w:val="22"/>
        </w:rPr>
        <w:t xml:space="preserve">. </w:t>
      </w:r>
      <w:r w:rsidRPr="0083093A">
        <w:rPr>
          <w:rFonts w:ascii="Arial" w:hAnsi="Arial" w:cs="Arial"/>
          <w:b/>
          <w:bCs/>
          <w:szCs w:val="22"/>
        </w:rPr>
        <w:t>IMPACTO DE LAS IFRS EN LA VALORACIÓN DE EMPRESAS:</w:t>
      </w:r>
      <w:r w:rsidRPr="0083093A">
        <w:rPr>
          <w:rFonts w:ascii="Arial" w:hAnsi="Arial" w:cs="Arial"/>
          <w:b/>
          <w:szCs w:val="22"/>
        </w:rPr>
        <w:t xml:space="preserve"> EVIDENCIA PARA UNA MUESTRA DE EMPRESAS CHILENAS COTIZADAS</w:t>
      </w:r>
      <w:r w:rsidRPr="0083093A">
        <w:rPr>
          <w:rFonts w:ascii="Arial" w:hAnsi="Arial" w:cs="Arial"/>
          <w:szCs w:val="22"/>
        </w:rPr>
        <w:t xml:space="preserve">. Revista </w:t>
      </w:r>
      <w:proofErr w:type="spellStart"/>
      <w:r w:rsidRPr="0083093A">
        <w:rPr>
          <w:rFonts w:ascii="Arial" w:hAnsi="Arial" w:cs="Arial"/>
          <w:szCs w:val="22"/>
        </w:rPr>
        <w:t>Activos</w:t>
      </w:r>
      <w:proofErr w:type="spellEnd"/>
      <w:r w:rsidRPr="0083093A">
        <w:rPr>
          <w:rFonts w:ascii="Arial" w:hAnsi="Arial" w:cs="Arial"/>
          <w:szCs w:val="22"/>
        </w:rPr>
        <w:t>, 15, 153-182. 2010.</w:t>
      </w:r>
    </w:p>
    <w:p w:rsidR="0083093A" w:rsidRPr="0083093A" w:rsidRDefault="0083093A" w:rsidP="0083093A">
      <w:pPr>
        <w:spacing w:line="100" w:lineRule="atLeast"/>
        <w:ind w:left="-6" w:right="6"/>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AILLÓN, Humberto Silva </w:t>
      </w:r>
      <w:proofErr w:type="gramStart"/>
      <w:r w:rsidRPr="0083093A">
        <w:rPr>
          <w:rFonts w:ascii="Arial" w:eastAsia="Arial" w:hAnsi="Arial" w:cs="Arial"/>
          <w:i/>
          <w:szCs w:val="22"/>
          <w:shd w:val="clear" w:color="auto" w:fill="FFFFFF"/>
        </w:rPr>
        <w:t>et</w:t>
      </w:r>
      <w:proofErr w:type="gramEnd"/>
      <w:r w:rsidRPr="0083093A">
        <w:rPr>
          <w:rFonts w:ascii="Arial" w:eastAsia="Arial" w:hAnsi="Arial" w:cs="Arial"/>
          <w:i/>
          <w:szCs w:val="22"/>
          <w:shd w:val="clear" w:color="auto" w:fill="FFFFFF"/>
        </w:rPr>
        <w:t xml:space="preserve"> al.</w:t>
      </w:r>
      <w:r w:rsidRPr="0083093A">
        <w:rPr>
          <w:rFonts w:ascii="Arial" w:eastAsia="Arial" w:hAnsi="Arial" w:cs="Arial"/>
          <w:szCs w:val="22"/>
          <w:shd w:val="clear" w:color="auto" w:fill="FFFFFF"/>
        </w:rPr>
        <w:t xml:space="preserve"> </w:t>
      </w:r>
      <w:r w:rsidRPr="0083093A">
        <w:rPr>
          <w:rFonts w:ascii="Arial" w:eastAsia="Arial" w:hAnsi="Arial" w:cs="Arial"/>
          <w:b/>
          <w:bCs/>
          <w:szCs w:val="22"/>
          <w:shd w:val="clear" w:color="auto" w:fill="FFFFFF"/>
        </w:rPr>
        <w:t>Análise das informações por segmento:</w:t>
      </w:r>
      <w:r w:rsidRPr="0083093A">
        <w:rPr>
          <w:rFonts w:ascii="Arial" w:eastAsia="Arial" w:hAnsi="Arial" w:cs="Arial"/>
          <w:szCs w:val="22"/>
          <w:shd w:val="clear" w:color="auto" w:fill="FFFFFF"/>
        </w:rPr>
        <w:t xml:space="preserve"> divulgação de informações gerenciais pelas empresas brasileiras. Revista Contemporânea de Contabilidade - UFSC, Florianópolis: v. 10, n. 19, p. 33-48, jan./abr. 2013. Disponível em:&lt;</w:t>
      </w:r>
      <w:hyperlink r:id="rId12" w:history="1">
        <w:r w:rsidRPr="0083093A">
          <w:rPr>
            <w:rStyle w:val="Hyperlink"/>
            <w:rFonts w:ascii="Arial" w:eastAsia="Arial" w:hAnsi="Arial" w:cs="Arial"/>
            <w:szCs w:val="22"/>
            <w:shd w:val="clear" w:color="auto" w:fill="FFFFFF"/>
          </w:rPr>
          <w:t>https</w:t>
        </w:r>
      </w:hyperlink>
      <w:hyperlink r:id="rId13" w:history="1">
        <w:r w:rsidRPr="0083093A">
          <w:rPr>
            <w:rStyle w:val="Hyperlink"/>
            <w:rFonts w:ascii="Arial" w:eastAsia="Arial" w:hAnsi="Arial" w:cs="Arial"/>
            <w:color w:val="1155CC"/>
            <w:szCs w:val="22"/>
            <w:shd w:val="clear" w:color="auto" w:fill="FFFFFF"/>
          </w:rPr>
          <w:t>://</w:t>
        </w:r>
      </w:hyperlink>
      <w:hyperlink r:id="rId14" w:history="1">
        <w:r w:rsidRPr="0083093A">
          <w:rPr>
            <w:rStyle w:val="Hyperlink"/>
            <w:rFonts w:ascii="Arial" w:eastAsia="Arial" w:hAnsi="Arial" w:cs="Arial"/>
            <w:color w:val="1155CC"/>
            <w:szCs w:val="22"/>
            <w:shd w:val="clear" w:color="auto" w:fill="FFFFFF"/>
          </w:rPr>
          <w:t>periodicos</w:t>
        </w:r>
      </w:hyperlink>
      <w:hyperlink r:id="rId15" w:history="1">
        <w:r w:rsidRPr="0083093A">
          <w:rPr>
            <w:rStyle w:val="Hyperlink"/>
            <w:rFonts w:ascii="Arial" w:eastAsia="Arial" w:hAnsi="Arial" w:cs="Arial"/>
            <w:color w:val="1155CC"/>
            <w:szCs w:val="22"/>
            <w:shd w:val="clear" w:color="auto" w:fill="FFFFFF"/>
          </w:rPr>
          <w:t>.</w:t>
        </w:r>
      </w:hyperlink>
      <w:hyperlink r:id="rId16" w:history="1">
        <w:r w:rsidRPr="0083093A">
          <w:rPr>
            <w:rStyle w:val="Hyperlink"/>
            <w:rFonts w:ascii="Arial" w:eastAsia="Arial" w:hAnsi="Arial" w:cs="Arial"/>
            <w:color w:val="1155CC"/>
            <w:szCs w:val="22"/>
            <w:shd w:val="clear" w:color="auto" w:fill="FFFFFF"/>
          </w:rPr>
          <w:t>ufsc</w:t>
        </w:r>
      </w:hyperlink>
      <w:hyperlink r:id="rId17" w:history="1">
        <w:r w:rsidRPr="0083093A">
          <w:rPr>
            <w:rStyle w:val="Hyperlink"/>
            <w:rFonts w:ascii="Arial" w:eastAsia="Arial" w:hAnsi="Arial" w:cs="Arial"/>
            <w:color w:val="1155CC"/>
            <w:szCs w:val="22"/>
            <w:shd w:val="clear" w:color="auto" w:fill="FFFFFF"/>
          </w:rPr>
          <w:t>.</w:t>
        </w:r>
      </w:hyperlink>
      <w:hyperlink r:id="rId18" w:history="1">
        <w:r w:rsidRPr="0083093A">
          <w:rPr>
            <w:rStyle w:val="Hyperlink"/>
            <w:rFonts w:ascii="Arial" w:eastAsia="Arial" w:hAnsi="Arial" w:cs="Arial"/>
            <w:color w:val="1155CC"/>
            <w:szCs w:val="22"/>
            <w:shd w:val="clear" w:color="auto" w:fill="FFFFFF"/>
          </w:rPr>
          <w:t>br</w:t>
        </w:r>
      </w:hyperlink>
      <w:hyperlink r:id="rId19" w:history="1">
        <w:r w:rsidRPr="0083093A">
          <w:rPr>
            <w:rStyle w:val="Hyperlink"/>
            <w:rFonts w:ascii="Arial" w:eastAsia="Arial" w:hAnsi="Arial" w:cs="Arial"/>
            <w:color w:val="1155CC"/>
            <w:szCs w:val="22"/>
            <w:shd w:val="clear" w:color="auto" w:fill="FFFFFF"/>
          </w:rPr>
          <w:t>/</w:t>
        </w:r>
      </w:hyperlink>
      <w:hyperlink r:id="rId20" w:history="1">
        <w:r w:rsidRPr="0083093A">
          <w:rPr>
            <w:rStyle w:val="Hyperlink"/>
            <w:rFonts w:ascii="Arial" w:eastAsia="Arial" w:hAnsi="Arial" w:cs="Arial"/>
            <w:color w:val="1155CC"/>
            <w:szCs w:val="22"/>
            <w:shd w:val="clear" w:color="auto" w:fill="FFFFFF"/>
          </w:rPr>
          <w:t>index</w:t>
        </w:r>
      </w:hyperlink>
      <w:hyperlink r:id="rId21" w:history="1">
        <w:r w:rsidRPr="0083093A">
          <w:rPr>
            <w:rStyle w:val="Hyperlink"/>
            <w:rFonts w:ascii="Arial" w:eastAsia="Arial" w:hAnsi="Arial" w:cs="Arial"/>
            <w:color w:val="1155CC"/>
            <w:szCs w:val="22"/>
            <w:shd w:val="clear" w:color="auto" w:fill="FFFFFF"/>
          </w:rPr>
          <w:t>.</w:t>
        </w:r>
      </w:hyperlink>
      <w:hyperlink r:id="rId22" w:history="1">
        <w:r w:rsidRPr="0083093A">
          <w:rPr>
            <w:rStyle w:val="Hyperlink"/>
            <w:rFonts w:ascii="Arial" w:eastAsia="Arial" w:hAnsi="Arial" w:cs="Arial"/>
            <w:color w:val="1155CC"/>
            <w:szCs w:val="22"/>
            <w:shd w:val="clear" w:color="auto" w:fill="FFFFFF"/>
          </w:rPr>
          <w:t>php</w:t>
        </w:r>
      </w:hyperlink>
      <w:hyperlink r:id="rId23" w:history="1">
        <w:r w:rsidRPr="0083093A">
          <w:rPr>
            <w:rStyle w:val="Hyperlink"/>
            <w:rFonts w:ascii="Arial" w:eastAsia="Arial" w:hAnsi="Arial" w:cs="Arial"/>
            <w:color w:val="1155CC"/>
            <w:szCs w:val="22"/>
            <w:shd w:val="clear" w:color="auto" w:fill="FFFFFF"/>
          </w:rPr>
          <w:t>/</w:t>
        </w:r>
      </w:hyperlink>
      <w:hyperlink r:id="rId24" w:history="1">
        <w:r w:rsidRPr="0083093A">
          <w:rPr>
            <w:rStyle w:val="Hyperlink"/>
            <w:rFonts w:ascii="Arial" w:eastAsia="Arial" w:hAnsi="Arial" w:cs="Arial"/>
            <w:color w:val="1155CC"/>
            <w:szCs w:val="22"/>
            <w:shd w:val="clear" w:color="auto" w:fill="FFFFFF"/>
          </w:rPr>
          <w:t>contabilidade</w:t>
        </w:r>
      </w:hyperlink>
      <w:hyperlink r:id="rId25" w:history="1">
        <w:r w:rsidRPr="0083093A">
          <w:rPr>
            <w:rStyle w:val="Hyperlink"/>
            <w:rFonts w:ascii="Arial" w:eastAsia="Arial" w:hAnsi="Arial" w:cs="Arial"/>
            <w:color w:val="1155CC"/>
            <w:szCs w:val="22"/>
            <w:shd w:val="clear" w:color="auto" w:fill="FFFFFF"/>
          </w:rPr>
          <w:t>/</w:t>
        </w:r>
      </w:hyperlink>
      <w:hyperlink r:id="rId26" w:history="1">
        <w:r w:rsidRPr="0083093A">
          <w:rPr>
            <w:rStyle w:val="Hyperlink"/>
            <w:rFonts w:ascii="Arial" w:eastAsia="Arial" w:hAnsi="Arial" w:cs="Arial"/>
            <w:color w:val="1155CC"/>
            <w:szCs w:val="22"/>
            <w:shd w:val="clear" w:color="auto" w:fill="FFFFFF"/>
          </w:rPr>
          <w:t>article</w:t>
        </w:r>
      </w:hyperlink>
      <w:hyperlink r:id="rId27" w:history="1">
        <w:r w:rsidRPr="0083093A">
          <w:rPr>
            <w:rStyle w:val="Hyperlink"/>
            <w:rFonts w:ascii="Arial" w:eastAsia="Arial" w:hAnsi="Arial" w:cs="Arial"/>
            <w:color w:val="1155CC"/>
            <w:szCs w:val="22"/>
            <w:shd w:val="clear" w:color="auto" w:fill="FFFFFF"/>
          </w:rPr>
          <w:t>/</w:t>
        </w:r>
      </w:hyperlink>
      <w:hyperlink r:id="rId28" w:history="1">
        <w:r w:rsidRPr="0083093A">
          <w:rPr>
            <w:rStyle w:val="Hyperlink"/>
            <w:rFonts w:ascii="Arial" w:eastAsia="Arial" w:hAnsi="Arial" w:cs="Arial"/>
            <w:color w:val="1155CC"/>
            <w:szCs w:val="22"/>
            <w:shd w:val="clear" w:color="auto" w:fill="FFFFFF"/>
          </w:rPr>
          <w:t>view</w:t>
        </w:r>
      </w:hyperlink>
      <w:hyperlink r:id="rId29" w:history="1">
        <w:r w:rsidR="00870E77">
          <w:rPr>
            <w:rStyle w:val="Hyperlink"/>
            <w:rFonts w:ascii="Arial" w:eastAsia="Arial" w:hAnsi="Arial" w:cs="Arial"/>
            <w:color w:val="1155CC"/>
            <w:szCs w:val="22"/>
            <w:shd w:val="clear" w:color="auto" w:fill="FFFFFF"/>
          </w:rPr>
          <w:t>/2175-</w:t>
        </w:r>
        <w:r w:rsidRPr="0083093A">
          <w:rPr>
            <w:rStyle w:val="Hyperlink"/>
            <w:rFonts w:ascii="Arial" w:eastAsia="Arial" w:hAnsi="Arial" w:cs="Arial"/>
            <w:color w:val="1155CC"/>
            <w:szCs w:val="22"/>
            <w:shd w:val="clear" w:color="auto" w:fill="FFFFFF"/>
          </w:rPr>
          <w:t>8069.2013</w:t>
        </w:r>
      </w:hyperlink>
      <w:hyperlink r:id="rId30" w:history="1">
        <w:r w:rsidRPr="0083093A">
          <w:rPr>
            <w:rStyle w:val="Hyperlink"/>
            <w:rFonts w:ascii="Arial" w:eastAsia="Arial" w:hAnsi="Arial" w:cs="Arial"/>
            <w:color w:val="1155CC"/>
            <w:szCs w:val="22"/>
            <w:shd w:val="clear" w:color="auto" w:fill="FFFFFF"/>
          </w:rPr>
          <w:t>v</w:t>
        </w:r>
      </w:hyperlink>
      <w:hyperlink r:id="rId31" w:history="1">
        <w:r w:rsidRPr="0083093A">
          <w:rPr>
            <w:rStyle w:val="Hyperlink"/>
            <w:rFonts w:ascii="Arial" w:eastAsia="Arial" w:hAnsi="Arial" w:cs="Arial"/>
            <w:color w:val="1155CC"/>
            <w:szCs w:val="22"/>
            <w:shd w:val="clear" w:color="auto" w:fill="FFFFFF"/>
          </w:rPr>
          <w:t>10</w:t>
        </w:r>
      </w:hyperlink>
      <w:hyperlink r:id="rId32" w:history="1">
        <w:r w:rsidRPr="0083093A">
          <w:rPr>
            <w:rStyle w:val="Hyperlink"/>
            <w:rFonts w:ascii="Arial" w:eastAsia="Arial" w:hAnsi="Arial" w:cs="Arial"/>
            <w:color w:val="1155CC"/>
            <w:szCs w:val="22"/>
            <w:shd w:val="clear" w:color="auto" w:fill="FFFFFF"/>
          </w:rPr>
          <w:t>n</w:t>
        </w:r>
      </w:hyperlink>
      <w:hyperlink r:id="rId33" w:history="1">
        <w:r w:rsidRPr="0083093A">
          <w:rPr>
            <w:rStyle w:val="Hyperlink"/>
            <w:rFonts w:ascii="Arial" w:eastAsia="Arial" w:hAnsi="Arial" w:cs="Arial"/>
            <w:color w:val="1155CC"/>
            <w:szCs w:val="22"/>
            <w:shd w:val="clear" w:color="auto" w:fill="FFFFFF"/>
          </w:rPr>
          <w:t>19</w:t>
        </w:r>
      </w:hyperlink>
      <w:hyperlink r:id="rId34" w:history="1">
        <w:r w:rsidRPr="0083093A">
          <w:rPr>
            <w:rStyle w:val="Hyperlink"/>
            <w:rFonts w:ascii="Arial" w:eastAsia="Arial" w:hAnsi="Arial" w:cs="Arial"/>
            <w:color w:val="1155CC"/>
            <w:szCs w:val="22"/>
            <w:shd w:val="clear" w:color="auto" w:fill="FFFFFF"/>
          </w:rPr>
          <w:t>p</w:t>
        </w:r>
      </w:hyperlink>
      <w:hyperlink r:id="rId35" w:history="1">
        <w:r w:rsidRPr="0083093A">
          <w:rPr>
            <w:rStyle w:val="Hyperlink"/>
            <w:rFonts w:ascii="Arial" w:eastAsia="Arial" w:hAnsi="Arial" w:cs="Arial"/>
            <w:color w:val="1155CC"/>
            <w:szCs w:val="22"/>
            <w:shd w:val="clear" w:color="auto" w:fill="FFFFFF"/>
          </w:rPr>
          <w:t>33/24546</w:t>
        </w:r>
      </w:hyperlink>
      <w:r w:rsidRPr="0083093A">
        <w:rPr>
          <w:rFonts w:ascii="Arial" w:eastAsia="Arial" w:hAnsi="Arial" w:cs="Arial"/>
          <w:szCs w:val="22"/>
          <w:shd w:val="clear" w:color="auto" w:fill="FFFFFF"/>
        </w:rPr>
        <w:t xml:space="preserve">&gt;. Acesso em: </w:t>
      </w:r>
      <w:proofErr w:type="gramStart"/>
      <w:r w:rsidRPr="0083093A">
        <w:rPr>
          <w:rFonts w:ascii="Arial" w:eastAsia="Arial" w:hAnsi="Arial" w:cs="Arial"/>
          <w:szCs w:val="22"/>
          <w:shd w:val="clear" w:color="auto" w:fill="FFFFFF"/>
        </w:rPr>
        <w:t>08 maio</w:t>
      </w:r>
      <w:proofErr w:type="gramEnd"/>
      <w:r w:rsidRPr="0083093A">
        <w:rPr>
          <w:rFonts w:ascii="Arial" w:eastAsia="Arial" w:hAnsi="Arial" w:cs="Arial"/>
          <w:szCs w:val="22"/>
          <w:shd w:val="clear" w:color="auto" w:fill="FFFFFF"/>
        </w:rPr>
        <w:t>. 2016.</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rPr>
      </w:pPr>
      <w:r w:rsidRPr="0083093A">
        <w:rPr>
          <w:rFonts w:ascii="Arial" w:eastAsia="Arial" w:hAnsi="Arial" w:cs="Arial"/>
          <w:szCs w:val="22"/>
          <w:shd w:val="clear" w:color="auto" w:fill="FFFFFF"/>
        </w:rPr>
        <w:t>BM&amp;FBOVESPA. Brasil: 2016. Disponível em: &lt;</w:t>
      </w:r>
      <w:hyperlink r:id="rId36" w:history="1">
        <w:r w:rsidRPr="0083093A">
          <w:rPr>
            <w:rStyle w:val="Hyperlink"/>
            <w:rFonts w:ascii="Arial" w:eastAsia="Arial" w:hAnsi="Arial" w:cs="Arial"/>
            <w:color w:val="1155CC"/>
            <w:szCs w:val="22"/>
            <w:shd w:val="clear" w:color="auto" w:fill="FFFFFF"/>
          </w:rPr>
          <w:t>http</w:t>
        </w:r>
      </w:hyperlink>
      <w:hyperlink r:id="rId37" w:history="1">
        <w:r w:rsidRPr="0083093A">
          <w:rPr>
            <w:rStyle w:val="Hyperlink"/>
            <w:rFonts w:ascii="Arial" w:eastAsia="Arial" w:hAnsi="Arial" w:cs="Arial"/>
            <w:color w:val="1155CC"/>
            <w:szCs w:val="22"/>
            <w:shd w:val="clear" w:color="auto" w:fill="FFFFFF"/>
          </w:rPr>
          <w:t>://</w:t>
        </w:r>
      </w:hyperlink>
      <w:hyperlink r:id="rId38" w:history="1">
        <w:r w:rsidRPr="0083093A">
          <w:rPr>
            <w:rStyle w:val="Hyperlink"/>
            <w:rFonts w:ascii="Arial" w:eastAsia="Arial" w:hAnsi="Arial" w:cs="Arial"/>
            <w:color w:val="1155CC"/>
            <w:szCs w:val="22"/>
            <w:shd w:val="clear" w:color="auto" w:fill="FFFFFF"/>
          </w:rPr>
          <w:t>www</w:t>
        </w:r>
      </w:hyperlink>
      <w:hyperlink r:id="rId39" w:history="1">
        <w:proofErr w:type="gramStart"/>
        <w:r w:rsidRPr="0083093A">
          <w:rPr>
            <w:rStyle w:val="Hyperlink"/>
            <w:rFonts w:ascii="Arial" w:eastAsia="Arial" w:hAnsi="Arial" w:cs="Arial"/>
            <w:color w:val="1155CC"/>
            <w:szCs w:val="22"/>
            <w:shd w:val="clear" w:color="auto" w:fill="FFFFFF"/>
          </w:rPr>
          <w:t>.</w:t>
        </w:r>
        <w:proofErr w:type="gramEnd"/>
      </w:hyperlink>
      <w:hyperlink r:id="rId40" w:history="1">
        <w:r w:rsidRPr="0083093A">
          <w:rPr>
            <w:rStyle w:val="Hyperlink"/>
            <w:rFonts w:ascii="Arial" w:eastAsia="Arial" w:hAnsi="Arial" w:cs="Arial"/>
            <w:color w:val="1155CC"/>
            <w:szCs w:val="22"/>
            <w:shd w:val="clear" w:color="auto" w:fill="FFFFFF"/>
          </w:rPr>
          <w:t>bmfbovespa</w:t>
        </w:r>
      </w:hyperlink>
      <w:hyperlink r:id="rId41" w:history="1">
        <w:r w:rsidRPr="0083093A">
          <w:rPr>
            <w:rStyle w:val="Hyperlink"/>
            <w:rFonts w:ascii="Arial" w:eastAsia="Arial" w:hAnsi="Arial" w:cs="Arial"/>
            <w:color w:val="1155CC"/>
            <w:szCs w:val="22"/>
            <w:shd w:val="clear" w:color="auto" w:fill="FFFFFF"/>
          </w:rPr>
          <w:t>.</w:t>
        </w:r>
      </w:hyperlink>
      <w:hyperlink r:id="rId42" w:history="1">
        <w:r w:rsidRPr="0083093A">
          <w:rPr>
            <w:rStyle w:val="Hyperlink"/>
            <w:rFonts w:ascii="Arial" w:eastAsia="Arial" w:hAnsi="Arial" w:cs="Arial"/>
            <w:color w:val="1155CC"/>
            <w:szCs w:val="22"/>
            <w:shd w:val="clear" w:color="auto" w:fill="FFFFFF"/>
          </w:rPr>
          <w:t>com</w:t>
        </w:r>
      </w:hyperlink>
      <w:hyperlink r:id="rId43" w:history="1">
        <w:r w:rsidRPr="0083093A">
          <w:rPr>
            <w:rStyle w:val="Hyperlink"/>
            <w:rFonts w:ascii="Arial" w:eastAsia="Arial" w:hAnsi="Arial" w:cs="Arial"/>
            <w:color w:val="1155CC"/>
            <w:szCs w:val="22"/>
            <w:shd w:val="clear" w:color="auto" w:fill="FFFFFF"/>
          </w:rPr>
          <w:t>.</w:t>
        </w:r>
      </w:hyperlink>
      <w:hyperlink r:id="rId44" w:history="1">
        <w:r w:rsidRPr="0083093A">
          <w:rPr>
            <w:rStyle w:val="Hyperlink"/>
            <w:rFonts w:ascii="Arial" w:eastAsia="Arial" w:hAnsi="Arial" w:cs="Arial"/>
            <w:color w:val="1155CC"/>
            <w:szCs w:val="22"/>
            <w:shd w:val="clear" w:color="auto" w:fill="FFFFFF"/>
          </w:rPr>
          <w:t>br</w:t>
        </w:r>
      </w:hyperlink>
      <w:hyperlink r:id="rId45" w:history="1">
        <w:r w:rsidRPr="0083093A">
          <w:rPr>
            <w:rStyle w:val="Hyperlink"/>
            <w:rFonts w:ascii="Arial" w:eastAsia="Arial" w:hAnsi="Arial" w:cs="Arial"/>
            <w:color w:val="1155CC"/>
            <w:szCs w:val="22"/>
            <w:shd w:val="clear" w:color="auto" w:fill="FFFFFF"/>
          </w:rPr>
          <w:t>/</w:t>
        </w:r>
      </w:hyperlink>
      <w:hyperlink r:id="rId46" w:history="1">
        <w:r w:rsidRPr="0083093A">
          <w:rPr>
            <w:rStyle w:val="Hyperlink"/>
            <w:rFonts w:ascii="Arial" w:eastAsia="Arial" w:hAnsi="Arial" w:cs="Arial"/>
            <w:color w:val="1155CC"/>
            <w:szCs w:val="22"/>
            <w:shd w:val="clear" w:color="auto" w:fill="FFFFFF"/>
          </w:rPr>
          <w:t>pt</w:t>
        </w:r>
      </w:hyperlink>
      <w:hyperlink r:id="rId47" w:history="1">
        <w:r w:rsidRPr="0083093A">
          <w:rPr>
            <w:rStyle w:val="Hyperlink"/>
            <w:rFonts w:ascii="Arial" w:eastAsia="Arial" w:hAnsi="Arial" w:cs="Arial"/>
            <w:color w:val="1155CC"/>
            <w:szCs w:val="22"/>
            <w:shd w:val="clear" w:color="auto" w:fill="FFFFFF"/>
          </w:rPr>
          <w:t>_</w:t>
        </w:r>
      </w:hyperlink>
      <w:hyperlink r:id="rId48" w:history="1">
        <w:r w:rsidRPr="0083093A">
          <w:rPr>
            <w:rStyle w:val="Hyperlink"/>
            <w:rFonts w:ascii="Arial" w:eastAsia="Arial" w:hAnsi="Arial" w:cs="Arial"/>
            <w:color w:val="1155CC"/>
            <w:szCs w:val="22"/>
            <w:shd w:val="clear" w:color="auto" w:fill="FFFFFF"/>
          </w:rPr>
          <w:t>br</w:t>
        </w:r>
      </w:hyperlink>
      <w:hyperlink r:id="rId49" w:history="1">
        <w:r w:rsidRPr="0083093A">
          <w:rPr>
            <w:rStyle w:val="Hyperlink"/>
            <w:rFonts w:ascii="Arial" w:eastAsia="Arial" w:hAnsi="Arial" w:cs="Arial"/>
            <w:color w:val="1155CC"/>
            <w:szCs w:val="22"/>
            <w:shd w:val="clear" w:color="auto" w:fill="FFFFFF"/>
          </w:rPr>
          <w:t>/</w:t>
        </w:r>
      </w:hyperlink>
      <w:r w:rsidRPr="0083093A">
        <w:rPr>
          <w:rFonts w:ascii="Arial" w:eastAsia="Arial" w:hAnsi="Arial" w:cs="Arial"/>
          <w:szCs w:val="22"/>
          <w:shd w:val="clear" w:color="auto" w:fill="FFFFFF"/>
        </w:rPr>
        <w:t xml:space="preserve">&gt;. Acesso em: </w:t>
      </w:r>
      <w:r w:rsidRPr="0083093A">
        <w:rPr>
          <w:rFonts w:ascii="Arial" w:eastAsia="Arial" w:hAnsi="Arial" w:cs="Arial"/>
          <w:szCs w:val="22"/>
        </w:rPr>
        <w:t>17 abr. 2016.</w:t>
      </w:r>
    </w:p>
    <w:p w:rsidR="00870E77" w:rsidRDefault="00870E77" w:rsidP="00870E77">
      <w:pPr>
        <w:spacing w:line="100" w:lineRule="atLeast"/>
        <w:ind w:left="-6" w:right="6" w:firstLine="0"/>
        <w:rPr>
          <w:rFonts w:ascii="Arial" w:eastAsia="Arial" w:hAnsi="Arial" w:cs="Arial"/>
          <w:szCs w:val="22"/>
        </w:rPr>
      </w:pPr>
    </w:p>
    <w:p w:rsidR="00870E77" w:rsidRDefault="0083093A" w:rsidP="00870E77">
      <w:pPr>
        <w:spacing w:line="100" w:lineRule="atLeast"/>
        <w:ind w:left="-6" w:right="6" w:firstLine="0"/>
        <w:rPr>
          <w:rFonts w:ascii="Arial" w:eastAsia="Arial" w:hAnsi="Arial" w:cs="Arial"/>
          <w:szCs w:val="22"/>
        </w:rPr>
      </w:pPr>
      <w:r w:rsidRPr="0083093A">
        <w:rPr>
          <w:rFonts w:ascii="Arial" w:eastAsia="Arial" w:hAnsi="Arial" w:cs="Arial"/>
          <w:szCs w:val="22"/>
          <w:shd w:val="clear" w:color="auto" w:fill="FFFFFF"/>
        </w:rPr>
        <w:lastRenderedPageBreak/>
        <w:t>BOLSA de Santiago. Bolsa Comércio Santiago. Chile: 2016. Disponível em: &lt;</w:t>
      </w:r>
      <w:hyperlink r:id="rId50" w:history="1">
        <w:r w:rsidRPr="0083093A">
          <w:rPr>
            <w:rStyle w:val="Hyperlink"/>
            <w:rFonts w:ascii="Arial" w:eastAsia="Arial" w:hAnsi="Arial" w:cs="Arial"/>
            <w:color w:val="1155CC"/>
            <w:szCs w:val="22"/>
            <w:shd w:val="clear" w:color="auto" w:fill="FFFFFF"/>
          </w:rPr>
          <w:t>http</w:t>
        </w:r>
      </w:hyperlink>
      <w:hyperlink r:id="rId51" w:history="1">
        <w:r w:rsidRPr="0083093A">
          <w:rPr>
            <w:rStyle w:val="Hyperlink"/>
            <w:rFonts w:ascii="Arial" w:eastAsia="Arial" w:hAnsi="Arial" w:cs="Arial"/>
            <w:color w:val="1155CC"/>
            <w:szCs w:val="22"/>
            <w:shd w:val="clear" w:color="auto" w:fill="FFFFFF"/>
          </w:rPr>
          <w:t>://</w:t>
        </w:r>
      </w:hyperlink>
      <w:hyperlink r:id="rId52" w:history="1">
        <w:r w:rsidRPr="0083093A">
          <w:rPr>
            <w:rStyle w:val="Hyperlink"/>
            <w:rFonts w:ascii="Arial" w:eastAsia="Arial" w:hAnsi="Arial" w:cs="Arial"/>
            <w:color w:val="1155CC"/>
            <w:szCs w:val="22"/>
            <w:shd w:val="clear" w:color="auto" w:fill="FFFFFF"/>
          </w:rPr>
          <w:t>www</w:t>
        </w:r>
      </w:hyperlink>
      <w:hyperlink r:id="rId53" w:history="1">
        <w:proofErr w:type="gramStart"/>
        <w:r w:rsidRPr="0083093A">
          <w:rPr>
            <w:rStyle w:val="Hyperlink"/>
            <w:rFonts w:ascii="Arial" w:eastAsia="Arial" w:hAnsi="Arial" w:cs="Arial"/>
            <w:color w:val="1155CC"/>
            <w:szCs w:val="22"/>
            <w:shd w:val="clear" w:color="auto" w:fill="FFFFFF"/>
          </w:rPr>
          <w:t>.</w:t>
        </w:r>
        <w:proofErr w:type="gramEnd"/>
      </w:hyperlink>
      <w:hyperlink r:id="rId54" w:history="1">
        <w:r w:rsidRPr="0083093A">
          <w:rPr>
            <w:rStyle w:val="Hyperlink"/>
            <w:rFonts w:ascii="Arial" w:eastAsia="Arial" w:hAnsi="Arial" w:cs="Arial"/>
            <w:color w:val="1155CC"/>
            <w:szCs w:val="22"/>
            <w:shd w:val="clear" w:color="auto" w:fill="FFFFFF"/>
          </w:rPr>
          <w:t>bolsadesantiago</w:t>
        </w:r>
      </w:hyperlink>
      <w:hyperlink r:id="rId55" w:history="1">
        <w:r w:rsidRPr="0083093A">
          <w:rPr>
            <w:rStyle w:val="Hyperlink"/>
            <w:rFonts w:ascii="Arial" w:eastAsia="Arial" w:hAnsi="Arial" w:cs="Arial"/>
            <w:color w:val="1155CC"/>
            <w:szCs w:val="22"/>
            <w:shd w:val="clear" w:color="auto" w:fill="FFFFFF"/>
          </w:rPr>
          <w:t>.</w:t>
        </w:r>
      </w:hyperlink>
      <w:hyperlink r:id="rId56" w:history="1">
        <w:r w:rsidRPr="0083093A">
          <w:rPr>
            <w:rStyle w:val="Hyperlink"/>
            <w:rFonts w:ascii="Arial" w:eastAsia="Arial" w:hAnsi="Arial" w:cs="Arial"/>
            <w:color w:val="1155CC"/>
            <w:szCs w:val="22"/>
            <w:shd w:val="clear" w:color="auto" w:fill="FFFFFF"/>
          </w:rPr>
          <w:t>com</w:t>
        </w:r>
      </w:hyperlink>
      <w:hyperlink r:id="rId57" w:history="1">
        <w:r w:rsidRPr="0083093A">
          <w:rPr>
            <w:rStyle w:val="Hyperlink"/>
            <w:rFonts w:ascii="Arial" w:eastAsia="Arial" w:hAnsi="Arial" w:cs="Arial"/>
            <w:color w:val="1155CC"/>
            <w:szCs w:val="22"/>
            <w:shd w:val="clear" w:color="auto" w:fill="FFFFFF"/>
          </w:rPr>
          <w:t>/</w:t>
        </w:r>
      </w:hyperlink>
      <w:hyperlink r:id="rId58" w:history="1">
        <w:r w:rsidRPr="0083093A">
          <w:rPr>
            <w:rStyle w:val="Hyperlink"/>
            <w:rFonts w:ascii="Arial" w:eastAsia="Arial" w:hAnsi="Arial" w:cs="Arial"/>
            <w:color w:val="1155CC"/>
            <w:szCs w:val="22"/>
            <w:shd w:val="clear" w:color="auto" w:fill="FFFFFF"/>
          </w:rPr>
          <w:t>Paginas</w:t>
        </w:r>
      </w:hyperlink>
      <w:hyperlink r:id="rId59" w:history="1">
        <w:r w:rsidRPr="0083093A">
          <w:rPr>
            <w:rStyle w:val="Hyperlink"/>
            <w:rFonts w:ascii="Arial" w:eastAsia="Arial" w:hAnsi="Arial" w:cs="Arial"/>
            <w:color w:val="1155CC"/>
            <w:szCs w:val="22"/>
            <w:shd w:val="clear" w:color="auto" w:fill="FFFFFF"/>
          </w:rPr>
          <w:t>/</w:t>
        </w:r>
      </w:hyperlink>
      <w:hyperlink r:id="rId60" w:history="1">
        <w:r w:rsidRPr="0083093A">
          <w:rPr>
            <w:rStyle w:val="Hyperlink"/>
            <w:rFonts w:ascii="Arial" w:eastAsia="Arial" w:hAnsi="Arial" w:cs="Arial"/>
            <w:color w:val="1155CC"/>
            <w:szCs w:val="22"/>
            <w:shd w:val="clear" w:color="auto" w:fill="FFFFFF"/>
          </w:rPr>
          <w:t>home</w:t>
        </w:r>
      </w:hyperlink>
      <w:hyperlink r:id="rId61" w:history="1">
        <w:r w:rsidRPr="0083093A">
          <w:rPr>
            <w:rStyle w:val="Hyperlink"/>
            <w:rFonts w:ascii="Arial" w:eastAsia="Arial" w:hAnsi="Arial" w:cs="Arial"/>
            <w:color w:val="1155CC"/>
            <w:szCs w:val="22"/>
            <w:shd w:val="clear" w:color="auto" w:fill="FFFFFF"/>
          </w:rPr>
          <w:t>.</w:t>
        </w:r>
      </w:hyperlink>
      <w:hyperlink r:id="rId62" w:history="1">
        <w:r w:rsidRPr="0083093A">
          <w:rPr>
            <w:rStyle w:val="Hyperlink"/>
            <w:rFonts w:ascii="Arial" w:eastAsia="Arial" w:hAnsi="Arial" w:cs="Arial"/>
            <w:color w:val="1155CC"/>
            <w:szCs w:val="22"/>
            <w:shd w:val="clear" w:color="auto" w:fill="FFFFFF"/>
          </w:rPr>
          <w:t>aspx</w:t>
        </w:r>
      </w:hyperlink>
      <w:r w:rsidRPr="0083093A">
        <w:rPr>
          <w:rFonts w:ascii="Arial" w:eastAsia="Arial" w:hAnsi="Arial" w:cs="Arial"/>
          <w:szCs w:val="22"/>
          <w:shd w:val="clear" w:color="auto" w:fill="FFFFFF"/>
        </w:rPr>
        <w:t xml:space="preserve">&gt;. Acesso em: </w:t>
      </w:r>
      <w:r w:rsidRPr="0083093A">
        <w:rPr>
          <w:rFonts w:ascii="Arial" w:eastAsia="Arial" w:hAnsi="Arial" w:cs="Arial"/>
          <w:szCs w:val="22"/>
        </w:rPr>
        <w:t>17 abr. 2016.</w:t>
      </w:r>
    </w:p>
    <w:p w:rsidR="00870E77" w:rsidRDefault="00870E77" w:rsidP="00870E77">
      <w:pPr>
        <w:spacing w:line="100" w:lineRule="atLeast"/>
        <w:ind w:left="-6" w:right="6" w:firstLine="0"/>
        <w:rPr>
          <w:rFonts w:ascii="Arial" w:eastAsia="Arial" w:hAnsi="Arial" w:cs="Arial"/>
          <w:szCs w:val="22"/>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CARNEIRO, Juarez Domingues. </w:t>
      </w:r>
      <w:r w:rsidRPr="0083093A">
        <w:rPr>
          <w:rFonts w:ascii="Arial" w:eastAsia="Arial" w:hAnsi="Arial" w:cs="Arial"/>
          <w:b/>
          <w:bCs/>
          <w:szCs w:val="22"/>
          <w:shd w:val="clear" w:color="auto" w:fill="FFFFFF"/>
        </w:rPr>
        <w:t>Comitê de Pronunciamentos Contábeis.</w:t>
      </w:r>
      <w:r w:rsidRPr="0083093A">
        <w:rPr>
          <w:rFonts w:ascii="Arial" w:eastAsia="Arial" w:hAnsi="Arial" w:cs="Arial"/>
          <w:szCs w:val="22"/>
          <w:shd w:val="clear" w:color="auto" w:fill="FFFFFF"/>
        </w:rPr>
        <w:t xml:space="preserve"> 2011. Disponível em: &lt;</w:t>
      </w:r>
      <w:hyperlink r:id="rId63" w:history="1">
        <w:r w:rsidRPr="0083093A">
          <w:rPr>
            <w:rStyle w:val="Hyperlink"/>
            <w:rFonts w:ascii="Arial" w:eastAsia="Arial" w:hAnsi="Arial" w:cs="Arial"/>
            <w:color w:val="1155CC"/>
            <w:szCs w:val="22"/>
            <w:shd w:val="clear" w:color="auto" w:fill="FFFFFF"/>
          </w:rPr>
          <w:t>http</w:t>
        </w:r>
      </w:hyperlink>
      <w:hyperlink r:id="rId64" w:history="1">
        <w:r w:rsidRPr="0083093A">
          <w:rPr>
            <w:rStyle w:val="Hyperlink"/>
            <w:rFonts w:ascii="Arial" w:eastAsia="Arial" w:hAnsi="Arial" w:cs="Arial"/>
            <w:color w:val="1155CC"/>
            <w:szCs w:val="22"/>
            <w:shd w:val="clear" w:color="auto" w:fill="FFFFFF"/>
          </w:rPr>
          <w:t>://</w:t>
        </w:r>
      </w:hyperlink>
      <w:hyperlink r:id="rId65" w:history="1">
        <w:proofErr w:type="gramStart"/>
        <w:r w:rsidRPr="0083093A">
          <w:rPr>
            <w:rStyle w:val="Hyperlink"/>
            <w:rFonts w:ascii="Arial" w:eastAsia="Arial" w:hAnsi="Arial" w:cs="Arial"/>
            <w:color w:val="1155CC"/>
            <w:szCs w:val="22"/>
            <w:shd w:val="clear" w:color="auto" w:fill="FFFFFF"/>
          </w:rPr>
          <w:t>cpc</w:t>
        </w:r>
        <w:proofErr w:type="gramEnd"/>
      </w:hyperlink>
      <w:hyperlink r:id="rId66" w:history="1">
        <w:r w:rsidRPr="0083093A">
          <w:rPr>
            <w:rStyle w:val="Hyperlink"/>
            <w:rFonts w:ascii="Arial" w:eastAsia="Arial" w:hAnsi="Arial" w:cs="Arial"/>
            <w:color w:val="1155CC"/>
            <w:szCs w:val="22"/>
            <w:shd w:val="clear" w:color="auto" w:fill="FFFFFF"/>
          </w:rPr>
          <w:t>.</w:t>
        </w:r>
      </w:hyperlink>
      <w:hyperlink r:id="rId67" w:history="1">
        <w:r w:rsidRPr="0083093A">
          <w:rPr>
            <w:rStyle w:val="Hyperlink"/>
            <w:rFonts w:ascii="Arial" w:eastAsia="Arial" w:hAnsi="Arial" w:cs="Arial"/>
            <w:color w:val="1155CC"/>
            <w:szCs w:val="22"/>
            <w:shd w:val="clear" w:color="auto" w:fill="FFFFFF"/>
          </w:rPr>
          <w:t>org</w:t>
        </w:r>
      </w:hyperlink>
      <w:hyperlink r:id="rId68" w:history="1">
        <w:r w:rsidRPr="0083093A">
          <w:rPr>
            <w:rStyle w:val="Hyperlink"/>
            <w:rFonts w:ascii="Arial" w:eastAsia="Arial" w:hAnsi="Arial" w:cs="Arial"/>
            <w:color w:val="1155CC"/>
            <w:szCs w:val="22"/>
            <w:shd w:val="clear" w:color="auto" w:fill="FFFFFF"/>
          </w:rPr>
          <w:t>.</w:t>
        </w:r>
      </w:hyperlink>
      <w:hyperlink r:id="rId69" w:history="1">
        <w:r w:rsidRPr="0083093A">
          <w:rPr>
            <w:rStyle w:val="Hyperlink"/>
            <w:rFonts w:ascii="Arial" w:eastAsia="Arial" w:hAnsi="Arial" w:cs="Arial"/>
            <w:color w:val="1155CC"/>
            <w:szCs w:val="22"/>
            <w:shd w:val="clear" w:color="auto" w:fill="FFFFFF"/>
          </w:rPr>
          <w:t>br</w:t>
        </w:r>
      </w:hyperlink>
      <w:hyperlink r:id="rId70" w:history="1">
        <w:r w:rsidRPr="0083093A">
          <w:rPr>
            <w:rStyle w:val="Hyperlink"/>
            <w:rFonts w:ascii="Arial" w:eastAsia="Arial" w:hAnsi="Arial" w:cs="Arial"/>
            <w:color w:val="1155CC"/>
            <w:szCs w:val="22"/>
            <w:shd w:val="clear" w:color="auto" w:fill="FFFFFF"/>
          </w:rPr>
          <w:t>/</w:t>
        </w:r>
      </w:hyperlink>
      <w:hyperlink r:id="rId71" w:history="1">
        <w:r w:rsidRPr="0083093A">
          <w:rPr>
            <w:rStyle w:val="Hyperlink"/>
            <w:rFonts w:ascii="Arial" w:eastAsia="Arial" w:hAnsi="Arial" w:cs="Arial"/>
            <w:color w:val="1155CC"/>
            <w:szCs w:val="22"/>
            <w:shd w:val="clear" w:color="auto" w:fill="FFFFFF"/>
          </w:rPr>
          <w:t>pdf</w:t>
        </w:r>
      </w:hyperlink>
      <w:hyperlink r:id="rId72" w:history="1">
        <w:r w:rsidRPr="0083093A">
          <w:rPr>
            <w:rStyle w:val="Hyperlink"/>
            <w:rFonts w:ascii="Arial" w:eastAsia="Arial" w:hAnsi="Arial" w:cs="Arial"/>
            <w:color w:val="1155CC"/>
            <w:szCs w:val="22"/>
            <w:shd w:val="clear" w:color="auto" w:fill="FFFFFF"/>
          </w:rPr>
          <w:t>/</w:t>
        </w:r>
      </w:hyperlink>
      <w:hyperlink r:id="rId73" w:history="1">
        <w:r w:rsidRPr="0083093A">
          <w:rPr>
            <w:rStyle w:val="Hyperlink"/>
            <w:rFonts w:ascii="Arial" w:eastAsia="Arial" w:hAnsi="Arial" w:cs="Arial"/>
            <w:color w:val="1155CC"/>
            <w:szCs w:val="22"/>
            <w:shd w:val="clear" w:color="auto" w:fill="FFFFFF"/>
          </w:rPr>
          <w:t>cpc</w:t>
        </w:r>
      </w:hyperlink>
      <w:hyperlink r:id="rId74" w:history="1">
        <w:r w:rsidRPr="0083093A">
          <w:rPr>
            <w:rStyle w:val="Hyperlink"/>
            <w:rFonts w:ascii="Arial" w:eastAsia="Arial" w:hAnsi="Arial" w:cs="Arial"/>
            <w:color w:val="1155CC"/>
            <w:szCs w:val="22"/>
            <w:shd w:val="clear" w:color="auto" w:fill="FFFFFF"/>
          </w:rPr>
          <w:t>_</w:t>
        </w:r>
      </w:hyperlink>
      <w:hyperlink r:id="rId75" w:history="1">
        <w:r w:rsidRPr="0083093A">
          <w:rPr>
            <w:rStyle w:val="Hyperlink"/>
            <w:rFonts w:ascii="Arial" w:eastAsia="Arial" w:hAnsi="Arial" w:cs="Arial"/>
            <w:color w:val="1155CC"/>
            <w:szCs w:val="22"/>
            <w:shd w:val="clear" w:color="auto" w:fill="FFFFFF"/>
          </w:rPr>
          <w:t>pronunciamentos</w:t>
        </w:r>
      </w:hyperlink>
      <w:hyperlink r:id="rId76" w:history="1">
        <w:r w:rsidRPr="0083093A">
          <w:rPr>
            <w:rStyle w:val="Hyperlink"/>
            <w:rFonts w:ascii="Arial" w:eastAsia="Arial" w:hAnsi="Arial" w:cs="Arial"/>
            <w:color w:val="1155CC"/>
            <w:szCs w:val="22"/>
            <w:shd w:val="clear" w:color="auto" w:fill="FFFFFF"/>
          </w:rPr>
          <w:t>_2011.</w:t>
        </w:r>
      </w:hyperlink>
      <w:hyperlink r:id="rId77" w:history="1">
        <w:r w:rsidRPr="0083093A">
          <w:rPr>
            <w:rStyle w:val="Hyperlink"/>
            <w:rFonts w:ascii="Arial" w:eastAsia="Arial" w:hAnsi="Arial" w:cs="Arial"/>
            <w:color w:val="1155CC"/>
            <w:szCs w:val="22"/>
            <w:shd w:val="clear" w:color="auto" w:fill="FFFFFF"/>
          </w:rPr>
          <w:t>pdf</w:t>
        </w:r>
      </w:hyperlink>
      <w:hyperlink r:id="rId78" w:history="1">
        <w:r w:rsidRPr="0083093A">
          <w:rPr>
            <w:rStyle w:val="Hyperlink"/>
            <w:rFonts w:ascii="Arial" w:eastAsia="Arial" w:hAnsi="Arial" w:cs="Arial"/>
            <w:color w:val="1155CC"/>
            <w:szCs w:val="22"/>
            <w:shd w:val="clear" w:color="auto" w:fill="FFFFFF"/>
          </w:rPr>
          <w:t>?_</w:t>
        </w:r>
      </w:hyperlink>
      <w:hyperlink r:id="rId79" w:history="1">
        <w:r w:rsidRPr="0083093A">
          <w:rPr>
            <w:rStyle w:val="Hyperlink"/>
            <w:rFonts w:ascii="Arial" w:eastAsia="Arial" w:hAnsi="Arial" w:cs="Arial"/>
            <w:color w:val="1155CC"/>
            <w:szCs w:val="22"/>
            <w:shd w:val="clear" w:color="auto" w:fill="FFFFFF"/>
          </w:rPr>
          <w:t>ga</w:t>
        </w:r>
      </w:hyperlink>
      <w:hyperlink r:id="rId80" w:history="1">
        <w:r w:rsidRPr="0083093A">
          <w:rPr>
            <w:rStyle w:val="Hyperlink"/>
            <w:rFonts w:ascii="Arial" w:eastAsia="Arial" w:hAnsi="Arial" w:cs="Arial"/>
            <w:color w:val="1155CC"/>
            <w:szCs w:val="22"/>
            <w:shd w:val="clear" w:color="auto" w:fill="FFFFFF"/>
          </w:rPr>
          <w:t>=1.186648864.982850200.1460912337</w:t>
        </w:r>
      </w:hyperlink>
      <w:r w:rsidRPr="0083093A">
        <w:rPr>
          <w:rFonts w:ascii="Arial" w:eastAsia="Arial" w:hAnsi="Arial" w:cs="Arial"/>
          <w:szCs w:val="22"/>
          <w:shd w:val="clear" w:color="auto" w:fill="FFFFFF"/>
        </w:rPr>
        <w:t>&gt;. Acesso em 17 abr. 2016</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hAnsi="Arial" w:cs="Arial"/>
          <w:szCs w:val="22"/>
        </w:rPr>
      </w:pPr>
      <w:r w:rsidRPr="0083093A">
        <w:rPr>
          <w:rFonts w:ascii="Arial" w:hAnsi="Arial" w:cs="Arial"/>
          <w:szCs w:val="22"/>
        </w:rPr>
        <w:t xml:space="preserve">COLEGIO DE CONTADORES DE CHILE. </w:t>
      </w:r>
      <w:proofErr w:type="spellStart"/>
      <w:r w:rsidRPr="0083093A">
        <w:rPr>
          <w:rFonts w:ascii="Arial" w:hAnsi="Arial" w:cs="Arial"/>
          <w:b/>
          <w:bCs/>
          <w:szCs w:val="22"/>
        </w:rPr>
        <w:t>Comisión</w:t>
      </w:r>
      <w:proofErr w:type="spellEnd"/>
      <w:r w:rsidRPr="0083093A">
        <w:rPr>
          <w:rFonts w:ascii="Arial" w:hAnsi="Arial" w:cs="Arial"/>
          <w:b/>
          <w:bCs/>
          <w:szCs w:val="22"/>
        </w:rPr>
        <w:t xml:space="preserve"> de </w:t>
      </w:r>
      <w:proofErr w:type="spellStart"/>
      <w:r w:rsidRPr="0083093A">
        <w:rPr>
          <w:rFonts w:ascii="Arial" w:hAnsi="Arial" w:cs="Arial"/>
          <w:b/>
          <w:bCs/>
          <w:szCs w:val="22"/>
        </w:rPr>
        <w:t>Principios</w:t>
      </w:r>
      <w:proofErr w:type="spellEnd"/>
      <w:r w:rsidRPr="0083093A">
        <w:rPr>
          <w:rFonts w:ascii="Arial" w:hAnsi="Arial" w:cs="Arial"/>
          <w:b/>
          <w:bCs/>
          <w:szCs w:val="22"/>
        </w:rPr>
        <w:t xml:space="preserve"> y Normas de</w:t>
      </w:r>
      <w:r w:rsidRPr="0083093A">
        <w:rPr>
          <w:rFonts w:ascii="Arial" w:hAnsi="Arial" w:cs="Arial"/>
          <w:szCs w:val="22"/>
        </w:rPr>
        <w:br/>
      </w:r>
      <w:proofErr w:type="spellStart"/>
      <w:r w:rsidRPr="0083093A">
        <w:rPr>
          <w:rFonts w:ascii="Arial" w:hAnsi="Arial" w:cs="Arial"/>
          <w:b/>
          <w:bCs/>
          <w:szCs w:val="22"/>
        </w:rPr>
        <w:t>Contabilidad</w:t>
      </w:r>
      <w:proofErr w:type="spellEnd"/>
      <w:r w:rsidRPr="0083093A">
        <w:rPr>
          <w:rFonts w:ascii="Arial" w:hAnsi="Arial" w:cs="Arial"/>
          <w:b/>
          <w:bCs/>
          <w:szCs w:val="22"/>
        </w:rPr>
        <w:t xml:space="preserve">. </w:t>
      </w:r>
      <w:r w:rsidRPr="0083093A">
        <w:rPr>
          <w:rFonts w:ascii="Arial" w:hAnsi="Arial" w:cs="Arial"/>
          <w:szCs w:val="22"/>
        </w:rPr>
        <w:t>Disponível &lt;http://portal.chilecont.cl/niif-boletines&gt; Acesso em: 05/09/2016.</w:t>
      </w:r>
    </w:p>
    <w:p w:rsidR="00870E77" w:rsidRDefault="00870E77" w:rsidP="00870E77">
      <w:pPr>
        <w:spacing w:line="100" w:lineRule="atLeast"/>
        <w:ind w:left="-6" w:right="6" w:firstLine="0"/>
        <w:rPr>
          <w:rFonts w:ascii="Arial" w:hAnsi="Arial" w:cs="Arial"/>
          <w:szCs w:val="22"/>
        </w:rPr>
      </w:pPr>
    </w:p>
    <w:p w:rsidR="00870E77" w:rsidRDefault="0083093A" w:rsidP="00870E77">
      <w:pPr>
        <w:spacing w:line="100" w:lineRule="atLeast"/>
        <w:ind w:left="-6" w:right="6" w:firstLine="0"/>
        <w:rPr>
          <w:rFonts w:ascii="Arial" w:eastAsia="Arial" w:hAnsi="Arial" w:cs="Arial"/>
          <w:szCs w:val="22"/>
        </w:rPr>
      </w:pPr>
      <w:r w:rsidRPr="0083093A">
        <w:rPr>
          <w:rFonts w:ascii="Arial" w:eastAsia="Arial" w:hAnsi="Arial" w:cs="Arial"/>
          <w:szCs w:val="22"/>
        </w:rPr>
        <w:t xml:space="preserve">COMITÊ DE PRONUNCIAMENTOS CONTÁBEIS. </w:t>
      </w:r>
      <w:r w:rsidRPr="0083093A">
        <w:rPr>
          <w:rFonts w:ascii="Arial" w:eastAsia="Arial" w:hAnsi="Arial" w:cs="Arial"/>
          <w:b/>
          <w:bCs/>
          <w:szCs w:val="22"/>
        </w:rPr>
        <w:t>Conheça o CPC.</w:t>
      </w:r>
      <w:r w:rsidRPr="0083093A">
        <w:rPr>
          <w:rFonts w:ascii="Arial" w:eastAsia="Arial" w:hAnsi="Arial" w:cs="Arial"/>
          <w:szCs w:val="22"/>
        </w:rPr>
        <w:t xml:space="preserve"> 2016. Disponível em: &lt;</w:t>
      </w:r>
      <w:hyperlink r:id="rId81" w:history="1">
        <w:r w:rsidRPr="0083093A">
          <w:rPr>
            <w:rStyle w:val="Hyperlink"/>
            <w:rFonts w:ascii="Arial" w:eastAsia="Arial" w:hAnsi="Arial" w:cs="Arial"/>
            <w:color w:val="1155CC"/>
            <w:szCs w:val="22"/>
          </w:rPr>
          <w:t>http</w:t>
        </w:r>
      </w:hyperlink>
      <w:hyperlink r:id="rId82" w:history="1">
        <w:r w:rsidRPr="0083093A">
          <w:rPr>
            <w:rStyle w:val="Hyperlink"/>
            <w:rFonts w:ascii="Arial" w:eastAsia="Arial" w:hAnsi="Arial" w:cs="Arial"/>
            <w:color w:val="1155CC"/>
            <w:szCs w:val="22"/>
          </w:rPr>
          <w:t>://</w:t>
        </w:r>
      </w:hyperlink>
      <w:hyperlink r:id="rId83" w:history="1">
        <w:r w:rsidRPr="0083093A">
          <w:rPr>
            <w:rStyle w:val="Hyperlink"/>
            <w:rFonts w:ascii="Arial" w:eastAsia="Arial" w:hAnsi="Arial" w:cs="Arial"/>
            <w:color w:val="1155CC"/>
            <w:szCs w:val="22"/>
          </w:rPr>
          <w:t>www</w:t>
        </w:r>
      </w:hyperlink>
      <w:hyperlink r:id="rId84" w:history="1">
        <w:proofErr w:type="gramStart"/>
        <w:r w:rsidRPr="0083093A">
          <w:rPr>
            <w:rStyle w:val="Hyperlink"/>
            <w:rFonts w:ascii="Arial" w:eastAsia="Arial" w:hAnsi="Arial" w:cs="Arial"/>
            <w:color w:val="1155CC"/>
            <w:szCs w:val="22"/>
          </w:rPr>
          <w:t>.</w:t>
        </w:r>
        <w:proofErr w:type="gramEnd"/>
      </w:hyperlink>
      <w:hyperlink r:id="rId85" w:history="1">
        <w:r w:rsidRPr="0083093A">
          <w:rPr>
            <w:rStyle w:val="Hyperlink"/>
            <w:rFonts w:ascii="Arial" w:eastAsia="Arial" w:hAnsi="Arial" w:cs="Arial"/>
            <w:color w:val="1155CC"/>
            <w:szCs w:val="22"/>
          </w:rPr>
          <w:t>cpc</w:t>
        </w:r>
      </w:hyperlink>
      <w:hyperlink r:id="rId86" w:history="1">
        <w:r w:rsidRPr="0083093A">
          <w:rPr>
            <w:rStyle w:val="Hyperlink"/>
            <w:rFonts w:ascii="Arial" w:eastAsia="Arial" w:hAnsi="Arial" w:cs="Arial"/>
            <w:color w:val="1155CC"/>
            <w:szCs w:val="22"/>
          </w:rPr>
          <w:t>.</w:t>
        </w:r>
      </w:hyperlink>
      <w:hyperlink r:id="rId87" w:history="1">
        <w:r w:rsidRPr="0083093A">
          <w:rPr>
            <w:rStyle w:val="Hyperlink"/>
            <w:rFonts w:ascii="Arial" w:eastAsia="Arial" w:hAnsi="Arial" w:cs="Arial"/>
            <w:color w:val="1155CC"/>
            <w:szCs w:val="22"/>
          </w:rPr>
          <w:t>org</w:t>
        </w:r>
      </w:hyperlink>
      <w:hyperlink r:id="rId88" w:history="1">
        <w:r w:rsidRPr="0083093A">
          <w:rPr>
            <w:rStyle w:val="Hyperlink"/>
            <w:rFonts w:ascii="Arial" w:eastAsia="Arial" w:hAnsi="Arial" w:cs="Arial"/>
            <w:color w:val="1155CC"/>
            <w:szCs w:val="22"/>
          </w:rPr>
          <w:t>.</w:t>
        </w:r>
      </w:hyperlink>
      <w:hyperlink r:id="rId89" w:history="1">
        <w:r w:rsidRPr="0083093A">
          <w:rPr>
            <w:rStyle w:val="Hyperlink"/>
            <w:rFonts w:ascii="Arial" w:eastAsia="Arial" w:hAnsi="Arial" w:cs="Arial"/>
            <w:color w:val="1155CC"/>
            <w:szCs w:val="22"/>
          </w:rPr>
          <w:t>br</w:t>
        </w:r>
      </w:hyperlink>
      <w:hyperlink r:id="rId90" w:history="1">
        <w:r w:rsidRPr="0083093A">
          <w:rPr>
            <w:rStyle w:val="Hyperlink"/>
            <w:rFonts w:ascii="Arial" w:eastAsia="Arial" w:hAnsi="Arial" w:cs="Arial"/>
            <w:color w:val="1155CC"/>
            <w:szCs w:val="22"/>
          </w:rPr>
          <w:t>/</w:t>
        </w:r>
      </w:hyperlink>
      <w:hyperlink r:id="rId91" w:history="1">
        <w:r w:rsidRPr="0083093A">
          <w:rPr>
            <w:rStyle w:val="Hyperlink"/>
            <w:rFonts w:ascii="Arial" w:eastAsia="Arial" w:hAnsi="Arial" w:cs="Arial"/>
            <w:color w:val="1155CC"/>
            <w:szCs w:val="22"/>
          </w:rPr>
          <w:t>CPC</w:t>
        </w:r>
      </w:hyperlink>
      <w:hyperlink r:id="rId92" w:history="1">
        <w:r w:rsidRPr="0083093A">
          <w:rPr>
            <w:rStyle w:val="Hyperlink"/>
            <w:rFonts w:ascii="Arial" w:eastAsia="Arial" w:hAnsi="Arial" w:cs="Arial"/>
            <w:color w:val="1155CC"/>
            <w:szCs w:val="22"/>
          </w:rPr>
          <w:t>/</w:t>
        </w:r>
      </w:hyperlink>
      <w:hyperlink r:id="rId93" w:history="1">
        <w:r w:rsidRPr="0083093A">
          <w:rPr>
            <w:rStyle w:val="Hyperlink"/>
            <w:rFonts w:ascii="Arial" w:eastAsia="Arial" w:hAnsi="Arial" w:cs="Arial"/>
            <w:color w:val="1155CC"/>
            <w:szCs w:val="22"/>
          </w:rPr>
          <w:t>CPC</w:t>
        </w:r>
      </w:hyperlink>
      <w:hyperlink r:id="rId94" w:history="1">
        <w:r w:rsidRPr="0083093A">
          <w:rPr>
            <w:rStyle w:val="Hyperlink"/>
            <w:rFonts w:ascii="Arial" w:eastAsia="Arial" w:hAnsi="Arial" w:cs="Arial"/>
            <w:color w:val="1155CC"/>
            <w:szCs w:val="22"/>
          </w:rPr>
          <w:t>/</w:t>
        </w:r>
      </w:hyperlink>
      <w:hyperlink r:id="rId95" w:history="1">
        <w:r w:rsidRPr="0083093A">
          <w:rPr>
            <w:rStyle w:val="Hyperlink"/>
            <w:rFonts w:ascii="Arial" w:eastAsia="Arial" w:hAnsi="Arial" w:cs="Arial"/>
            <w:color w:val="1155CC"/>
            <w:szCs w:val="22"/>
          </w:rPr>
          <w:t>Conheca</w:t>
        </w:r>
      </w:hyperlink>
      <w:hyperlink r:id="rId96" w:history="1">
        <w:r w:rsidRPr="0083093A">
          <w:rPr>
            <w:rStyle w:val="Hyperlink"/>
            <w:rFonts w:ascii="Arial" w:eastAsia="Arial" w:hAnsi="Arial" w:cs="Arial"/>
            <w:color w:val="1155CC"/>
            <w:szCs w:val="22"/>
          </w:rPr>
          <w:t>-</w:t>
        </w:r>
      </w:hyperlink>
      <w:hyperlink r:id="rId97" w:history="1">
        <w:r w:rsidRPr="0083093A">
          <w:rPr>
            <w:rStyle w:val="Hyperlink"/>
            <w:rFonts w:ascii="Arial" w:eastAsia="Arial" w:hAnsi="Arial" w:cs="Arial"/>
            <w:color w:val="1155CC"/>
            <w:szCs w:val="22"/>
          </w:rPr>
          <w:t>CPC</w:t>
        </w:r>
      </w:hyperlink>
      <w:r w:rsidRPr="0083093A">
        <w:rPr>
          <w:rFonts w:ascii="Arial" w:eastAsia="Arial" w:hAnsi="Arial" w:cs="Arial"/>
          <w:szCs w:val="22"/>
        </w:rPr>
        <w:t>&gt;. Acesso em 17 abr. 2016.</w:t>
      </w:r>
    </w:p>
    <w:p w:rsidR="00870E77" w:rsidRDefault="00870E77" w:rsidP="00870E77">
      <w:pPr>
        <w:spacing w:line="100" w:lineRule="atLeast"/>
        <w:ind w:left="-6" w:right="6" w:firstLine="0"/>
        <w:rPr>
          <w:rFonts w:ascii="Arial" w:eastAsia="Arial" w:hAnsi="Arial" w:cs="Arial"/>
          <w:szCs w:val="22"/>
        </w:rPr>
      </w:pPr>
    </w:p>
    <w:p w:rsidR="00870E77" w:rsidRDefault="0083093A" w:rsidP="00870E77">
      <w:pPr>
        <w:spacing w:line="100" w:lineRule="atLeast"/>
        <w:ind w:left="-6" w:right="6" w:firstLine="0"/>
        <w:rPr>
          <w:rFonts w:ascii="Arial" w:eastAsia="Arial" w:hAnsi="Arial" w:cs="Arial"/>
          <w:szCs w:val="22"/>
        </w:rPr>
      </w:pPr>
      <w:r w:rsidRPr="0083093A">
        <w:rPr>
          <w:rFonts w:ascii="Arial" w:eastAsia="Arial" w:hAnsi="Arial" w:cs="Arial"/>
          <w:szCs w:val="22"/>
        </w:rPr>
        <w:t xml:space="preserve">COMITÊ DE PRONUNCIAMENTOS CONTÁBEIS. </w:t>
      </w:r>
      <w:r w:rsidRPr="0083093A">
        <w:rPr>
          <w:rFonts w:ascii="Arial" w:eastAsia="Arial" w:hAnsi="Arial" w:cs="Arial"/>
          <w:b/>
          <w:bCs/>
          <w:szCs w:val="22"/>
        </w:rPr>
        <w:t xml:space="preserve">Pronunciamento Técnico CPC 22: </w:t>
      </w:r>
      <w:r w:rsidRPr="0083093A">
        <w:rPr>
          <w:rFonts w:ascii="Arial" w:eastAsia="Arial" w:hAnsi="Arial" w:cs="Arial"/>
          <w:szCs w:val="22"/>
        </w:rPr>
        <w:t xml:space="preserve">Informações por Segmento Correlação às Normas Internacionais de Contabilidade – IFRS </w:t>
      </w:r>
      <w:proofErr w:type="gramStart"/>
      <w:r w:rsidRPr="0083093A">
        <w:rPr>
          <w:rFonts w:ascii="Arial" w:eastAsia="Arial" w:hAnsi="Arial" w:cs="Arial"/>
          <w:szCs w:val="22"/>
        </w:rPr>
        <w:t>8</w:t>
      </w:r>
      <w:proofErr w:type="gramEnd"/>
      <w:r w:rsidRPr="0083093A">
        <w:rPr>
          <w:rFonts w:ascii="Arial" w:eastAsia="Arial" w:hAnsi="Arial" w:cs="Arial"/>
          <w:szCs w:val="22"/>
        </w:rPr>
        <w:t>. Brasil: 2011. Disponível em: &lt;</w:t>
      </w:r>
      <w:hyperlink r:id="rId98" w:history="1">
        <w:r w:rsidRPr="0083093A">
          <w:rPr>
            <w:rStyle w:val="Hyperlink"/>
            <w:rFonts w:ascii="Arial" w:eastAsia="Arial" w:hAnsi="Arial" w:cs="Arial"/>
            <w:color w:val="1155CC"/>
            <w:szCs w:val="22"/>
          </w:rPr>
          <w:t>http</w:t>
        </w:r>
      </w:hyperlink>
      <w:hyperlink r:id="rId99" w:history="1">
        <w:r w:rsidRPr="0083093A">
          <w:rPr>
            <w:rStyle w:val="Hyperlink"/>
            <w:rFonts w:ascii="Arial" w:eastAsia="Arial" w:hAnsi="Arial" w:cs="Arial"/>
            <w:color w:val="1155CC"/>
            <w:szCs w:val="22"/>
          </w:rPr>
          <w:t>://</w:t>
        </w:r>
      </w:hyperlink>
      <w:hyperlink r:id="rId100" w:history="1">
        <w:r w:rsidRPr="0083093A">
          <w:rPr>
            <w:rStyle w:val="Hyperlink"/>
            <w:rFonts w:ascii="Arial" w:eastAsia="Arial" w:hAnsi="Arial" w:cs="Arial"/>
            <w:color w:val="1155CC"/>
            <w:szCs w:val="22"/>
          </w:rPr>
          <w:t>static</w:t>
        </w:r>
      </w:hyperlink>
      <w:hyperlink r:id="rId101" w:history="1">
        <w:proofErr w:type="gramStart"/>
        <w:r w:rsidRPr="0083093A">
          <w:rPr>
            <w:rStyle w:val="Hyperlink"/>
            <w:rFonts w:ascii="Arial" w:eastAsia="Arial" w:hAnsi="Arial" w:cs="Arial"/>
            <w:color w:val="1155CC"/>
            <w:szCs w:val="22"/>
          </w:rPr>
          <w:t>.</w:t>
        </w:r>
        <w:proofErr w:type="gramEnd"/>
      </w:hyperlink>
      <w:hyperlink r:id="rId102" w:history="1">
        <w:r w:rsidRPr="0083093A">
          <w:rPr>
            <w:rStyle w:val="Hyperlink"/>
            <w:rFonts w:ascii="Arial" w:eastAsia="Arial" w:hAnsi="Arial" w:cs="Arial"/>
            <w:color w:val="1155CC"/>
            <w:szCs w:val="22"/>
          </w:rPr>
          <w:t>cpc</w:t>
        </w:r>
      </w:hyperlink>
      <w:hyperlink r:id="rId103" w:history="1">
        <w:r w:rsidRPr="0083093A">
          <w:rPr>
            <w:rStyle w:val="Hyperlink"/>
            <w:rFonts w:ascii="Arial" w:eastAsia="Arial" w:hAnsi="Arial" w:cs="Arial"/>
            <w:color w:val="1155CC"/>
            <w:szCs w:val="22"/>
          </w:rPr>
          <w:t>.</w:t>
        </w:r>
      </w:hyperlink>
      <w:hyperlink r:id="rId104" w:history="1">
        <w:r w:rsidRPr="0083093A">
          <w:rPr>
            <w:rStyle w:val="Hyperlink"/>
            <w:rFonts w:ascii="Arial" w:eastAsia="Arial" w:hAnsi="Arial" w:cs="Arial"/>
            <w:color w:val="1155CC"/>
            <w:szCs w:val="22"/>
          </w:rPr>
          <w:t>mediagroup</w:t>
        </w:r>
      </w:hyperlink>
      <w:hyperlink r:id="rId105" w:history="1">
        <w:r w:rsidRPr="0083093A">
          <w:rPr>
            <w:rStyle w:val="Hyperlink"/>
            <w:rFonts w:ascii="Arial" w:eastAsia="Arial" w:hAnsi="Arial" w:cs="Arial"/>
            <w:color w:val="1155CC"/>
            <w:szCs w:val="22"/>
          </w:rPr>
          <w:t>.</w:t>
        </w:r>
      </w:hyperlink>
      <w:hyperlink r:id="rId106" w:history="1">
        <w:r w:rsidRPr="0083093A">
          <w:rPr>
            <w:rStyle w:val="Hyperlink"/>
            <w:rFonts w:ascii="Arial" w:eastAsia="Arial" w:hAnsi="Arial" w:cs="Arial"/>
            <w:color w:val="1155CC"/>
            <w:szCs w:val="22"/>
          </w:rPr>
          <w:t>com</w:t>
        </w:r>
      </w:hyperlink>
      <w:hyperlink r:id="rId107" w:history="1">
        <w:r w:rsidRPr="0083093A">
          <w:rPr>
            <w:rStyle w:val="Hyperlink"/>
            <w:rFonts w:ascii="Arial" w:eastAsia="Arial" w:hAnsi="Arial" w:cs="Arial"/>
            <w:color w:val="1155CC"/>
            <w:szCs w:val="22"/>
          </w:rPr>
          <w:t>.</w:t>
        </w:r>
      </w:hyperlink>
      <w:hyperlink r:id="rId108" w:history="1">
        <w:r w:rsidRPr="0083093A">
          <w:rPr>
            <w:rStyle w:val="Hyperlink"/>
            <w:rFonts w:ascii="Arial" w:eastAsia="Arial" w:hAnsi="Arial" w:cs="Arial"/>
            <w:color w:val="1155CC"/>
            <w:szCs w:val="22"/>
          </w:rPr>
          <w:t>br</w:t>
        </w:r>
      </w:hyperlink>
      <w:hyperlink r:id="rId109" w:history="1">
        <w:r w:rsidRPr="0083093A">
          <w:rPr>
            <w:rStyle w:val="Hyperlink"/>
            <w:rFonts w:ascii="Arial" w:eastAsia="Arial" w:hAnsi="Arial" w:cs="Arial"/>
            <w:color w:val="1155CC"/>
            <w:szCs w:val="22"/>
          </w:rPr>
          <w:t>/</w:t>
        </w:r>
      </w:hyperlink>
      <w:hyperlink r:id="rId110" w:history="1">
        <w:r w:rsidRPr="0083093A">
          <w:rPr>
            <w:rStyle w:val="Hyperlink"/>
            <w:rFonts w:ascii="Arial" w:eastAsia="Arial" w:hAnsi="Arial" w:cs="Arial"/>
            <w:color w:val="1155CC"/>
            <w:szCs w:val="22"/>
          </w:rPr>
          <w:t>Documentos</w:t>
        </w:r>
      </w:hyperlink>
      <w:hyperlink r:id="rId111" w:history="1">
        <w:r w:rsidRPr="0083093A">
          <w:rPr>
            <w:rStyle w:val="Hyperlink"/>
            <w:rFonts w:ascii="Arial" w:eastAsia="Arial" w:hAnsi="Arial" w:cs="Arial"/>
            <w:color w:val="1155CC"/>
            <w:szCs w:val="22"/>
          </w:rPr>
          <w:t>/292_</w:t>
        </w:r>
      </w:hyperlink>
      <w:hyperlink r:id="rId112" w:history="1">
        <w:r w:rsidRPr="0083093A">
          <w:rPr>
            <w:rStyle w:val="Hyperlink"/>
            <w:rFonts w:ascii="Arial" w:eastAsia="Arial" w:hAnsi="Arial" w:cs="Arial"/>
            <w:color w:val="1155CC"/>
            <w:szCs w:val="22"/>
          </w:rPr>
          <w:t>CPC</w:t>
        </w:r>
      </w:hyperlink>
      <w:hyperlink r:id="rId113" w:history="1">
        <w:r w:rsidRPr="0083093A">
          <w:rPr>
            <w:rStyle w:val="Hyperlink"/>
            <w:rFonts w:ascii="Arial" w:eastAsia="Arial" w:hAnsi="Arial" w:cs="Arial"/>
            <w:color w:val="1155CC"/>
            <w:szCs w:val="22"/>
          </w:rPr>
          <w:t>_22_</w:t>
        </w:r>
      </w:hyperlink>
      <w:hyperlink r:id="rId114" w:history="1">
        <w:r w:rsidRPr="0083093A">
          <w:rPr>
            <w:rStyle w:val="Hyperlink"/>
            <w:rFonts w:ascii="Arial" w:eastAsia="Arial" w:hAnsi="Arial" w:cs="Arial"/>
            <w:color w:val="1155CC"/>
            <w:szCs w:val="22"/>
          </w:rPr>
          <w:t>rev</w:t>
        </w:r>
      </w:hyperlink>
      <w:hyperlink r:id="rId115" w:history="1">
        <w:r w:rsidRPr="0083093A">
          <w:rPr>
            <w:rStyle w:val="Hyperlink"/>
            <w:rFonts w:ascii="Arial" w:eastAsia="Arial" w:hAnsi="Arial" w:cs="Arial"/>
            <w:color w:val="1155CC"/>
            <w:szCs w:val="22"/>
          </w:rPr>
          <w:t>%2008.</w:t>
        </w:r>
      </w:hyperlink>
      <w:hyperlink r:id="rId116" w:history="1">
        <w:r w:rsidRPr="0083093A">
          <w:rPr>
            <w:rStyle w:val="Hyperlink"/>
            <w:rFonts w:ascii="Arial" w:eastAsia="Arial" w:hAnsi="Arial" w:cs="Arial"/>
            <w:color w:val="1155CC"/>
            <w:szCs w:val="22"/>
          </w:rPr>
          <w:t>pdf</w:t>
        </w:r>
      </w:hyperlink>
      <w:r w:rsidRPr="0083093A">
        <w:rPr>
          <w:rFonts w:ascii="Arial" w:eastAsia="Arial" w:hAnsi="Arial" w:cs="Arial"/>
          <w:szCs w:val="22"/>
        </w:rPr>
        <w:t xml:space="preserve">&gt;. </w:t>
      </w:r>
      <w:r w:rsidR="00870E77">
        <w:rPr>
          <w:rFonts w:ascii="Arial" w:eastAsia="Arial" w:hAnsi="Arial" w:cs="Arial"/>
          <w:szCs w:val="22"/>
        </w:rPr>
        <w:t>A</w:t>
      </w:r>
      <w:r w:rsidRPr="0083093A">
        <w:rPr>
          <w:rFonts w:ascii="Arial" w:eastAsia="Arial" w:hAnsi="Arial" w:cs="Arial"/>
          <w:szCs w:val="22"/>
        </w:rPr>
        <w:t>cesso em 17 abr. 2016.</w:t>
      </w:r>
    </w:p>
    <w:p w:rsidR="00870E77" w:rsidRDefault="00870E77" w:rsidP="00870E77">
      <w:pPr>
        <w:spacing w:line="100" w:lineRule="atLeast"/>
        <w:ind w:left="-6" w:right="6" w:firstLine="0"/>
        <w:rPr>
          <w:rFonts w:ascii="Arial" w:eastAsia="Arial" w:hAnsi="Arial" w:cs="Arial"/>
          <w:szCs w:val="22"/>
        </w:rPr>
      </w:pPr>
    </w:p>
    <w:p w:rsidR="00870E77" w:rsidRDefault="0083093A" w:rsidP="00870E77">
      <w:pPr>
        <w:spacing w:line="100" w:lineRule="atLeast"/>
        <w:ind w:left="-6" w:right="6" w:firstLine="0"/>
        <w:rPr>
          <w:rFonts w:ascii="Arial" w:eastAsia="Arial" w:hAnsi="Arial" w:cs="Arial"/>
          <w:szCs w:val="22"/>
        </w:rPr>
      </w:pPr>
      <w:r w:rsidRPr="0083093A">
        <w:rPr>
          <w:rFonts w:ascii="Arial" w:eastAsia="Arial" w:hAnsi="Arial" w:cs="Arial"/>
          <w:szCs w:val="22"/>
        </w:rPr>
        <w:t xml:space="preserve">DALMACIO, Flávia </w:t>
      </w:r>
      <w:proofErr w:type="spellStart"/>
      <w:r w:rsidRPr="0083093A">
        <w:rPr>
          <w:rFonts w:ascii="Arial" w:eastAsia="Arial" w:hAnsi="Arial" w:cs="Arial"/>
          <w:szCs w:val="22"/>
        </w:rPr>
        <w:t>Zóboli</w:t>
      </w:r>
      <w:proofErr w:type="spellEnd"/>
      <w:r w:rsidRPr="0083093A">
        <w:rPr>
          <w:rFonts w:ascii="Arial" w:eastAsia="Arial" w:hAnsi="Arial" w:cs="Arial"/>
          <w:szCs w:val="22"/>
        </w:rPr>
        <w:t xml:space="preserve">; DE PAULO, </w:t>
      </w:r>
      <w:proofErr w:type="spellStart"/>
      <w:r w:rsidRPr="0083093A">
        <w:rPr>
          <w:rFonts w:ascii="Arial" w:eastAsia="Arial" w:hAnsi="Arial" w:cs="Arial"/>
          <w:szCs w:val="22"/>
        </w:rPr>
        <w:t>Francislene</w:t>
      </w:r>
      <w:proofErr w:type="spellEnd"/>
      <w:r w:rsidRPr="0083093A">
        <w:rPr>
          <w:rFonts w:ascii="Arial" w:eastAsia="Arial" w:hAnsi="Arial" w:cs="Arial"/>
          <w:szCs w:val="22"/>
        </w:rPr>
        <w:t xml:space="preserve"> Ferraz Magalhães. </w:t>
      </w:r>
      <w:r w:rsidRPr="0083093A">
        <w:rPr>
          <w:rFonts w:ascii="Arial" w:eastAsia="Arial" w:hAnsi="Arial" w:cs="Arial"/>
          <w:b/>
          <w:bCs/>
          <w:szCs w:val="22"/>
        </w:rPr>
        <w:t>A Evidenciação Contábil:</w:t>
      </w:r>
      <w:r w:rsidRPr="0083093A">
        <w:rPr>
          <w:rFonts w:ascii="Arial" w:eastAsia="Arial" w:hAnsi="Arial" w:cs="Arial"/>
          <w:szCs w:val="22"/>
        </w:rPr>
        <w:t xml:space="preserve"> Publicação de Aspectos </w:t>
      </w:r>
      <w:proofErr w:type="spellStart"/>
      <w:r w:rsidRPr="0083093A">
        <w:rPr>
          <w:rFonts w:ascii="Arial" w:eastAsia="Arial" w:hAnsi="Arial" w:cs="Arial"/>
          <w:szCs w:val="22"/>
        </w:rPr>
        <w:t>Sócio-ambientais</w:t>
      </w:r>
      <w:proofErr w:type="spellEnd"/>
      <w:r w:rsidRPr="0083093A">
        <w:rPr>
          <w:rFonts w:ascii="Arial" w:eastAsia="Arial" w:hAnsi="Arial" w:cs="Arial"/>
          <w:szCs w:val="22"/>
        </w:rPr>
        <w:t xml:space="preserve"> e </w:t>
      </w:r>
      <w:proofErr w:type="spellStart"/>
      <w:proofErr w:type="gramStart"/>
      <w:r w:rsidRPr="0083093A">
        <w:rPr>
          <w:rFonts w:ascii="Arial" w:eastAsia="Arial" w:hAnsi="Arial" w:cs="Arial"/>
          <w:szCs w:val="22"/>
        </w:rPr>
        <w:t>EconômicoFinanceiros</w:t>
      </w:r>
      <w:proofErr w:type="spellEnd"/>
      <w:proofErr w:type="gramEnd"/>
      <w:r w:rsidRPr="0083093A">
        <w:rPr>
          <w:rFonts w:ascii="Arial" w:eastAsia="Arial" w:hAnsi="Arial" w:cs="Arial"/>
          <w:szCs w:val="22"/>
        </w:rPr>
        <w:t xml:space="preserve"> nas Demonstrações Contábeis. São Paulo. 2003. Disponível em: &lt;</w:t>
      </w:r>
      <w:hyperlink r:id="rId117" w:history="1">
        <w:r w:rsidRPr="0083093A">
          <w:rPr>
            <w:rStyle w:val="Hyperlink"/>
            <w:rFonts w:ascii="Arial" w:eastAsia="Arial" w:hAnsi="Arial" w:cs="Arial"/>
            <w:color w:val="1155CC"/>
            <w:szCs w:val="22"/>
          </w:rPr>
          <w:t>http</w:t>
        </w:r>
      </w:hyperlink>
      <w:hyperlink r:id="rId118" w:history="1">
        <w:r w:rsidRPr="0083093A">
          <w:rPr>
            <w:rStyle w:val="Hyperlink"/>
            <w:rFonts w:ascii="Arial" w:eastAsia="Arial" w:hAnsi="Arial" w:cs="Arial"/>
            <w:color w:val="1155CC"/>
            <w:szCs w:val="22"/>
          </w:rPr>
          <w:t>://</w:t>
        </w:r>
      </w:hyperlink>
      <w:hyperlink r:id="rId119" w:history="1">
        <w:r w:rsidRPr="0083093A">
          <w:rPr>
            <w:rStyle w:val="Hyperlink"/>
            <w:rFonts w:ascii="Arial" w:eastAsia="Arial" w:hAnsi="Arial" w:cs="Arial"/>
            <w:color w:val="1155CC"/>
            <w:szCs w:val="22"/>
          </w:rPr>
          <w:t>www</w:t>
        </w:r>
      </w:hyperlink>
      <w:hyperlink r:id="rId120" w:history="1">
        <w:proofErr w:type="gramStart"/>
        <w:r w:rsidRPr="0083093A">
          <w:rPr>
            <w:rStyle w:val="Hyperlink"/>
            <w:rFonts w:ascii="Arial" w:eastAsia="Arial" w:hAnsi="Arial" w:cs="Arial"/>
            <w:color w:val="1155CC"/>
            <w:szCs w:val="22"/>
          </w:rPr>
          <w:t>.</w:t>
        </w:r>
        <w:proofErr w:type="gramEnd"/>
      </w:hyperlink>
      <w:hyperlink r:id="rId121" w:history="1">
        <w:r w:rsidRPr="0083093A">
          <w:rPr>
            <w:rStyle w:val="Hyperlink"/>
            <w:rFonts w:ascii="Arial" w:eastAsia="Arial" w:hAnsi="Arial" w:cs="Arial"/>
            <w:color w:val="1155CC"/>
            <w:szCs w:val="22"/>
          </w:rPr>
          <w:t>congressousp</w:t>
        </w:r>
      </w:hyperlink>
      <w:hyperlink r:id="rId122" w:history="1">
        <w:r w:rsidRPr="0083093A">
          <w:rPr>
            <w:rStyle w:val="Hyperlink"/>
            <w:rFonts w:ascii="Arial" w:eastAsia="Arial" w:hAnsi="Arial" w:cs="Arial"/>
            <w:color w:val="1155CC"/>
            <w:szCs w:val="22"/>
          </w:rPr>
          <w:t>.</w:t>
        </w:r>
      </w:hyperlink>
      <w:hyperlink r:id="rId123" w:history="1">
        <w:r w:rsidRPr="0083093A">
          <w:rPr>
            <w:rStyle w:val="Hyperlink"/>
            <w:rFonts w:ascii="Arial" w:eastAsia="Arial" w:hAnsi="Arial" w:cs="Arial"/>
            <w:color w:val="1155CC"/>
            <w:szCs w:val="22"/>
          </w:rPr>
          <w:t>fipecafi</w:t>
        </w:r>
      </w:hyperlink>
      <w:hyperlink r:id="rId124" w:history="1">
        <w:r w:rsidRPr="0083093A">
          <w:rPr>
            <w:rStyle w:val="Hyperlink"/>
            <w:rFonts w:ascii="Arial" w:eastAsia="Arial" w:hAnsi="Arial" w:cs="Arial"/>
            <w:color w:val="1155CC"/>
            <w:szCs w:val="22"/>
          </w:rPr>
          <w:t>.</w:t>
        </w:r>
      </w:hyperlink>
      <w:hyperlink r:id="rId125" w:history="1">
        <w:r w:rsidRPr="0083093A">
          <w:rPr>
            <w:rStyle w:val="Hyperlink"/>
            <w:rFonts w:ascii="Arial" w:eastAsia="Arial" w:hAnsi="Arial" w:cs="Arial"/>
            <w:color w:val="1155CC"/>
            <w:szCs w:val="22"/>
          </w:rPr>
          <w:t>org</w:t>
        </w:r>
      </w:hyperlink>
      <w:hyperlink r:id="rId126" w:history="1">
        <w:r w:rsidRPr="0083093A">
          <w:rPr>
            <w:rStyle w:val="Hyperlink"/>
            <w:rFonts w:ascii="Arial" w:eastAsia="Arial" w:hAnsi="Arial" w:cs="Arial"/>
            <w:color w:val="1155CC"/>
            <w:szCs w:val="22"/>
          </w:rPr>
          <w:t>/</w:t>
        </w:r>
      </w:hyperlink>
      <w:hyperlink r:id="rId127" w:history="1">
        <w:r w:rsidRPr="0083093A">
          <w:rPr>
            <w:rStyle w:val="Hyperlink"/>
            <w:rFonts w:ascii="Arial" w:eastAsia="Arial" w:hAnsi="Arial" w:cs="Arial"/>
            <w:color w:val="1155CC"/>
            <w:szCs w:val="22"/>
          </w:rPr>
          <w:t>web</w:t>
        </w:r>
      </w:hyperlink>
      <w:hyperlink r:id="rId128" w:history="1">
        <w:r w:rsidRPr="0083093A">
          <w:rPr>
            <w:rStyle w:val="Hyperlink"/>
            <w:rFonts w:ascii="Arial" w:eastAsia="Arial" w:hAnsi="Arial" w:cs="Arial"/>
            <w:color w:val="1155CC"/>
            <w:szCs w:val="22"/>
          </w:rPr>
          <w:t>/</w:t>
        </w:r>
      </w:hyperlink>
      <w:hyperlink r:id="rId129" w:history="1">
        <w:r w:rsidRPr="0083093A">
          <w:rPr>
            <w:rStyle w:val="Hyperlink"/>
            <w:rFonts w:ascii="Arial" w:eastAsia="Arial" w:hAnsi="Arial" w:cs="Arial"/>
            <w:color w:val="1155CC"/>
            <w:szCs w:val="22"/>
          </w:rPr>
          <w:t>artigos</w:t>
        </w:r>
      </w:hyperlink>
      <w:hyperlink r:id="rId130" w:history="1">
        <w:r w:rsidRPr="0083093A">
          <w:rPr>
            <w:rStyle w:val="Hyperlink"/>
            <w:rFonts w:ascii="Arial" w:eastAsia="Arial" w:hAnsi="Arial" w:cs="Arial"/>
            <w:color w:val="1155CC"/>
            <w:szCs w:val="22"/>
          </w:rPr>
          <w:t>42004/341.</w:t>
        </w:r>
      </w:hyperlink>
      <w:hyperlink r:id="rId131" w:history="1">
        <w:r w:rsidRPr="0083093A">
          <w:rPr>
            <w:rStyle w:val="Hyperlink"/>
            <w:rFonts w:ascii="Arial" w:eastAsia="Arial" w:hAnsi="Arial" w:cs="Arial"/>
            <w:color w:val="1155CC"/>
            <w:szCs w:val="22"/>
          </w:rPr>
          <w:t>pdf</w:t>
        </w:r>
      </w:hyperlink>
      <w:r w:rsidRPr="0083093A">
        <w:rPr>
          <w:rFonts w:ascii="Arial" w:eastAsia="Arial" w:hAnsi="Arial" w:cs="Arial"/>
          <w:szCs w:val="22"/>
        </w:rPr>
        <w:t>&gt;. Acesso em 17 abr. 2016.</w:t>
      </w:r>
    </w:p>
    <w:p w:rsidR="00870E77" w:rsidRDefault="00870E77" w:rsidP="00870E77">
      <w:pPr>
        <w:spacing w:line="100" w:lineRule="atLeast"/>
        <w:ind w:left="-6" w:right="6" w:firstLine="0"/>
        <w:rPr>
          <w:rFonts w:ascii="Arial" w:eastAsia="Arial" w:hAnsi="Arial" w:cs="Arial"/>
          <w:szCs w:val="22"/>
        </w:rPr>
      </w:pPr>
    </w:p>
    <w:p w:rsidR="00870E77" w:rsidRDefault="0083093A" w:rsidP="00870E77">
      <w:pPr>
        <w:spacing w:line="100" w:lineRule="atLeast"/>
        <w:ind w:left="-6" w:right="6" w:firstLine="0"/>
        <w:rPr>
          <w:rFonts w:ascii="Arial" w:eastAsia="Arial" w:hAnsi="Arial" w:cs="Arial"/>
          <w:szCs w:val="22"/>
        </w:rPr>
      </w:pPr>
      <w:r w:rsidRPr="0083093A">
        <w:rPr>
          <w:rFonts w:ascii="Arial" w:hAnsi="Arial" w:cs="Arial"/>
          <w:shd w:val="clear" w:color="auto" w:fill="FFFFFF"/>
        </w:rPr>
        <w:t xml:space="preserve">DE EMPRESAS, VALORACIÓN. </w:t>
      </w:r>
      <w:r w:rsidRPr="0083093A">
        <w:rPr>
          <w:rFonts w:ascii="Arial" w:hAnsi="Arial" w:cs="Arial"/>
          <w:b/>
          <w:shd w:val="clear" w:color="auto" w:fill="FFFFFF"/>
        </w:rPr>
        <w:t xml:space="preserve">IMPACTO DE LAS IFRS EN LA VALORACIÓN DE EMPRESAS: EVIDENCIA PARA UNA MUESTRA DE EMPRESAS CHILENAS </w:t>
      </w:r>
      <w:proofErr w:type="spellStart"/>
      <w:proofErr w:type="gramStart"/>
      <w:r w:rsidRPr="0083093A">
        <w:rPr>
          <w:rFonts w:ascii="Arial" w:hAnsi="Arial" w:cs="Arial"/>
          <w:b/>
          <w:shd w:val="clear" w:color="auto" w:fill="FFFFFF"/>
        </w:rPr>
        <w:t>COTIZADAS</w:t>
      </w:r>
      <w:r w:rsidRPr="0083093A">
        <w:rPr>
          <w:rFonts w:ascii="Arial" w:hAnsi="Arial" w:cs="Arial"/>
          <w:shd w:val="clear" w:color="auto" w:fill="FFFFFF"/>
        </w:rPr>
        <w:t>.</w:t>
      </w:r>
      <w:proofErr w:type="gramEnd"/>
      <w:r w:rsidRPr="0083093A">
        <w:rPr>
          <w:rFonts w:ascii="Arial" w:hAnsi="Arial" w:cs="Arial"/>
          <w:shd w:val="clear" w:color="auto" w:fill="FFFFFF"/>
        </w:rPr>
        <w:t>Disponível</w:t>
      </w:r>
      <w:proofErr w:type="spellEnd"/>
      <w:r w:rsidRPr="0083093A">
        <w:rPr>
          <w:rFonts w:ascii="Arial" w:hAnsi="Arial" w:cs="Arial"/>
          <w:shd w:val="clear" w:color="auto" w:fill="FFFFFF"/>
        </w:rPr>
        <w:t xml:space="preserve"> em: </w:t>
      </w:r>
      <w:hyperlink r:id="rId132" w:history="1">
        <w:r w:rsidRPr="0083093A">
          <w:rPr>
            <w:rStyle w:val="Hyperlink"/>
            <w:rFonts w:ascii="Arial" w:hAnsi="Arial" w:cs="Arial"/>
            <w:shd w:val="clear" w:color="auto" w:fill="FFFFFF"/>
          </w:rPr>
          <w:t>http://facea.ucsc.cl/wp-content/uploads/2011/10/Impacto-de-las-IFRS-en-la-Valoracion-de-Empresas-Evidencia-para-una-muestra-de-Empresas-chilenas-cotizadas.pdf</w:t>
        </w:r>
      </w:hyperlink>
      <w:r w:rsidRPr="0083093A">
        <w:rPr>
          <w:rFonts w:ascii="Arial" w:hAnsi="Arial" w:cs="Arial"/>
          <w:shd w:val="clear" w:color="auto" w:fill="FFFFFF"/>
        </w:rPr>
        <w:t xml:space="preserve">.  </w:t>
      </w:r>
      <w:r w:rsidRPr="0083093A">
        <w:rPr>
          <w:rFonts w:ascii="Arial" w:eastAsia="Arial" w:hAnsi="Arial" w:cs="Arial"/>
          <w:szCs w:val="22"/>
        </w:rPr>
        <w:t>Acesso em 05 set. 2016</w:t>
      </w:r>
    </w:p>
    <w:p w:rsidR="00870E77" w:rsidRDefault="00870E77" w:rsidP="00870E77">
      <w:pPr>
        <w:spacing w:line="100" w:lineRule="atLeast"/>
        <w:ind w:left="-6" w:right="6" w:firstLine="0"/>
        <w:rPr>
          <w:rFonts w:ascii="Arial" w:hAnsi="Arial" w:cs="Arial"/>
          <w:szCs w:val="22"/>
          <w:shd w:val="clear" w:color="auto" w:fill="FFFFFF"/>
        </w:rPr>
      </w:pPr>
    </w:p>
    <w:p w:rsidR="00870E77" w:rsidRDefault="0083093A" w:rsidP="00870E77">
      <w:pPr>
        <w:spacing w:line="100" w:lineRule="atLeast"/>
        <w:ind w:left="-6" w:right="6" w:firstLine="0"/>
        <w:rPr>
          <w:rFonts w:ascii="Arial" w:hAnsi="Arial" w:cs="Arial"/>
          <w:szCs w:val="22"/>
          <w:shd w:val="clear" w:color="auto" w:fill="FFFFFF"/>
        </w:rPr>
      </w:pPr>
      <w:r w:rsidRPr="0083093A">
        <w:rPr>
          <w:rFonts w:ascii="Arial" w:hAnsi="Arial" w:cs="Arial"/>
          <w:szCs w:val="22"/>
          <w:shd w:val="clear" w:color="auto" w:fill="FFFFFF"/>
        </w:rPr>
        <w:t xml:space="preserve">DEPECON - Departamento de Pesquisas e Estudos Econômicos. </w:t>
      </w:r>
      <w:r w:rsidRPr="0083093A">
        <w:rPr>
          <w:rFonts w:ascii="Arial" w:hAnsi="Arial" w:cs="Arial"/>
          <w:b/>
          <w:bCs/>
          <w:szCs w:val="22"/>
          <w:shd w:val="clear" w:color="auto" w:fill="FFFFFF"/>
        </w:rPr>
        <w:t>Panorama da indústria da transformação brasileira</w:t>
      </w:r>
      <w:r w:rsidRPr="0083093A">
        <w:rPr>
          <w:rFonts w:ascii="Arial" w:hAnsi="Arial" w:cs="Arial"/>
          <w:szCs w:val="22"/>
          <w:shd w:val="clear" w:color="auto" w:fill="FFFFFF"/>
        </w:rPr>
        <w:t xml:space="preserve">. 10. </w:t>
      </w:r>
      <w:proofErr w:type="gramStart"/>
      <w:r w:rsidRPr="0083093A">
        <w:rPr>
          <w:rFonts w:ascii="Arial" w:hAnsi="Arial" w:cs="Arial"/>
          <w:szCs w:val="22"/>
          <w:shd w:val="clear" w:color="auto" w:fill="FFFFFF"/>
        </w:rPr>
        <w:t>ed.</w:t>
      </w:r>
      <w:proofErr w:type="gramEnd"/>
      <w:r w:rsidRPr="0083093A">
        <w:rPr>
          <w:rFonts w:ascii="Arial" w:hAnsi="Arial" w:cs="Arial"/>
          <w:szCs w:val="22"/>
          <w:shd w:val="clear" w:color="auto" w:fill="FFFFFF"/>
        </w:rPr>
        <w:t xml:space="preserve"> São Paulo: 2016. Disponível em: &lt;</w:t>
      </w:r>
      <w:hyperlink r:id="rId133" w:tgtFrame="_blank" w:history="1">
        <w:r w:rsidRPr="0083093A">
          <w:rPr>
            <w:rStyle w:val="Hyperlink"/>
            <w:rFonts w:ascii="Arial" w:hAnsi="Arial" w:cs="Arial"/>
            <w:color w:val="1155CC"/>
            <w:szCs w:val="22"/>
            <w:shd w:val="clear" w:color="auto" w:fill="FFFFFF"/>
          </w:rPr>
          <w:t>http://az545403.vo.msecnd.net/uploads/2016/07/panorama-da-industria_10a-edicao.pdf</w:t>
        </w:r>
      </w:hyperlink>
      <w:r w:rsidRPr="0083093A">
        <w:rPr>
          <w:rFonts w:ascii="Arial" w:hAnsi="Arial" w:cs="Arial"/>
          <w:szCs w:val="22"/>
          <w:shd w:val="clear" w:color="auto" w:fill="FFFFFF"/>
        </w:rPr>
        <w:t>&gt;. Acesso em: 29 jul. 2016.</w:t>
      </w:r>
    </w:p>
    <w:p w:rsidR="00870E77" w:rsidRDefault="00870E77" w:rsidP="00870E77">
      <w:pPr>
        <w:spacing w:line="100" w:lineRule="atLeast"/>
        <w:ind w:left="-6" w:right="6" w:firstLine="0"/>
        <w:rPr>
          <w:rFonts w:ascii="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4D4225">
        <w:rPr>
          <w:rFonts w:ascii="Arial" w:eastAsia="Arial" w:hAnsi="Arial" w:cs="Arial"/>
          <w:szCs w:val="22"/>
          <w:shd w:val="clear" w:color="auto" w:fill="FFFFFF"/>
        </w:rPr>
        <w:t xml:space="preserve">HENDRIKSEN, </w:t>
      </w:r>
      <w:proofErr w:type="spellStart"/>
      <w:r w:rsidRPr="004D4225">
        <w:rPr>
          <w:rFonts w:ascii="Arial" w:eastAsia="Arial" w:hAnsi="Arial" w:cs="Arial"/>
          <w:szCs w:val="22"/>
          <w:shd w:val="clear" w:color="auto" w:fill="FFFFFF"/>
        </w:rPr>
        <w:t>Eldon</w:t>
      </w:r>
      <w:proofErr w:type="spellEnd"/>
      <w:r w:rsidRPr="004D4225">
        <w:rPr>
          <w:rFonts w:ascii="Arial" w:eastAsia="Arial" w:hAnsi="Arial" w:cs="Arial"/>
          <w:szCs w:val="22"/>
          <w:shd w:val="clear" w:color="auto" w:fill="FFFFFF"/>
        </w:rPr>
        <w:t xml:space="preserve"> S.; BREDA, Michael F. Van. </w:t>
      </w:r>
      <w:r w:rsidRPr="0083093A">
        <w:rPr>
          <w:rFonts w:ascii="Arial" w:eastAsia="Arial" w:hAnsi="Arial" w:cs="Arial"/>
          <w:b/>
          <w:bCs/>
          <w:szCs w:val="22"/>
          <w:shd w:val="clear" w:color="auto" w:fill="FFFFFF"/>
        </w:rPr>
        <w:t>Teoria da contabilidade.</w:t>
      </w:r>
      <w:r w:rsidRPr="0083093A">
        <w:rPr>
          <w:rFonts w:ascii="Arial" w:eastAsia="Arial" w:hAnsi="Arial" w:cs="Arial"/>
          <w:szCs w:val="22"/>
          <w:shd w:val="clear" w:color="auto" w:fill="FFFFFF"/>
        </w:rPr>
        <w:t xml:space="preserve"> São </w:t>
      </w:r>
      <w:r w:rsidRPr="0083093A">
        <w:rPr>
          <w:rFonts w:ascii="Arial" w:eastAsia="Arial" w:hAnsi="Arial" w:cs="Arial"/>
          <w:szCs w:val="22"/>
          <w:shd w:val="clear" w:color="auto" w:fill="FFFFFF"/>
        </w:rPr>
        <w:lastRenderedPageBreak/>
        <w:t>Paulo: Atlas, 1999.</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IUDICIBUS, Sérgio </w:t>
      </w:r>
      <w:proofErr w:type="gramStart"/>
      <w:r w:rsidRPr="0083093A">
        <w:rPr>
          <w:rFonts w:ascii="Arial" w:eastAsia="Arial" w:hAnsi="Arial" w:cs="Arial"/>
          <w:szCs w:val="22"/>
          <w:shd w:val="clear" w:color="auto" w:fill="FFFFFF"/>
        </w:rPr>
        <w:t>de,</w:t>
      </w:r>
      <w:proofErr w:type="gramEnd"/>
      <w:r w:rsidRPr="0083093A">
        <w:rPr>
          <w:rFonts w:ascii="Arial" w:eastAsia="Arial" w:hAnsi="Arial" w:cs="Arial"/>
          <w:szCs w:val="22"/>
          <w:shd w:val="clear" w:color="auto" w:fill="FFFFFF"/>
        </w:rPr>
        <w:t xml:space="preserve"> </w:t>
      </w:r>
      <w:r w:rsidRPr="0083093A">
        <w:rPr>
          <w:rFonts w:ascii="Arial" w:eastAsia="Arial" w:hAnsi="Arial" w:cs="Arial"/>
          <w:i/>
          <w:szCs w:val="22"/>
          <w:shd w:val="clear" w:color="auto" w:fill="FFFFFF"/>
        </w:rPr>
        <w:t>et al.</w:t>
      </w:r>
      <w:r w:rsidRPr="0083093A">
        <w:rPr>
          <w:rFonts w:ascii="Arial" w:eastAsia="Arial" w:hAnsi="Arial" w:cs="Arial"/>
          <w:szCs w:val="22"/>
          <w:shd w:val="clear" w:color="auto" w:fill="FFFFFF"/>
        </w:rPr>
        <w:t xml:space="preserve"> </w:t>
      </w:r>
      <w:r w:rsidRPr="0083093A">
        <w:rPr>
          <w:rFonts w:ascii="Arial" w:eastAsia="Arial" w:hAnsi="Arial" w:cs="Arial"/>
          <w:b/>
          <w:bCs/>
          <w:szCs w:val="22"/>
          <w:shd w:val="clear" w:color="auto" w:fill="FFFFFF"/>
        </w:rPr>
        <w:t>Manual de contabilidade societária:</w:t>
      </w:r>
      <w:r w:rsidRPr="0083093A">
        <w:rPr>
          <w:rFonts w:ascii="Arial" w:eastAsia="Arial" w:hAnsi="Arial" w:cs="Arial"/>
          <w:szCs w:val="22"/>
          <w:shd w:val="clear" w:color="auto" w:fill="FFFFFF"/>
        </w:rPr>
        <w:t xml:space="preserve"> aplicável a todas as sociedades de acordo com as normas internacionais e do CPC. São Paulo. Atlas, 2010.</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IUDÍCIBUS, Sérgio de; MARTINS, Eliseu; GELBECK, Ernesto Rubens. </w:t>
      </w:r>
      <w:r w:rsidRPr="0083093A">
        <w:rPr>
          <w:rFonts w:ascii="Arial" w:eastAsia="Arial" w:hAnsi="Arial" w:cs="Arial"/>
          <w:b/>
          <w:bCs/>
          <w:szCs w:val="22"/>
          <w:shd w:val="clear" w:color="auto" w:fill="FFFFFF"/>
        </w:rPr>
        <w:t>Manual de Contabilidade das Sociedades por Ações</w:t>
      </w:r>
      <w:r w:rsidRPr="0083093A">
        <w:rPr>
          <w:rFonts w:ascii="Arial" w:eastAsia="Arial" w:hAnsi="Arial" w:cs="Arial"/>
          <w:szCs w:val="22"/>
          <w:shd w:val="clear" w:color="auto" w:fill="FFFFFF"/>
        </w:rPr>
        <w:t xml:space="preserve"> – FIPECAFI. 5. </w:t>
      </w:r>
      <w:proofErr w:type="gramStart"/>
      <w:r w:rsidRPr="0083093A">
        <w:rPr>
          <w:rFonts w:ascii="Arial" w:eastAsia="Arial" w:hAnsi="Arial" w:cs="Arial"/>
          <w:szCs w:val="22"/>
          <w:shd w:val="clear" w:color="auto" w:fill="FFFFFF"/>
        </w:rPr>
        <w:t>ed.</w:t>
      </w:r>
      <w:proofErr w:type="gramEnd"/>
      <w:r w:rsidRPr="0083093A">
        <w:rPr>
          <w:rFonts w:ascii="Arial" w:eastAsia="Arial" w:hAnsi="Arial" w:cs="Arial"/>
          <w:szCs w:val="22"/>
          <w:shd w:val="clear" w:color="auto" w:fill="FFFFFF"/>
        </w:rPr>
        <w:t xml:space="preserve"> São Paulo: Atlas, 2000.</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IUDICIBUS, Sérgio de. </w:t>
      </w:r>
      <w:r w:rsidRPr="0083093A">
        <w:rPr>
          <w:rFonts w:ascii="Arial" w:eastAsia="Arial" w:hAnsi="Arial" w:cs="Arial"/>
          <w:b/>
          <w:bCs/>
          <w:szCs w:val="22"/>
          <w:shd w:val="clear" w:color="auto" w:fill="FFFFFF"/>
        </w:rPr>
        <w:t>Teoria da contabilidade.</w:t>
      </w:r>
      <w:r w:rsidRPr="0083093A">
        <w:rPr>
          <w:rFonts w:ascii="Arial" w:eastAsia="Arial" w:hAnsi="Arial" w:cs="Arial"/>
          <w:szCs w:val="22"/>
          <w:shd w:val="clear" w:color="auto" w:fill="FFFFFF"/>
        </w:rPr>
        <w:t xml:space="preserve"> </w:t>
      </w:r>
      <w:proofErr w:type="gramStart"/>
      <w:r w:rsidRPr="0083093A">
        <w:rPr>
          <w:rFonts w:ascii="Arial" w:eastAsia="Arial" w:hAnsi="Arial" w:cs="Arial"/>
          <w:szCs w:val="22"/>
          <w:shd w:val="clear" w:color="auto" w:fill="FFFFFF"/>
        </w:rPr>
        <w:t>7</w:t>
      </w:r>
      <w:proofErr w:type="gramEnd"/>
      <w:r w:rsidRPr="0083093A">
        <w:rPr>
          <w:rFonts w:ascii="Arial" w:eastAsia="Arial" w:hAnsi="Arial" w:cs="Arial"/>
          <w:szCs w:val="22"/>
          <w:shd w:val="clear" w:color="auto" w:fill="FFFFFF"/>
        </w:rPr>
        <w:t xml:space="preserve"> ed. São Paulo: Atlas, 2004.</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JACQUES, Flávia Verônica Silva </w:t>
      </w:r>
      <w:proofErr w:type="gramStart"/>
      <w:r w:rsidRPr="0083093A">
        <w:rPr>
          <w:rFonts w:ascii="Arial" w:eastAsia="Arial" w:hAnsi="Arial" w:cs="Arial"/>
          <w:i/>
          <w:szCs w:val="22"/>
          <w:shd w:val="clear" w:color="auto" w:fill="FFFFFF"/>
        </w:rPr>
        <w:t>et</w:t>
      </w:r>
      <w:proofErr w:type="gramEnd"/>
      <w:r w:rsidRPr="0083093A">
        <w:rPr>
          <w:rFonts w:ascii="Arial" w:eastAsia="Arial" w:hAnsi="Arial" w:cs="Arial"/>
          <w:i/>
          <w:szCs w:val="22"/>
          <w:shd w:val="clear" w:color="auto" w:fill="FFFFFF"/>
        </w:rPr>
        <w:t xml:space="preserve"> al.</w:t>
      </w:r>
      <w:r w:rsidRPr="0083093A">
        <w:rPr>
          <w:rFonts w:ascii="Arial" w:eastAsia="Arial" w:hAnsi="Arial" w:cs="Arial"/>
          <w:szCs w:val="22"/>
          <w:shd w:val="clear" w:color="auto" w:fill="FFFFFF"/>
        </w:rPr>
        <w:t xml:space="preserve"> </w:t>
      </w:r>
      <w:r w:rsidRPr="0083093A">
        <w:rPr>
          <w:rFonts w:ascii="Arial" w:eastAsia="Arial" w:hAnsi="Arial" w:cs="Arial"/>
          <w:b/>
          <w:bCs/>
          <w:szCs w:val="22"/>
          <w:shd w:val="clear" w:color="auto" w:fill="FFFFFF"/>
        </w:rPr>
        <w:t>Contabilidade e a sua relevância nas boas práticas de governança corporativa.</w:t>
      </w:r>
      <w:r w:rsidRPr="0083093A">
        <w:rPr>
          <w:rFonts w:ascii="Arial" w:eastAsia="Arial" w:hAnsi="Arial" w:cs="Arial"/>
          <w:szCs w:val="22"/>
          <w:shd w:val="clear" w:color="auto" w:fill="FFFFFF"/>
        </w:rPr>
        <w:t xml:space="preserve"> Revista Contemporânea de Contabilidade - UFSC, Florianópolis: v. 8, n. 16, p. 37-64, jul./dez. 2011. Disponível em: &lt;</w:t>
      </w:r>
      <w:hyperlink r:id="rId134" w:history="1">
        <w:r w:rsidRPr="0083093A">
          <w:rPr>
            <w:rStyle w:val="Hyperlink"/>
            <w:rFonts w:ascii="Arial" w:eastAsia="Arial" w:hAnsi="Arial" w:cs="Arial"/>
            <w:color w:val="1155CC"/>
            <w:szCs w:val="22"/>
            <w:shd w:val="clear" w:color="auto" w:fill="FFFFFF"/>
          </w:rPr>
          <w:t>https</w:t>
        </w:r>
      </w:hyperlink>
      <w:hyperlink r:id="rId135" w:history="1">
        <w:r w:rsidRPr="0083093A">
          <w:rPr>
            <w:rStyle w:val="Hyperlink"/>
            <w:rFonts w:ascii="Arial" w:eastAsia="Arial" w:hAnsi="Arial" w:cs="Arial"/>
            <w:color w:val="1155CC"/>
            <w:szCs w:val="22"/>
            <w:shd w:val="clear" w:color="auto" w:fill="FFFFFF"/>
          </w:rPr>
          <w:t>://</w:t>
        </w:r>
      </w:hyperlink>
      <w:hyperlink r:id="rId136" w:history="1">
        <w:r w:rsidRPr="0083093A">
          <w:rPr>
            <w:rStyle w:val="Hyperlink"/>
            <w:rFonts w:ascii="Arial" w:eastAsia="Arial" w:hAnsi="Arial" w:cs="Arial"/>
            <w:color w:val="1155CC"/>
            <w:szCs w:val="22"/>
            <w:shd w:val="clear" w:color="auto" w:fill="FFFFFF"/>
          </w:rPr>
          <w:t>periodicos</w:t>
        </w:r>
      </w:hyperlink>
      <w:hyperlink r:id="rId137" w:history="1">
        <w:r w:rsidRPr="0083093A">
          <w:rPr>
            <w:rStyle w:val="Hyperlink"/>
            <w:rFonts w:ascii="Arial" w:eastAsia="Arial" w:hAnsi="Arial" w:cs="Arial"/>
            <w:color w:val="1155CC"/>
            <w:szCs w:val="22"/>
            <w:shd w:val="clear" w:color="auto" w:fill="FFFFFF"/>
          </w:rPr>
          <w:t>.</w:t>
        </w:r>
      </w:hyperlink>
      <w:hyperlink r:id="rId138" w:history="1">
        <w:r w:rsidRPr="0083093A">
          <w:rPr>
            <w:rStyle w:val="Hyperlink"/>
            <w:rFonts w:ascii="Arial" w:eastAsia="Arial" w:hAnsi="Arial" w:cs="Arial"/>
            <w:color w:val="1155CC"/>
            <w:szCs w:val="22"/>
            <w:shd w:val="clear" w:color="auto" w:fill="FFFFFF"/>
          </w:rPr>
          <w:t>ufsc</w:t>
        </w:r>
      </w:hyperlink>
      <w:hyperlink r:id="rId139" w:history="1">
        <w:r w:rsidRPr="0083093A">
          <w:rPr>
            <w:rStyle w:val="Hyperlink"/>
            <w:rFonts w:ascii="Arial" w:eastAsia="Arial" w:hAnsi="Arial" w:cs="Arial"/>
            <w:color w:val="1155CC"/>
            <w:szCs w:val="22"/>
            <w:shd w:val="clear" w:color="auto" w:fill="FFFFFF"/>
          </w:rPr>
          <w:t>.</w:t>
        </w:r>
      </w:hyperlink>
      <w:hyperlink r:id="rId140" w:history="1">
        <w:r w:rsidRPr="0083093A">
          <w:rPr>
            <w:rStyle w:val="Hyperlink"/>
            <w:rFonts w:ascii="Arial" w:eastAsia="Arial" w:hAnsi="Arial" w:cs="Arial"/>
            <w:color w:val="1155CC"/>
            <w:szCs w:val="22"/>
            <w:shd w:val="clear" w:color="auto" w:fill="FFFFFF"/>
          </w:rPr>
          <w:t>br</w:t>
        </w:r>
      </w:hyperlink>
      <w:hyperlink r:id="rId141" w:history="1">
        <w:r w:rsidRPr="0083093A">
          <w:rPr>
            <w:rStyle w:val="Hyperlink"/>
            <w:rFonts w:ascii="Arial" w:eastAsia="Arial" w:hAnsi="Arial" w:cs="Arial"/>
            <w:color w:val="1155CC"/>
            <w:szCs w:val="22"/>
            <w:shd w:val="clear" w:color="auto" w:fill="FFFFFF"/>
          </w:rPr>
          <w:t>/</w:t>
        </w:r>
      </w:hyperlink>
      <w:hyperlink r:id="rId142" w:history="1">
        <w:r w:rsidRPr="0083093A">
          <w:rPr>
            <w:rStyle w:val="Hyperlink"/>
            <w:rFonts w:ascii="Arial" w:eastAsia="Arial" w:hAnsi="Arial" w:cs="Arial"/>
            <w:color w:val="1155CC"/>
            <w:szCs w:val="22"/>
            <w:shd w:val="clear" w:color="auto" w:fill="FFFFFF"/>
          </w:rPr>
          <w:t>index</w:t>
        </w:r>
      </w:hyperlink>
      <w:hyperlink r:id="rId143" w:history="1">
        <w:r w:rsidRPr="0083093A">
          <w:rPr>
            <w:rStyle w:val="Hyperlink"/>
            <w:rFonts w:ascii="Arial" w:eastAsia="Arial" w:hAnsi="Arial" w:cs="Arial"/>
            <w:color w:val="1155CC"/>
            <w:szCs w:val="22"/>
            <w:shd w:val="clear" w:color="auto" w:fill="FFFFFF"/>
          </w:rPr>
          <w:t>.</w:t>
        </w:r>
      </w:hyperlink>
      <w:hyperlink r:id="rId144" w:history="1">
        <w:r w:rsidRPr="0083093A">
          <w:rPr>
            <w:rStyle w:val="Hyperlink"/>
            <w:rFonts w:ascii="Arial" w:eastAsia="Arial" w:hAnsi="Arial" w:cs="Arial"/>
            <w:color w:val="1155CC"/>
            <w:szCs w:val="22"/>
            <w:shd w:val="clear" w:color="auto" w:fill="FFFFFF"/>
          </w:rPr>
          <w:t>php</w:t>
        </w:r>
      </w:hyperlink>
      <w:hyperlink r:id="rId145" w:history="1">
        <w:r w:rsidRPr="0083093A">
          <w:rPr>
            <w:rStyle w:val="Hyperlink"/>
            <w:rFonts w:ascii="Arial" w:eastAsia="Arial" w:hAnsi="Arial" w:cs="Arial"/>
            <w:color w:val="1155CC"/>
            <w:szCs w:val="22"/>
            <w:shd w:val="clear" w:color="auto" w:fill="FFFFFF"/>
          </w:rPr>
          <w:t>/</w:t>
        </w:r>
      </w:hyperlink>
      <w:hyperlink r:id="rId146" w:history="1">
        <w:r w:rsidRPr="0083093A">
          <w:rPr>
            <w:rStyle w:val="Hyperlink"/>
            <w:rFonts w:ascii="Arial" w:eastAsia="Arial" w:hAnsi="Arial" w:cs="Arial"/>
            <w:color w:val="1155CC"/>
            <w:szCs w:val="22"/>
            <w:shd w:val="clear" w:color="auto" w:fill="FFFFFF"/>
          </w:rPr>
          <w:t>contabilidade</w:t>
        </w:r>
      </w:hyperlink>
      <w:hyperlink r:id="rId147" w:history="1">
        <w:r w:rsidRPr="0083093A">
          <w:rPr>
            <w:rStyle w:val="Hyperlink"/>
            <w:rFonts w:ascii="Arial" w:eastAsia="Arial" w:hAnsi="Arial" w:cs="Arial"/>
            <w:color w:val="1155CC"/>
            <w:szCs w:val="22"/>
            <w:shd w:val="clear" w:color="auto" w:fill="FFFFFF"/>
          </w:rPr>
          <w:t>/</w:t>
        </w:r>
      </w:hyperlink>
      <w:hyperlink r:id="rId148" w:history="1">
        <w:r w:rsidRPr="0083093A">
          <w:rPr>
            <w:rStyle w:val="Hyperlink"/>
            <w:rFonts w:ascii="Arial" w:eastAsia="Arial" w:hAnsi="Arial" w:cs="Arial"/>
            <w:color w:val="1155CC"/>
            <w:szCs w:val="22"/>
            <w:shd w:val="clear" w:color="auto" w:fill="FFFFFF"/>
          </w:rPr>
          <w:t>article</w:t>
        </w:r>
      </w:hyperlink>
      <w:hyperlink r:id="rId149" w:history="1">
        <w:r w:rsidRPr="0083093A">
          <w:rPr>
            <w:rStyle w:val="Hyperlink"/>
            <w:rFonts w:ascii="Arial" w:eastAsia="Arial" w:hAnsi="Arial" w:cs="Arial"/>
            <w:color w:val="1155CC"/>
            <w:szCs w:val="22"/>
            <w:shd w:val="clear" w:color="auto" w:fill="FFFFFF"/>
          </w:rPr>
          <w:t>/</w:t>
        </w:r>
      </w:hyperlink>
      <w:hyperlink r:id="rId150" w:history="1">
        <w:r w:rsidRPr="0083093A">
          <w:rPr>
            <w:rStyle w:val="Hyperlink"/>
            <w:rFonts w:ascii="Arial" w:eastAsia="Arial" w:hAnsi="Arial" w:cs="Arial"/>
            <w:color w:val="1155CC"/>
            <w:szCs w:val="22"/>
            <w:shd w:val="clear" w:color="auto" w:fill="FFFFFF"/>
          </w:rPr>
          <w:t>viewFile</w:t>
        </w:r>
      </w:hyperlink>
      <w:hyperlink r:id="rId151" w:history="1">
        <w:r w:rsidRPr="0083093A">
          <w:rPr>
            <w:rStyle w:val="Hyperlink"/>
            <w:rFonts w:ascii="Arial" w:eastAsia="Arial" w:hAnsi="Arial" w:cs="Arial"/>
            <w:color w:val="1155CC"/>
            <w:szCs w:val="22"/>
            <w:shd w:val="clear" w:color="auto" w:fill="FFFFFF"/>
          </w:rPr>
          <w:t>/2175-8069.2011</w:t>
        </w:r>
      </w:hyperlink>
      <w:hyperlink r:id="rId152" w:history="1">
        <w:r w:rsidRPr="0083093A">
          <w:rPr>
            <w:rStyle w:val="Hyperlink"/>
            <w:rFonts w:ascii="Arial" w:eastAsia="Arial" w:hAnsi="Arial" w:cs="Arial"/>
            <w:color w:val="1155CC"/>
            <w:szCs w:val="22"/>
            <w:shd w:val="clear" w:color="auto" w:fill="FFFFFF"/>
          </w:rPr>
          <w:t>v</w:t>
        </w:r>
      </w:hyperlink>
      <w:hyperlink r:id="rId153" w:history="1">
        <w:proofErr w:type="gramStart"/>
        <w:r w:rsidRPr="0083093A">
          <w:rPr>
            <w:rStyle w:val="Hyperlink"/>
            <w:rFonts w:ascii="Arial" w:eastAsia="Arial" w:hAnsi="Arial" w:cs="Arial"/>
            <w:color w:val="1155CC"/>
            <w:szCs w:val="22"/>
            <w:shd w:val="clear" w:color="auto" w:fill="FFFFFF"/>
          </w:rPr>
          <w:t>8</w:t>
        </w:r>
        <w:proofErr w:type="gramEnd"/>
      </w:hyperlink>
      <w:hyperlink r:id="rId154" w:history="1">
        <w:r w:rsidRPr="0083093A">
          <w:rPr>
            <w:rStyle w:val="Hyperlink"/>
            <w:rFonts w:ascii="Arial" w:eastAsia="Arial" w:hAnsi="Arial" w:cs="Arial"/>
            <w:color w:val="1155CC"/>
            <w:szCs w:val="22"/>
            <w:shd w:val="clear" w:color="auto" w:fill="FFFFFF"/>
          </w:rPr>
          <w:t>n</w:t>
        </w:r>
      </w:hyperlink>
      <w:hyperlink r:id="rId155" w:history="1">
        <w:r w:rsidRPr="0083093A">
          <w:rPr>
            <w:rStyle w:val="Hyperlink"/>
            <w:rFonts w:ascii="Arial" w:eastAsia="Arial" w:hAnsi="Arial" w:cs="Arial"/>
            <w:color w:val="1155CC"/>
            <w:szCs w:val="22"/>
            <w:shd w:val="clear" w:color="auto" w:fill="FFFFFF"/>
          </w:rPr>
          <w:t>16</w:t>
        </w:r>
      </w:hyperlink>
      <w:hyperlink r:id="rId156" w:history="1">
        <w:r w:rsidRPr="0083093A">
          <w:rPr>
            <w:rStyle w:val="Hyperlink"/>
            <w:rFonts w:ascii="Arial" w:eastAsia="Arial" w:hAnsi="Arial" w:cs="Arial"/>
            <w:color w:val="1155CC"/>
            <w:szCs w:val="22"/>
            <w:shd w:val="clear" w:color="auto" w:fill="FFFFFF"/>
          </w:rPr>
          <w:t>p</w:t>
        </w:r>
      </w:hyperlink>
      <w:hyperlink r:id="rId157" w:history="1">
        <w:r w:rsidRPr="0083093A">
          <w:rPr>
            <w:rStyle w:val="Hyperlink"/>
            <w:rFonts w:ascii="Arial" w:eastAsia="Arial" w:hAnsi="Arial" w:cs="Arial"/>
            <w:color w:val="1155CC"/>
            <w:szCs w:val="22"/>
            <w:shd w:val="clear" w:color="auto" w:fill="FFFFFF"/>
          </w:rPr>
          <w:t>37/20044</w:t>
        </w:r>
      </w:hyperlink>
      <w:r w:rsidRPr="0083093A">
        <w:rPr>
          <w:rFonts w:ascii="Arial" w:eastAsia="Arial" w:hAnsi="Arial" w:cs="Arial"/>
          <w:szCs w:val="22"/>
          <w:shd w:val="clear" w:color="auto" w:fill="FFFFFF"/>
        </w:rPr>
        <w:t>&gt;. Acesso em: 17 abr. 2016</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hAnsi="Arial" w:cs="Arial"/>
          <w:szCs w:val="22"/>
        </w:rPr>
      </w:pPr>
      <w:r w:rsidRPr="0083093A">
        <w:rPr>
          <w:rFonts w:ascii="Arial" w:hAnsi="Arial" w:cs="Arial"/>
          <w:szCs w:val="22"/>
        </w:rPr>
        <w:t>MICHAELIS: moderno dicionário da língua portuguesa. São Paulo: Companhia Melhoramentos, 1998-(Dicionários Michaelis). 2259p</w:t>
      </w:r>
    </w:p>
    <w:p w:rsidR="00870E77" w:rsidRDefault="00870E77" w:rsidP="00870E77">
      <w:pPr>
        <w:spacing w:line="100" w:lineRule="atLeast"/>
        <w:ind w:left="-6" w:right="6" w:firstLine="0"/>
        <w:rPr>
          <w:rFonts w:ascii="Arial" w:hAnsi="Arial" w:cs="Arial"/>
          <w:szCs w:val="22"/>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SCHVIRCK, </w:t>
      </w:r>
      <w:proofErr w:type="spellStart"/>
      <w:r w:rsidRPr="0083093A">
        <w:rPr>
          <w:rFonts w:ascii="Arial" w:eastAsia="Arial" w:hAnsi="Arial" w:cs="Arial"/>
          <w:szCs w:val="22"/>
          <w:shd w:val="clear" w:color="auto" w:fill="FFFFFF"/>
        </w:rPr>
        <w:t>Eliandro</w:t>
      </w:r>
      <w:proofErr w:type="spellEnd"/>
      <w:r w:rsidRPr="0083093A">
        <w:rPr>
          <w:rFonts w:ascii="Arial" w:eastAsia="Arial" w:hAnsi="Arial" w:cs="Arial"/>
          <w:szCs w:val="22"/>
          <w:shd w:val="clear" w:color="auto" w:fill="FFFFFF"/>
        </w:rPr>
        <w:t xml:space="preserve">; LUNKES, Rogério João; GASPARETTO, Valdirene. </w:t>
      </w:r>
      <w:r w:rsidRPr="0083093A">
        <w:rPr>
          <w:rFonts w:ascii="Arial" w:eastAsia="Arial" w:hAnsi="Arial" w:cs="Arial"/>
          <w:b/>
          <w:bCs/>
          <w:szCs w:val="22"/>
          <w:shd w:val="clear" w:color="auto" w:fill="FFFFFF"/>
        </w:rPr>
        <w:t>Divulgação de Informações por Segmento:</w:t>
      </w:r>
      <w:r w:rsidRPr="0083093A">
        <w:rPr>
          <w:rFonts w:ascii="Arial" w:eastAsia="Arial" w:hAnsi="Arial" w:cs="Arial"/>
          <w:szCs w:val="22"/>
          <w:shd w:val="clear" w:color="auto" w:fill="FFFFFF"/>
        </w:rPr>
        <w:t xml:space="preserve"> Panorama da Aplicação do CPC 22. </w:t>
      </w:r>
      <w:proofErr w:type="spellStart"/>
      <w:proofErr w:type="gramStart"/>
      <w:r w:rsidRPr="0083093A">
        <w:rPr>
          <w:rFonts w:ascii="Arial" w:eastAsia="Arial" w:hAnsi="Arial" w:cs="Arial"/>
          <w:szCs w:val="22"/>
          <w:shd w:val="clear" w:color="auto" w:fill="FFFFFF"/>
        </w:rPr>
        <w:t>REPeC</w:t>
      </w:r>
      <w:proofErr w:type="spellEnd"/>
      <w:proofErr w:type="gramEnd"/>
      <w:r w:rsidRPr="0083093A">
        <w:rPr>
          <w:rFonts w:ascii="Arial" w:eastAsia="Arial" w:hAnsi="Arial" w:cs="Arial"/>
          <w:szCs w:val="22"/>
          <w:shd w:val="clear" w:color="auto" w:fill="FFFFFF"/>
        </w:rPr>
        <w:t xml:space="preserve"> – Revista de Educação e Pesquisa em Contabilidade, Brasília, v. 7, n. 2, art. 2, p. 131-146, abr./jun. 2013    Disponível em: &lt;</w:t>
      </w:r>
      <w:hyperlink r:id="rId158" w:history="1">
        <w:r w:rsidRPr="0083093A">
          <w:rPr>
            <w:rStyle w:val="Hyperlink"/>
            <w:rFonts w:ascii="Arial" w:eastAsia="Arial" w:hAnsi="Arial" w:cs="Arial"/>
            <w:color w:val="1155CC"/>
            <w:szCs w:val="22"/>
            <w:shd w:val="clear" w:color="auto" w:fill="FFFFFF"/>
          </w:rPr>
          <w:t>http</w:t>
        </w:r>
      </w:hyperlink>
      <w:hyperlink r:id="rId159" w:history="1">
        <w:r w:rsidRPr="0083093A">
          <w:rPr>
            <w:rStyle w:val="Hyperlink"/>
            <w:rFonts w:ascii="Arial" w:eastAsia="Arial" w:hAnsi="Arial" w:cs="Arial"/>
            <w:color w:val="1155CC"/>
            <w:szCs w:val="22"/>
            <w:shd w:val="clear" w:color="auto" w:fill="FFFFFF"/>
          </w:rPr>
          <w:t>://</w:t>
        </w:r>
      </w:hyperlink>
      <w:hyperlink r:id="rId160" w:history="1">
        <w:r w:rsidRPr="0083093A">
          <w:rPr>
            <w:rStyle w:val="Hyperlink"/>
            <w:rFonts w:ascii="Arial" w:eastAsia="Arial" w:hAnsi="Arial" w:cs="Arial"/>
            <w:color w:val="1155CC"/>
            <w:szCs w:val="22"/>
            <w:shd w:val="clear" w:color="auto" w:fill="FFFFFF"/>
          </w:rPr>
          <w:t>www</w:t>
        </w:r>
      </w:hyperlink>
      <w:hyperlink r:id="rId161" w:history="1">
        <w:r w:rsidRPr="0083093A">
          <w:rPr>
            <w:rStyle w:val="Hyperlink"/>
            <w:rFonts w:ascii="Arial" w:eastAsia="Arial" w:hAnsi="Arial" w:cs="Arial"/>
            <w:color w:val="1155CC"/>
            <w:szCs w:val="22"/>
            <w:shd w:val="clear" w:color="auto" w:fill="FFFFFF"/>
          </w:rPr>
          <w:t>.</w:t>
        </w:r>
      </w:hyperlink>
      <w:hyperlink r:id="rId162" w:history="1">
        <w:r w:rsidRPr="0083093A">
          <w:rPr>
            <w:rStyle w:val="Hyperlink"/>
            <w:rFonts w:ascii="Arial" w:eastAsia="Arial" w:hAnsi="Arial" w:cs="Arial"/>
            <w:color w:val="1155CC"/>
            <w:szCs w:val="22"/>
            <w:shd w:val="clear" w:color="auto" w:fill="FFFFFF"/>
          </w:rPr>
          <w:t>repec</w:t>
        </w:r>
      </w:hyperlink>
      <w:hyperlink r:id="rId163" w:history="1">
        <w:r w:rsidRPr="0083093A">
          <w:rPr>
            <w:rStyle w:val="Hyperlink"/>
            <w:rFonts w:ascii="Arial" w:eastAsia="Arial" w:hAnsi="Arial" w:cs="Arial"/>
            <w:color w:val="1155CC"/>
            <w:szCs w:val="22"/>
            <w:shd w:val="clear" w:color="auto" w:fill="FFFFFF"/>
          </w:rPr>
          <w:t>.</w:t>
        </w:r>
      </w:hyperlink>
      <w:hyperlink r:id="rId164" w:history="1">
        <w:r w:rsidRPr="0083093A">
          <w:rPr>
            <w:rStyle w:val="Hyperlink"/>
            <w:rFonts w:ascii="Arial" w:eastAsia="Arial" w:hAnsi="Arial" w:cs="Arial"/>
            <w:color w:val="1155CC"/>
            <w:szCs w:val="22"/>
            <w:shd w:val="clear" w:color="auto" w:fill="FFFFFF"/>
          </w:rPr>
          <w:t>org</w:t>
        </w:r>
      </w:hyperlink>
      <w:hyperlink r:id="rId165" w:history="1">
        <w:r w:rsidRPr="0083093A">
          <w:rPr>
            <w:rStyle w:val="Hyperlink"/>
            <w:rFonts w:ascii="Arial" w:eastAsia="Arial" w:hAnsi="Arial" w:cs="Arial"/>
            <w:color w:val="1155CC"/>
            <w:szCs w:val="22"/>
            <w:shd w:val="clear" w:color="auto" w:fill="FFFFFF"/>
          </w:rPr>
          <w:t>.</w:t>
        </w:r>
      </w:hyperlink>
      <w:hyperlink r:id="rId166" w:history="1">
        <w:r w:rsidRPr="0083093A">
          <w:rPr>
            <w:rStyle w:val="Hyperlink"/>
            <w:rFonts w:ascii="Arial" w:eastAsia="Arial" w:hAnsi="Arial" w:cs="Arial"/>
            <w:color w:val="1155CC"/>
            <w:szCs w:val="22"/>
            <w:shd w:val="clear" w:color="auto" w:fill="FFFFFF"/>
          </w:rPr>
          <w:t>br</w:t>
        </w:r>
      </w:hyperlink>
      <w:hyperlink r:id="rId167" w:history="1">
        <w:r w:rsidRPr="0083093A">
          <w:rPr>
            <w:rStyle w:val="Hyperlink"/>
            <w:rFonts w:ascii="Arial" w:eastAsia="Arial" w:hAnsi="Arial" w:cs="Arial"/>
            <w:color w:val="1155CC"/>
            <w:szCs w:val="22"/>
            <w:shd w:val="clear" w:color="auto" w:fill="FFFFFF"/>
          </w:rPr>
          <w:t>/</w:t>
        </w:r>
      </w:hyperlink>
      <w:hyperlink r:id="rId168" w:history="1">
        <w:r w:rsidRPr="0083093A">
          <w:rPr>
            <w:rStyle w:val="Hyperlink"/>
            <w:rFonts w:ascii="Arial" w:eastAsia="Arial" w:hAnsi="Arial" w:cs="Arial"/>
            <w:color w:val="1155CC"/>
            <w:szCs w:val="22"/>
            <w:shd w:val="clear" w:color="auto" w:fill="FFFFFF"/>
          </w:rPr>
          <w:t>index</w:t>
        </w:r>
      </w:hyperlink>
      <w:hyperlink r:id="rId169" w:history="1">
        <w:r w:rsidRPr="0083093A">
          <w:rPr>
            <w:rStyle w:val="Hyperlink"/>
            <w:rFonts w:ascii="Arial" w:eastAsia="Arial" w:hAnsi="Arial" w:cs="Arial"/>
            <w:color w:val="1155CC"/>
            <w:szCs w:val="22"/>
            <w:shd w:val="clear" w:color="auto" w:fill="FFFFFF"/>
          </w:rPr>
          <w:t>.</w:t>
        </w:r>
      </w:hyperlink>
      <w:hyperlink r:id="rId170" w:history="1">
        <w:r w:rsidRPr="0083093A">
          <w:rPr>
            <w:rStyle w:val="Hyperlink"/>
            <w:rFonts w:ascii="Arial" w:eastAsia="Arial" w:hAnsi="Arial" w:cs="Arial"/>
            <w:color w:val="1155CC"/>
            <w:szCs w:val="22"/>
            <w:shd w:val="clear" w:color="auto" w:fill="FFFFFF"/>
          </w:rPr>
          <w:t>php</w:t>
        </w:r>
      </w:hyperlink>
      <w:hyperlink r:id="rId171" w:history="1">
        <w:r w:rsidRPr="0083093A">
          <w:rPr>
            <w:rStyle w:val="Hyperlink"/>
            <w:rFonts w:ascii="Arial" w:eastAsia="Arial" w:hAnsi="Arial" w:cs="Arial"/>
            <w:color w:val="1155CC"/>
            <w:szCs w:val="22"/>
            <w:shd w:val="clear" w:color="auto" w:fill="FFFFFF"/>
          </w:rPr>
          <w:t>/</w:t>
        </w:r>
      </w:hyperlink>
      <w:hyperlink r:id="rId172" w:history="1">
        <w:r w:rsidRPr="0083093A">
          <w:rPr>
            <w:rStyle w:val="Hyperlink"/>
            <w:rFonts w:ascii="Arial" w:eastAsia="Arial" w:hAnsi="Arial" w:cs="Arial"/>
            <w:color w:val="1155CC"/>
            <w:szCs w:val="22"/>
            <w:shd w:val="clear" w:color="auto" w:fill="FFFFFF"/>
          </w:rPr>
          <w:t>repec</w:t>
        </w:r>
      </w:hyperlink>
      <w:hyperlink r:id="rId173" w:history="1">
        <w:r w:rsidRPr="0083093A">
          <w:rPr>
            <w:rStyle w:val="Hyperlink"/>
            <w:rFonts w:ascii="Arial" w:eastAsia="Arial" w:hAnsi="Arial" w:cs="Arial"/>
            <w:color w:val="1155CC"/>
            <w:szCs w:val="22"/>
            <w:shd w:val="clear" w:color="auto" w:fill="FFFFFF"/>
          </w:rPr>
          <w:t>/</w:t>
        </w:r>
      </w:hyperlink>
      <w:hyperlink r:id="rId174" w:history="1">
        <w:r w:rsidRPr="0083093A">
          <w:rPr>
            <w:rStyle w:val="Hyperlink"/>
            <w:rFonts w:ascii="Arial" w:eastAsia="Arial" w:hAnsi="Arial" w:cs="Arial"/>
            <w:color w:val="1155CC"/>
            <w:szCs w:val="22"/>
            <w:shd w:val="clear" w:color="auto" w:fill="FFFFFF"/>
          </w:rPr>
          <w:t>article</w:t>
        </w:r>
      </w:hyperlink>
      <w:hyperlink r:id="rId175" w:history="1">
        <w:r w:rsidRPr="0083093A">
          <w:rPr>
            <w:rStyle w:val="Hyperlink"/>
            <w:rFonts w:ascii="Arial" w:eastAsia="Arial" w:hAnsi="Arial" w:cs="Arial"/>
            <w:color w:val="1155CC"/>
            <w:szCs w:val="22"/>
            <w:shd w:val="clear" w:color="auto" w:fill="FFFFFF"/>
          </w:rPr>
          <w:t>/</w:t>
        </w:r>
      </w:hyperlink>
      <w:hyperlink r:id="rId176" w:history="1">
        <w:r w:rsidRPr="0083093A">
          <w:rPr>
            <w:rStyle w:val="Hyperlink"/>
            <w:rFonts w:ascii="Arial" w:eastAsia="Arial" w:hAnsi="Arial" w:cs="Arial"/>
            <w:color w:val="1155CC"/>
            <w:szCs w:val="22"/>
            <w:shd w:val="clear" w:color="auto" w:fill="FFFFFF"/>
          </w:rPr>
          <w:t>view</w:t>
        </w:r>
      </w:hyperlink>
      <w:hyperlink r:id="rId177" w:history="1">
        <w:r w:rsidRPr="0083093A">
          <w:rPr>
            <w:rStyle w:val="Hyperlink"/>
            <w:rFonts w:ascii="Arial" w:eastAsia="Arial" w:hAnsi="Arial" w:cs="Arial"/>
            <w:color w:val="1155CC"/>
            <w:szCs w:val="22"/>
            <w:shd w:val="clear" w:color="auto" w:fill="FFFFFF"/>
          </w:rPr>
          <w:t>/571/735</w:t>
        </w:r>
      </w:hyperlink>
      <w:r w:rsidRPr="0083093A">
        <w:rPr>
          <w:rFonts w:ascii="Arial" w:eastAsia="Arial" w:hAnsi="Arial" w:cs="Arial"/>
          <w:szCs w:val="22"/>
          <w:shd w:val="clear" w:color="auto" w:fill="FFFFFF"/>
        </w:rPr>
        <w:t>&gt;. Acesso em: 17 abr. 2016.</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SHIMAMOTO, Leila </w:t>
      </w:r>
      <w:proofErr w:type="spellStart"/>
      <w:r w:rsidRPr="0083093A">
        <w:rPr>
          <w:rFonts w:ascii="Arial" w:eastAsia="Arial" w:hAnsi="Arial" w:cs="Arial"/>
          <w:szCs w:val="22"/>
          <w:shd w:val="clear" w:color="auto" w:fill="FFFFFF"/>
        </w:rPr>
        <w:t>Sayuri</w:t>
      </w:r>
      <w:proofErr w:type="spellEnd"/>
      <w:r w:rsidRPr="0083093A">
        <w:rPr>
          <w:rFonts w:ascii="Arial" w:eastAsia="Arial" w:hAnsi="Arial" w:cs="Arial"/>
          <w:szCs w:val="22"/>
          <w:shd w:val="clear" w:color="auto" w:fill="FFFFFF"/>
        </w:rPr>
        <w:t xml:space="preserve">; REIS, Luciano Gomes dos. </w:t>
      </w:r>
      <w:r w:rsidRPr="0083093A">
        <w:rPr>
          <w:rFonts w:ascii="Arial" w:eastAsia="Arial" w:hAnsi="Arial" w:cs="Arial"/>
          <w:b/>
          <w:bCs/>
          <w:szCs w:val="22"/>
          <w:shd w:val="clear" w:color="auto" w:fill="FFFFFF"/>
        </w:rPr>
        <w:t>Convergência às normas internacionais de contabilidade:</w:t>
      </w:r>
      <w:r w:rsidRPr="0083093A">
        <w:rPr>
          <w:rFonts w:ascii="Arial" w:eastAsia="Arial" w:hAnsi="Arial" w:cs="Arial"/>
          <w:szCs w:val="22"/>
          <w:shd w:val="clear" w:color="auto" w:fill="FFFFFF"/>
        </w:rPr>
        <w:t xml:space="preserve"> uma análise sob a perspectiva dos profissionais contabilistas. Revista de Estudos Contábeis, Londrina: v. 1, n. 1, p. 90-105, jul./dez. 2010. Disponível em: &lt;</w:t>
      </w:r>
      <w:hyperlink r:id="rId178" w:history="1">
        <w:r w:rsidRPr="0083093A">
          <w:rPr>
            <w:rStyle w:val="Hyperlink"/>
            <w:rFonts w:ascii="Arial" w:eastAsia="Arial" w:hAnsi="Arial" w:cs="Arial"/>
            <w:color w:val="1155CC"/>
            <w:szCs w:val="22"/>
            <w:shd w:val="clear" w:color="auto" w:fill="FFFFFF"/>
          </w:rPr>
          <w:t>http</w:t>
        </w:r>
      </w:hyperlink>
      <w:hyperlink r:id="rId179" w:history="1">
        <w:r w:rsidRPr="0083093A">
          <w:rPr>
            <w:rStyle w:val="Hyperlink"/>
            <w:rFonts w:ascii="Arial" w:eastAsia="Arial" w:hAnsi="Arial" w:cs="Arial"/>
            <w:color w:val="1155CC"/>
            <w:szCs w:val="22"/>
            <w:shd w:val="clear" w:color="auto" w:fill="FFFFFF"/>
          </w:rPr>
          <w:t>://</w:t>
        </w:r>
      </w:hyperlink>
      <w:hyperlink r:id="rId180" w:history="1">
        <w:r w:rsidRPr="0083093A">
          <w:rPr>
            <w:rStyle w:val="Hyperlink"/>
            <w:rFonts w:ascii="Arial" w:eastAsia="Arial" w:hAnsi="Arial" w:cs="Arial"/>
            <w:color w:val="1155CC"/>
            <w:szCs w:val="22"/>
            <w:shd w:val="clear" w:color="auto" w:fill="FFFFFF"/>
          </w:rPr>
          <w:t>www</w:t>
        </w:r>
      </w:hyperlink>
      <w:hyperlink r:id="rId181" w:history="1">
        <w:proofErr w:type="gramStart"/>
        <w:r w:rsidRPr="0083093A">
          <w:rPr>
            <w:rStyle w:val="Hyperlink"/>
            <w:rFonts w:ascii="Arial" w:eastAsia="Arial" w:hAnsi="Arial" w:cs="Arial"/>
            <w:color w:val="1155CC"/>
            <w:szCs w:val="22"/>
            <w:shd w:val="clear" w:color="auto" w:fill="FFFFFF"/>
          </w:rPr>
          <w:t>.</w:t>
        </w:r>
        <w:proofErr w:type="gramEnd"/>
      </w:hyperlink>
      <w:hyperlink r:id="rId182" w:history="1">
        <w:r w:rsidRPr="0083093A">
          <w:rPr>
            <w:rStyle w:val="Hyperlink"/>
            <w:rFonts w:ascii="Arial" w:eastAsia="Arial" w:hAnsi="Arial" w:cs="Arial"/>
            <w:color w:val="1155CC"/>
            <w:szCs w:val="22"/>
            <w:shd w:val="clear" w:color="auto" w:fill="FFFFFF"/>
          </w:rPr>
          <w:t>uel</w:t>
        </w:r>
      </w:hyperlink>
      <w:hyperlink r:id="rId183" w:history="1">
        <w:r w:rsidRPr="0083093A">
          <w:rPr>
            <w:rStyle w:val="Hyperlink"/>
            <w:rFonts w:ascii="Arial" w:eastAsia="Arial" w:hAnsi="Arial" w:cs="Arial"/>
            <w:color w:val="1155CC"/>
            <w:szCs w:val="22"/>
            <w:shd w:val="clear" w:color="auto" w:fill="FFFFFF"/>
          </w:rPr>
          <w:t>.</w:t>
        </w:r>
      </w:hyperlink>
      <w:hyperlink r:id="rId184" w:history="1">
        <w:r w:rsidRPr="0083093A">
          <w:rPr>
            <w:rStyle w:val="Hyperlink"/>
            <w:rFonts w:ascii="Arial" w:eastAsia="Arial" w:hAnsi="Arial" w:cs="Arial"/>
            <w:color w:val="1155CC"/>
            <w:szCs w:val="22"/>
            <w:shd w:val="clear" w:color="auto" w:fill="FFFFFF"/>
          </w:rPr>
          <w:t>br</w:t>
        </w:r>
      </w:hyperlink>
      <w:hyperlink r:id="rId185" w:history="1">
        <w:r w:rsidRPr="0083093A">
          <w:rPr>
            <w:rStyle w:val="Hyperlink"/>
            <w:rFonts w:ascii="Arial" w:eastAsia="Arial" w:hAnsi="Arial" w:cs="Arial"/>
            <w:color w:val="1155CC"/>
            <w:szCs w:val="22"/>
            <w:shd w:val="clear" w:color="auto" w:fill="FFFFFF"/>
          </w:rPr>
          <w:t>/</w:t>
        </w:r>
      </w:hyperlink>
      <w:hyperlink r:id="rId186" w:history="1">
        <w:r w:rsidRPr="0083093A">
          <w:rPr>
            <w:rStyle w:val="Hyperlink"/>
            <w:rFonts w:ascii="Arial" w:eastAsia="Arial" w:hAnsi="Arial" w:cs="Arial"/>
            <w:color w:val="1155CC"/>
            <w:szCs w:val="22"/>
            <w:shd w:val="clear" w:color="auto" w:fill="FFFFFF"/>
          </w:rPr>
          <w:t>revistas</w:t>
        </w:r>
      </w:hyperlink>
      <w:hyperlink r:id="rId187" w:history="1">
        <w:r w:rsidRPr="0083093A">
          <w:rPr>
            <w:rStyle w:val="Hyperlink"/>
            <w:rFonts w:ascii="Arial" w:eastAsia="Arial" w:hAnsi="Arial" w:cs="Arial"/>
            <w:color w:val="1155CC"/>
            <w:szCs w:val="22"/>
            <w:shd w:val="clear" w:color="auto" w:fill="FFFFFF"/>
          </w:rPr>
          <w:t>/</w:t>
        </w:r>
      </w:hyperlink>
      <w:hyperlink r:id="rId188" w:history="1">
        <w:r w:rsidRPr="0083093A">
          <w:rPr>
            <w:rStyle w:val="Hyperlink"/>
            <w:rFonts w:ascii="Arial" w:eastAsia="Arial" w:hAnsi="Arial" w:cs="Arial"/>
            <w:color w:val="1155CC"/>
            <w:szCs w:val="22"/>
            <w:shd w:val="clear" w:color="auto" w:fill="FFFFFF"/>
          </w:rPr>
          <w:t>uel</w:t>
        </w:r>
      </w:hyperlink>
      <w:hyperlink r:id="rId189" w:history="1">
        <w:r w:rsidRPr="0083093A">
          <w:rPr>
            <w:rStyle w:val="Hyperlink"/>
            <w:rFonts w:ascii="Arial" w:eastAsia="Arial" w:hAnsi="Arial" w:cs="Arial"/>
            <w:color w:val="1155CC"/>
            <w:szCs w:val="22"/>
            <w:shd w:val="clear" w:color="auto" w:fill="FFFFFF"/>
          </w:rPr>
          <w:t>/</w:t>
        </w:r>
      </w:hyperlink>
      <w:hyperlink r:id="rId190" w:history="1">
        <w:r w:rsidRPr="0083093A">
          <w:rPr>
            <w:rStyle w:val="Hyperlink"/>
            <w:rFonts w:ascii="Arial" w:eastAsia="Arial" w:hAnsi="Arial" w:cs="Arial"/>
            <w:color w:val="1155CC"/>
            <w:szCs w:val="22"/>
            <w:shd w:val="clear" w:color="auto" w:fill="FFFFFF"/>
          </w:rPr>
          <w:t>index</w:t>
        </w:r>
      </w:hyperlink>
      <w:hyperlink r:id="rId191" w:history="1">
        <w:r w:rsidRPr="0083093A">
          <w:rPr>
            <w:rStyle w:val="Hyperlink"/>
            <w:rFonts w:ascii="Arial" w:eastAsia="Arial" w:hAnsi="Arial" w:cs="Arial"/>
            <w:color w:val="1155CC"/>
            <w:szCs w:val="22"/>
            <w:shd w:val="clear" w:color="auto" w:fill="FFFFFF"/>
          </w:rPr>
          <w:t>.</w:t>
        </w:r>
      </w:hyperlink>
      <w:hyperlink r:id="rId192" w:history="1">
        <w:r w:rsidRPr="0083093A">
          <w:rPr>
            <w:rStyle w:val="Hyperlink"/>
            <w:rFonts w:ascii="Arial" w:eastAsia="Arial" w:hAnsi="Arial" w:cs="Arial"/>
            <w:color w:val="1155CC"/>
            <w:szCs w:val="22"/>
            <w:shd w:val="clear" w:color="auto" w:fill="FFFFFF"/>
          </w:rPr>
          <w:t>php</w:t>
        </w:r>
      </w:hyperlink>
      <w:hyperlink r:id="rId193" w:history="1">
        <w:r w:rsidRPr="0083093A">
          <w:rPr>
            <w:rStyle w:val="Hyperlink"/>
            <w:rFonts w:ascii="Arial" w:eastAsia="Arial" w:hAnsi="Arial" w:cs="Arial"/>
            <w:color w:val="1155CC"/>
            <w:szCs w:val="22"/>
            <w:shd w:val="clear" w:color="auto" w:fill="FFFFFF"/>
          </w:rPr>
          <w:t>/</w:t>
        </w:r>
      </w:hyperlink>
      <w:hyperlink r:id="rId194" w:history="1">
        <w:r w:rsidRPr="0083093A">
          <w:rPr>
            <w:rStyle w:val="Hyperlink"/>
            <w:rFonts w:ascii="Arial" w:eastAsia="Arial" w:hAnsi="Arial" w:cs="Arial"/>
            <w:color w:val="1155CC"/>
            <w:szCs w:val="22"/>
            <w:shd w:val="clear" w:color="auto" w:fill="FFFFFF"/>
          </w:rPr>
          <w:t>rec</w:t>
        </w:r>
      </w:hyperlink>
      <w:hyperlink r:id="rId195" w:history="1">
        <w:r w:rsidRPr="0083093A">
          <w:rPr>
            <w:rStyle w:val="Hyperlink"/>
            <w:rFonts w:ascii="Arial" w:eastAsia="Arial" w:hAnsi="Arial" w:cs="Arial"/>
            <w:color w:val="1155CC"/>
            <w:szCs w:val="22"/>
            <w:shd w:val="clear" w:color="auto" w:fill="FFFFFF"/>
          </w:rPr>
          <w:t>/</w:t>
        </w:r>
      </w:hyperlink>
      <w:hyperlink r:id="rId196" w:history="1">
        <w:r w:rsidRPr="0083093A">
          <w:rPr>
            <w:rStyle w:val="Hyperlink"/>
            <w:rFonts w:ascii="Arial" w:eastAsia="Arial" w:hAnsi="Arial" w:cs="Arial"/>
            <w:color w:val="1155CC"/>
            <w:szCs w:val="22"/>
            <w:shd w:val="clear" w:color="auto" w:fill="FFFFFF"/>
          </w:rPr>
          <w:t>article</w:t>
        </w:r>
      </w:hyperlink>
      <w:hyperlink r:id="rId197" w:history="1">
        <w:r w:rsidRPr="0083093A">
          <w:rPr>
            <w:rStyle w:val="Hyperlink"/>
            <w:rFonts w:ascii="Arial" w:eastAsia="Arial" w:hAnsi="Arial" w:cs="Arial"/>
            <w:color w:val="1155CC"/>
            <w:szCs w:val="22"/>
            <w:shd w:val="clear" w:color="auto" w:fill="FFFFFF"/>
          </w:rPr>
          <w:t>/</w:t>
        </w:r>
      </w:hyperlink>
      <w:hyperlink r:id="rId198" w:history="1">
        <w:r w:rsidRPr="0083093A">
          <w:rPr>
            <w:rStyle w:val="Hyperlink"/>
            <w:rFonts w:ascii="Arial" w:eastAsia="Arial" w:hAnsi="Arial" w:cs="Arial"/>
            <w:color w:val="1155CC"/>
            <w:szCs w:val="22"/>
            <w:shd w:val="clear" w:color="auto" w:fill="FFFFFF"/>
          </w:rPr>
          <w:t>view</w:t>
        </w:r>
      </w:hyperlink>
      <w:hyperlink r:id="rId199" w:history="1">
        <w:r w:rsidRPr="0083093A">
          <w:rPr>
            <w:rStyle w:val="Hyperlink"/>
            <w:rFonts w:ascii="Arial" w:eastAsia="Arial" w:hAnsi="Arial" w:cs="Arial"/>
            <w:color w:val="1155CC"/>
            <w:szCs w:val="22"/>
            <w:shd w:val="clear" w:color="auto" w:fill="FFFFFF"/>
          </w:rPr>
          <w:t>/9403/8153</w:t>
        </w:r>
      </w:hyperlink>
      <w:r w:rsidRPr="0083093A">
        <w:rPr>
          <w:rFonts w:ascii="Arial" w:eastAsia="Arial" w:hAnsi="Arial" w:cs="Arial"/>
          <w:szCs w:val="22"/>
          <w:shd w:val="clear" w:color="auto" w:fill="FFFFFF"/>
        </w:rPr>
        <w:t>&gt;. Acesso em 17 abr. 2016.</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SILVA, </w:t>
      </w:r>
      <w:proofErr w:type="spellStart"/>
      <w:r w:rsidRPr="0083093A">
        <w:rPr>
          <w:rFonts w:ascii="Arial" w:eastAsia="Arial" w:hAnsi="Arial" w:cs="Arial"/>
          <w:szCs w:val="22"/>
          <w:shd w:val="clear" w:color="auto" w:fill="FFFFFF"/>
        </w:rPr>
        <w:t>Antonio</w:t>
      </w:r>
      <w:proofErr w:type="spellEnd"/>
      <w:r w:rsidRPr="0083093A">
        <w:rPr>
          <w:rFonts w:ascii="Arial" w:eastAsia="Arial" w:hAnsi="Arial" w:cs="Arial"/>
          <w:szCs w:val="22"/>
          <w:shd w:val="clear" w:color="auto" w:fill="FFFFFF"/>
        </w:rPr>
        <w:t xml:space="preserve"> Carlos Ribeiro </w:t>
      </w:r>
      <w:proofErr w:type="gramStart"/>
      <w:r w:rsidRPr="0083093A">
        <w:rPr>
          <w:rFonts w:ascii="Arial" w:eastAsia="Arial" w:hAnsi="Arial" w:cs="Arial"/>
          <w:szCs w:val="22"/>
          <w:shd w:val="clear" w:color="auto" w:fill="FFFFFF"/>
        </w:rPr>
        <w:t>da.</w:t>
      </w:r>
      <w:proofErr w:type="gramEnd"/>
      <w:r w:rsidRPr="0083093A">
        <w:rPr>
          <w:rFonts w:ascii="Arial" w:eastAsia="Arial" w:hAnsi="Arial" w:cs="Arial"/>
          <w:szCs w:val="22"/>
          <w:shd w:val="clear" w:color="auto" w:fill="FFFFFF"/>
        </w:rPr>
        <w:t xml:space="preserve"> </w:t>
      </w:r>
      <w:r w:rsidRPr="0083093A">
        <w:rPr>
          <w:rFonts w:ascii="Arial" w:eastAsia="Arial" w:hAnsi="Arial" w:cs="Arial"/>
          <w:b/>
          <w:bCs/>
          <w:szCs w:val="22"/>
          <w:shd w:val="clear" w:color="auto" w:fill="FFFFFF"/>
        </w:rPr>
        <w:t xml:space="preserve">Metodologia da pesquisa aplicada à contabilidade: </w:t>
      </w:r>
      <w:r w:rsidRPr="0083093A">
        <w:rPr>
          <w:rFonts w:ascii="Arial" w:eastAsia="Arial" w:hAnsi="Arial" w:cs="Arial"/>
          <w:szCs w:val="22"/>
          <w:shd w:val="clear" w:color="auto" w:fill="FFFFFF"/>
        </w:rPr>
        <w:t xml:space="preserve">orientações de estudos, projetos, artigos, relatórios, monografias, dissertações, teses. 3. </w:t>
      </w:r>
      <w:proofErr w:type="gramStart"/>
      <w:r w:rsidRPr="0083093A">
        <w:rPr>
          <w:rFonts w:ascii="Arial" w:eastAsia="Arial" w:hAnsi="Arial" w:cs="Arial"/>
          <w:szCs w:val="22"/>
          <w:shd w:val="clear" w:color="auto" w:fill="FFFFFF"/>
        </w:rPr>
        <w:t>ed.</w:t>
      </w:r>
      <w:proofErr w:type="gramEnd"/>
      <w:r w:rsidRPr="0083093A">
        <w:rPr>
          <w:rFonts w:ascii="Arial" w:eastAsia="Arial" w:hAnsi="Arial" w:cs="Arial"/>
          <w:szCs w:val="22"/>
          <w:shd w:val="clear" w:color="auto" w:fill="FFFFFF"/>
        </w:rPr>
        <w:t xml:space="preserve"> São Paulo: Atlas, 2010.</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SOUZA, Julia Alves e. </w:t>
      </w:r>
      <w:r w:rsidRPr="0083093A">
        <w:rPr>
          <w:rFonts w:ascii="Arial" w:eastAsia="Arial" w:hAnsi="Arial" w:cs="Arial"/>
          <w:b/>
          <w:bCs/>
          <w:szCs w:val="22"/>
          <w:shd w:val="clear" w:color="auto" w:fill="FFFFFF"/>
        </w:rPr>
        <w:t>Informações sobre segmentos operacionais no Brasil:</w:t>
      </w:r>
      <w:r w:rsidRPr="0083093A">
        <w:rPr>
          <w:rFonts w:ascii="Arial" w:eastAsia="Arial" w:hAnsi="Arial" w:cs="Arial"/>
          <w:szCs w:val="22"/>
          <w:shd w:val="clear" w:color="auto" w:fill="FFFFFF"/>
        </w:rPr>
        <w:t xml:space="preserve"> Práticas e determinantes de divulgação. Vitória: 2013. Disponível em: </w:t>
      </w:r>
      <w:r w:rsidRPr="0083093A">
        <w:rPr>
          <w:rFonts w:ascii="Arial" w:eastAsia="Arial" w:hAnsi="Arial" w:cs="Arial"/>
          <w:szCs w:val="22"/>
          <w:shd w:val="clear" w:color="auto" w:fill="FFFFFF"/>
        </w:rPr>
        <w:lastRenderedPageBreak/>
        <w:t>&lt;</w:t>
      </w:r>
      <w:hyperlink r:id="rId200" w:history="1">
        <w:r w:rsidRPr="0083093A">
          <w:rPr>
            <w:rStyle w:val="Hyperlink"/>
            <w:rFonts w:ascii="Arial" w:eastAsia="Arial" w:hAnsi="Arial" w:cs="Arial"/>
            <w:color w:val="1155CC"/>
            <w:szCs w:val="22"/>
            <w:shd w:val="clear" w:color="auto" w:fill="FFFFFF"/>
          </w:rPr>
          <w:t>http</w:t>
        </w:r>
      </w:hyperlink>
      <w:hyperlink r:id="rId201" w:history="1">
        <w:proofErr w:type="gramStart"/>
        <w:r w:rsidRPr="0083093A">
          <w:rPr>
            <w:rStyle w:val="Hyperlink"/>
            <w:rFonts w:ascii="Arial" w:eastAsia="Arial" w:hAnsi="Arial" w:cs="Arial"/>
            <w:color w:val="1155CC"/>
            <w:szCs w:val="22"/>
            <w:shd w:val="clear" w:color="auto" w:fill="FFFFFF"/>
          </w:rPr>
          <w:t>://</w:t>
        </w:r>
        <w:proofErr w:type="gramEnd"/>
      </w:hyperlink>
      <w:hyperlink r:id="rId202" w:history="1">
        <w:r w:rsidRPr="0083093A">
          <w:rPr>
            <w:rStyle w:val="Hyperlink"/>
            <w:rFonts w:ascii="Arial" w:eastAsia="Arial" w:hAnsi="Arial" w:cs="Arial"/>
            <w:color w:val="1155CC"/>
            <w:szCs w:val="22"/>
            <w:shd w:val="clear" w:color="auto" w:fill="FFFFFF"/>
          </w:rPr>
          <w:t>portais</w:t>
        </w:r>
      </w:hyperlink>
      <w:hyperlink r:id="rId203" w:history="1">
        <w:r w:rsidRPr="0083093A">
          <w:rPr>
            <w:rStyle w:val="Hyperlink"/>
            <w:rFonts w:ascii="Arial" w:eastAsia="Arial" w:hAnsi="Arial" w:cs="Arial"/>
            <w:color w:val="1155CC"/>
            <w:szCs w:val="22"/>
            <w:shd w:val="clear" w:color="auto" w:fill="FFFFFF"/>
          </w:rPr>
          <w:t>4.</w:t>
        </w:r>
      </w:hyperlink>
      <w:hyperlink r:id="rId204" w:history="1">
        <w:r w:rsidRPr="0083093A">
          <w:rPr>
            <w:rStyle w:val="Hyperlink"/>
            <w:rFonts w:ascii="Arial" w:eastAsia="Arial" w:hAnsi="Arial" w:cs="Arial"/>
            <w:color w:val="1155CC"/>
            <w:szCs w:val="22"/>
            <w:shd w:val="clear" w:color="auto" w:fill="FFFFFF"/>
          </w:rPr>
          <w:t>ufes</w:t>
        </w:r>
      </w:hyperlink>
      <w:hyperlink r:id="rId205" w:history="1">
        <w:r w:rsidRPr="0083093A">
          <w:rPr>
            <w:rStyle w:val="Hyperlink"/>
            <w:rFonts w:ascii="Arial" w:eastAsia="Arial" w:hAnsi="Arial" w:cs="Arial"/>
            <w:color w:val="1155CC"/>
            <w:szCs w:val="22"/>
            <w:shd w:val="clear" w:color="auto" w:fill="FFFFFF"/>
          </w:rPr>
          <w:t>.</w:t>
        </w:r>
      </w:hyperlink>
      <w:hyperlink r:id="rId206" w:history="1">
        <w:r w:rsidRPr="0083093A">
          <w:rPr>
            <w:rStyle w:val="Hyperlink"/>
            <w:rFonts w:ascii="Arial" w:eastAsia="Arial" w:hAnsi="Arial" w:cs="Arial"/>
            <w:color w:val="1155CC"/>
            <w:szCs w:val="22"/>
            <w:shd w:val="clear" w:color="auto" w:fill="FFFFFF"/>
          </w:rPr>
          <w:t>br</w:t>
        </w:r>
      </w:hyperlink>
      <w:hyperlink r:id="rId207" w:history="1">
        <w:r w:rsidRPr="0083093A">
          <w:rPr>
            <w:rStyle w:val="Hyperlink"/>
            <w:rFonts w:ascii="Arial" w:eastAsia="Arial" w:hAnsi="Arial" w:cs="Arial"/>
            <w:color w:val="1155CC"/>
            <w:szCs w:val="22"/>
            <w:shd w:val="clear" w:color="auto" w:fill="FFFFFF"/>
          </w:rPr>
          <w:t>/</w:t>
        </w:r>
      </w:hyperlink>
      <w:hyperlink r:id="rId208" w:history="1">
        <w:r w:rsidRPr="0083093A">
          <w:rPr>
            <w:rStyle w:val="Hyperlink"/>
            <w:rFonts w:ascii="Arial" w:eastAsia="Arial" w:hAnsi="Arial" w:cs="Arial"/>
            <w:color w:val="1155CC"/>
            <w:szCs w:val="22"/>
            <w:shd w:val="clear" w:color="auto" w:fill="FFFFFF"/>
          </w:rPr>
          <w:t>posgrad</w:t>
        </w:r>
      </w:hyperlink>
      <w:hyperlink r:id="rId209" w:history="1">
        <w:r w:rsidRPr="0083093A">
          <w:rPr>
            <w:rStyle w:val="Hyperlink"/>
            <w:rFonts w:ascii="Arial" w:eastAsia="Arial" w:hAnsi="Arial" w:cs="Arial"/>
            <w:color w:val="1155CC"/>
            <w:szCs w:val="22"/>
            <w:shd w:val="clear" w:color="auto" w:fill="FFFFFF"/>
          </w:rPr>
          <w:t>/</w:t>
        </w:r>
      </w:hyperlink>
      <w:hyperlink r:id="rId210" w:history="1">
        <w:r w:rsidRPr="0083093A">
          <w:rPr>
            <w:rStyle w:val="Hyperlink"/>
            <w:rFonts w:ascii="Arial" w:eastAsia="Arial" w:hAnsi="Arial" w:cs="Arial"/>
            <w:color w:val="1155CC"/>
            <w:szCs w:val="22"/>
            <w:shd w:val="clear" w:color="auto" w:fill="FFFFFF"/>
          </w:rPr>
          <w:t>teses</w:t>
        </w:r>
      </w:hyperlink>
      <w:hyperlink r:id="rId211" w:history="1">
        <w:r w:rsidRPr="0083093A">
          <w:rPr>
            <w:rStyle w:val="Hyperlink"/>
            <w:rFonts w:ascii="Arial" w:eastAsia="Arial" w:hAnsi="Arial" w:cs="Arial"/>
            <w:color w:val="1155CC"/>
            <w:szCs w:val="22"/>
            <w:shd w:val="clear" w:color="auto" w:fill="FFFFFF"/>
          </w:rPr>
          <w:t>/</w:t>
        </w:r>
      </w:hyperlink>
      <w:hyperlink r:id="rId212" w:history="1">
        <w:r w:rsidRPr="0083093A">
          <w:rPr>
            <w:rStyle w:val="Hyperlink"/>
            <w:rFonts w:ascii="Arial" w:eastAsia="Arial" w:hAnsi="Arial" w:cs="Arial"/>
            <w:color w:val="1155CC"/>
            <w:szCs w:val="22"/>
            <w:shd w:val="clear" w:color="auto" w:fill="FFFFFF"/>
          </w:rPr>
          <w:t>tese</w:t>
        </w:r>
      </w:hyperlink>
      <w:hyperlink r:id="rId213" w:history="1">
        <w:r w:rsidRPr="0083093A">
          <w:rPr>
            <w:rStyle w:val="Hyperlink"/>
            <w:rFonts w:ascii="Arial" w:eastAsia="Arial" w:hAnsi="Arial" w:cs="Arial"/>
            <w:color w:val="1155CC"/>
            <w:szCs w:val="22"/>
            <w:shd w:val="clear" w:color="auto" w:fill="FFFFFF"/>
          </w:rPr>
          <w:t>_6555_</w:t>
        </w:r>
      </w:hyperlink>
      <w:hyperlink r:id="rId214" w:history="1">
        <w:r w:rsidRPr="0083093A">
          <w:rPr>
            <w:rStyle w:val="Hyperlink"/>
            <w:rFonts w:ascii="Arial" w:eastAsia="Arial" w:hAnsi="Arial" w:cs="Arial"/>
            <w:color w:val="1155CC"/>
            <w:szCs w:val="22"/>
            <w:shd w:val="clear" w:color="auto" w:fill="FFFFFF"/>
          </w:rPr>
          <w:t>Disserta</w:t>
        </w:r>
      </w:hyperlink>
      <w:hyperlink r:id="rId215" w:history="1">
        <w:r w:rsidRPr="0083093A">
          <w:rPr>
            <w:rStyle w:val="Hyperlink"/>
            <w:rFonts w:ascii="Arial" w:eastAsia="Arial" w:hAnsi="Arial" w:cs="Arial"/>
            <w:color w:val="1155CC"/>
            <w:szCs w:val="22"/>
            <w:shd w:val="clear" w:color="auto" w:fill="FFFFFF"/>
          </w:rPr>
          <w:t>%</w:t>
        </w:r>
      </w:hyperlink>
      <w:hyperlink r:id="rId216" w:history="1">
        <w:r w:rsidRPr="0083093A">
          <w:rPr>
            <w:rStyle w:val="Hyperlink"/>
            <w:rFonts w:ascii="Arial" w:eastAsia="Arial" w:hAnsi="Arial" w:cs="Arial"/>
            <w:color w:val="1155CC"/>
            <w:szCs w:val="22"/>
            <w:shd w:val="clear" w:color="auto" w:fill="FFFFFF"/>
          </w:rPr>
          <w:t>E</w:t>
        </w:r>
      </w:hyperlink>
      <w:hyperlink r:id="rId217" w:history="1">
        <w:r w:rsidRPr="0083093A">
          <w:rPr>
            <w:rStyle w:val="Hyperlink"/>
            <w:rFonts w:ascii="Arial" w:eastAsia="Arial" w:hAnsi="Arial" w:cs="Arial"/>
            <w:color w:val="1155CC"/>
            <w:szCs w:val="22"/>
            <w:shd w:val="clear" w:color="auto" w:fill="FFFFFF"/>
          </w:rPr>
          <w:t>7%</w:t>
        </w:r>
      </w:hyperlink>
      <w:hyperlink r:id="rId218" w:history="1">
        <w:r w:rsidRPr="0083093A">
          <w:rPr>
            <w:rStyle w:val="Hyperlink"/>
            <w:rFonts w:ascii="Arial" w:eastAsia="Arial" w:hAnsi="Arial" w:cs="Arial"/>
            <w:color w:val="1155CC"/>
            <w:szCs w:val="22"/>
            <w:shd w:val="clear" w:color="auto" w:fill="FFFFFF"/>
          </w:rPr>
          <w:t>E</w:t>
        </w:r>
      </w:hyperlink>
      <w:hyperlink r:id="rId219" w:history="1">
        <w:r w:rsidRPr="0083093A">
          <w:rPr>
            <w:rStyle w:val="Hyperlink"/>
            <w:rFonts w:ascii="Arial" w:eastAsia="Arial" w:hAnsi="Arial" w:cs="Arial"/>
            <w:color w:val="1155CC"/>
            <w:szCs w:val="22"/>
            <w:shd w:val="clear" w:color="auto" w:fill="FFFFFF"/>
          </w:rPr>
          <w:t>3</w:t>
        </w:r>
      </w:hyperlink>
      <w:hyperlink r:id="rId220" w:history="1">
        <w:r w:rsidRPr="0083093A">
          <w:rPr>
            <w:rStyle w:val="Hyperlink"/>
            <w:rFonts w:ascii="Arial" w:eastAsia="Arial" w:hAnsi="Arial" w:cs="Arial"/>
            <w:color w:val="1155CC"/>
            <w:szCs w:val="22"/>
            <w:shd w:val="clear" w:color="auto" w:fill="FFFFFF"/>
          </w:rPr>
          <w:t>o</w:t>
        </w:r>
      </w:hyperlink>
      <w:hyperlink r:id="rId221" w:history="1">
        <w:r w:rsidRPr="0083093A">
          <w:rPr>
            <w:rStyle w:val="Hyperlink"/>
            <w:rFonts w:ascii="Arial" w:eastAsia="Arial" w:hAnsi="Arial" w:cs="Arial"/>
            <w:color w:val="1155CC"/>
            <w:szCs w:val="22"/>
            <w:shd w:val="clear" w:color="auto" w:fill="FFFFFF"/>
          </w:rPr>
          <w:t>%20-%20</w:t>
        </w:r>
      </w:hyperlink>
      <w:hyperlink r:id="rId222" w:history="1">
        <w:r w:rsidRPr="0083093A">
          <w:rPr>
            <w:rStyle w:val="Hyperlink"/>
            <w:rFonts w:ascii="Arial" w:eastAsia="Arial" w:hAnsi="Arial" w:cs="Arial"/>
            <w:color w:val="1155CC"/>
            <w:szCs w:val="22"/>
            <w:shd w:val="clear" w:color="auto" w:fill="FFFFFF"/>
          </w:rPr>
          <w:t>J</w:t>
        </w:r>
      </w:hyperlink>
      <w:hyperlink r:id="rId223" w:history="1">
        <w:r w:rsidRPr="0083093A">
          <w:rPr>
            <w:rStyle w:val="Hyperlink"/>
            <w:rFonts w:ascii="Arial" w:eastAsia="Arial" w:hAnsi="Arial" w:cs="Arial"/>
            <w:color w:val="1155CC"/>
            <w:szCs w:val="22"/>
            <w:shd w:val="clear" w:color="auto" w:fill="FFFFFF"/>
          </w:rPr>
          <w:t>%</w:t>
        </w:r>
      </w:hyperlink>
      <w:hyperlink r:id="rId224" w:history="1">
        <w:r w:rsidRPr="0083093A">
          <w:rPr>
            <w:rStyle w:val="Hyperlink"/>
            <w:rFonts w:ascii="Arial" w:eastAsia="Arial" w:hAnsi="Arial" w:cs="Arial"/>
            <w:color w:val="1155CC"/>
            <w:szCs w:val="22"/>
            <w:shd w:val="clear" w:color="auto" w:fill="FFFFFF"/>
          </w:rPr>
          <w:t>FAlia</w:t>
        </w:r>
      </w:hyperlink>
      <w:hyperlink r:id="rId225" w:history="1">
        <w:r w:rsidRPr="0083093A">
          <w:rPr>
            <w:rStyle w:val="Hyperlink"/>
            <w:rFonts w:ascii="Arial" w:eastAsia="Arial" w:hAnsi="Arial" w:cs="Arial"/>
            <w:color w:val="1155CC"/>
            <w:szCs w:val="22"/>
            <w:shd w:val="clear" w:color="auto" w:fill="FFFFFF"/>
          </w:rPr>
          <w:t>%20-%20</w:t>
        </w:r>
      </w:hyperlink>
      <w:hyperlink r:id="rId226" w:history="1">
        <w:r w:rsidRPr="0083093A">
          <w:rPr>
            <w:rStyle w:val="Hyperlink"/>
            <w:rFonts w:ascii="Arial" w:eastAsia="Arial" w:hAnsi="Arial" w:cs="Arial"/>
            <w:color w:val="1155CC"/>
            <w:szCs w:val="22"/>
            <w:shd w:val="clear" w:color="auto" w:fill="FFFFFF"/>
          </w:rPr>
          <w:t>PDF</w:t>
        </w:r>
      </w:hyperlink>
      <w:hyperlink r:id="rId227" w:history="1">
        <w:r w:rsidRPr="0083093A">
          <w:rPr>
            <w:rStyle w:val="Hyperlink"/>
            <w:rFonts w:ascii="Arial" w:eastAsia="Arial" w:hAnsi="Arial" w:cs="Arial"/>
            <w:color w:val="1155CC"/>
            <w:szCs w:val="22"/>
            <w:shd w:val="clear" w:color="auto" w:fill="FFFFFF"/>
          </w:rPr>
          <w:t>.</w:t>
        </w:r>
      </w:hyperlink>
      <w:hyperlink r:id="rId228" w:history="1">
        <w:r w:rsidRPr="0083093A">
          <w:rPr>
            <w:rStyle w:val="Hyperlink"/>
            <w:rFonts w:ascii="Arial" w:eastAsia="Arial" w:hAnsi="Arial" w:cs="Arial"/>
            <w:color w:val="1155CC"/>
            <w:szCs w:val="22"/>
            <w:shd w:val="clear" w:color="auto" w:fill="FFFFFF"/>
          </w:rPr>
          <w:t>pdf</w:t>
        </w:r>
      </w:hyperlink>
      <w:r w:rsidRPr="0083093A">
        <w:rPr>
          <w:rFonts w:ascii="Arial" w:eastAsia="Arial" w:hAnsi="Arial" w:cs="Arial"/>
          <w:szCs w:val="22"/>
          <w:shd w:val="clear" w:color="auto" w:fill="FFFFFF"/>
        </w:rPr>
        <w:t>&gt;. Acesso em:17 abr. 2016.</w:t>
      </w:r>
    </w:p>
    <w:p w:rsidR="00870E77" w:rsidRDefault="00870E77" w:rsidP="00870E77">
      <w:pPr>
        <w:spacing w:line="100" w:lineRule="atLeast"/>
        <w:ind w:left="-6" w:right="6" w:firstLine="0"/>
        <w:rPr>
          <w:rFonts w:ascii="Arial" w:eastAsia="Arial" w:hAnsi="Arial" w:cs="Arial"/>
          <w:szCs w:val="22"/>
          <w:shd w:val="clear" w:color="auto" w:fill="FFFFFF"/>
        </w:rPr>
      </w:pPr>
    </w:p>
    <w:p w:rsidR="00870E77" w:rsidRDefault="0083093A" w:rsidP="00870E77">
      <w:pPr>
        <w:spacing w:line="100" w:lineRule="atLeast"/>
        <w:ind w:left="-6" w:right="6" w:firstLine="0"/>
        <w:rPr>
          <w:rFonts w:ascii="Arial" w:eastAsia="Arial" w:hAnsi="Arial" w:cs="Arial"/>
          <w:szCs w:val="22"/>
          <w:shd w:val="clear" w:color="auto" w:fill="FFFFFF"/>
        </w:rPr>
      </w:pPr>
      <w:proofErr w:type="gramStart"/>
      <w:r w:rsidRPr="0083093A">
        <w:rPr>
          <w:rFonts w:ascii="Arial" w:eastAsia="Arial" w:hAnsi="Arial" w:cs="Arial"/>
          <w:szCs w:val="22"/>
          <w:lang w:val="en-US"/>
        </w:rPr>
        <w:t>THE HERITAGE FOUNDATION.</w:t>
      </w:r>
      <w:proofErr w:type="gramEnd"/>
      <w:r w:rsidRPr="0083093A">
        <w:rPr>
          <w:rFonts w:ascii="Arial" w:eastAsia="Arial" w:hAnsi="Arial" w:cs="Arial"/>
          <w:szCs w:val="22"/>
          <w:lang w:val="en-US"/>
        </w:rPr>
        <w:t xml:space="preserve"> </w:t>
      </w:r>
      <w:proofErr w:type="gramStart"/>
      <w:r w:rsidRPr="0083093A">
        <w:rPr>
          <w:rFonts w:ascii="Arial" w:eastAsia="Arial" w:hAnsi="Arial" w:cs="Arial"/>
          <w:szCs w:val="22"/>
          <w:shd w:val="clear" w:color="auto" w:fill="FFFFFF"/>
          <w:lang w:val="en-US"/>
        </w:rPr>
        <w:t>Index of Economic Freedom 2016.</w:t>
      </w:r>
      <w:proofErr w:type="gramEnd"/>
      <w:r w:rsidRPr="0083093A">
        <w:rPr>
          <w:rFonts w:ascii="Arial" w:eastAsia="Arial" w:hAnsi="Arial" w:cs="Arial"/>
          <w:szCs w:val="22"/>
          <w:shd w:val="clear" w:color="auto" w:fill="FFFFFF"/>
          <w:lang w:val="en-US"/>
        </w:rPr>
        <w:t xml:space="preserve"> </w:t>
      </w:r>
      <w:r w:rsidRPr="0083093A">
        <w:rPr>
          <w:rFonts w:ascii="Arial" w:eastAsia="Arial" w:hAnsi="Arial" w:cs="Arial"/>
          <w:szCs w:val="22"/>
          <w:shd w:val="clear" w:color="auto" w:fill="FFFFFF"/>
        </w:rPr>
        <w:t>Estados Unidos da América. 2016. Disponível em: &lt;</w:t>
      </w:r>
      <w:hyperlink r:id="rId229" w:history="1">
        <w:r w:rsidRPr="0083093A">
          <w:rPr>
            <w:rStyle w:val="Hyperlink"/>
            <w:rFonts w:ascii="Arial" w:eastAsia="Arial" w:hAnsi="Arial" w:cs="Arial"/>
            <w:color w:val="1155CC"/>
            <w:szCs w:val="22"/>
            <w:shd w:val="clear" w:color="auto" w:fill="FFFFFF"/>
          </w:rPr>
          <w:t>http</w:t>
        </w:r>
      </w:hyperlink>
      <w:hyperlink r:id="rId230" w:history="1">
        <w:r w:rsidRPr="0083093A">
          <w:rPr>
            <w:rStyle w:val="Hyperlink"/>
            <w:rFonts w:ascii="Arial" w:eastAsia="Arial" w:hAnsi="Arial" w:cs="Arial"/>
            <w:color w:val="1155CC"/>
            <w:szCs w:val="22"/>
            <w:shd w:val="clear" w:color="auto" w:fill="FFFFFF"/>
          </w:rPr>
          <w:t>://</w:t>
        </w:r>
      </w:hyperlink>
      <w:hyperlink r:id="rId231" w:history="1">
        <w:r w:rsidRPr="0083093A">
          <w:rPr>
            <w:rStyle w:val="Hyperlink"/>
            <w:rFonts w:ascii="Arial" w:eastAsia="Arial" w:hAnsi="Arial" w:cs="Arial"/>
            <w:color w:val="1155CC"/>
            <w:szCs w:val="22"/>
            <w:shd w:val="clear" w:color="auto" w:fill="FFFFFF"/>
          </w:rPr>
          <w:t>www</w:t>
        </w:r>
      </w:hyperlink>
      <w:hyperlink r:id="rId232" w:history="1">
        <w:proofErr w:type="gramStart"/>
        <w:r w:rsidRPr="0083093A">
          <w:rPr>
            <w:rStyle w:val="Hyperlink"/>
            <w:rFonts w:ascii="Arial" w:eastAsia="Arial" w:hAnsi="Arial" w:cs="Arial"/>
            <w:color w:val="1155CC"/>
            <w:szCs w:val="22"/>
            <w:shd w:val="clear" w:color="auto" w:fill="FFFFFF"/>
          </w:rPr>
          <w:t>.</w:t>
        </w:r>
        <w:proofErr w:type="gramEnd"/>
      </w:hyperlink>
      <w:hyperlink r:id="rId233" w:history="1">
        <w:r w:rsidRPr="0083093A">
          <w:rPr>
            <w:rStyle w:val="Hyperlink"/>
            <w:rFonts w:ascii="Arial" w:eastAsia="Arial" w:hAnsi="Arial" w:cs="Arial"/>
            <w:color w:val="1155CC"/>
            <w:szCs w:val="22"/>
            <w:shd w:val="clear" w:color="auto" w:fill="FFFFFF"/>
          </w:rPr>
          <w:t>heritage</w:t>
        </w:r>
      </w:hyperlink>
      <w:hyperlink r:id="rId234" w:history="1">
        <w:r w:rsidRPr="0083093A">
          <w:rPr>
            <w:rStyle w:val="Hyperlink"/>
            <w:rFonts w:ascii="Arial" w:eastAsia="Arial" w:hAnsi="Arial" w:cs="Arial"/>
            <w:color w:val="1155CC"/>
            <w:szCs w:val="22"/>
            <w:shd w:val="clear" w:color="auto" w:fill="FFFFFF"/>
          </w:rPr>
          <w:t>.</w:t>
        </w:r>
      </w:hyperlink>
      <w:hyperlink r:id="rId235" w:history="1">
        <w:r w:rsidRPr="0083093A">
          <w:rPr>
            <w:rStyle w:val="Hyperlink"/>
            <w:rFonts w:ascii="Arial" w:eastAsia="Arial" w:hAnsi="Arial" w:cs="Arial"/>
            <w:color w:val="1155CC"/>
            <w:szCs w:val="22"/>
            <w:shd w:val="clear" w:color="auto" w:fill="FFFFFF"/>
          </w:rPr>
          <w:t>org</w:t>
        </w:r>
      </w:hyperlink>
      <w:hyperlink r:id="rId236" w:history="1">
        <w:r w:rsidRPr="0083093A">
          <w:rPr>
            <w:rStyle w:val="Hyperlink"/>
            <w:rFonts w:ascii="Arial" w:eastAsia="Arial" w:hAnsi="Arial" w:cs="Arial"/>
            <w:color w:val="1155CC"/>
            <w:szCs w:val="22"/>
            <w:shd w:val="clear" w:color="auto" w:fill="FFFFFF"/>
          </w:rPr>
          <w:t>/</w:t>
        </w:r>
      </w:hyperlink>
      <w:hyperlink r:id="rId237" w:history="1">
        <w:r w:rsidRPr="0083093A">
          <w:rPr>
            <w:rStyle w:val="Hyperlink"/>
            <w:rFonts w:ascii="Arial" w:eastAsia="Arial" w:hAnsi="Arial" w:cs="Arial"/>
            <w:color w:val="1155CC"/>
            <w:szCs w:val="22"/>
            <w:shd w:val="clear" w:color="auto" w:fill="FFFFFF"/>
          </w:rPr>
          <w:t>index</w:t>
        </w:r>
      </w:hyperlink>
      <w:hyperlink r:id="rId238" w:history="1">
        <w:r w:rsidRPr="0083093A">
          <w:rPr>
            <w:rStyle w:val="Hyperlink"/>
            <w:rFonts w:ascii="Arial" w:eastAsia="Arial" w:hAnsi="Arial" w:cs="Arial"/>
            <w:color w:val="1155CC"/>
            <w:szCs w:val="22"/>
            <w:shd w:val="clear" w:color="auto" w:fill="FFFFFF"/>
          </w:rPr>
          <w:t>/</w:t>
        </w:r>
      </w:hyperlink>
      <w:hyperlink r:id="rId239" w:history="1">
        <w:r w:rsidRPr="0083093A">
          <w:rPr>
            <w:rStyle w:val="Hyperlink"/>
            <w:rFonts w:ascii="Arial" w:eastAsia="Arial" w:hAnsi="Arial" w:cs="Arial"/>
            <w:color w:val="1155CC"/>
            <w:szCs w:val="22"/>
            <w:shd w:val="clear" w:color="auto" w:fill="FFFFFF"/>
          </w:rPr>
          <w:t>country</w:t>
        </w:r>
      </w:hyperlink>
      <w:hyperlink r:id="rId240" w:history="1">
        <w:r w:rsidRPr="0083093A">
          <w:rPr>
            <w:rStyle w:val="Hyperlink"/>
            <w:rFonts w:ascii="Arial" w:eastAsia="Arial" w:hAnsi="Arial" w:cs="Arial"/>
            <w:color w:val="1155CC"/>
            <w:szCs w:val="22"/>
            <w:shd w:val="clear" w:color="auto" w:fill="FFFFFF"/>
          </w:rPr>
          <w:t>/</w:t>
        </w:r>
      </w:hyperlink>
      <w:hyperlink r:id="rId241" w:history="1">
        <w:r w:rsidRPr="0083093A">
          <w:rPr>
            <w:rStyle w:val="Hyperlink"/>
            <w:rFonts w:ascii="Arial" w:eastAsia="Arial" w:hAnsi="Arial" w:cs="Arial"/>
            <w:color w:val="1155CC"/>
            <w:szCs w:val="22"/>
            <w:shd w:val="clear" w:color="auto" w:fill="FFFFFF"/>
          </w:rPr>
          <w:t>chile</w:t>
        </w:r>
      </w:hyperlink>
      <w:r w:rsidRPr="0083093A">
        <w:rPr>
          <w:rFonts w:ascii="Arial" w:eastAsia="Arial" w:hAnsi="Arial" w:cs="Arial"/>
          <w:szCs w:val="22"/>
          <w:shd w:val="clear" w:color="auto" w:fill="FFFFFF"/>
        </w:rPr>
        <w:t xml:space="preserve">&gt;. Acesso em: </w:t>
      </w:r>
      <w:proofErr w:type="gramStart"/>
      <w:r w:rsidRPr="0083093A">
        <w:rPr>
          <w:rFonts w:ascii="Arial" w:eastAsia="Arial" w:hAnsi="Arial" w:cs="Arial"/>
          <w:szCs w:val="22"/>
          <w:shd w:val="clear" w:color="auto" w:fill="FFFFFF"/>
        </w:rPr>
        <w:t>08 maio</w:t>
      </w:r>
      <w:proofErr w:type="gramEnd"/>
      <w:r w:rsidRPr="0083093A">
        <w:rPr>
          <w:rFonts w:ascii="Arial" w:eastAsia="Arial" w:hAnsi="Arial" w:cs="Arial"/>
          <w:szCs w:val="22"/>
          <w:shd w:val="clear" w:color="auto" w:fill="FFFFFF"/>
        </w:rPr>
        <w:t>. 2016.</w:t>
      </w:r>
    </w:p>
    <w:p w:rsidR="00870E77" w:rsidRDefault="00870E77" w:rsidP="00870E77">
      <w:pPr>
        <w:spacing w:line="100" w:lineRule="atLeast"/>
        <w:ind w:left="-6" w:right="6" w:firstLine="0"/>
        <w:rPr>
          <w:rFonts w:ascii="Arial" w:eastAsia="Arial" w:hAnsi="Arial" w:cs="Arial"/>
          <w:szCs w:val="22"/>
          <w:shd w:val="clear" w:color="auto" w:fill="FFFFFF"/>
        </w:rPr>
      </w:pPr>
    </w:p>
    <w:p w:rsidR="0083093A" w:rsidRPr="0083093A" w:rsidRDefault="0083093A" w:rsidP="00870E77">
      <w:pPr>
        <w:spacing w:line="100" w:lineRule="atLeast"/>
        <w:ind w:left="-6" w:right="6" w:firstLine="0"/>
        <w:rPr>
          <w:rFonts w:ascii="Arial" w:eastAsia="Arial" w:hAnsi="Arial" w:cs="Arial"/>
          <w:szCs w:val="22"/>
          <w:shd w:val="clear" w:color="auto" w:fill="FFFFFF"/>
        </w:rPr>
      </w:pPr>
      <w:r w:rsidRPr="0083093A">
        <w:rPr>
          <w:rFonts w:ascii="Arial" w:eastAsia="Arial" w:hAnsi="Arial" w:cs="Arial"/>
          <w:szCs w:val="22"/>
          <w:shd w:val="clear" w:color="auto" w:fill="FFFFFF"/>
        </w:rPr>
        <w:t xml:space="preserve">WESCHENFELDER, Camila; MAZZIONI, </w:t>
      </w:r>
      <w:proofErr w:type="spellStart"/>
      <w:r w:rsidRPr="0083093A">
        <w:rPr>
          <w:rFonts w:ascii="Arial" w:eastAsia="Arial" w:hAnsi="Arial" w:cs="Arial"/>
          <w:szCs w:val="22"/>
          <w:shd w:val="clear" w:color="auto" w:fill="FFFFFF"/>
        </w:rPr>
        <w:t>Sady</w:t>
      </w:r>
      <w:proofErr w:type="spellEnd"/>
      <w:r w:rsidRPr="0083093A">
        <w:rPr>
          <w:rFonts w:ascii="Arial" w:eastAsia="Arial" w:hAnsi="Arial" w:cs="Arial"/>
          <w:szCs w:val="22"/>
          <w:shd w:val="clear" w:color="auto" w:fill="FFFFFF"/>
        </w:rPr>
        <w:t xml:space="preserve">. </w:t>
      </w:r>
      <w:r w:rsidRPr="0083093A">
        <w:rPr>
          <w:rFonts w:ascii="Arial" w:eastAsia="Arial" w:hAnsi="Arial" w:cs="Arial"/>
          <w:b/>
          <w:bCs/>
          <w:szCs w:val="22"/>
          <w:shd w:val="clear" w:color="auto" w:fill="FFFFFF"/>
        </w:rPr>
        <w:t>Informações por segmento:</w:t>
      </w:r>
      <w:r w:rsidRPr="0083093A">
        <w:rPr>
          <w:rFonts w:ascii="Arial" w:eastAsia="Arial" w:hAnsi="Arial" w:cs="Arial"/>
          <w:szCs w:val="22"/>
          <w:shd w:val="clear" w:color="auto" w:fill="FFFFFF"/>
        </w:rPr>
        <w:t xml:space="preserve"> análise do nível de evidenciação das companhias listadas no novo </w:t>
      </w:r>
      <w:proofErr w:type="spellStart"/>
      <w:proofErr w:type="gramStart"/>
      <w:r w:rsidRPr="0083093A">
        <w:rPr>
          <w:rFonts w:ascii="Arial" w:eastAsia="Arial" w:hAnsi="Arial" w:cs="Arial"/>
          <w:szCs w:val="22"/>
          <w:shd w:val="clear" w:color="auto" w:fill="FFFFFF"/>
        </w:rPr>
        <w:t>mercado.</w:t>
      </w:r>
      <w:proofErr w:type="gramEnd"/>
      <w:r w:rsidRPr="0083093A">
        <w:rPr>
          <w:rFonts w:ascii="Arial" w:eastAsia="Arial" w:hAnsi="Arial" w:cs="Arial"/>
          <w:szCs w:val="22"/>
          <w:shd w:val="clear" w:color="auto" w:fill="FFFFFF"/>
        </w:rPr>
        <w:t>Revista</w:t>
      </w:r>
      <w:proofErr w:type="spellEnd"/>
      <w:r w:rsidRPr="0083093A">
        <w:rPr>
          <w:rFonts w:ascii="Arial" w:eastAsia="Arial" w:hAnsi="Arial" w:cs="Arial"/>
          <w:szCs w:val="22"/>
          <w:shd w:val="clear" w:color="auto" w:fill="FFFFFF"/>
        </w:rPr>
        <w:t xml:space="preserve"> Catarinense da Ciência Contábil - CRCSC, Florianópolis: v. 13, n. 39, p. 21-33, maio/ago. 2014. Disponível em: &lt;</w:t>
      </w:r>
      <w:hyperlink r:id="rId242" w:history="1">
        <w:r w:rsidRPr="0083093A">
          <w:rPr>
            <w:rStyle w:val="Hyperlink"/>
            <w:rFonts w:ascii="Arial" w:eastAsia="Arial" w:hAnsi="Arial" w:cs="Arial"/>
            <w:color w:val="1155CC"/>
            <w:szCs w:val="22"/>
            <w:shd w:val="clear" w:color="auto" w:fill="FFFFFF"/>
          </w:rPr>
          <w:t>http</w:t>
        </w:r>
      </w:hyperlink>
      <w:hyperlink r:id="rId243" w:history="1">
        <w:r w:rsidRPr="0083093A">
          <w:rPr>
            <w:rStyle w:val="Hyperlink"/>
            <w:rFonts w:ascii="Arial" w:eastAsia="Arial" w:hAnsi="Arial" w:cs="Arial"/>
            <w:color w:val="1155CC"/>
            <w:szCs w:val="22"/>
            <w:shd w:val="clear" w:color="auto" w:fill="FFFFFF"/>
          </w:rPr>
          <w:t>://</w:t>
        </w:r>
      </w:hyperlink>
      <w:hyperlink r:id="rId244" w:history="1">
        <w:r w:rsidRPr="0083093A">
          <w:rPr>
            <w:rStyle w:val="Hyperlink"/>
            <w:rFonts w:ascii="Arial" w:eastAsia="Arial" w:hAnsi="Arial" w:cs="Arial"/>
            <w:color w:val="1155CC"/>
            <w:szCs w:val="22"/>
            <w:shd w:val="clear" w:color="auto" w:fill="FFFFFF"/>
          </w:rPr>
          <w:t>revista</w:t>
        </w:r>
      </w:hyperlink>
      <w:hyperlink r:id="rId245" w:history="1">
        <w:proofErr w:type="gramStart"/>
        <w:r w:rsidRPr="0083093A">
          <w:rPr>
            <w:rStyle w:val="Hyperlink"/>
            <w:rFonts w:ascii="Arial" w:eastAsia="Arial" w:hAnsi="Arial" w:cs="Arial"/>
            <w:color w:val="1155CC"/>
            <w:szCs w:val="22"/>
            <w:shd w:val="clear" w:color="auto" w:fill="FFFFFF"/>
          </w:rPr>
          <w:t>.</w:t>
        </w:r>
        <w:proofErr w:type="gramEnd"/>
      </w:hyperlink>
      <w:hyperlink r:id="rId246" w:history="1">
        <w:r w:rsidRPr="0083093A">
          <w:rPr>
            <w:rStyle w:val="Hyperlink"/>
            <w:rFonts w:ascii="Arial" w:eastAsia="Arial" w:hAnsi="Arial" w:cs="Arial"/>
            <w:color w:val="1155CC"/>
            <w:szCs w:val="22"/>
            <w:shd w:val="clear" w:color="auto" w:fill="FFFFFF"/>
          </w:rPr>
          <w:t>crcsc</w:t>
        </w:r>
      </w:hyperlink>
      <w:hyperlink r:id="rId247" w:history="1">
        <w:r w:rsidRPr="0083093A">
          <w:rPr>
            <w:rStyle w:val="Hyperlink"/>
            <w:rFonts w:ascii="Arial" w:eastAsia="Arial" w:hAnsi="Arial" w:cs="Arial"/>
            <w:color w:val="1155CC"/>
            <w:szCs w:val="22"/>
            <w:shd w:val="clear" w:color="auto" w:fill="FFFFFF"/>
          </w:rPr>
          <w:t>.</w:t>
        </w:r>
      </w:hyperlink>
      <w:hyperlink r:id="rId248" w:history="1">
        <w:r w:rsidRPr="0083093A">
          <w:rPr>
            <w:rStyle w:val="Hyperlink"/>
            <w:rFonts w:ascii="Arial" w:eastAsia="Arial" w:hAnsi="Arial" w:cs="Arial"/>
            <w:color w:val="1155CC"/>
            <w:szCs w:val="22"/>
            <w:shd w:val="clear" w:color="auto" w:fill="FFFFFF"/>
          </w:rPr>
          <w:t>org</w:t>
        </w:r>
      </w:hyperlink>
      <w:hyperlink r:id="rId249" w:history="1">
        <w:r w:rsidRPr="0083093A">
          <w:rPr>
            <w:rStyle w:val="Hyperlink"/>
            <w:rFonts w:ascii="Arial" w:eastAsia="Arial" w:hAnsi="Arial" w:cs="Arial"/>
            <w:color w:val="1155CC"/>
            <w:szCs w:val="22"/>
            <w:shd w:val="clear" w:color="auto" w:fill="FFFFFF"/>
          </w:rPr>
          <w:t>.</w:t>
        </w:r>
      </w:hyperlink>
      <w:hyperlink r:id="rId250" w:history="1">
        <w:r w:rsidRPr="0083093A">
          <w:rPr>
            <w:rStyle w:val="Hyperlink"/>
            <w:rFonts w:ascii="Arial" w:eastAsia="Arial" w:hAnsi="Arial" w:cs="Arial"/>
            <w:color w:val="1155CC"/>
            <w:szCs w:val="22"/>
            <w:shd w:val="clear" w:color="auto" w:fill="FFFFFF"/>
          </w:rPr>
          <w:t>br</w:t>
        </w:r>
      </w:hyperlink>
      <w:hyperlink r:id="rId251" w:history="1">
        <w:r w:rsidRPr="0083093A">
          <w:rPr>
            <w:rStyle w:val="Hyperlink"/>
            <w:rFonts w:ascii="Arial" w:eastAsia="Arial" w:hAnsi="Arial" w:cs="Arial"/>
            <w:color w:val="1155CC"/>
            <w:szCs w:val="22"/>
            <w:shd w:val="clear" w:color="auto" w:fill="FFFFFF"/>
          </w:rPr>
          <w:t>/</w:t>
        </w:r>
      </w:hyperlink>
      <w:hyperlink r:id="rId252" w:history="1">
        <w:r w:rsidRPr="0083093A">
          <w:rPr>
            <w:rStyle w:val="Hyperlink"/>
            <w:rFonts w:ascii="Arial" w:eastAsia="Arial" w:hAnsi="Arial" w:cs="Arial"/>
            <w:color w:val="1155CC"/>
            <w:szCs w:val="22"/>
            <w:shd w:val="clear" w:color="auto" w:fill="FFFFFF"/>
          </w:rPr>
          <w:t>revista</w:t>
        </w:r>
      </w:hyperlink>
      <w:hyperlink r:id="rId253" w:history="1">
        <w:r w:rsidRPr="0083093A">
          <w:rPr>
            <w:rStyle w:val="Hyperlink"/>
            <w:rFonts w:ascii="Arial" w:eastAsia="Arial" w:hAnsi="Arial" w:cs="Arial"/>
            <w:color w:val="1155CC"/>
            <w:szCs w:val="22"/>
            <w:shd w:val="clear" w:color="auto" w:fill="FFFFFF"/>
          </w:rPr>
          <w:t>/</w:t>
        </w:r>
      </w:hyperlink>
      <w:hyperlink r:id="rId254" w:history="1">
        <w:r w:rsidRPr="0083093A">
          <w:rPr>
            <w:rStyle w:val="Hyperlink"/>
            <w:rFonts w:ascii="Arial" w:eastAsia="Arial" w:hAnsi="Arial" w:cs="Arial"/>
            <w:color w:val="1155CC"/>
            <w:szCs w:val="22"/>
            <w:shd w:val="clear" w:color="auto" w:fill="FFFFFF"/>
          </w:rPr>
          <w:t>ojs</w:t>
        </w:r>
      </w:hyperlink>
      <w:hyperlink r:id="rId255" w:history="1">
        <w:r w:rsidRPr="0083093A">
          <w:rPr>
            <w:rStyle w:val="Hyperlink"/>
            <w:rFonts w:ascii="Arial" w:eastAsia="Arial" w:hAnsi="Arial" w:cs="Arial"/>
            <w:color w:val="1155CC"/>
            <w:szCs w:val="22"/>
            <w:shd w:val="clear" w:color="auto" w:fill="FFFFFF"/>
          </w:rPr>
          <w:t>-2.2.3-06/</w:t>
        </w:r>
      </w:hyperlink>
      <w:hyperlink r:id="rId256" w:history="1">
        <w:r w:rsidRPr="0083093A">
          <w:rPr>
            <w:rStyle w:val="Hyperlink"/>
            <w:rFonts w:ascii="Arial" w:eastAsia="Arial" w:hAnsi="Arial" w:cs="Arial"/>
            <w:color w:val="1155CC"/>
            <w:szCs w:val="22"/>
            <w:shd w:val="clear" w:color="auto" w:fill="FFFFFF"/>
          </w:rPr>
          <w:t>index</w:t>
        </w:r>
      </w:hyperlink>
      <w:hyperlink r:id="rId257" w:history="1">
        <w:proofErr w:type="gramStart"/>
        <w:r w:rsidRPr="0083093A">
          <w:rPr>
            <w:rStyle w:val="Hyperlink"/>
            <w:rFonts w:ascii="Arial" w:eastAsia="Arial" w:hAnsi="Arial" w:cs="Arial"/>
            <w:color w:val="1155CC"/>
            <w:szCs w:val="22"/>
            <w:shd w:val="clear" w:color="auto" w:fill="FFFFFF"/>
          </w:rPr>
          <w:t>.</w:t>
        </w:r>
        <w:proofErr w:type="gramEnd"/>
      </w:hyperlink>
      <w:hyperlink r:id="rId258" w:history="1">
        <w:r w:rsidRPr="0083093A">
          <w:rPr>
            <w:rStyle w:val="Hyperlink"/>
            <w:rFonts w:ascii="Arial" w:eastAsia="Arial" w:hAnsi="Arial" w:cs="Arial"/>
            <w:color w:val="1155CC"/>
            <w:szCs w:val="22"/>
            <w:shd w:val="clear" w:color="auto" w:fill="FFFFFF"/>
          </w:rPr>
          <w:t>php</w:t>
        </w:r>
      </w:hyperlink>
      <w:hyperlink r:id="rId259" w:history="1">
        <w:r w:rsidRPr="0083093A">
          <w:rPr>
            <w:rStyle w:val="Hyperlink"/>
            <w:rFonts w:ascii="Arial" w:eastAsia="Arial" w:hAnsi="Arial" w:cs="Arial"/>
            <w:color w:val="1155CC"/>
            <w:szCs w:val="22"/>
            <w:shd w:val="clear" w:color="auto" w:fill="FFFFFF"/>
          </w:rPr>
          <w:t>/</w:t>
        </w:r>
      </w:hyperlink>
      <w:hyperlink r:id="rId260" w:history="1">
        <w:r w:rsidRPr="0083093A">
          <w:rPr>
            <w:rStyle w:val="Hyperlink"/>
            <w:rFonts w:ascii="Arial" w:eastAsia="Arial" w:hAnsi="Arial" w:cs="Arial"/>
            <w:color w:val="1155CC"/>
            <w:szCs w:val="22"/>
            <w:shd w:val="clear" w:color="auto" w:fill="FFFFFF"/>
          </w:rPr>
          <w:t>CRCSC</w:t>
        </w:r>
      </w:hyperlink>
      <w:hyperlink r:id="rId261" w:history="1">
        <w:r w:rsidRPr="0083093A">
          <w:rPr>
            <w:rStyle w:val="Hyperlink"/>
            <w:rFonts w:ascii="Arial" w:eastAsia="Arial" w:hAnsi="Arial" w:cs="Arial"/>
            <w:color w:val="1155CC"/>
            <w:szCs w:val="22"/>
            <w:shd w:val="clear" w:color="auto" w:fill="FFFFFF"/>
          </w:rPr>
          <w:t>/</w:t>
        </w:r>
      </w:hyperlink>
      <w:hyperlink r:id="rId262" w:history="1">
        <w:r w:rsidRPr="0083093A">
          <w:rPr>
            <w:rStyle w:val="Hyperlink"/>
            <w:rFonts w:ascii="Arial" w:eastAsia="Arial" w:hAnsi="Arial" w:cs="Arial"/>
            <w:color w:val="1155CC"/>
            <w:szCs w:val="22"/>
            <w:shd w:val="clear" w:color="auto" w:fill="FFFFFF"/>
          </w:rPr>
          <w:t>article</w:t>
        </w:r>
      </w:hyperlink>
      <w:hyperlink r:id="rId263" w:history="1">
        <w:r w:rsidRPr="0083093A">
          <w:rPr>
            <w:rStyle w:val="Hyperlink"/>
            <w:rFonts w:ascii="Arial" w:eastAsia="Arial" w:hAnsi="Arial" w:cs="Arial"/>
            <w:color w:val="1155CC"/>
            <w:szCs w:val="22"/>
            <w:shd w:val="clear" w:color="auto" w:fill="FFFFFF"/>
          </w:rPr>
          <w:t>/</w:t>
        </w:r>
      </w:hyperlink>
      <w:hyperlink r:id="rId264" w:history="1">
        <w:r w:rsidRPr="0083093A">
          <w:rPr>
            <w:rStyle w:val="Hyperlink"/>
            <w:rFonts w:ascii="Arial" w:eastAsia="Arial" w:hAnsi="Arial" w:cs="Arial"/>
            <w:color w:val="1155CC"/>
            <w:szCs w:val="22"/>
            <w:shd w:val="clear" w:color="auto" w:fill="FFFFFF"/>
          </w:rPr>
          <w:t>view</w:t>
        </w:r>
      </w:hyperlink>
      <w:hyperlink r:id="rId265" w:history="1">
        <w:r w:rsidRPr="0083093A">
          <w:rPr>
            <w:rStyle w:val="Hyperlink"/>
            <w:rFonts w:ascii="Arial" w:eastAsia="Arial" w:hAnsi="Arial" w:cs="Arial"/>
            <w:color w:val="1155CC"/>
            <w:szCs w:val="22"/>
            <w:shd w:val="clear" w:color="auto" w:fill="FFFFFF"/>
          </w:rPr>
          <w:t>/2067</w:t>
        </w:r>
      </w:hyperlink>
      <w:r w:rsidRPr="0083093A">
        <w:rPr>
          <w:rFonts w:ascii="Arial" w:eastAsia="Arial" w:hAnsi="Arial" w:cs="Arial"/>
          <w:szCs w:val="22"/>
          <w:shd w:val="clear" w:color="auto" w:fill="FFFFFF"/>
        </w:rPr>
        <w:t>&gt;. Acesso em 17 abr. 2016.</w:t>
      </w:r>
    </w:p>
    <w:p w:rsidR="00EC6EDB" w:rsidRPr="0083093A" w:rsidRDefault="00EC6EDB" w:rsidP="0083093A">
      <w:pPr>
        <w:rPr>
          <w:rFonts w:ascii="Arial" w:hAnsi="Arial" w:cs="Arial"/>
          <w:sz w:val="28"/>
          <w:szCs w:val="24"/>
        </w:rPr>
      </w:pPr>
    </w:p>
    <w:sectPr w:rsidR="00EC6EDB" w:rsidRPr="0083093A" w:rsidSect="004251EF">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ED2" w:rsidRDefault="00036ED2" w:rsidP="005840EF">
      <w:r>
        <w:separator/>
      </w:r>
    </w:p>
  </w:endnote>
  <w:endnote w:type="continuationSeparator" w:id="0">
    <w:p w:rsidR="00036ED2" w:rsidRDefault="00036ED2"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FBB" w:rsidRPr="00F05FBB" w:rsidRDefault="00F05FBB"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4D4225">
      <w:rPr>
        <w:noProof/>
        <w:sz w:val="20"/>
      </w:rPr>
      <w:t>1</w:t>
    </w:r>
    <w:r w:rsidRPr="00F05FBB">
      <w:rPr>
        <w:sz w:val="20"/>
      </w:rPr>
      <w:fldChar w:fldCharType="end"/>
    </w:r>
  </w:p>
  <w:p w:rsidR="005D711E" w:rsidRPr="00862FD2" w:rsidRDefault="00577CF2" w:rsidP="00A80641">
    <w:pPr>
      <w:pStyle w:val="Rodap"/>
      <w:ind w:firstLine="0"/>
    </w:pPr>
    <w:r>
      <w:rPr>
        <w:noProof/>
        <w:sz w:val="20"/>
        <w:lang w:val="pt-BR" w:eastAsia="pt-BR"/>
      </w:rPr>
      <w:drawing>
        <wp:inline distT="0" distB="0" distL="0" distR="0">
          <wp:extent cx="5619750" cy="1238250"/>
          <wp:effectExtent l="0" t="0" r="0" b="0"/>
          <wp:docPr id="2"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ED2" w:rsidRDefault="00036ED2" w:rsidP="005840EF">
      <w:r>
        <w:separator/>
      </w:r>
    </w:p>
  </w:footnote>
  <w:footnote w:type="continuationSeparator" w:id="0">
    <w:p w:rsidR="00036ED2" w:rsidRDefault="00036ED2"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11E" w:rsidRPr="004251EF" w:rsidRDefault="00577CF2" w:rsidP="00A80641">
    <w:pPr>
      <w:pStyle w:val="Cabealho"/>
      <w:ind w:firstLine="0"/>
    </w:pPr>
    <w:r>
      <w:rPr>
        <w:noProof/>
      </w:rPr>
      <mc:AlternateContent>
        <mc:Choice Requires="wps">
          <w:drawing>
            <wp:anchor distT="0" distB="0" distL="114300" distR="114300" simplePos="0" relativeHeight="251657728" behindDoc="0" locked="0" layoutInCell="1" allowOverlap="1">
              <wp:simplePos x="0" y="0"/>
              <wp:positionH relativeFrom="column">
                <wp:posOffset>-194310</wp:posOffset>
              </wp:positionH>
              <wp:positionV relativeFrom="paragraph">
                <wp:posOffset>1605280</wp:posOffset>
              </wp:positionV>
              <wp:extent cx="64579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795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3pt;margin-top:126.4pt;width:508.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mc:Fallback>
      </mc:AlternateContent>
    </w:r>
    <w:r>
      <w:rPr>
        <w:noProof/>
      </w:rPr>
      <w:drawing>
        <wp:inline distT="0" distB="0" distL="0" distR="0">
          <wp:extent cx="5962650" cy="1609725"/>
          <wp:effectExtent l="0" t="0" r="0" b="9525"/>
          <wp:docPr id="1" name="Imagem 1"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 facebo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nsid w:val="72917D1D"/>
    <w:multiLevelType w:val="hybridMultilevel"/>
    <w:tmpl w:val="F0EC33BA"/>
    <w:lvl w:ilvl="0" w:tplc="8BFCE550">
      <w:start w:val="1"/>
      <w:numFmt w:val="lowerLetter"/>
      <w:lvlText w:val="%1)"/>
      <w:lvlJc w:val="left"/>
      <w:pPr>
        <w:tabs>
          <w:tab w:val="num" w:pos="360"/>
        </w:tabs>
        <w:ind w:left="360" w:hanging="360"/>
      </w:pPr>
      <w:rPr>
        <w:rFonts w:hint="default"/>
        <w:b/>
        <w:i w:val="0"/>
        <w:color w:val="000000"/>
        <w:sz w:val="24"/>
        <w:szCs w:val="24"/>
      </w:rPr>
    </w:lvl>
    <w:lvl w:ilvl="1" w:tplc="CED0953E" w:tentative="1">
      <w:start w:val="1"/>
      <w:numFmt w:val="bullet"/>
      <w:lvlText w:val="o"/>
      <w:lvlJc w:val="left"/>
      <w:pPr>
        <w:tabs>
          <w:tab w:val="num" w:pos="1440"/>
        </w:tabs>
        <w:ind w:left="1440" w:hanging="360"/>
      </w:pPr>
      <w:rPr>
        <w:rFonts w:ascii="Courier New" w:hAnsi="Courier New" w:cs="Courier New" w:hint="default"/>
      </w:rPr>
    </w:lvl>
    <w:lvl w:ilvl="2" w:tplc="EA30DD44" w:tentative="1">
      <w:start w:val="1"/>
      <w:numFmt w:val="bullet"/>
      <w:lvlText w:val=""/>
      <w:lvlJc w:val="left"/>
      <w:pPr>
        <w:tabs>
          <w:tab w:val="num" w:pos="2160"/>
        </w:tabs>
        <w:ind w:left="2160" w:hanging="360"/>
      </w:pPr>
      <w:rPr>
        <w:rFonts w:ascii="Wingdings" w:hAnsi="Wingdings" w:hint="default"/>
      </w:rPr>
    </w:lvl>
    <w:lvl w:ilvl="3" w:tplc="036CBABC" w:tentative="1">
      <w:start w:val="1"/>
      <w:numFmt w:val="bullet"/>
      <w:lvlText w:val=""/>
      <w:lvlJc w:val="left"/>
      <w:pPr>
        <w:tabs>
          <w:tab w:val="num" w:pos="2880"/>
        </w:tabs>
        <w:ind w:left="2880" w:hanging="360"/>
      </w:pPr>
      <w:rPr>
        <w:rFonts w:ascii="Symbol" w:hAnsi="Symbol" w:hint="default"/>
      </w:rPr>
    </w:lvl>
    <w:lvl w:ilvl="4" w:tplc="7190FF80" w:tentative="1">
      <w:start w:val="1"/>
      <w:numFmt w:val="bullet"/>
      <w:lvlText w:val="o"/>
      <w:lvlJc w:val="left"/>
      <w:pPr>
        <w:tabs>
          <w:tab w:val="num" w:pos="3600"/>
        </w:tabs>
        <w:ind w:left="3600" w:hanging="360"/>
      </w:pPr>
      <w:rPr>
        <w:rFonts w:ascii="Courier New" w:hAnsi="Courier New" w:cs="Courier New" w:hint="default"/>
      </w:rPr>
    </w:lvl>
    <w:lvl w:ilvl="5" w:tplc="7B0E290C" w:tentative="1">
      <w:start w:val="1"/>
      <w:numFmt w:val="bullet"/>
      <w:lvlText w:val=""/>
      <w:lvlJc w:val="left"/>
      <w:pPr>
        <w:tabs>
          <w:tab w:val="num" w:pos="4320"/>
        </w:tabs>
        <w:ind w:left="4320" w:hanging="360"/>
      </w:pPr>
      <w:rPr>
        <w:rFonts w:ascii="Wingdings" w:hAnsi="Wingdings" w:hint="default"/>
      </w:rPr>
    </w:lvl>
    <w:lvl w:ilvl="6" w:tplc="189217DA" w:tentative="1">
      <w:start w:val="1"/>
      <w:numFmt w:val="bullet"/>
      <w:lvlText w:val=""/>
      <w:lvlJc w:val="left"/>
      <w:pPr>
        <w:tabs>
          <w:tab w:val="num" w:pos="5040"/>
        </w:tabs>
        <w:ind w:left="5040" w:hanging="360"/>
      </w:pPr>
      <w:rPr>
        <w:rFonts w:ascii="Symbol" w:hAnsi="Symbol" w:hint="default"/>
      </w:rPr>
    </w:lvl>
    <w:lvl w:ilvl="7" w:tplc="4F246912" w:tentative="1">
      <w:start w:val="1"/>
      <w:numFmt w:val="bullet"/>
      <w:lvlText w:val="o"/>
      <w:lvlJc w:val="left"/>
      <w:pPr>
        <w:tabs>
          <w:tab w:val="num" w:pos="5760"/>
        </w:tabs>
        <w:ind w:left="5760" w:hanging="360"/>
      </w:pPr>
      <w:rPr>
        <w:rFonts w:ascii="Courier New" w:hAnsi="Courier New" w:cs="Courier New" w:hint="default"/>
      </w:rPr>
    </w:lvl>
    <w:lvl w:ilvl="8" w:tplc="3678FB4C"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8"/>
  </w:num>
  <w:num w:numId="5">
    <w:abstractNumId w:val="4"/>
  </w:num>
  <w:num w:numId="6">
    <w:abstractNumId w:val="2"/>
  </w:num>
  <w:num w:numId="7">
    <w:abstractNumId w:val="1"/>
  </w:num>
  <w:num w:numId="8">
    <w:abstractNumId w:val="3"/>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0F"/>
    <w:rsid w:val="000011A2"/>
    <w:rsid w:val="000201BC"/>
    <w:rsid w:val="00021054"/>
    <w:rsid w:val="00036ED2"/>
    <w:rsid w:val="0006261D"/>
    <w:rsid w:val="000720BF"/>
    <w:rsid w:val="000F0530"/>
    <w:rsid w:val="001457BE"/>
    <w:rsid w:val="001B0D78"/>
    <w:rsid w:val="0020354A"/>
    <w:rsid w:val="002056D7"/>
    <w:rsid w:val="00244401"/>
    <w:rsid w:val="00244C0A"/>
    <w:rsid w:val="00263CEF"/>
    <w:rsid w:val="002826C0"/>
    <w:rsid w:val="002B78FC"/>
    <w:rsid w:val="002C7235"/>
    <w:rsid w:val="00303C6F"/>
    <w:rsid w:val="00371DFF"/>
    <w:rsid w:val="003923C3"/>
    <w:rsid w:val="00395244"/>
    <w:rsid w:val="003A3639"/>
    <w:rsid w:val="00406C08"/>
    <w:rsid w:val="00423365"/>
    <w:rsid w:val="004251EF"/>
    <w:rsid w:val="00472EE1"/>
    <w:rsid w:val="0048579A"/>
    <w:rsid w:val="0049262F"/>
    <w:rsid w:val="004D4225"/>
    <w:rsid w:val="00523BAB"/>
    <w:rsid w:val="00531A76"/>
    <w:rsid w:val="0055088A"/>
    <w:rsid w:val="00577CF2"/>
    <w:rsid w:val="005840EF"/>
    <w:rsid w:val="005D0785"/>
    <w:rsid w:val="005D711E"/>
    <w:rsid w:val="00606F36"/>
    <w:rsid w:val="006750E6"/>
    <w:rsid w:val="00683BE5"/>
    <w:rsid w:val="006C284A"/>
    <w:rsid w:val="006D02CA"/>
    <w:rsid w:val="006D340F"/>
    <w:rsid w:val="00710D8D"/>
    <w:rsid w:val="00714245"/>
    <w:rsid w:val="00771E16"/>
    <w:rsid w:val="007917D7"/>
    <w:rsid w:val="007C0C2C"/>
    <w:rsid w:val="007F1447"/>
    <w:rsid w:val="0083093A"/>
    <w:rsid w:val="00862FD2"/>
    <w:rsid w:val="00865A23"/>
    <w:rsid w:val="00866591"/>
    <w:rsid w:val="00870E77"/>
    <w:rsid w:val="008902BE"/>
    <w:rsid w:val="008B21BE"/>
    <w:rsid w:val="008F1B7C"/>
    <w:rsid w:val="008F67F7"/>
    <w:rsid w:val="0092413C"/>
    <w:rsid w:val="00943459"/>
    <w:rsid w:val="00952306"/>
    <w:rsid w:val="009724D8"/>
    <w:rsid w:val="009976D2"/>
    <w:rsid w:val="009B11E7"/>
    <w:rsid w:val="009B3488"/>
    <w:rsid w:val="009C7DFA"/>
    <w:rsid w:val="009D68AF"/>
    <w:rsid w:val="009F4786"/>
    <w:rsid w:val="00A01395"/>
    <w:rsid w:val="00A16D53"/>
    <w:rsid w:val="00A34EC5"/>
    <w:rsid w:val="00A77CAB"/>
    <w:rsid w:val="00A80641"/>
    <w:rsid w:val="00AB5527"/>
    <w:rsid w:val="00AC7E25"/>
    <w:rsid w:val="00AD6FCE"/>
    <w:rsid w:val="00B12485"/>
    <w:rsid w:val="00B169EE"/>
    <w:rsid w:val="00B25FFE"/>
    <w:rsid w:val="00B706E5"/>
    <w:rsid w:val="00B801AB"/>
    <w:rsid w:val="00C01F1F"/>
    <w:rsid w:val="00C22A7A"/>
    <w:rsid w:val="00C671EC"/>
    <w:rsid w:val="00C84F71"/>
    <w:rsid w:val="00CF0D35"/>
    <w:rsid w:val="00D2342D"/>
    <w:rsid w:val="00D86B5F"/>
    <w:rsid w:val="00D94E67"/>
    <w:rsid w:val="00DA5E5B"/>
    <w:rsid w:val="00DE1E14"/>
    <w:rsid w:val="00DE631D"/>
    <w:rsid w:val="00DE75F7"/>
    <w:rsid w:val="00E1786F"/>
    <w:rsid w:val="00E24E18"/>
    <w:rsid w:val="00E94A5E"/>
    <w:rsid w:val="00EC6EDB"/>
    <w:rsid w:val="00ED6578"/>
    <w:rsid w:val="00EF213A"/>
    <w:rsid w:val="00F05FBB"/>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qFormat/>
    <w:rsid w:val="002056D7"/>
    <w:pPr>
      <w:keepNext/>
      <w:numPr>
        <w:ilvl w:val="1"/>
        <w:numId w:val="8"/>
      </w:numPr>
      <w:outlineLvl w:val="1"/>
    </w:pPr>
    <w:rPr>
      <w:caps/>
      <w:lang w:val="x-none" w:eastAsia="x-none"/>
    </w:rPr>
  </w:style>
  <w:style w:type="paragraph" w:styleId="Ttulo3">
    <w:name w:val="heading 3"/>
    <w:basedOn w:val="Normal"/>
    <w:next w:val="Normal"/>
    <w:link w:val="Ttulo3Char"/>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Fontepargpadro1">
    <w:name w:val="Fonte parág. padrão1"/>
    <w:rsid w:val="0083093A"/>
  </w:style>
  <w:style w:type="paragraph" w:customStyle="1" w:styleId="Ttulo10">
    <w:name w:val="Título1"/>
    <w:basedOn w:val="Normal"/>
    <w:rsid w:val="0083093A"/>
    <w:pPr>
      <w:keepNext/>
      <w:keepLines/>
      <w:widowControl/>
      <w:suppressLineNumbers w:val="0"/>
      <w:spacing w:after="60" w:line="276" w:lineRule="auto"/>
      <w:ind w:firstLine="0"/>
      <w:jc w:val="left"/>
    </w:pPr>
    <w:rPr>
      <w:color w:val="000000"/>
      <w:sz w:val="52"/>
      <w:szCs w:val="52"/>
    </w:rPr>
  </w:style>
  <w:style w:type="paragraph" w:styleId="Corpodetexto">
    <w:name w:val="Body Text"/>
    <w:basedOn w:val="Normal"/>
    <w:link w:val="CorpodetextoChar"/>
    <w:rsid w:val="0083093A"/>
    <w:pPr>
      <w:widowControl/>
      <w:suppressLineNumbers w:val="0"/>
      <w:spacing w:after="120" w:line="276" w:lineRule="auto"/>
      <w:ind w:firstLine="0"/>
      <w:jc w:val="left"/>
    </w:pPr>
    <w:rPr>
      <w:color w:val="000000"/>
      <w:szCs w:val="24"/>
    </w:rPr>
  </w:style>
  <w:style w:type="character" w:customStyle="1" w:styleId="CorpodetextoChar">
    <w:name w:val="Corpo de texto Char"/>
    <w:basedOn w:val="Fontepargpadro"/>
    <w:link w:val="Corpodetexto"/>
    <w:rsid w:val="0083093A"/>
    <w:rPr>
      <w:color w:val="000000"/>
      <w:sz w:val="24"/>
      <w:szCs w:val="24"/>
    </w:rPr>
  </w:style>
  <w:style w:type="paragraph" w:customStyle="1" w:styleId="Semlista1">
    <w:name w:val="Sem lista1"/>
    <w:rsid w:val="0083093A"/>
    <w:pPr>
      <w:suppressAutoHyphens/>
    </w:pPr>
  </w:style>
  <w:style w:type="paragraph" w:styleId="Subttulo">
    <w:name w:val="Subtitle"/>
    <w:basedOn w:val="Normal"/>
    <w:link w:val="SubttuloChar"/>
    <w:qFormat/>
    <w:rsid w:val="0083093A"/>
    <w:pPr>
      <w:keepNext/>
      <w:keepLines/>
      <w:widowControl/>
      <w:suppressLineNumbers w:val="0"/>
      <w:spacing w:after="320" w:line="276" w:lineRule="auto"/>
      <w:ind w:firstLine="0"/>
      <w:jc w:val="left"/>
    </w:pPr>
    <w:rPr>
      <w:rFonts w:ascii="Arial" w:eastAsia="Arial" w:hAnsi="Arial" w:cs="Arial"/>
      <w:color w:val="666666"/>
      <w:sz w:val="30"/>
      <w:szCs w:val="30"/>
    </w:rPr>
  </w:style>
  <w:style w:type="character" w:customStyle="1" w:styleId="SubttuloChar">
    <w:name w:val="Subtítulo Char"/>
    <w:basedOn w:val="Fontepargpadro"/>
    <w:link w:val="Subttulo"/>
    <w:rsid w:val="0083093A"/>
    <w:rPr>
      <w:rFonts w:ascii="Arial" w:eastAsia="Arial" w:hAnsi="Arial" w:cs="Arial"/>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qFormat/>
    <w:rsid w:val="002056D7"/>
    <w:pPr>
      <w:keepNext/>
      <w:numPr>
        <w:ilvl w:val="1"/>
        <w:numId w:val="8"/>
      </w:numPr>
      <w:outlineLvl w:val="1"/>
    </w:pPr>
    <w:rPr>
      <w:caps/>
      <w:lang w:val="x-none" w:eastAsia="x-none"/>
    </w:rPr>
  </w:style>
  <w:style w:type="paragraph" w:styleId="Ttulo3">
    <w:name w:val="heading 3"/>
    <w:basedOn w:val="Normal"/>
    <w:next w:val="Normal"/>
    <w:link w:val="Ttulo3Char"/>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customStyle="1" w:styleId="SombreamentoClaro1">
    <w:name w:val="Sombreamento Claro1"/>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character" w:customStyle="1" w:styleId="Fontepargpadro1">
    <w:name w:val="Fonte parág. padrão1"/>
    <w:rsid w:val="0083093A"/>
  </w:style>
  <w:style w:type="paragraph" w:customStyle="1" w:styleId="Ttulo10">
    <w:name w:val="Título1"/>
    <w:basedOn w:val="Normal"/>
    <w:rsid w:val="0083093A"/>
    <w:pPr>
      <w:keepNext/>
      <w:keepLines/>
      <w:widowControl/>
      <w:suppressLineNumbers w:val="0"/>
      <w:spacing w:after="60" w:line="276" w:lineRule="auto"/>
      <w:ind w:firstLine="0"/>
      <w:jc w:val="left"/>
    </w:pPr>
    <w:rPr>
      <w:color w:val="000000"/>
      <w:sz w:val="52"/>
      <w:szCs w:val="52"/>
    </w:rPr>
  </w:style>
  <w:style w:type="paragraph" w:styleId="Corpodetexto">
    <w:name w:val="Body Text"/>
    <w:basedOn w:val="Normal"/>
    <w:link w:val="CorpodetextoChar"/>
    <w:rsid w:val="0083093A"/>
    <w:pPr>
      <w:widowControl/>
      <w:suppressLineNumbers w:val="0"/>
      <w:spacing w:after="120" w:line="276" w:lineRule="auto"/>
      <w:ind w:firstLine="0"/>
      <w:jc w:val="left"/>
    </w:pPr>
    <w:rPr>
      <w:color w:val="000000"/>
      <w:szCs w:val="24"/>
    </w:rPr>
  </w:style>
  <w:style w:type="character" w:customStyle="1" w:styleId="CorpodetextoChar">
    <w:name w:val="Corpo de texto Char"/>
    <w:basedOn w:val="Fontepargpadro"/>
    <w:link w:val="Corpodetexto"/>
    <w:rsid w:val="0083093A"/>
    <w:rPr>
      <w:color w:val="000000"/>
      <w:sz w:val="24"/>
      <w:szCs w:val="24"/>
    </w:rPr>
  </w:style>
  <w:style w:type="paragraph" w:customStyle="1" w:styleId="Semlista1">
    <w:name w:val="Sem lista1"/>
    <w:rsid w:val="0083093A"/>
    <w:pPr>
      <w:suppressAutoHyphens/>
    </w:pPr>
  </w:style>
  <w:style w:type="paragraph" w:styleId="Subttulo">
    <w:name w:val="Subtitle"/>
    <w:basedOn w:val="Normal"/>
    <w:link w:val="SubttuloChar"/>
    <w:qFormat/>
    <w:rsid w:val="0083093A"/>
    <w:pPr>
      <w:keepNext/>
      <w:keepLines/>
      <w:widowControl/>
      <w:suppressLineNumbers w:val="0"/>
      <w:spacing w:after="320" w:line="276" w:lineRule="auto"/>
      <w:ind w:firstLine="0"/>
      <w:jc w:val="left"/>
    </w:pPr>
    <w:rPr>
      <w:rFonts w:ascii="Arial" w:eastAsia="Arial" w:hAnsi="Arial" w:cs="Arial"/>
      <w:color w:val="666666"/>
      <w:sz w:val="30"/>
      <w:szCs w:val="30"/>
    </w:rPr>
  </w:style>
  <w:style w:type="character" w:customStyle="1" w:styleId="SubttuloChar">
    <w:name w:val="Subtítulo Char"/>
    <w:basedOn w:val="Fontepargpadro"/>
    <w:link w:val="Subttulo"/>
    <w:rsid w:val="0083093A"/>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ngressousp.fipecafi.org/web/artigos42004/341.pdf" TargetMode="External"/><Relationship Id="rId21" Type="http://schemas.openxmlformats.org/officeDocument/2006/relationships/hyperlink" Target="https://periodicos.ufsc.br/index.php/contabilidade/article/view/2175-8069.2013v10n19p33/24546" TargetMode="External"/><Relationship Id="rId42" Type="http://schemas.openxmlformats.org/officeDocument/2006/relationships/hyperlink" Target="http://www.bmfbovespa.com.br/pt_br/" TargetMode="External"/><Relationship Id="rId63" Type="http://schemas.openxmlformats.org/officeDocument/2006/relationships/hyperlink" Target="http://cpc.org.br/pdf/cpc_pronunciamentos_2011.pdf?_ga=1.186648864.982850200.1460912337" TargetMode="External"/><Relationship Id="rId84" Type="http://schemas.openxmlformats.org/officeDocument/2006/relationships/hyperlink" Target="http://www.cpc.org.br/CPC/CPC/Conheca-CPC" TargetMode="External"/><Relationship Id="rId138" Type="http://schemas.openxmlformats.org/officeDocument/2006/relationships/hyperlink" Target="https://periodicos.ufsc.br/index.php/contabilidade/article/viewFile/2175-8069.2011v8n16p37/20044" TargetMode="External"/><Relationship Id="rId159" Type="http://schemas.openxmlformats.org/officeDocument/2006/relationships/hyperlink" Target="http://www.repec.org.br/index.php/repec/article/view/571/735" TargetMode="External"/><Relationship Id="rId170" Type="http://schemas.openxmlformats.org/officeDocument/2006/relationships/hyperlink" Target="http://www.repec.org.br/index.php/repec/article/view/571/735" TargetMode="External"/><Relationship Id="rId191" Type="http://schemas.openxmlformats.org/officeDocument/2006/relationships/hyperlink" Target="http://www.uel.br/revistas/uel/index.php/rec/article/view/9403/8153" TargetMode="External"/><Relationship Id="rId205" Type="http://schemas.openxmlformats.org/officeDocument/2006/relationships/hyperlink" Target="http://portais4.ufes.br/posgrad/teses/tese_6555_Disserta%E7%E3o%20-%20J%FAlia%20-%20PDF.pdf" TargetMode="External"/><Relationship Id="rId226" Type="http://schemas.openxmlformats.org/officeDocument/2006/relationships/hyperlink" Target="http://portais4.ufes.br/posgrad/teses/tese_6555_Disserta%E7%E3o%20-%20J%FAlia%20-%20PDF.pdf" TargetMode="External"/><Relationship Id="rId247" Type="http://schemas.openxmlformats.org/officeDocument/2006/relationships/hyperlink" Target="http://revista.crcsc.org.br/revista/ojs-2.2.3-06/index.php/CRCSC/article/view/2067" TargetMode="External"/><Relationship Id="rId107" Type="http://schemas.openxmlformats.org/officeDocument/2006/relationships/hyperlink" Target="http://static.cpc.mediagroup.com.br/Documentos/292_CPC_22_rev%2008.pdf" TargetMode="External"/><Relationship Id="rId11" Type="http://schemas.openxmlformats.org/officeDocument/2006/relationships/hyperlink" Target="https://www.google.com.br/url?sa=t&amp;rct=j&amp;q=&amp;esrc=s&amp;source=web&amp;cd=1&amp;ved=0ahUKEwi2s-Lmi5bMAhUBIJAKHa8uCa0QFggpMAA&amp;url=http%3A%2F%2Fwww.abrasca.org.br%2F&amp;usg=AFQjCNFjmchpEn2_V0jNlpK789OzwZBKQQ&amp;sig2=Y54wruQJN9g_UI8m20QfIA&amp;cad=rja" TargetMode="External"/><Relationship Id="rId32" Type="http://schemas.openxmlformats.org/officeDocument/2006/relationships/hyperlink" Target="https://periodicos.ufsc.br/index.php/contabilidade/article/view/2175-8069.2013v10n19p33/24546" TargetMode="External"/><Relationship Id="rId53" Type="http://schemas.openxmlformats.org/officeDocument/2006/relationships/hyperlink" Target="http://www.bolsadesantiago.com/Paginas/home.aspx" TargetMode="External"/><Relationship Id="rId74" Type="http://schemas.openxmlformats.org/officeDocument/2006/relationships/hyperlink" Target="http://cpc.org.br/pdf/cpc_pronunciamentos_2011.pdf?_ga=1.186648864.982850200.1460912337" TargetMode="External"/><Relationship Id="rId128" Type="http://schemas.openxmlformats.org/officeDocument/2006/relationships/hyperlink" Target="http://www.congressousp.fipecafi.org/web/artigos42004/341.pdf" TargetMode="External"/><Relationship Id="rId149" Type="http://schemas.openxmlformats.org/officeDocument/2006/relationships/hyperlink" Target="https://periodicos.ufsc.br/index.php/contabilidade/article/viewFile/2175-8069.2011v8n16p37/20044" TargetMode="External"/><Relationship Id="rId5" Type="http://schemas.openxmlformats.org/officeDocument/2006/relationships/settings" Target="settings.xml"/><Relationship Id="rId95" Type="http://schemas.openxmlformats.org/officeDocument/2006/relationships/hyperlink" Target="http://www.cpc.org.br/CPC/CPC/Conheca-CPC" TargetMode="External"/><Relationship Id="rId160" Type="http://schemas.openxmlformats.org/officeDocument/2006/relationships/hyperlink" Target="http://www.repec.org.br/index.php/repec/article/view/571/735" TargetMode="External"/><Relationship Id="rId181" Type="http://schemas.openxmlformats.org/officeDocument/2006/relationships/hyperlink" Target="http://www.uel.br/revistas/uel/index.php/rec/article/view/9403/8153" TargetMode="External"/><Relationship Id="rId216" Type="http://schemas.openxmlformats.org/officeDocument/2006/relationships/hyperlink" Target="http://portais4.ufes.br/posgrad/teses/tese_6555_Disserta%E7%E3o%20-%20J%FAlia%20-%20PDF.pdf" TargetMode="External"/><Relationship Id="rId237" Type="http://schemas.openxmlformats.org/officeDocument/2006/relationships/hyperlink" Target="http://www.heritage.org/index/country/chile" TargetMode="External"/><Relationship Id="rId258" Type="http://schemas.openxmlformats.org/officeDocument/2006/relationships/hyperlink" Target="http://revista.crcsc.org.br/revista/ojs-2.2.3-06/index.php/CRCSC/article/view/2067" TargetMode="External"/><Relationship Id="rId22" Type="http://schemas.openxmlformats.org/officeDocument/2006/relationships/hyperlink" Target="https://periodicos.ufsc.br/index.php/contabilidade/article/view/2175-8069.2013v10n19p33/24546" TargetMode="External"/><Relationship Id="rId43" Type="http://schemas.openxmlformats.org/officeDocument/2006/relationships/hyperlink" Target="http://www.bmfbovespa.com.br/pt_br/" TargetMode="External"/><Relationship Id="rId64" Type="http://schemas.openxmlformats.org/officeDocument/2006/relationships/hyperlink" Target="http://cpc.org.br/pdf/cpc_pronunciamentos_2011.pdf?_ga=1.186648864.982850200.1460912337" TargetMode="External"/><Relationship Id="rId118" Type="http://schemas.openxmlformats.org/officeDocument/2006/relationships/hyperlink" Target="http://www.congressousp.fipecafi.org/web/artigos42004/341.pdf" TargetMode="External"/><Relationship Id="rId139" Type="http://schemas.openxmlformats.org/officeDocument/2006/relationships/hyperlink" Target="https://periodicos.ufsc.br/index.php/contabilidade/article/viewFile/2175-8069.2011v8n16p37/20044" TargetMode="External"/><Relationship Id="rId85" Type="http://schemas.openxmlformats.org/officeDocument/2006/relationships/hyperlink" Target="http://www.cpc.org.br/CPC/CPC/Conheca-CPC" TargetMode="External"/><Relationship Id="rId150" Type="http://schemas.openxmlformats.org/officeDocument/2006/relationships/hyperlink" Target="https://periodicos.ufsc.br/index.php/contabilidade/article/viewFile/2175-8069.2011v8n16p37/20044" TargetMode="External"/><Relationship Id="rId171" Type="http://schemas.openxmlformats.org/officeDocument/2006/relationships/hyperlink" Target="http://www.repec.org.br/index.php/repec/article/view/571/735" TargetMode="External"/><Relationship Id="rId192" Type="http://schemas.openxmlformats.org/officeDocument/2006/relationships/hyperlink" Target="http://www.uel.br/revistas/uel/index.php/rec/article/view/9403/8153" TargetMode="External"/><Relationship Id="rId206" Type="http://schemas.openxmlformats.org/officeDocument/2006/relationships/hyperlink" Target="http://portais4.ufes.br/posgrad/teses/tese_6555_Disserta%E7%E3o%20-%20J%FAlia%20-%20PDF.pdf" TargetMode="External"/><Relationship Id="rId227" Type="http://schemas.openxmlformats.org/officeDocument/2006/relationships/hyperlink" Target="http://portais4.ufes.br/posgrad/teses/tese_6555_Disserta%E7%E3o%20-%20J%FAlia%20-%20PDF.pdf" TargetMode="External"/><Relationship Id="rId248" Type="http://schemas.openxmlformats.org/officeDocument/2006/relationships/hyperlink" Target="http://revista.crcsc.org.br/revista/ojs-2.2.3-06/index.php/CRCSC/article/view/2067" TargetMode="External"/><Relationship Id="rId12" Type="http://schemas.openxmlformats.org/officeDocument/2006/relationships/hyperlink" Target="file:///G:\Universidade%20Cat&#243;lica%20de%20Santa%20Catarina\catolica\Artigos%20para%20Ececon\monica%20aparecida\templates\https" TargetMode="External"/><Relationship Id="rId33" Type="http://schemas.openxmlformats.org/officeDocument/2006/relationships/hyperlink" Target="https://periodicos.ufsc.br/index.php/contabilidade/article/view/2175-8069.2013v10n19p33/24546" TargetMode="External"/><Relationship Id="rId108" Type="http://schemas.openxmlformats.org/officeDocument/2006/relationships/hyperlink" Target="http://static.cpc.mediagroup.com.br/Documentos/292_CPC_22_rev%2008.pdf" TargetMode="External"/><Relationship Id="rId129" Type="http://schemas.openxmlformats.org/officeDocument/2006/relationships/hyperlink" Target="http://www.congressousp.fipecafi.org/web/artigos42004/341.pdf" TargetMode="External"/><Relationship Id="rId54" Type="http://schemas.openxmlformats.org/officeDocument/2006/relationships/hyperlink" Target="http://www.bolsadesantiago.com/Paginas/home.aspx" TargetMode="External"/><Relationship Id="rId75" Type="http://schemas.openxmlformats.org/officeDocument/2006/relationships/hyperlink" Target="http://cpc.org.br/pdf/cpc_pronunciamentos_2011.pdf?_ga=1.186648864.982850200.1460912337" TargetMode="External"/><Relationship Id="rId96" Type="http://schemas.openxmlformats.org/officeDocument/2006/relationships/hyperlink" Target="http://www.cpc.org.br/CPC/CPC/Conheca-CPC" TargetMode="External"/><Relationship Id="rId140" Type="http://schemas.openxmlformats.org/officeDocument/2006/relationships/hyperlink" Target="https://periodicos.ufsc.br/index.php/contabilidade/article/viewFile/2175-8069.2011v8n16p37/20044" TargetMode="External"/><Relationship Id="rId161" Type="http://schemas.openxmlformats.org/officeDocument/2006/relationships/hyperlink" Target="http://www.repec.org.br/index.php/repec/article/view/571/735" TargetMode="External"/><Relationship Id="rId182" Type="http://schemas.openxmlformats.org/officeDocument/2006/relationships/hyperlink" Target="http://www.uel.br/revistas/uel/index.php/rec/article/view/9403/8153" TargetMode="External"/><Relationship Id="rId217" Type="http://schemas.openxmlformats.org/officeDocument/2006/relationships/hyperlink" Target="http://portais4.ufes.br/posgrad/teses/tese_6555_Disserta%E7%E3o%20-%20J%FAlia%20-%20PDF.pdf" TargetMode="External"/><Relationship Id="rId6" Type="http://schemas.openxmlformats.org/officeDocument/2006/relationships/webSettings" Target="webSettings.xml"/><Relationship Id="rId238" Type="http://schemas.openxmlformats.org/officeDocument/2006/relationships/hyperlink" Target="http://www.heritage.org/index/country/chile" TargetMode="External"/><Relationship Id="rId259" Type="http://schemas.openxmlformats.org/officeDocument/2006/relationships/hyperlink" Target="http://revista.crcsc.org.br/revista/ojs-2.2.3-06/index.php/CRCSC/article/view/2067" TargetMode="External"/><Relationship Id="rId23" Type="http://schemas.openxmlformats.org/officeDocument/2006/relationships/hyperlink" Target="https://periodicos.ufsc.br/index.php/contabilidade/article/view/2175-8069.2013v10n19p33/24546" TargetMode="External"/><Relationship Id="rId28" Type="http://schemas.openxmlformats.org/officeDocument/2006/relationships/hyperlink" Target="https://periodicos.ufsc.br/index.php/contabilidade/article/view/2175-8069.2013v10n19p33/24546" TargetMode="External"/><Relationship Id="rId49" Type="http://schemas.openxmlformats.org/officeDocument/2006/relationships/hyperlink" Target="http://www.bmfbovespa.com.br/pt_br/" TargetMode="External"/><Relationship Id="rId114" Type="http://schemas.openxmlformats.org/officeDocument/2006/relationships/hyperlink" Target="http://static.cpc.mediagroup.com.br/Documentos/292_CPC_22_rev%2008.pdf" TargetMode="External"/><Relationship Id="rId119" Type="http://schemas.openxmlformats.org/officeDocument/2006/relationships/hyperlink" Target="http://www.congressousp.fipecafi.org/web/artigos42004/341.pdf" TargetMode="External"/><Relationship Id="rId44" Type="http://schemas.openxmlformats.org/officeDocument/2006/relationships/hyperlink" Target="http://www.bmfbovespa.com.br/pt_br/" TargetMode="External"/><Relationship Id="rId60" Type="http://schemas.openxmlformats.org/officeDocument/2006/relationships/hyperlink" Target="http://www.bolsadesantiago.com/Paginas/home.aspx" TargetMode="External"/><Relationship Id="rId65" Type="http://schemas.openxmlformats.org/officeDocument/2006/relationships/hyperlink" Target="http://cpc.org.br/pdf/cpc_pronunciamentos_2011.pdf?_ga=1.186648864.982850200.1460912337" TargetMode="External"/><Relationship Id="rId81" Type="http://schemas.openxmlformats.org/officeDocument/2006/relationships/hyperlink" Target="http://www.cpc.org.br/CPC/CPC/Conheca-CPC" TargetMode="External"/><Relationship Id="rId86" Type="http://schemas.openxmlformats.org/officeDocument/2006/relationships/hyperlink" Target="http://www.cpc.org.br/CPC/CPC/Conheca-CPC" TargetMode="External"/><Relationship Id="rId130" Type="http://schemas.openxmlformats.org/officeDocument/2006/relationships/hyperlink" Target="http://www.congressousp.fipecafi.org/web/artigos42004/341.pdf" TargetMode="External"/><Relationship Id="rId135" Type="http://schemas.openxmlformats.org/officeDocument/2006/relationships/hyperlink" Target="https://periodicos.ufsc.br/index.php/contabilidade/article/viewFile/2175-8069.2011v8n16p37/20044" TargetMode="External"/><Relationship Id="rId151" Type="http://schemas.openxmlformats.org/officeDocument/2006/relationships/hyperlink" Target="https://periodicos.ufsc.br/index.php/contabilidade/article/viewFile/2175-8069.2011v8n16p37/20044" TargetMode="External"/><Relationship Id="rId156" Type="http://schemas.openxmlformats.org/officeDocument/2006/relationships/hyperlink" Target="https://periodicos.ufsc.br/index.php/contabilidade/article/viewFile/2175-8069.2011v8n16p37/20044" TargetMode="External"/><Relationship Id="rId177" Type="http://schemas.openxmlformats.org/officeDocument/2006/relationships/hyperlink" Target="http://www.repec.org.br/index.php/repec/article/view/571/735" TargetMode="External"/><Relationship Id="rId198" Type="http://schemas.openxmlformats.org/officeDocument/2006/relationships/hyperlink" Target="http://www.uel.br/revistas/uel/index.php/rec/article/view/9403/8153" TargetMode="External"/><Relationship Id="rId172" Type="http://schemas.openxmlformats.org/officeDocument/2006/relationships/hyperlink" Target="http://www.repec.org.br/index.php/repec/article/view/571/735" TargetMode="External"/><Relationship Id="rId193" Type="http://schemas.openxmlformats.org/officeDocument/2006/relationships/hyperlink" Target="http://www.uel.br/revistas/uel/index.php/rec/article/view/9403/8153" TargetMode="External"/><Relationship Id="rId202" Type="http://schemas.openxmlformats.org/officeDocument/2006/relationships/hyperlink" Target="http://portais4.ufes.br/posgrad/teses/tese_6555_Disserta%E7%E3o%20-%20J%FAlia%20-%20PDF.pdf" TargetMode="External"/><Relationship Id="rId207" Type="http://schemas.openxmlformats.org/officeDocument/2006/relationships/hyperlink" Target="http://portais4.ufes.br/posgrad/teses/tese_6555_Disserta%E7%E3o%20-%20J%FAlia%20-%20PDF.pdf" TargetMode="External"/><Relationship Id="rId223" Type="http://schemas.openxmlformats.org/officeDocument/2006/relationships/hyperlink" Target="http://portais4.ufes.br/posgrad/teses/tese_6555_Disserta%E7%E3o%20-%20J%FAlia%20-%20PDF.pdf" TargetMode="External"/><Relationship Id="rId228" Type="http://schemas.openxmlformats.org/officeDocument/2006/relationships/hyperlink" Target="http://portais4.ufes.br/posgrad/teses/tese_6555_Disserta%E7%E3o%20-%20J%FAlia%20-%20PDF.pdf" TargetMode="External"/><Relationship Id="rId244" Type="http://schemas.openxmlformats.org/officeDocument/2006/relationships/hyperlink" Target="http://revista.crcsc.org.br/revista/ojs-2.2.3-06/index.php/CRCSC/article/view/2067" TargetMode="External"/><Relationship Id="rId249" Type="http://schemas.openxmlformats.org/officeDocument/2006/relationships/hyperlink" Target="http://revista.crcsc.org.br/revista/ojs-2.2.3-06/index.php/CRCSC/article/view/2067" TargetMode="External"/><Relationship Id="rId13" Type="http://schemas.openxmlformats.org/officeDocument/2006/relationships/hyperlink" Target="https://periodicos.ufsc.br/index.php/contabilidade/article/view/2175-8069.2013v10n19p33/24546" TargetMode="External"/><Relationship Id="rId18" Type="http://schemas.openxmlformats.org/officeDocument/2006/relationships/hyperlink" Target="https://periodicos.ufsc.br/index.php/contabilidade/article/view/2175-8069.2013v10n19p33/24546" TargetMode="External"/><Relationship Id="rId39" Type="http://schemas.openxmlformats.org/officeDocument/2006/relationships/hyperlink" Target="http://www.bmfbovespa.com.br/pt_br/" TargetMode="External"/><Relationship Id="rId109" Type="http://schemas.openxmlformats.org/officeDocument/2006/relationships/hyperlink" Target="http://static.cpc.mediagroup.com.br/Documentos/292_CPC_22_rev%2008.pdf" TargetMode="External"/><Relationship Id="rId260" Type="http://schemas.openxmlformats.org/officeDocument/2006/relationships/hyperlink" Target="http://revista.crcsc.org.br/revista/ojs-2.2.3-06/index.php/CRCSC/article/view/2067" TargetMode="External"/><Relationship Id="rId265" Type="http://schemas.openxmlformats.org/officeDocument/2006/relationships/hyperlink" Target="http://revista.crcsc.org.br/revista/ojs-2.2.3-06/index.php/CRCSC/article/view/2067" TargetMode="External"/><Relationship Id="rId34" Type="http://schemas.openxmlformats.org/officeDocument/2006/relationships/hyperlink" Target="https://periodicos.ufsc.br/index.php/contabilidade/article/view/2175-8069.2013v10n19p33/24546" TargetMode="External"/><Relationship Id="rId50" Type="http://schemas.openxmlformats.org/officeDocument/2006/relationships/hyperlink" Target="http://www.bolsadesantiago.com/Paginas/home.aspx" TargetMode="External"/><Relationship Id="rId55" Type="http://schemas.openxmlformats.org/officeDocument/2006/relationships/hyperlink" Target="http://www.bolsadesantiago.com/Paginas/home.aspx" TargetMode="External"/><Relationship Id="rId76" Type="http://schemas.openxmlformats.org/officeDocument/2006/relationships/hyperlink" Target="http://cpc.org.br/pdf/cpc_pronunciamentos_2011.pdf?_ga=1.186648864.982850200.1460912337" TargetMode="External"/><Relationship Id="rId97" Type="http://schemas.openxmlformats.org/officeDocument/2006/relationships/hyperlink" Target="http://www.cpc.org.br/CPC/CPC/Conheca-CPC" TargetMode="External"/><Relationship Id="rId104" Type="http://schemas.openxmlformats.org/officeDocument/2006/relationships/hyperlink" Target="http://static.cpc.mediagroup.com.br/Documentos/292_CPC_22_rev%2008.pdf" TargetMode="External"/><Relationship Id="rId120" Type="http://schemas.openxmlformats.org/officeDocument/2006/relationships/hyperlink" Target="http://www.congressousp.fipecafi.org/web/artigos42004/341.pdf" TargetMode="External"/><Relationship Id="rId125" Type="http://schemas.openxmlformats.org/officeDocument/2006/relationships/hyperlink" Target="http://www.congressousp.fipecafi.org/web/artigos42004/341.pdf" TargetMode="External"/><Relationship Id="rId141" Type="http://schemas.openxmlformats.org/officeDocument/2006/relationships/hyperlink" Target="https://periodicos.ufsc.br/index.php/contabilidade/article/viewFile/2175-8069.2011v8n16p37/20044" TargetMode="External"/><Relationship Id="rId146" Type="http://schemas.openxmlformats.org/officeDocument/2006/relationships/hyperlink" Target="https://periodicos.ufsc.br/index.php/contabilidade/article/viewFile/2175-8069.2011v8n16p37/20044" TargetMode="External"/><Relationship Id="rId167" Type="http://schemas.openxmlformats.org/officeDocument/2006/relationships/hyperlink" Target="http://www.repec.org.br/index.php/repec/article/view/571/735" TargetMode="External"/><Relationship Id="rId188" Type="http://schemas.openxmlformats.org/officeDocument/2006/relationships/hyperlink" Target="http://www.uel.br/revistas/uel/index.php/rec/article/view/9403/8153" TargetMode="External"/><Relationship Id="rId7" Type="http://schemas.openxmlformats.org/officeDocument/2006/relationships/footnotes" Target="footnotes.xml"/><Relationship Id="rId71" Type="http://schemas.openxmlformats.org/officeDocument/2006/relationships/hyperlink" Target="http://cpc.org.br/pdf/cpc_pronunciamentos_2011.pdf?_ga=1.186648864.982850200.1460912337" TargetMode="External"/><Relationship Id="rId92" Type="http://schemas.openxmlformats.org/officeDocument/2006/relationships/hyperlink" Target="http://www.cpc.org.br/CPC/CPC/Conheca-CPC" TargetMode="External"/><Relationship Id="rId162" Type="http://schemas.openxmlformats.org/officeDocument/2006/relationships/hyperlink" Target="http://www.repec.org.br/index.php/repec/article/view/571/735" TargetMode="External"/><Relationship Id="rId183" Type="http://schemas.openxmlformats.org/officeDocument/2006/relationships/hyperlink" Target="http://www.uel.br/revistas/uel/index.php/rec/article/view/9403/8153" TargetMode="External"/><Relationship Id="rId213" Type="http://schemas.openxmlformats.org/officeDocument/2006/relationships/hyperlink" Target="http://portais4.ufes.br/posgrad/teses/tese_6555_Disserta%E7%E3o%20-%20J%FAlia%20-%20PDF.pdf" TargetMode="External"/><Relationship Id="rId218" Type="http://schemas.openxmlformats.org/officeDocument/2006/relationships/hyperlink" Target="http://portais4.ufes.br/posgrad/teses/tese_6555_Disserta%E7%E3o%20-%20J%FAlia%20-%20PDF.pdf" TargetMode="External"/><Relationship Id="rId234" Type="http://schemas.openxmlformats.org/officeDocument/2006/relationships/hyperlink" Target="http://www.heritage.org/index/country/chile" TargetMode="External"/><Relationship Id="rId239" Type="http://schemas.openxmlformats.org/officeDocument/2006/relationships/hyperlink" Target="http://www.heritage.org/index/country/chile" TargetMode="External"/><Relationship Id="rId2" Type="http://schemas.openxmlformats.org/officeDocument/2006/relationships/numbering" Target="numbering.xml"/><Relationship Id="rId29" Type="http://schemas.openxmlformats.org/officeDocument/2006/relationships/hyperlink" Target="https://periodicos.ufsc.br/index.php/contabilidade/article/view/2175-8069.2013v10n19p33/24546" TargetMode="External"/><Relationship Id="rId250" Type="http://schemas.openxmlformats.org/officeDocument/2006/relationships/hyperlink" Target="http://revista.crcsc.org.br/revista/ojs-2.2.3-06/index.php/CRCSC/article/view/2067" TargetMode="External"/><Relationship Id="rId255" Type="http://schemas.openxmlformats.org/officeDocument/2006/relationships/hyperlink" Target="http://revista.crcsc.org.br/revista/ojs-2.2.3-06/index.php/CRCSC/article/view/2067" TargetMode="External"/><Relationship Id="rId24" Type="http://schemas.openxmlformats.org/officeDocument/2006/relationships/hyperlink" Target="https://periodicos.ufsc.br/index.php/contabilidade/article/view/2175-8069.2013v10n19p33/24546" TargetMode="External"/><Relationship Id="rId40" Type="http://schemas.openxmlformats.org/officeDocument/2006/relationships/hyperlink" Target="http://www.bmfbovespa.com.br/pt_br/" TargetMode="External"/><Relationship Id="rId45" Type="http://schemas.openxmlformats.org/officeDocument/2006/relationships/hyperlink" Target="http://www.bmfbovespa.com.br/pt_br/" TargetMode="External"/><Relationship Id="rId66" Type="http://schemas.openxmlformats.org/officeDocument/2006/relationships/hyperlink" Target="http://cpc.org.br/pdf/cpc_pronunciamentos_2011.pdf?_ga=1.186648864.982850200.1460912337" TargetMode="External"/><Relationship Id="rId87" Type="http://schemas.openxmlformats.org/officeDocument/2006/relationships/hyperlink" Target="http://www.cpc.org.br/CPC/CPC/Conheca-CPC" TargetMode="External"/><Relationship Id="rId110" Type="http://schemas.openxmlformats.org/officeDocument/2006/relationships/hyperlink" Target="http://static.cpc.mediagroup.com.br/Documentos/292_CPC_22_rev%2008.pdf" TargetMode="External"/><Relationship Id="rId115" Type="http://schemas.openxmlformats.org/officeDocument/2006/relationships/hyperlink" Target="http://static.cpc.mediagroup.com.br/Documentos/292_CPC_22_rev%2008.pdf" TargetMode="External"/><Relationship Id="rId131" Type="http://schemas.openxmlformats.org/officeDocument/2006/relationships/hyperlink" Target="http://www.congressousp.fipecafi.org/web/artigos42004/341.pdf" TargetMode="External"/><Relationship Id="rId136" Type="http://schemas.openxmlformats.org/officeDocument/2006/relationships/hyperlink" Target="https://periodicos.ufsc.br/index.php/contabilidade/article/viewFile/2175-8069.2011v8n16p37/20044" TargetMode="External"/><Relationship Id="rId157" Type="http://schemas.openxmlformats.org/officeDocument/2006/relationships/hyperlink" Target="https://periodicos.ufsc.br/index.php/contabilidade/article/viewFile/2175-8069.2011v8n16p37/20044" TargetMode="External"/><Relationship Id="rId178" Type="http://schemas.openxmlformats.org/officeDocument/2006/relationships/hyperlink" Target="http://www.uel.br/revistas/uel/index.php/rec/article/view/9403/8153" TargetMode="External"/><Relationship Id="rId61" Type="http://schemas.openxmlformats.org/officeDocument/2006/relationships/hyperlink" Target="http://www.bolsadesantiago.com/Paginas/home.aspx" TargetMode="External"/><Relationship Id="rId82" Type="http://schemas.openxmlformats.org/officeDocument/2006/relationships/hyperlink" Target="http://www.cpc.org.br/CPC/CPC/Conheca-CPC" TargetMode="External"/><Relationship Id="rId152" Type="http://schemas.openxmlformats.org/officeDocument/2006/relationships/hyperlink" Target="https://periodicos.ufsc.br/index.php/contabilidade/article/viewFile/2175-8069.2011v8n16p37/20044" TargetMode="External"/><Relationship Id="rId173" Type="http://schemas.openxmlformats.org/officeDocument/2006/relationships/hyperlink" Target="http://www.repec.org.br/index.php/repec/article/view/571/735" TargetMode="External"/><Relationship Id="rId194" Type="http://schemas.openxmlformats.org/officeDocument/2006/relationships/hyperlink" Target="http://www.uel.br/revistas/uel/index.php/rec/article/view/9403/8153" TargetMode="External"/><Relationship Id="rId199" Type="http://schemas.openxmlformats.org/officeDocument/2006/relationships/hyperlink" Target="http://www.uel.br/revistas/uel/index.php/rec/article/view/9403/8153" TargetMode="External"/><Relationship Id="rId203" Type="http://schemas.openxmlformats.org/officeDocument/2006/relationships/hyperlink" Target="http://portais4.ufes.br/posgrad/teses/tese_6555_Disserta%E7%E3o%20-%20J%FAlia%20-%20PDF.pdf" TargetMode="External"/><Relationship Id="rId208" Type="http://schemas.openxmlformats.org/officeDocument/2006/relationships/hyperlink" Target="http://portais4.ufes.br/posgrad/teses/tese_6555_Disserta%E7%E3o%20-%20J%FAlia%20-%20PDF.pdf" TargetMode="External"/><Relationship Id="rId229" Type="http://schemas.openxmlformats.org/officeDocument/2006/relationships/hyperlink" Target="http://www.heritage.org/index/country/chile" TargetMode="External"/><Relationship Id="rId19" Type="http://schemas.openxmlformats.org/officeDocument/2006/relationships/hyperlink" Target="https://periodicos.ufsc.br/index.php/contabilidade/article/view/2175-8069.2013v10n19p33/24546" TargetMode="External"/><Relationship Id="rId224" Type="http://schemas.openxmlformats.org/officeDocument/2006/relationships/hyperlink" Target="http://portais4.ufes.br/posgrad/teses/tese_6555_Disserta%E7%E3o%20-%20J%FAlia%20-%20PDF.pdf" TargetMode="External"/><Relationship Id="rId240" Type="http://schemas.openxmlformats.org/officeDocument/2006/relationships/hyperlink" Target="http://www.heritage.org/index/country/chile" TargetMode="External"/><Relationship Id="rId245" Type="http://schemas.openxmlformats.org/officeDocument/2006/relationships/hyperlink" Target="http://revista.crcsc.org.br/revista/ojs-2.2.3-06/index.php/CRCSC/article/view/2067" TargetMode="External"/><Relationship Id="rId261" Type="http://schemas.openxmlformats.org/officeDocument/2006/relationships/hyperlink" Target="http://revista.crcsc.org.br/revista/ojs-2.2.3-06/index.php/CRCSC/article/view/2067" TargetMode="External"/><Relationship Id="rId266" Type="http://schemas.openxmlformats.org/officeDocument/2006/relationships/fontTable" Target="fontTable.xml"/><Relationship Id="rId14" Type="http://schemas.openxmlformats.org/officeDocument/2006/relationships/hyperlink" Target="https://periodicos.ufsc.br/index.php/contabilidade/article/view/2175-8069.2013v10n19p33/24546" TargetMode="External"/><Relationship Id="rId30" Type="http://schemas.openxmlformats.org/officeDocument/2006/relationships/hyperlink" Target="https://periodicos.ufsc.br/index.php/contabilidade/article/view/2175-8069.2013v10n19p33/24546" TargetMode="External"/><Relationship Id="rId35" Type="http://schemas.openxmlformats.org/officeDocument/2006/relationships/hyperlink" Target="https://periodicos.ufsc.br/index.php/contabilidade/article/view/2175-8069.2013v10n19p33/24546" TargetMode="External"/><Relationship Id="rId56" Type="http://schemas.openxmlformats.org/officeDocument/2006/relationships/hyperlink" Target="http://www.bolsadesantiago.com/Paginas/home.aspx" TargetMode="External"/><Relationship Id="rId77" Type="http://schemas.openxmlformats.org/officeDocument/2006/relationships/hyperlink" Target="http://cpc.org.br/pdf/cpc_pronunciamentos_2011.pdf?_ga=1.186648864.982850200.1460912337" TargetMode="External"/><Relationship Id="rId100" Type="http://schemas.openxmlformats.org/officeDocument/2006/relationships/hyperlink" Target="http://static.cpc.mediagroup.com.br/Documentos/292_CPC_22_rev%2008.pdf" TargetMode="External"/><Relationship Id="rId105" Type="http://schemas.openxmlformats.org/officeDocument/2006/relationships/hyperlink" Target="http://static.cpc.mediagroup.com.br/Documentos/292_CPC_22_rev%2008.pdf" TargetMode="External"/><Relationship Id="rId126" Type="http://schemas.openxmlformats.org/officeDocument/2006/relationships/hyperlink" Target="http://www.congressousp.fipecafi.org/web/artigos42004/341.pdf" TargetMode="External"/><Relationship Id="rId147" Type="http://schemas.openxmlformats.org/officeDocument/2006/relationships/hyperlink" Target="https://periodicos.ufsc.br/index.php/contabilidade/article/viewFile/2175-8069.2011v8n16p37/20044" TargetMode="External"/><Relationship Id="rId168" Type="http://schemas.openxmlformats.org/officeDocument/2006/relationships/hyperlink" Target="http://www.repec.org.br/index.php/repec/article/view/571/735" TargetMode="External"/><Relationship Id="rId8" Type="http://schemas.openxmlformats.org/officeDocument/2006/relationships/endnotes" Target="endnotes.xml"/><Relationship Id="rId51" Type="http://schemas.openxmlformats.org/officeDocument/2006/relationships/hyperlink" Target="http://www.bolsadesantiago.com/Paginas/home.aspx" TargetMode="External"/><Relationship Id="rId72" Type="http://schemas.openxmlformats.org/officeDocument/2006/relationships/hyperlink" Target="http://cpc.org.br/pdf/cpc_pronunciamentos_2011.pdf?_ga=1.186648864.982850200.1460912337" TargetMode="External"/><Relationship Id="rId93" Type="http://schemas.openxmlformats.org/officeDocument/2006/relationships/hyperlink" Target="http://www.cpc.org.br/CPC/CPC/Conheca-CPC" TargetMode="External"/><Relationship Id="rId98" Type="http://schemas.openxmlformats.org/officeDocument/2006/relationships/hyperlink" Target="http://static.cpc.mediagroup.com.br/Documentos/292_CPC_22_rev%2008.pdf" TargetMode="External"/><Relationship Id="rId121" Type="http://schemas.openxmlformats.org/officeDocument/2006/relationships/hyperlink" Target="http://www.congressousp.fipecafi.org/web/artigos42004/341.pdf" TargetMode="External"/><Relationship Id="rId142" Type="http://schemas.openxmlformats.org/officeDocument/2006/relationships/hyperlink" Target="https://periodicos.ufsc.br/index.php/contabilidade/article/viewFile/2175-8069.2011v8n16p37/20044" TargetMode="External"/><Relationship Id="rId163" Type="http://schemas.openxmlformats.org/officeDocument/2006/relationships/hyperlink" Target="http://www.repec.org.br/index.php/repec/article/view/571/735" TargetMode="External"/><Relationship Id="rId184" Type="http://schemas.openxmlformats.org/officeDocument/2006/relationships/hyperlink" Target="http://www.uel.br/revistas/uel/index.php/rec/article/view/9403/8153" TargetMode="External"/><Relationship Id="rId189" Type="http://schemas.openxmlformats.org/officeDocument/2006/relationships/hyperlink" Target="http://www.uel.br/revistas/uel/index.php/rec/article/view/9403/8153" TargetMode="External"/><Relationship Id="rId219" Type="http://schemas.openxmlformats.org/officeDocument/2006/relationships/hyperlink" Target="http://portais4.ufes.br/posgrad/teses/tese_6555_Disserta%E7%E3o%20-%20J%FAlia%20-%20PDF.pdf" TargetMode="External"/><Relationship Id="rId3" Type="http://schemas.openxmlformats.org/officeDocument/2006/relationships/styles" Target="styles.xml"/><Relationship Id="rId214" Type="http://schemas.openxmlformats.org/officeDocument/2006/relationships/hyperlink" Target="http://portais4.ufes.br/posgrad/teses/tese_6555_Disserta%E7%E3o%20-%20J%FAlia%20-%20PDF.pdf" TargetMode="External"/><Relationship Id="rId230" Type="http://schemas.openxmlformats.org/officeDocument/2006/relationships/hyperlink" Target="http://www.heritage.org/index/country/chile" TargetMode="External"/><Relationship Id="rId235" Type="http://schemas.openxmlformats.org/officeDocument/2006/relationships/hyperlink" Target="http://www.heritage.org/index/country/chile" TargetMode="External"/><Relationship Id="rId251" Type="http://schemas.openxmlformats.org/officeDocument/2006/relationships/hyperlink" Target="http://revista.crcsc.org.br/revista/ojs-2.2.3-06/index.php/CRCSC/article/view/2067" TargetMode="External"/><Relationship Id="rId256" Type="http://schemas.openxmlformats.org/officeDocument/2006/relationships/hyperlink" Target="http://revista.crcsc.org.br/revista/ojs-2.2.3-06/index.php/CRCSC/article/view/2067" TargetMode="External"/><Relationship Id="rId25" Type="http://schemas.openxmlformats.org/officeDocument/2006/relationships/hyperlink" Target="https://periodicos.ufsc.br/index.php/contabilidade/article/view/2175-8069.2013v10n19p33/24546" TargetMode="External"/><Relationship Id="rId46" Type="http://schemas.openxmlformats.org/officeDocument/2006/relationships/hyperlink" Target="http://www.bmfbovespa.com.br/pt_br/" TargetMode="External"/><Relationship Id="rId67" Type="http://schemas.openxmlformats.org/officeDocument/2006/relationships/hyperlink" Target="http://cpc.org.br/pdf/cpc_pronunciamentos_2011.pdf?_ga=1.186648864.982850200.1460912337" TargetMode="External"/><Relationship Id="rId116" Type="http://schemas.openxmlformats.org/officeDocument/2006/relationships/hyperlink" Target="http://static.cpc.mediagroup.com.br/Documentos/292_CPC_22_rev%2008.pdf" TargetMode="External"/><Relationship Id="rId137" Type="http://schemas.openxmlformats.org/officeDocument/2006/relationships/hyperlink" Target="https://periodicos.ufsc.br/index.php/contabilidade/article/viewFile/2175-8069.2011v8n16p37/20044" TargetMode="External"/><Relationship Id="rId158" Type="http://schemas.openxmlformats.org/officeDocument/2006/relationships/hyperlink" Target="http://www.repec.org.br/index.php/repec/article/view/571/735" TargetMode="External"/><Relationship Id="rId20" Type="http://schemas.openxmlformats.org/officeDocument/2006/relationships/hyperlink" Target="https://periodicos.ufsc.br/index.php/contabilidade/article/view/2175-8069.2013v10n19p33/24546" TargetMode="External"/><Relationship Id="rId41" Type="http://schemas.openxmlformats.org/officeDocument/2006/relationships/hyperlink" Target="http://www.bmfbovespa.com.br/pt_br/" TargetMode="External"/><Relationship Id="rId62" Type="http://schemas.openxmlformats.org/officeDocument/2006/relationships/hyperlink" Target="http://www.bolsadesantiago.com/Paginas/home.aspx" TargetMode="External"/><Relationship Id="rId83" Type="http://schemas.openxmlformats.org/officeDocument/2006/relationships/hyperlink" Target="http://www.cpc.org.br/CPC/CPC/Conheca-CPC" TargetMode="External"/><Relationship Id="rId88" Type="http://schemas.openxmlformats.org/officeDocument/2006/relationships/hyperlink" Target="http://www.cpc.org.br/CPC/CPC/Conheca-CPC" TargetMode="External"/><Relationship Id="rId111" Type="http://schemas.openxmlformats.org/officeDocument/2006/relationships/hyperlink" Target="http://static.cpc.mediagroup.com.br/Documentos/292_CPC_22_rev%2008.pdf" TargetMode="External"/><Relationship Id="rId132" Type="http://schemas.openxmlformats.org/officeDocument/2006/relationships/hyperlink" Target="http://facea.ucsc.cl/wp-content/uploads/2011/10/Impacto-de-las-IFRS-en-la-Valoracion-de-Empresas-Evidencia-para-una-muestra-de-Empresas-chilenas-cotizadas.pdf" TargetMode="External"/><Relationship Id="rId153" Type="http://schemas.openxmlformats.org/officeDocument/2006/relationships/hyperlink" Target="https://periodicos.ufsc.br/index.php/contabilidade/article/viewFile/2175-8069.2011v8n16p37/20044" TargetMode="External"/><Relationship Id="rId174" Type="http://schemas.openxmlformats.org/officeDocument/2006/relationships/hyperlink" Target="http://www.repec.org.br/index.php/repec/article/view/571/735" TargetMode="External"/><Relationship Id="rId179" Type="http://schemas.openxmlformats.org/officeDocument/2006/relationships/hyperlink" Target="http://www.uel.br/revistas/uel/index.php/rec/article/view/9403/8153" TargetMode="External"/><Relationship Id="rId195" Type="http://schemas.openxmlformats.org/officeDocument/2006/relationships/hyperlink" Target="http://www.uel.br/revistas/uel/index.php/rec/article/view/9403/8153" TargetMode="External"/><Relationship Id="rId209" Type="http://schemas.openxmlformats.org/officeDocument/2006/relationships/hyperlink" Target="http://portais4.ufes.br/posgrad/teses/tese_6555_Disserta%E7%E3o%20-%20J%FAlia%20-%20PDF.pdf" TargetMode="External"/><Relationship Id="rId190" Type="http://schemas.openxmlformats.org/officeDocument/2006/relationships/hyperlink" Target="http://www.uel.br/revistas/uel/index.php/rec/article/view/9403/8153" TargetMode="External"/><Relationship Id="rId204" Type="http://schemas.openxmlformats.org/officeDocument/2006/relationships/hyperlink" Target="http://portais4.ufes.br/posgrad/teses/tese_6555_Disserta%E7%E3o%20-%20J%FAlia%20-%20PDF.pdf" TargetMode="External"/><Relationship Id="rId220" Type="http://schemas.openxmlformats.org/officeDocument/2006/relationships/hyperlink" Target="http://portais4.ufes.br/posgrad/teses/tese_6555_Disserta%E7%E3o%20-%20J%FAlia%20-%20PDF.pdf" TargetMode="External"/><Relationship Id="rId225" Type="http://schemas.openxmlformats.org/officeDocument/2006/relationships/hyperlink" Target="http://portais4.ufes.br/posgrad/teses/tese_6555_Disserta%E7%E3o%20-%20J%FAlia%20-%20PDF.pdf" TargetMode="External"/><Relationship Id="rId241" Type="http://schemas.openxmlformats.org/officeDocument/2006/relationships/hyperlink" Target="http://www.heritage.org/index/country/chile" TargetMode="External"/><Relationship Id="rId246" Type="http://schemas.openxmlformats.org/officeDocument/2006/relationships/hyperlink" Target="http://revista.crcsc.org.br/revista/ojs-2.2.3-06/index.php/CRCSC/article/view/2067" TargetMode="External"/><Relationship Id="rId267" Type="http://schemas.openxmlformats.org/officeDocument/2006/relationships/theme" Target="theme/theme1.xml"/><Relationship Id="rId15" Type="http://schemas.openxmlformats.org/officeDocument/2006/relationships/hyperlink" Target="https://periodicos.ufsc.br/index.php/contabilidade/article/view/2175-8069.2013v10n19p33/24546" TargetMode="External"/><Relationship Id="rId36" Type="http://schemas.openxmlformats.org/officeDocument/2006/relationships/hyperlink" Target="http://www.bmfbovespa.com.br/pt_br/" TargetMode="External"/><Relationship Id="rId57" Type="http://schemas.openxmlformats.org/officeDocument/2006/relationships/hyperlink" Target="http://www.bolsadesantiago.com/Paginas/home.aspx" TargetMode="External"/><Relationship Id="rId106" Type="http://schemas.openxmlformats.org/officeDocument/2006/relationships/hyperlink" Target="http://static.cpc.mediagroup.com.br/Documentos/292_CPC_22_rev%2008.pdf" TargetMode="External"/><Relationship Id="rId127" Type="http://schemas.openxmlformats.org/officeDocument/2006/relationships/hyperlink" Target="http://www.congressousp.fipecafi.org/web/artigos42004/341.pdf" TargetMode="External"/><Relationship Id="rId262" Type="http://schemas.openxmlformats.org/officeDocument/2006/relationships/hyperlink" Target="http://revista.crcsc.org.br/revista/ojs-2.2.3-06/index.php/CRCSC/article/view/2067" TargetMode="External"/><Relationship Id="rId10" Type="http://schemas.openxmlformats.org/officeDocument/2006/relationships/footer" Target="footer1.xml"/><Relationship Id="rId31" Type="http://schemas.openxmlformats.org/officeDocument/2006/relationships/hyperlink" Target="https://periodicos.ufsc.br/index.php/contabilidade/article/view/2175-8069.2013v10n19p33/24546" TargetMode="External"/><Relationship Id="rId52" Type="http://schemas.openxmlformats.org/officeDocument/2006/relationships/hyperlink" Target="http://www.bolsadesantiago.com/Paginas/home.aspx" TargetMode="External"/><Relationship Id="rId73" Type="http://schemas.openxmlformats.org/officeDocument/2006/relationships/hyperlink" Target="http://cpc.org.br/pdf/cpc_pronunciamentos_2011.pdf?_ga=1.186648864.982850200.1460912337" TargetMode="External"/><Relationship Id="rId78" Type="http://schemas.openxmlformats.org/officeDocument/2006/relationships/hyperlink" Target="http://cpc.org.br/pdf/cpc_pronunciamentos_2011.pdf?_ga=1.186648864.982850200.1460912337" TargetMode="External"/><Relationship Id="rId94" Type="http://schemas.openxmlformats.org/officeDocument/2006/relationships/hyperlink" Target="http://www.cpc.org.br/CPC/CPC/Conheca-CPC" TargetMode="External"/><Relationship Id="rId99" Type="http://schemas.openxmlformats.org/officeDocument/2006/relationships/hyperlink" Target="http://static.cpc.mediagroup.com.br/Documentos/292_CPC_22_rev%2008.pdf" TargetMode="External"/><Relationship Id="rId101" Type="http://schemas.openxmlformats.org/officeDocument/2006/relationships/hyperlink" Target="http://static.cpc.mediagroup.com.br/Documentos/292_CPC_22_rev%2008.pdf" TargetMode="External"/><Relationship Id="rId122" Type="http://schemas.openxmlformats.org/officeDocument/2006/relationships/hyperlink" Target="http://www.congressousp.fipecafi.org/web/artigos42004/341.pdf" TargetMode="External"/><Relationship Id="rId143" Type="http://schemas.openxmlformats.org/officeDocument/2006/relationships/hyperlink" Target="https://periodicos.ufsc.br/index.php/contabilidade/article/viewFile/2175-8069.2011v8n16p37/20044" TargetMode="External"/><Relationship Id="rId148" Type="http://schemas.openxmlformats.org/officeDocument/2006/relationships/hyperlink" Target="https://periodicos.ufsc.br/index.php/contabilidade/article/viewFile/2175-8069.2011v8n16p37/20044" TargetMode="External"/><Relationship Id="rId164" Type="http://schemas.openxmlformats.org/officeDocument/2006/relationships/hyperlink" Target="http://www.repec.org.br/index.php/repec/article/view/571/735" TargetMode="External"/><Relationship Id="rId169" Type="http://schemas.openxmlformats.org/officeDocument/2006/relationships/hyperlink" Target="http://www.repec.org.br/index.php/repec/article/view/571/735" TargetMode="External"/><Relationship Id="rId185" Type="http://schemas.openxmlformats.org/officeDocument/2006/relationships/hyperlink" Target="http://www.uel.br/revistas/uel/index.php/rec/article/view/9403/8153" TargetMode="External"/><Relationship Id="rId4" Type="http://schemas.microsoft.com/office/2007/relationships/stylesWithEffects" Target="stylesWithEffects.xml"/><Relationship Id="rId9" Type="http://schemas.openxmlformats.org/officeDocument/2006/relationships/header" Target="header1.xml"/><Relationship Id="rId180" Type="http://schemas.openxmlformats.org/officeDocument/2006/relationships/hyperlink" Target="http://www.uel.br/revistas/uel/index.php/rec/article/view/9403/8153" TargetMode="External"/><Relationship Id="rId210" Type="http://schemas.openxmlformats.org/officeDocument/2006/relationships/hyperlink" Target="http://portais4.ufes.br/posgrad/teses/tese_6555_Disserta%E7%E3o%20-%20J%FAlia%20-%20PDF.pdf" TargetMode="External"/><Relationship Id="rId215" Type="http://schemas.openxmlformats.org/officeDocument/2006/relationships/hyperlink" Target="http://portais4.ufes.br/posgrad/teses/tese_6555_Disserta%E7%E3o%20-%20J%FAlia%20-%20PDF.pdf" TargetMode="External"/><Relationship Id="rId236" Type="http://schemas.openxmlformats.org/officeDocument/2006/relationships/hyperlink" Target="http://www.heritage.org/index/country/chile" TargetMode="External"/><Relationship Id="rId257" Type="http://schemas.openxmlformats.org/officeDocument/2006/relationships/hyperlink" Target="http://revista.crcsc.org.br/revista/ojs-2.2.3-06/index.php/CRCSC/article/view/2067" TargetMode="External"/><Relationship Id="rId26" Type="http://schemas.openxmlformats.org/officeDocument/2006/relationships/hyperlink" Target="https://periodicos.ufsc.br/index.php/contabilidade/article/view/2175-8069.2013v10n19p33/24546" TargetMode="External"/><Relationship Id="rId231" Type="http://schemas.openxmlformats.org/officeDocument/2006/relationships/hyperlink" Target="http://www.heritage.org/index/country/chile" TargetMode="External"/><Relationship Id="rId252" Type="http://schemas.openxmlformats.org/officeDocument/2006/relationships/hyperlink" Target="http://revista.crcsc.org.br/revista/ojs-2.2.3-06/index.php/CRCSC/article/view/2067" TargetMode="External"/><Relationship Id="rId47" Type="http://schemas.openxmlformats.org/officeDocument/2006/relationships/hyperlink" Target="http://www.bmfbovespa.com.br/pt_br/" TargetMode="External"/><Relationship Id="rId68" Type="http://schemas.openxmlformats.org/officeDocument/2006/relationships/hyperlink" Target="http://cpc.org.br/pdf/cpc_pronunciamentos_2011.pdf?_ga=1.186648864.982850200.1460912337" TargetMode="External"/><Relationship Id="rId89" Type="http://schemas.openxmlformats.org/officeDocument/2006/relationships/hyperlink" Target="http://www.cpc.org.br/CPC/CPC/Conheca-CPC" TargetMode="External"/><Relationship Id="rId112" Type="http://schemas.openxmlformats.org/officeDocument/2006/relationships/hyperlink" Target="http://static.cpc.mediagroup.com.br/Documentos/292_CPC_22_rev%2008.pdf" TargetMode="External"/><Relationship Id="rId133" Type="http://schemas.openxmlformats.org/officeDocument/2006/relationships/hyperlink" Target="http://az545403.vo.msecnd.net/uploads/2016/07/panorama-da-industria_10a-edicao.pdf" TargetMode="External"/><Relationship Id="rId154" Type="http://schemas.openxmlformats.org/officeDocument/2006/relationships/hyperlink" Target="https://periodicos.ufsc.br/index.php/contabilidade/article/viewFile/2175-8069.2011v8n16p37/20044" TargetMode="External"/><Relationship Id="rId175" Type="http://schemas.openxmlformats.org/officeDocument/2006/relationships/hyperlink" Target="http://www.repec.org.br/index.php/repec/article/view/571/735" TargetMode="External"/><Relationship Id="rId196" Type="http://schemas.openxmlformats.org/officeDocument/2006/relationships/hyperlink" Target="http://www.uel.br/revistas/uel/index.php/rec/article/view/9403/8153" TargetMode="External"/><Relationship Id="rId200" Type="http://schemas.openxmlformats.org/officeDocument/2006/relationships/hyperlink" Target="http://portais4.ufes.br/posgrad/teses/tese_6555_Disserta%E7%E3o%20-%20J%FAlia%20-%20PDF.pdf" TargetMode="External"/><Relationship Id="rId16" Type="http://schemas.openxmlformats.org/officeDocument/2006/relationships/hyperlink" Target="https://periodicos.ufsc.br/index.php/contabilidade/article/view/2175-8069.2013v10n19p33/24546" TargetMode="External"/><Relationship Id="rId221" Type="http://schemas.openxmlformats.org/officeDocument/2006/relationships/hyperlink" Target="http://portais4.ufes.br/posgrad/teses/tese_6555_Disserta%E7%E3o%20-%20J%FAlia%20-%20PDF.pdf" TargetMode="External"/><Relationship Id="rId242" Type="http://schemas.openxmlformats.org/officeDocument/2006/relationships/hyperlink" Target="http://revista.crcsc.org.br/revista/ojs-2.2.3-06/index.php/CRCSC/article/view/2067" TargetMode="External"/><Relationship Id="rId263" Type="http://schemas.openxmlformats.org/officeDocument/2006/relationships/hyperlink" Target="http://revista.crcsc.org.br/revista/ojs-2.2.3-06/index.php/CRCSC/article/view/2067" TargetMode="External"/><Relationship Id="rId37" Type="http://schemas.openxmlformats.org/officeDocument/2006/relationships/hyperlink" Target="http://www.bmfbovespa.com.br/pt_br/" TargetMode="External"/><Relationship Id="rId58" Type="http://schemas.openxmlformats.org/officeDocument/2006/relationships/hyperlink" Target="http://www.bolsadesantiago.com/Paginas/home.aspx" TargetMode="External"/><Relationship Id="rId79" Type="http://schemas.openxmlformats.org/officeDocument/2006/relationships/hyperlink" Target="http://cpc.org.br/pdf/cpc_pronunciamentos_2011.pdf?_ga=1.186648864.982850200.1460912337" TargetMode="External"/><Relationship Id="rId102" Type="http://schemas.openxmlformats.org/officeDocument/2006/relationships/hyperlink" Target="http://static.cpc.mediagroup.com.br/Documentos/292_CPC_22_rev%2008.pdf" TargetMode="External"/><Relationship Id="rId123" Type="http://schemas.openxmlformats.org/officeDocument/2006/relationships/hyperlink" Target="http://www.congressousp.fipecafi.org/web/artigos42004/341.pdf" TargetMode="External"/><Relationship Id="rId144" Type="http://schemas.openxmlformats.org/officeDocument/2006/relationships/hyperlink" Target="https://periodicos.ufsc.br/index.php/contabilidade/article/viewFile/2175-8069.2011v8n16p37/20044" TargetMode="External"/><Relationship Id="rId90" Type="http://schemas.openxmlformats.org/officeDocument/2006/relationships/hyperlink" Target="http://www.cpc.org.br/CPC/CPC/Conheca-CPC" TargetMode="External"/><Relationship Id="rId165" Type="http://schemas.openxmlformats.org/officeDocument/2006/relationships/hyperlink" Target="http://www.repec.org.br/index.php/repec/article/view/571/735" TargetMode="External"/><Relationship Id="rId186" Type="http://schemas.openxmlformats.org/officeDocument/2006/relationships/hyperlink" Target="http://www.uel.br/revistas/uel/index.php/rec/article/view/9403/8153" TargetMode="External"/><Relationship Id="rId211" Type="http://schemas.openxmlformats.org/officeDocument/2006/relationships/hyperlink" Target="http://portais4.ufes.br/posgrad/teses/tese_6555_Disserta%E7%E3o%20-%20J%FAlia%20-%20PDF.pdf" TargetMode="External"/><Relationship Id="rId232" Type="http://schemas.openxmlformats.org/officeDocument/2006/relationships/hyperlink" Target="http://www.heritage.org/index/country/chile" TargetMode="External"/><Relationship Id="rId253" Type="http://schemas.openxmlformats.org/officeDocument/2006/relationships/hyperlink" Target="http://revista.crcsc.org.br/revista/ojs-2.2.3-06/index.php/CRCSC/article/view/2067" TargetMode="External"/><Relationship Id="rId27" Type="http://schemas.openxmlformats.org/officeDocument/2006/relationships/hyperlink" Target="https://periodicos.ufsc.br/index.php/contabilidade/article/view/2175-8069.2013v10n19p33/24546" TargetMode="External"/><Relationship Id="rId48" Type="http://schemas.openxmlformats.org/officeDocument/2006/relationships/hyperlink" Target="http://www.bmfbovespa.com.br/pt_br/" TargetMode="External"/><Relationship Id="rId69" Type="http://schemas.openxmlformats.org/officeDocument/2006/relationships/hyperlink" Target="http://cpc.org.br/pdf/cpc_pronunciamentos_2011.pdf?_ga=1.186648864.982850200.1460912337" TargetMode="External"/><Relationship Id="rId113" Type="http://schemas.openxmlformats.org/officeDocument/2006/relationships/hyperlink" Target="http://static.cpc.mediagroup.com.br/Documentos/292_CPC_22_rev%2008.pdf" TargetMode="External"/><Relationship Id="rId134" Type="http://schemas.openxmlformats.org/officeDocument/2006/relationships/hyperlink" Target="https://periodicos.ufsc.br/index.php/contabilidade/article/viewFile/2175-8069.2011v8n16p37/20044" TargetMode="External"/><Relationship Id="rId80" Type="http://schemas.openxmlformats.org/officeDocument/2006/relationships/hyperlink" Target="http://cpc.org.br/pdf/cpc_pronunciamentos_2011.pdf?_ga=1.186648864.982850200.1460912337" TargetMode="External"/><Relationship Id="rId155" Type="http://schemas.openxmlformats.org/officeDocument/2006/relationships/hyperlink" Target="https://periodicos.ufsc.br/index.php/contabilidade/article/viewFile/2175-8069.2011v8n16p37/20044" TargetMode="External"/><Relationship Id="rId176" Type="http://schemas.openxmlformats.org/officeDocument/2006/relationships/hyperlink" Target="http://www.repec.org.br/index.php/repec/article/view/571/735" TargetMode="External"/><Relationship Id="rId197" Type="http://schemas.openxmlformats.org/officeDocument/2006/relationships/hyperlink" Target="http://www.uel.br/revistas/uel/index.php/rec/article/view/9403/8153" TargetMode="External"/><Relationship Id="rId201" Type="http://schemas.openxmlformats.org/officeDocument/2006/relationships/hyperlink" Target="http://portais4.ufes.br/posgrad/teses/tese_6555_Disserta%E7%E3o%20-%20J%FAlia%20-%20PDF.pdf" TargetMode="External"/><Relationship Id="rId222" Type="http://schemas.openxmlformats.org/officeDocument/2006/relationships/hyperlink" Target="http://portais4.ufes.br/posgrad/teses/tese_6555_Disserta%E7%E3o%20-%20J%FAlia%20-%20PDF.pdf" TargetMode="External"/><Relationship Id="rId243" Type="http://schemas.openxmlformats.org/officeDocument/2006/relationships/hyperlink" Target="http://revista.crcsc.org.br/revista/ojs-2.2.3-06/index.php/CRCSC/article/view/2067" TargetMode="External"/><Relationship Id="rId264" Type="http://schemas.openxmlformats.org/officeDocument/2006/relationships/hyperlink" Target="http://revista.crcsc.org.br/revista/ojs-2.2.3-06/index.php/CRCSC/article/view/2067" TargetMode="External"/><Relationship Id="rId17" Type="http://schemas.openxmlformats.org/officeDocument/2006/relationships/hyperlink" Target="https://periodicos.ufsc.br/index.php/contabilidade/article/view/2175-8069.2013v10n19p33/24546" TargetMode="External"/><Relationship Id="rId38" Type="http://schemas.openxmlformats.org/officeDocument/2006/relationships/hyperlink" Target="http://www.bmfbovespa.com.br/pt_br/" TargetMode="External"/><Relationship Id="rId59" Type="http://schemas.openxmlformats.org/officeDocument/2006/relationships/hyperlink" Target="http://www.bolsadesantiago.com/Paginas/home.aspx" TargetMode="External"/><Relationship Id="rId103" Type="http://schemas.openxmlformats.org/officeDocument/2006/relationships/hyperlink" Target="http://static.cpc.mediagroup.com.br/Documentos/292_CPC_22_rev%2008.pdf" TargetMode="External"/><Relationship Id="rId124" Type="http://schemas.openxmlformats.org/officeDocument/2006/relationships/hyperlink" Target="http://www.congressousp.fipecafi.org/web/artigos42004/341.pdf" TargetMode="External"/><Relationship Id="rId70" Type="http://schemas.openxmlformats.org/officeDocument/2006/relationships/hyperlink" Target="http://cpc.org.br/pdf/cpc_pronunciamentos_2011.pdf?_ga=1.186648864.982850200.1460912337" TargetMode="External"/><Relationship Id="rId91" Type="http://schemas.openxmlformats.org/officeDocument/2006/relationships/hyperlink" Target="http://www.cpc.org.br/CPC/CPC/Conheca-CPC" TargetMode="External"/><Relationship Id="rId145" Type="http://schemas.openxmlformats.org/officeDocument/2006/relationships/hyperlink" Target="https://periodicos.ufsc.br/index.php/contabilidade/article/viewFile/2175-8069.2011v8n16p37/20044" TargetMode="External"/><Relationship Id="rId166" Type="http://schemas.openxmlformats.org/officeDocument/2006/relationships/hyperlink" Target="http://www.repec.org.br/index.php/repec/article/view/571/735" TargetMode="External"/><Relationship Id="rId187" Type="http://schemas.openxmlformats.org/officeDocument/2006/relationships/hyperlink" Target="http://www.uel.br/revistas/uel/index.php/rec/article/view/9403/8153" TargetMode="External"/><Relationship Id="rId1" Type="http://schemas.openxmlformats.org/officeDocument/2006/relationships/customXml" Target="../customXml/item1.xml"/><Relationship Id="rId212" Type="http://schemas.openxmlformats.org/officeDocument/2006/relationships/hyperlink" Target="http://portais4.ufes.br/posgrad/teses/tese_6555_Disserta%E7%E3o%20-%20J%FAlia%20-%20PDF.pdf" TargetMode="External"/><Relationship Id="rId233" Type="http://schemas.openxmlformats.org/officeDocument/2006/relationships/hyperlink" Target="http://www.heritage.org/index/country/chile" TargetMode="External"/><Relationship Id="rId254" Type="http://schemas.openxmlformats.org/officeDocument/2006/relationships/hyperlink" Target="http://revista.crcsc.org.br/revista/ojs-2.2.3-06/index.php/CRCSC/article/view/206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1E38D-31D1-4461-A126-3293A472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9081</Words>
  <Characters>49043</Characters>
  <Application>Microsoft Office Word</Application>
  <DocSecurity>0</DocSecurity>
  <Lines>408</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58008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Fabricio</cp:lastModifiedBy>
  <cp:revision>4</cp:revision>
  <cp:lastPrinted>2016-08-30T16:57:00Z</cp:lastPrinted>
  <dcterms:created xsi:type="dcterms:W3CDTF">2016-09-10T18:14:00Z</dcterms:created>
  <dcterms:modified xsi:type="dcterms:W3CDTF">2016-09-10T18:17:00Z</dcterms:modified>
</cp:coreProperties>
</file>